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F2" w:rsidRDefault="002622F2" w:rsidP="002622F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2622F2" w:rsidRDefault="002622F2" w:rsidP="002622F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C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Букети з ж</w:t>
      </w:r>
      <w:r w:rsidRPr="00FD35C5">
        <w:rPr>
          <w:rFonts w:ascii="Times New Roman" w:hAnsi="Times New Roman" w:cs="Times New Roman"/>
          <w:b/>
          <w:sz w:val="24"/>
          <w:szCs w:val="24"/>
        </w:rPr>
        <w:t>ив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FD35C5">
        <w:rPr>
          <w:rFonts w:ascii="Times New Roman" w:hAnsi="Times New Roman" w:cs="Times New Roman"/>
          <w:b/>
          <w:sz w:val="24"/>
          <w:szCs w:val="24"/>
        </w:rPr>
        <w:t xml:space="preserve"> квіт</w:t>
      </w:r>
      <w:r>
        <w:rPr>
          <w:rFonts w:ascii="Times New Roman" w:hAnsi="Times New Roman" w:cs="Times New Roman"/>
          <w:b/>
          <w:sz w:val="24"/>
          <w:szCs w:val="24"/>
        </w:rPr>
        <w:t>ів</w:t>
      </w:r>
      <w:r w:rsidRPr="00FD35C5">
        <w:rPr>
          <w:rFonts w:ascii="Times New Roman" w:hAnsi="Times New Roman" w:cs="Times New Roman"/>
          <w:b/>
          <w:sz w:val="24"/>
          <w:szCs w:val="24"/>
        </w:rPr>
        <w:t>, код ДК 021:2015-03120000-8 - Продукція рослинництва, у тому числі тепличного»</w:t>
      </w:r>
    </w:p>
    <w:p w:rsidR="002622F2" w:rsidRDefault="002622F2" w:rsidP="002622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2F2" w:rsidRPr="00025A1D" w:rsidRDefault="002622F2" w:rsidP="002622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A1D">
        <w:rPr>
          <w:rFonts w:ascii="Times New Roman" w:hAnsi="Times New Roman" w:cs="Times New Roman"/>
          <w:sz w:val="24"/>
          <w:szCs w:val="24"/>
        </w:rPr>
        <w:t xml:space="preserve">Закупівля </w:t>
      </w:r>
      <w:r>
        <w:rPr>
          <w:rFonts w:ascii="Times New Roman" w:hAnsi="Times New Roman" w:cs="Times New Roman"/>
          <w:sz w:val="24"/>
          <w:szCs w:val="24"/>
        </w:rPr>
        <w:t>предмету закупівлі «Букети</w:t>
      </w:r>
      <w:r w:rsidRPr="00025A1D">
        <w:rPr>
          <w:rFonts w:ascii="Times New Roman" w:hAnsi="Times New Roman" w:cs="Times New Roman"/>
          <w:sz w:val="24"/>
          <w:szCs w:val="24"/>
        </w:rPr>
        <w:t xml:space="preserve"> з живих квітів, код ДК 021:2015-03120000-8 - Продукція рослинництва, у том</w:t>
      </w:r>
      <w:r>
        <w:rPr>
          <w:rFonts w:ascii="Times New Roman" w:hAnsi="Times New Roman" w:cs="Times New Roman"/>
          <w:sz w:val="24"/>
          <w:szCs w:val="24"/>
        </w:rPr>
        <w:t>у числі тепличного» проводиться</w:t>
      </w:r>
      <w:r w:rsidRPr="00025A1D">
        <w:rPr>
          <w:rFonts w:ascii="Times New Roman" w:hAnsi="Times New Roman" w:cs="Times New Roman"/>
          <w:sz w:val="24"/>
          <w:szCs w:val="24"/>
        </w:rPr>
        <w:t xml:space="preserve"> у відповідності до </w:t>
      </w:r>
      <w:r>
        <w:rPr>
          <w:rFonts w:ascii="Times New Roman" w:hAnsi="Times New Roman" w:cs="Times New Roman"/>
          <w:sz w:val="24"/>
          <w:szCs w:val="24"/>
        </w:rPr>
        <w:t>листа господарського відділу №235/10-26</w:t>
      </w:r>
      <w:r w:rsidRPr="00025A1D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13.01</w:t>
      </w:r>
      <w:r w:rsidRPr="00025A1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5A1D">
        <w:rPr>
          <w:rFonts w:ascii="Times New Roman" w:hAnsi="Times New Roman" w:cs="Times New Roman"/>
          <w:sz w:val="24"/>
          <w:szCs w:val="24"/>
        </w:rPr>
        <w:t xml:space="preserve">р. </w:t>
      </w:r>
      <w:r>
        <w:rPr>
          <w:rFonts w:ascii="Times New Roman" w:hAnsi="Times New Roman" w:cs="Times New Roman"/>
          <w:sz w:val="24"/>
          <w:szCs w:val="24"/>
        </w:rPr>
        <w:t>з метою</w:t>
      </w:r>
      <w:r w:rsidRPr="00025A1D">
        <w:rPr>
          <w:rFonts w:ascii="Times New Roman" w:hAnsi="Times New Roman" w:cs="Times New Roman"/>
          <w:sz w:val="24"/>
          <w:szCs w:val="24"/>
        </w:rPr>
        <w:t xml:space="preserve"> покладання</w:t>
      </w:r>
      <w:r>
        <w:rPr>
          <w:rFonts w:ascii="Times New Roman" w:hAnsi="Times New Roman" w:cs="Times New Roman"/>
          <w:sz w:val="24"/>
          <w:szCs w:val="24"/>
        </w:rPr>
        <w:t xml:space="preserve"> букетів з </w:t>
      </w:r>
      <w:r w:rsidRPr="00E64D17">
        <w:rPr>
          <w:rFonts w:ascii="Times New Roman" w:hAnsi="Times New Roman" w:cs="Times New Roman"/>
          <w:sz w:val="24"/>
          <w:szCs w:val="24"/>
        </w:rPr>
        <w:t>живих квітів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могили загиблих у російсько-</w:t>
      </w:r>
      <w:r w:rsidRPr="00025A1D">
        <w:rPr>
          <w:rFonts w:ascii="Times New Roman" w:hAnsi="Times New Roman" w:cs="Times New Roman"/>
          <w:sz w:val="24"/>
          <w:szCs w:val="24"/>
        </w:rPr>
        <w:t>українській війні військовослужбо</w:t>
      </w:r>
      <w:r>
        <w:rPr>
          <w:rFonts w:ascii="Times New Roman" w:hAnsi="Times New Roman" w:cs="Times New Roman"/>
          <w:sz w:val="24"/>
          <w:szCs w:val="24"/>
        </w:rPr>
        <w:t>вців-жителів Хмельницької міської територіальної громади.</w:t>
      </w:r>
    </w:p>
    <w:p w:rsidR="002622F2" w:rsidRPr="00FD35C5" w:rsidRDefault="002622F2" w:rsidP="002622F2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2F2" w:rsidRPr="008B208B" w:rsidRDefault="002622F2" w:rsidP="002622F2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B208B">
        <w:rPr>
          <w:rFonts w:ascii="Times New Roman" w:hAnsi="Times New Roman" w:cs="Times New Roman"/>
          <w:b/>
          <w:sz w:val="24"/>
          <w:szCs w:val="24"/>
          <w:lang w:eastAsia="uk-UA"/>
        </w:rPr>
        <w:t>Якісні характеристики предмету закупівлі:</w:t>
      </w:r>
    </w:p>
    <w:p w:rsidR="002622F2" w:rsidRPr="008B208B" w:rsidRDefault="002622F2" w:rsidP="002622F2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без видимих дефектів (не обмороженою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не в’ялою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та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не прим’ятою)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зріз стебла зелений, світлий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2622F2" w:rsidRPr="002561CE" w:rsidRDefault="002622F2" w:rsidP="002622F2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08B">
        <w:rPr>
          <w:rFonts w:ascii="Times New Roman" w:hAnsi="Times New Roman" w:cs="Times New Roman"/>
          <w:sz w:val="24"/>
          <w:szCs w:val="24"/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контролю на відповідну партію товару.</w:t>
      </w:r>
      <w:r w:rsidRPr="00256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2F2" w:rsidRDefault="002622F2" w:rsidP="002622F2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Гарантійний термін на квіти повинен складати  24 години</w:t>
      </w:r>
      <w:r w:rsidRPr="008B208B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2622F2" w:rsidRPr="008B208B" w:rsidRDefault="002622F2" w:rsidP="002622F2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sz w:val="24"/>
          <w:szCs w:val="24"/>
          <w:lang w:eastAsia="uk-UA"/>
        </w:rPr>
        <w:t>Товар має бути доставлений в упаковці (тарі), що забезпечує захист товару та цілісність,  або псування під час транспортування і зберігання.</w:t>
      </w:r>
    </w:p>
    <w:p w:rsidR="002622F2" w:rsidRPr="00164664" w:rsidRDefault="002622F2" w:rsidP="002622F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2622F2" w:rsidRPr="009A5D7D" w:rsidRDefault="002622F2" w:rsidP="002622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2"/>
        <w:gridCol w:w="5576"/>
        <w:gridCol w:w="1506"/>
      </w:tblGrid>
      <w:tr w:rsidR="002622F2" w:rsidRPr="00FF3072" w:rsidTr="00913EB5">
        <w:trPr>
          <w:trHeight w:val="557"/>
        </w:trPr>
        <w:tc>
          <w:tcPr>
            <w:tcW w:w="565" w:type="dxa"/>
            <w:shd w:val="clear" w:color="auto" w:fill="auto"/>
          </w:tcPr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982" w:type="dxa"/>
            <w:shd w:val="clear" w:color="auto" w:fill="auto"/>
          </w:tcPr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5576" w:type="dxa"/>
            <w:shd w:val="clear" w:color="auto" w:fill="auto"/>
          </w:tcPr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Склад (характеристика)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букетів</w:t>
            </w:r>
            <w:r w:rsidRPr="00FF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</w:tr>
      <w:tr w:rsidR="002622F2" w:rsidRPr="00FF3072" w:rsidTr="00913EB5">
        <w:trPr>
          <w:trHeight w:val="1184"/>
        </w:trPr>
        <w:tc>
          <w:tcPr>
            <w:tcW w:w="565" w:type="dxa"/>
            <w:shd w:val="clear" w:color="auto" w:fill="auto"/>
          </w:tcPr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2622F2" w:rsidRPr="008274A8" w:rsidRDefault="002622F2" w:rsidP="0091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Букети з живих квітів</w:t>
            </w:r>
          </w:p>
        </w:tc>
        <w:tc>
          <w:tcPr>
            <w:tcW w:w="5576" w:type="dxa"/>
            <w:shd w:val="clear" w:color="auto" w:fill="auto"/>
          </w:tcPr>
          <w:p w:rsidR="002622F2" w:rsidRDefault="002622F2" w:rsidP="00913E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Букети з живих квітів</w:t>
            </w:r>
          </w:p>
          <w:p w:rsidR="002622F2" w:rsidRPr="008176AD" w:rsidRDefault="002622F2" w:rsidP="00913E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E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Габаритні розміри: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висота квітів – 700 мм,</w:t>
            </w:r>
          </w:p>
          <w:p w:rsidR="002622F2" w:rsidRDefault="002622F2" w:rsidP="00913E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E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Склад букета: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гвоздика – 16 штук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622F2" w:rsidRPr="00FF3072" w:rsidRDefault="002622F2" w:rsidP="00913E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пакувальний папір, 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стрічка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6" w:type="dxa"/>
          </w:tcPr>
          <w:p w:rsidR="002622F2" w:rsidRPr="00FF3072" w:rsidRDefault="002622F2" w:rsidP="0091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2622F2" w:rsidRDefault="002622F2" w:rsidP="002622F2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2622F2" w:rsidRPr="007879CB" w:rsidRDefault="002622F2" w:rsidP="002622F2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280 000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4847EC" w:rsidRDefault="002622F2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F2"/>
    <w:rsid w:val="00002D5B"/>
    <w:rsid w:val="002622F2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97C45-BB12-448F-A1CD-A9D215C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22F2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2622F2"/>
  </w:style>
  <w:style w:type="paragraph" w:styleId="a5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6"/>
    <w:uiPriority w:val="34"/>
    <w:qFormat/>
    <w:rsid w:val="002622F2"/>
    <w:pPr>
      <w:ind w:left="720"/>
      <w:contextualSpacing/>
    </w:pPr>
  </w:style>
  <w:style w:type="character" w:customStyle="1" w:styleId="a6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rsid w:val="0026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2026-02-10T07:36:00Z</dcterms:created>
  <dcterms:modified xsi:type="dcterms:W3CDTF">2026-02-10T07:37:00Z</dcterms:modified>
</cp:coreProperties>
</file>