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4C" w:rsidRDefault="0056614C" w:rsidP="0056614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6614C" w:rsidRPr="00204B1A" w:rsidRDefault="0056614C" w:rsidP="0056614C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:rsidR="0056614C" w:rsidRDefault="0056614C" w:rsidP="0056614C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color w:val="000000"/>
          <w:lang w:eastAsia="uk-UA"/>
        </w:rPr>
      </w:pPr>
      <w:r w:rsidRPr="006148FC">
        <w:rPr>
          <w:rFonts w:ascii="Times New Roman CYR" w:hAnsi="Times New Roman CYR" w:cs="Times New Roman CYR"/>
          <w:b/>
          <w:sz w:val="24"/>
        </w:rPr>
        <w:t xml:space="preserve">«Послуги доступу до мережі інтернет </w:t>
      </w:r>
      <w:r>
        <w:rPr>
          <w:rFonts w:ascii="Times New Roman CYR" w:hAnsi="Times New Roman CYR" w:cs="Times New Roman CYR"/>
          <w:b/>
          <w:sz w:val="24"/>
        </w:rPr>
        <w:t xml:space="preserve">у </w:t>
      </w:r>
      <w:proofErr w:type="spellStart"/>
      <w:r>
        <w:rPr>
          <w:rFonts w:ascii="Times New Roman CYR" w:hAnsi="Times New Roman CYR" w:cs="Times New Roman CYR"/>
          <w:b/>
          <w:sz w:val="24"/>
        </w:rPr>
        <w:t>старостинських</w:t>
      </w:r>
      <w:proofErr w:type="spellEnd"/>
      <w:r>
        <w:rPr>
          <w:rFonts w:ascii="Times New Roman CYR" w:hAnsi="Times New Roman CYR" w:cs="Times New Roman CYR"/>
          <w:b/>
          <w:sz w:val="24"/>
        </w:rPr>
        <w:t xml:space="preserve"> округах</w:t>
      </w:r>
      <w:r w:rsidRPr="006148FC">
        <w:rPr>
          <w:rFonts w:ascii="Times New Roman CYR" w:hAnsi="Times New Roman CYR" w:cs="Times New Roman CYR"/>
          <w:b/>
          <w:sz w:val="24"/>
        </w:rPr>
        <w:t>, код ДК 021:2015-72410000-7 - Послуги провайдерів»</w:t>
      </w:r>
    </w:p>
    <w:p w:rsidR="0056614C" w:rsidRDefault="0056614C" w:rsidP="0056614C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color w:val="000000"/>
          <w:lang w:eastAsia="uk-UA"/>
        </w:rPr>
      </w:pPr>
    </w:p>
    <w:p w:rsidR="0056614C" w:rsidRPr="00D41EA3" w:rsidRDefault="0056614C" w:rsidP="0056614C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color w:val="000000"/>
          <w:lang w:eastAsia="uk-UA"/>
        </w:rPr>
      </w:pPr>
    </w:p>
    <w:p w:rsidR="0056614C" w:rsidRPr="00E87E78" w:rsidRDefault="0056614C" w:rsidP="005661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метою забезпечення </w:t>
      </w:r>
      <w:r w:rsidRPr="00E87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безперебійної та ефективної роботи структурних підрозділів виконавчого комітету Хмельницької міської ради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відповідно до листа господарського відділу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Хмельницької міської ради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16.12.202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5246/10-25 та ХМКП «ХМЕЛЬНИЦЬКІНФОЦЕНТР» від 18.12.2025 №Л-40-45-25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Надання стабільного доступу до мережі Інтернет є критично важливим для:</w:t>
      </w:r>
    </w:p>
    <w:p w:rsidR="0056614C" w:rsidRPr="00E87E78" w:rsidRDefault="0056614C" w:rsidP="005661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 з державними та муніципальними електронними реєстрами;</w:t>
      </w:r>
    </w:p>
    <w:p w:rsidR="0056614C" w:rsidRPr="00E87E78" w:rsidRDefault="0056614C" w:rsidP="005661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 корпоративних сервісів та електронного документообігу;</w:t>
      </w:r>
    </w:p>
    <w:p w:rsidR="0056614C" w:rsidRPr="00E87E78" w:rsidRDefault="0056614C" w:rsidP="005661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функціонування офіційних веб-ресурсів органів місцевого самоврядування;</w:t>
      </w:r>
    </w:p>
    <w:p w:rsidR="0056614C" w:rsidRPr="00E87E78" w:rsidRDefault="0056614C" w:rsidP="0056614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забезпечення зв’язку та комунікацій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період дії правового режиму воєнного стану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6614C" w:rsidRDefault="0056614C" w:rsidP="005661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</w:p>
    <w:p w:rsidR="0056614C" w:rsidRPr="00A0244C" w:rsidRDefault="0056614C" w:rsidP="005661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 вартість закупівлі послуг доступу до мережі Інтернет визначена на підставі:</w:t>
      </w:r>
    </w:p>
    <w:p w:rsidR="0056614C" w:rsidRPr="00A0244C" w:rsidRDefault="0056614C" w:rsidP="0056614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комерційних пропозицій операторів телекомунікацій, отриманих у рамках підготовки закупівлі;</w:t>
      </w:r>
    </w:p>
    <w:p w:rsidR="0056614C" w:rsidRPr="00A0244C" w:rsidRDefault="0056614C" w:rsidP="0056614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кошторисних призначень виконавчого комітету Хмельницької міської ради на 2026 рік;</w:t>
      </w:r>
    </w:p>
    <w:p w:rsidR="0056614C" w:rsidRPr="00A0244C" w:rsidRDefault="0056614C" w:rsidP="0056614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ринкових цін на послуги доступу до мережі Інтернет, які відповідають технічним та якісним вимогам, визначеним у тендерній документації.</w:t>
      </w:r>
    </w:p>
    <w:p w:rsidR="0056614C" w:rsidRPr="00E87E78" w:rsidRDefault="0056614C" w:rsidP="005661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зазначених умов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тендерної документації</w:t>
      </w:r>
      <w:r w:rsidRPr="00A024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очікувана вартість предмета закупівлі становить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52 800</w:t>
      </w:r>
      <w:r w:rsidRPr="00E87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грн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кількість – 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 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r w:rsidRPr="00D41E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E87E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6614C" w:rsidRPr="00B27578" w:rsidRDefault="0056614C" w:rsidP="005661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B27578">
        <w:rPr>
          <w:rFonts w:ascii="Times New Roman" w:hAnsi="Times New Roman" w:cs="Times New Roman"/>
          <w:b/>
          <w:bCs/>
          <w:color w:val="000000"/>
          <w:sz w:val="24"/>
        </w:rPr>
        <w:t>Місця та умови надання послуг доступу до мережі Інтернет</w:t>
      </w:r>
      <w:r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56614C" w:rsidRPr="00D41EA3" w:rsidRDefault="0056614C" w:rsidP="0056614C">
      <w:pPr>
        <w:pStyle w:val="a3"/>
        <w:ind w:left="36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6614C" w:rsidRPr="00B27578" w:rsidRDefault="0056614C" w:rsidP="0056614C">
      <w:pPr>
        <w:pStyle w:val="a3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</w:t>
      </w:r>
      <w:r w:rsidRPr="00B27578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proofErr w:type="spellStart"/>
      <w:r w:rsidRPr="00B27578">
        <w:rPr>
          <w:rFonts w:ascii="Times New Roman" w:hAnsi="Times New Roman" w:cs="Times New Roman"/>
          <w:b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b/>
          <w:sz w:val="24"/>
          <w:szCs w:val="24"/>
        </w:rPr>
        <w:t xml:space="preserve">, вулиця Козацька, 8, </w:t>
      </w: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код ДК 021:2015-72411000-4 -Постачальники Інтернет-послуг</w:t>
      </w:r>
      <w:r w:rsidRPr="00B27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6614C" w:rsidRPr="00B27578" w:rsidRDefault="0056614C" w:rsidP="0056614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 За даною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 мають бути підключено дві точки, а саме:</w:t>
      </w:r>
    </w:p>
    <w:p w:rsidR="0056614C" w:rsidRPr="00B27578" w:rsidRDefault="0056614C" w:rsidP="0056614C">
      <w:pPr>
        <w:pStyle w:val="a3"/>
        <w:numPr>
          <w:ilvl w:val="0"/>
          <w:numId w:val="4"/>
        </w:numPr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, вулиця Козацька, 8 (адміністративна будівля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 округу);</w:t>
      </w:r>
    </w:p>
    <w:p w:rsidR="0056614C" w:rsidRPr="00B27578" w:rsidRDefault="0056614C" w:rsidP="0056614C">
      <w:pPr>
        <w:pStyle w:val="a3"/>
        <w:numPr>
          <w:ilvl w:val="0"/>
          <w:numId w:val="4"/>
        </w:numPr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Олешин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 xml:space="preserve">, вулиця Козацька, 8 (частина нежитлового приміщення (контори) площею 16,6 </w:t>
      </w:r>
      <w:proofErr w:type="spellStart"/>
      <w:r w:rsidRPr="00B2757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27578">
        <w:rPr>
          <w:rFonts w:ascii="Times New Roman" w:hAnsi="Times New Roman" w:cs="Times New Roman"/>
          <w:sz w:val="24"/>
          <w:szCs w:val="24"/>
        </w:rPr>
        <w:t>., що знаходиться в користуванні виконавчого комітету Хмельницької міської ради, відповідно до договору оренди частини нежитлового приміщення від 10 травня 2023 року №22.</w:t>
      </w:r>
    </w:p>
    <w:p w:rsidR="0056614C" w:rsidRPr="00B27578" w:rsidRDefault="0056614C" w:rsidP="0056614C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Хмельницька область, Хмельницький район,</w:t>
      </w:r>
      <w:r w:rsidRPr="00B27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Малашівці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Подільська, 29;</w:t>
      </w:r>
    </w:p>
    <w:p w:rsidR="0056614C" w:rsidRPr="00B27578" w:rsidRDefault="0056614C" w:rsidP="0056614C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Масівці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 49;</w:t>
      </w:r>
    </w:p>
    <w:p w:rsidR="0056614C" w:rsidRPr="00B27578" w:rsidRDefault="0056614C" w:rsidP="0056614C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Пархомівці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 88/1;</w:t>
      </w:r>
    </w:p>
    <w:p w:rsidR="0056614C" w:rsidRPr="00B27578" w:rsidRDefault="0056614C" w:rsidP="0056614C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Пирогівці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Центральна, 55;</w:t>
      </w:r>
    </w:p>
    <w:p w:rsidR="0056614C" w:rsidRPr="00B27578" w:rsidRDefault="0056614C" w:rsidP="0056614C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Шаровечка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Григорія Сковороди, 37/2;</w:t>
      </w:r>
    </w:p>
    <w:p w:rsidR="0056614C" w:rsidRPr="00B27578" w:rsidRDefault="0056614C" w:rsidP="0056614C">
      <w:pPr>
        <w:pStyle w:val="a3"/>
        <w:numPr>
          <w:ilvl w:val="3"/>
          <w:numId w:val="5"/>
        </w:numPr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Хмельницька область, Хмельницький район, село </w:t>
      </w:r>
      <w:proofErr w:type="spellStart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Давидківці</w:t>
      </w:r>
      <w:proofErr w:type="spellEnd"/>
      <w:r w:rsidRPr="00B27578">
        <w:rPr>
          <w:rFonts w:ascii="Times New Roman" w:hAnsi="Times New Roman" w:cs="Times New Roman"/>
          <w:b/>
          <w:color w:val="000000"/>
          <w:sz w:val="24"/>
          <w:szCs w:val="24"/>
        </w:rPr>
        <w:t>, вулиця Незалежності, 60.</w:t>
      </w:r>
    </w:p>
    <w:p w:rsidR="0056614C" w:rsidRPr="00B27578" w:rsidRDefault="0056614C" w:rsidP="0056614C">
      <w:pPr>
        <w:pStyle w:val="a3"/>
        <w:tabs>
          <w:tab w:val="left" w:pos="0"/>
        </w:tabs>
        <w:ind w:left="218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614C" w:rsidRPr="0002006D" w:rsidRDefault="0056614C" w:rsidP="0056614C">
      <w:pPr>
        <w:pStyle w:val="a3"/>
        <w:tabs>
          <w:tab w:val="left" w:pos="0"/>
          <w:tab w:val="left" w:pos="567"/>
        </w:tabs>
        <w:ind w:left="218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5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02006D">
        <w:rPr>
          <w:rFonts w:ascii="Times New Roman" w:hAnsi="Times New Roman" w:cs="Times New Roman"/>
          <w:b/>
          <w:sz w:val="24"/>
          <w:szCs w:val="24"/>
          <w:lang w:eastAsia="ru-RU"/>
        </w:rPr>
        <w:t>Таблиця 1. Технічні та якісні характеристики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843"/>
      </w:tblGrid>
      <w:tr w:rsidR="0056614C" w:rsidRPr="001910E4" w:rsidTr="00495E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№ п\п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Технічні характеристики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</w:rPr>
            </w:pPr>
            <w:r w:rsidRPr="001910E4">
              <w:rPr>
                <w:rStyle w:val="a5"/>
                <w:rFonts w:ascii="Times New Roman" w:hAnsi="Times New Roman" w:cs="Times New Roman"/>
                <w:i w:val="0"/>
                <w:sz w:val="24"/>
              </w:rPr>
              <w:t xml:space="preserve">Відповідність </w:t>
            </w:r>
          </w:p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6"/>
              </w:rPr>
            </w:pPr>
            <w:r w:rsidRPr="001910E4">
              <w:rPr>
                <w:rStyle w:val="a5"/>
                <w:rFonts w:ascii="Times New Roman" w:hAnsi="Times New Roman" w:cs="Times New Roman"/>
                <w:i w:val="0"/>
                <w:sz w:val="24"/>
              </w:rPr>
              <w:t>(так/ні)</w:t>
            </w:r>
          </w:p>
        </w:tc>
      </w:tr>
      <w:tr w:rsidR="0056614C" w:rsidRPr="001910E4" w:rsidTr="00495E6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</w:pPr>
            <w:r w:rsidRPr="001910E4">
              <w:rPr>
                <w:rFonts w:ascii="Times New Roman" w:hAnsi="Times New Roman" w:cs="Times New Roman"/>
                <w:sz w:val="24"/>
              </w:rPr>
              <w:t>Доступ до мережі Інтернет</w:t>
            </w:r>
            <w:r w:rsidRPr="001910E4">
              <w:rPr>
                <w:rFonts w:ascii="Times New Roman" w:hAnsi="Times New Roman" w:cs="Times New Roman"/>
                <w:sz w:val="24"/>
                <w:lang w:eastAsia="ar-SA"/>
              </w:rPr>
              <w:t xml:space="preserve"> на швидкості прийому/передачі 100 Мбіт/с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56614C" w:rsidRPr="001910E4" w:rsidTr="00495E65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Час роботи в Інтернет та обсяг передачі інформації не обмежується, доступ до Інтернет 24 години на добу, транзит трафіку Замовника до Міжнародних з’єднань Виконавця - не лімітований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6614C" w:rsidRPr="001910E4" w:rsidTr="00495E65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Затримка передачі даних з серверів Інтернет, розташованих в Європі та США, виміряна за допомогою утиліт </w:t>
            </w:r>
            <w:proofErr w:type="spellStart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traceroute</w:t>
            </w:r>
            <w:proofErr w:type="spellEnd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або </w:t>
            </w:r>
            <w:proofErr w:type="spellStart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ping</w:t>
            </w:r>
            <w:proofErr w:type="spellEnd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, не більш ніж </w:t>
            </w: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br/>
              <w:t xml:space="preserve">250 </w:t>
            </w:r>
            <w:proofErr w:type="spellStart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мілісекунд</w:t>
            </w:r>
            <w:proofErr w:type="spellEnd"/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для не менш ніж 95% тестових пакетів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6614C" w:rsidRPr="001910E4" w:rsidTr="00495E65">
        <w:trPr>
          <w:trHeight w:val="4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Наявність власного високошвидкісного підключення до вузла Українського обміну трафіком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6614C" w:rsidRPr="001910E4" w:rsidTr="00495E65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  <w:highlight w:val="yellow"/>
                <w:lang w:val="en-US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Наявність кваліфікованої цілодобової технічної підтримки та моніторингу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            </w:t>
            </w:r>
          </w:p>
        </w:tc>
      </w:tr>
      <w:tr w:rsidR="0056614C" w:rsidRPr="001910E4" w:rsidTr="00495E65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Схема підключення – по оптичному каналу зв`язку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6614C" w:rsidRPr="001910E4" w:rsidTr="00495E65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  <w:highlight w:val="yellow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зовнішніх мережевих ресурсів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6614C" w:rsidRPr="001910E4" w:rsidTr="00495E65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Учасник має бути включений до Реєстру операторів, провайдерів телекомунікацій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  <w:tr w:rsidR="0056614C" w:rsidRPr="001910E4" w:rsidTr="00495E65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1910E4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Забезпечення роботи вузлів зв’язку до 72 годин під час відключення електроенергії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14C" w:rsidRPr="001910E4" w:rsidRDefault="0056614C" w:rsidP="00495E65">
            <w:pP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</w:p>
        </w:tc>
      </w:tr>
    </w:tbl>
    <w:p w:rsidR="0056614C" w:rsidRPr="00B27578" w:rsidRDefault="0056614C" w:rsidP="0056614C">
      <w:pPr>
        <w:ind w:left="-426"/>
        <w:rPr>
          <w:rFonts w:ascii="Times New Roman" w:hAnsi="Times New Roman" w:cs="Times New Roman"/>
          <w:i/>
          <w:sz w:val="24"/>
          <w:szCs w:val="24"/>
        </w:rPr>
      </w:pPr>
    </w:p>
    <w:p w:rsidR="0056614C" w:rsidRDefault="0056614C" w:rsidP="0056614C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56614C" w:rsidRPr="00B27578" w:rsidRDefault="0056614C" w:rsidP="0056614C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56614C" w:rsidRDefault="0056614C" w:rsidP="0056614C">
      <w:r w:rsidRPr="00B27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              __________________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Марина КУЗЬ</w:t>
      </w:r>
    </w:p>
    <w:p w:rsidR="001C026E" w:rsidRDefault="0056614C">
      <w:bookmarkStart w:id="0" w:name="_GoBack"/>
      <w:bookmarkEnd w:id="0"/>
    </w:p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7D37"/>
    <w:multiLevelType w:val="hybridMultilevel"/>
    <w:tmpl w:val="5D76FCF2"/>
    <w:lvl w:ilvl="0" w:tplc="4ABA2EA2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8F5992"/>
    <w:multiLevelType w:val="hybridMultilevel"/>
    <w:tmpl w:val="33EA209E"/>
    <w:lvl w:ilvl="0" w:tplc="EF682800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938" w:hanging="360"/>
      </w:pPr>
    </w:lvl>
    <w:lvl w:ilvl="2" w:tplc="0422001B">
      <w:start w:val="1"/>
      <w:numFmt w:val="lowerRoman"/>
      <w:lvlText w:val="%3."/>
      <w:lvlJc w:val="right"/>
      <w:pPr>
        <w:ind w:left="1658" w:hanging="180"/>
      </w:pPr>
    </w:lvl>
    <w:lvl w:ilvl="3" w:tplc="A256314C">
      <w:start w:val="1"/>
      <w:numFmt w:val="decimal"/>
      <w:lvlText w:val="%4)"/>
      <w:lvlJc w:val="left"/>
      <w:pPr>
        <w:ind w:left="2378" w:hanging="360"/>
      </w:pPr>
      <w:rPr>
        <w:b/>
      </w:rPr>
    </w:lvl>
    <w:lvl w:ilvl="4" w:tplc="04220019">
      <w:start w:val="1"/>
      <w:numFmt w:val="lowerLetter"/>
      <w:lvlText w:val="%5."/>
      <w:lvlJc w:val="left"/>
      <w:pPr>
        <w:ind w:left="3098" w:hanging="360"/>
      </w:pPr>
    </w:lvl>
    <w:lvl w:ilvl="5" w:tplc="0422001B">
      <w:start w:val="1"/>
      <w:numFmt w:val="lowerRoman"/>
      <w:lvlText w:val="%6."/>
      <w:lvlJc w:val="right"/>
      <w:pPr>
        <w:ind w:left="3818" w:hanging="180"/>
      </w:pPr>
    </w:lvl>
    <w:lvl w:ilvl="6" w:tplc="0422000F">
      <w:start w:val="1"/>
      <w:numFmt w:val="decimal"/>
      <w:lvlText w:val="%7."/>
      <w:lvlJc w:val="left"/>
      <w:pPr>
        <w:ind w:left="4538" w:hanging="360"/>
      </w:pPr>
    </w:lvl>
    <w:lvl w:ilvl="7" w:tplc="04220019">
      <w:start w:val="1"/>
      <w:numFmt w:val="lowerLetter"/>
      <w:lvlText w:val="%8."/>
      <w:lvlJc w:val="left"/>
      <w:pPr>
        <w:ind w:left="5258" w:hanging="360"/>
      </w:pPr>
    </w:lvl>
    <w:lvl w:ilvl="8" w:tplc="0422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F6776B9"/>
    <w:multiLevelType w:val="multilevel"/>
    <w:tmpl w:val="B8AA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55C88"/>
    <w:multiLevelType w:val="multilevel"/>
    <w:tmpl w:val="8E88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736D7F31"/>
    <w:multiLevelType w:val="multilevel"/>
    <w:tmpl w:val="BFFC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0A"/>
    <w:rsid w:val="0038450A"/>
    <w:rsid w:val="0056614C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75338-DE4B-4977-9DB3-2311BA0F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56614C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56614C"/>
  </w:style>
  <w:style w:type="character" w:styleId="a5">
    <w:name w:val="Book Title"/>
    <w:uiPriority w:val="33"/>
    <w:qFormat/>
    <w:rsid w:val="0056614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2414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2026-02-18T14:12:00Z</dcterms:created>
  <dcterms:modified xsi:type="dcterms:W3CDTF">2026-02-18T14:14:00Z</dcterms:modified>
</cp:coreProperties>
</file>