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B957BE">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47C23C3C" w:rsidR="008B1CAA" w:rsidRDefault="00E852E3" w:rsidP="008F1E56">
      <w:pPr>
        <w:suppressLineNumbers/>
        <w:tabs>
          <w:tab w:val="left" w:pos="284"/>
          <w:tab w:val="left" w:pos="540"/>
        </w:tabs>
        <w:spacing w:after="0" w:line="240" w:lineRule="auto"/>
        <w:ind w:left="-180"/>
        <w:jc w:val="center"/>
        <w:rPr>
          <w:rFonts w:ascii="Times New Roman" w:eastAsia="Times New Roman" w:hAnsi="Times New Roman" w:cs="Times New Roman"/>
          <w:b/>
          <w:color w:val="000000"/>
          <w:sz w:val="24"/>
          <w:szCs w:val="24"/>
          <w:lang w:eastAsia="uk-UA"/>
        </w:rPr>
      </w:pPr>
      <w:r w:rsidRPr="00E852E3">
        <w:rPr>
          <w:rFonts w:ascii="Times New Roman" w:eastAsia="Times New Roman" w:hAnsi="Times New Roman" w:cs="Times New Roman"/>
          <w:b/>
          <w:color w:val="000000"/>
          <w:sz w:val="24"/>
          <w:szCs w:val="24"/>
          <w:lang w:eastAsia="uk-UA"/>
        </w:rPr>
        <w:t>«</w:t>
      </w:r>
      <w:proofErr w:type="spellStart"/>
      <w:r w:rsidRPr="00E852E3">
        <w:rPr>
          <w:rFonts w:ascii="Times New Roman" w:eastAsia="Times New Roman" w:hAnsi="Times New Roman" w:cs="Times New Roman"/>
          <w:b/>
          <w:color w:val="000000"/>
          <w:sz w:val="24"/>
          <w:szCs w:val="24"/>
          <w:lang w:eastAsia="uk-UA"/>
        </w:rPr>
        <w:t>FPVдрони</w:t>
      </w:r>
      <w:proofErr w:type="spellEnd"/>
      <w:r w:rsidRPr="00E852E3">
        <w:rPr>
          <w:rFonts w:ascii="Times New Roman" w:eastAsia="Times New Roman" w:hAnsi="Times New Roman" w:cs="Times New Roman"/>
          <w:b/>
          <w:color w:val="000000"/>
          <w:sz w:val="24"/>
          <w:szCs w:val="24"/>
          <w:lang w:eastAsia="uk-UA"/>
        </w:rPr>
        <w:t xml:space="preserve"> (7"), код ДК 021:2015-34710000-7 Вертольоти, літаки, космічні та ін</w:t>
      </w:r>
      <w:r>
        <w:rPr>
          <w:rFonts w:ascii="Times New Roman" w:eastAsia="Times New Roman" w:hAnsi="Times New Roman" w:cs="Times New Roman"/>
          <w:b/>
          <w:color w:val="000000"/>
          <w:sz w:val="24"/>
          <w:szCs w:val="24"/>
          <w:lang w:eastAsia="uk-UA"/>
        </w:rPr>
        <w:t>ші літальні апарати з двигуном».</w:t>
      </w:r>
    </w:p>
    <w:p w14:paraId="06AF941B" w14:textId="6DDF54CA"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451AE2">
        <w:rPr>
          <w:rFonts w:ascii="Times New Roman" w:eastAsia="Times New Roman" w:hAnsi="Times New Roman" w:cs="Times New Roman"/>
          <w:color w:val="000000"/>
          <w:sz w:val="24"/>
          <w:szCs w:val="24"/>
          <w:lang w:eastAsia="uk-UA"/>
        </w:rPr>
        <w:t>а</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відділу з питань оборонно-</w:t>
      </w:r>
      <w:r w:rsidR="00FD64B0" w:rsidRPr="00E852E3">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E852E3">
        <w:rPr>
          <w:rFonts w:ascii="Times New Roman" w:eastAsia="Times New Roman" w:hAnsi="Times New Roman" w:cs="Times New Roman"/>
          <w:color w:val="000000"/>
          <w:sz w:val="24"/>
          <w:szCs w:val="24"/>
          <w:lang w:eastAsia="uk-UA"/>
        </w:rPr>
        <w:t>режимно</w:t>
      </w:r>
      <w:proofErr w:type="spellEnd"/>
      <w:r w:rsidR="00FD64B0" w:rsidRPr="00E852E3">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852E3">
        <w:rPr>
          <w:rFonts w:ascii="Times New Roman" w:eastAsia="Times New Roman" w:hAnsi="Times New Roman" w:cs="Times New Roman"/>
          <w:color w:val="000000"/>
          <w:sz w:val="24"/>
          <w:szCs w:val="24"/>
          <w:lang w:eastAsia="uk-UA"/>
        </w:rPr>
        <w:t xml:space="preserve"> від </w:t>
      </w:r>
      <w:r w:rsidR="00451AE2">
        <w:rPr>
          <w:rFonts w:ascii="Times New Roman" w:eastAsia="Times New Roman" w:hAnsi="Times New Roman" w:cs="Times New Roman"/>
          <w:color w:val="000000"/>
          <w:sz w:val="24"/>
          <w:szCs w:val="24"/>
          <w:lang w:eastAsia="uk-UA"/>
        </w:rPr>
        <w:t>19.11</w:t>
      </w:r>
      <w:r w:rsidR="00E852E3" w:rsidRPr="00E852E3">
        <w:rPr>
          <w:rFonts w:ascii="Times New Roman" w:eastAsia="Times New Roman" w:hAnsi="Times New Roman" w:cs="Times New Roman"/>
          <w:color w:val="000000"/>
          <w:sz w:val="24"/>
          <w:szCs w:val="24"/>
          <w:lang w:eastAsia="uk-UA"/>
        </w:rPr>
        <w:t xml:space="preserve">.2024 року </w:t>
      </w:r>
      <w:r w:rsidR="00451AE2">
        <w:rPr>
          <w:rFonts w:ascii="Times New Roman" w:eastAsia="Times New Roman" w:hAnsi="Times New Roman" w:cs="Times New Roman"/>
          <w:color w:val="000000"/>
          <w:sz w:val="24"/>
          <w:szCs w:val="24"/>
          <w:lang w:eastAsia="uk-UA"/>
        </w:rPr>
        <w:t>№ Л 30-54</w:t>
      </w:r>
      <w:r w:rsidR="00E852E3" w:rsidRPr="00E852E3">
        <w:rPr>
          <w:rFonts w:ascii="Times New Roman" w:eastAsia="Times New Roman" w:hAnsi="Times New Roman" w:cs="Times New Roman"/>
          <w:color w:val="000000"/>
          <w:sz w:val="24"/>
          <w:szCs w:val="24"/>
          <w:lang w:eastAsia="uk-UA"/>
        </w:rPr>
        <w:t>-24</w:t>
      </w:r>
      <w:r w:rsidR="009F1BBB" w:rsidRPr="00E852E3">
        <w:rPr>
          <w:rFonts w:ascii="Times New Roman" w:eastAsia="Times New Roman" w:hAnsi="Times New Roman" w:cs="Times New Roman"/>
          <w:color w:val="000000"/>
          <w:sz w:val="24"/>
          <w:szCs w:val="24"/>
          <w:lang w:eastAsia="uk-UA"/>
        </w:rPr>
        <w:t>.</w:t>
      </w:r>
      <w:r w:rsidR="00FD7B79" w:rsidRPr="00E852E3">
        <w:rPr>
          <w:rFonts w:ascii="Times New Roman" w:eastAsia="Times New Roman" w:hAnsi="Times New Roman" w:cs="Times New Roman"/>
          <w:color w:val="000000"/>
          <w:sz w:val="24"/>
          <w:szCs w:val="24"/>
          <w:lang w:eastAsia="uk-UA"/>
        </w:rPr>
        <w:t xml:space="preserve"> </w:t>
      </w:r>
      <w:r w:rsidR="00FD64B0" w:rsidRPr="00E852E3">
        <w:rPr>
          <w:rFonts w:ascii="Times New Roman" w:eastAsia="Times New Roman" w:hAnsi="Times New Roman" w:cs="Times New Roman"/>
          <w:color w:val="000000"/>
          <w:sz w:val="24"/>
          <w:szCs w:val="24"/>
          <w:lang w:eastAsia="uk-UA"/>
        </w:rPr>
        <w:t xml:space="preserve">    </w:t>
      </w:r>
    </w:p>
    <w:p w14:paraId="18D185FC" w14:textId="40973672"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451AE2">
        <w:rPr>
          <w:rFonts w:ascii="Times New Roman" w:eastAsia="Times New Roman" w:hAnsi="Times New Roman" w:cs="Times New Roman"/>
          <w:b/>
          <w:i/>
          <w:color w:val="000000"/>
          <w:sz w:val="24"/>
          <w:szCs w:val="24"/>
          <w:lang w:eastAsia="uk-UA"/>
        </w:rPr>
        <w:t>1 000</w:t>
      </w:r>
      <w:r w:rsidR="00E852E3" w:rsidRPr="00D61E5F">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451AE2">
        <w:rPr>
          <w:rFonts w:ascii="Times New Roman" w:eastAsia="Times New Roman" w:hAnsi="Times New Roman" w:cs="Times New Roman"/>
          <w:b/>
          <w:i/>
          <w:color w:val="000000"/>
          <w:sz w:val="24"/>
          <w:szCs w:val="24"/>
          <w:lang w:eastAsia="uk-UA"/>
        </w:rPr>
        <w:t>Кількість – 8</w:t>
      </w:r>
      <w:r w:rsidR="00E852E3" w:rsidRPr="00E852E3">
        <w:rPr>
          <w:rFonts w:ascii="Times New Roman" w:eastAsia="Times New Roman" w:hAnsi="Times New Roman" w:cs="Times New Roman"/>
          <w:b/>
          <w:i/>
          <w:color w:val="000000"/>
          <w:sz w:val="24"/>
          <w:szCs w:val="24"/>
          <w:lang w:eastAsia="uk-UA"/>
        </w:rPr>
        <w:t>0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W w:w="9208" w:type="dxa"/>
        <w:tblInd w:w="-282" w:type="dxa"/>
        <w:tblLayout w:type="fixed"/>
        <w:tblCellMar>
          <w:top w:w="9" w:type="dxa"/>
          <w:left w:w="0" w:type="dxa"/>
          <w:right w:w="0" w:type="dxa"/>
        </w:tblCellMar>
        <w:tblLook w:val="04A0" w:firstRow="1" w:lastRow="0" w:firstColumn="1" w:lastColumn="0" w:noHBand="0" w:noVBand="1"/>
      </w:tblPr>
      <w:tblGrid>
        <w:gridCol w:w="9208"/>
      </w:tblGrid>
      <w:tr w:rsidR="00E852E3" w:rsidRPr="004B77EE" w14:paraId="15E0575D" w14:textId="77777777" w:rsidTr="004B77EE">
        <w:trPr>
          <w:trHeight w:val="698"/>
        </w:trPr>
        <w:tc>
          <w:tcPr>
            <w:tcW w:w="9208" w:type="dxa"/>
            <w:tcBorders>
              <w:top w:val="single" w:sz="4" w:space="0" w:color="000000"/>
              <w:left w:val="single" w:sz="4" w:space="0" w:color="000000"/>
              <w:bottom w:val="single" w:sz="4" w:space="0" w:color="000000"/>
              <w:right w:val="single" w:sz="4" w:space="0" w:color="000000"/>
            </w:tcBorders>
            <w:shd w:val="clear" w:color="auto" w:fill="D0CECE"/>
            <w:hideMark/>
          </w:tcPr>
          <w:p w14:paraId="16C548B3"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Характеристика складових</w:t>
            </w:r>
          </w:p>
          <w:p w14:paraId="2982B180" w14:textId="77777777" w:rsidR="00E852E3" w:rsidRPr="004B77EE" w:rsidRDefault="00E852E3" w:rsidP="004B77EE">
            <w:pPr>
              <w:tabs>
                <w:tab w:val="center" w:pos="4215"/>
                <w:tab w:val="center" w:pos="6242"/>
              </w:tabs>
              <w:spacing w:after="0" w:line="240" w:lineRule="auto"/>
              <w:rPr>
                <w:rFonts w:ascii="Times New Roman" w:hAnsi="Times New Roman" w:cs="Times New Roman"/>
                <w:b/>
                <w:bCs/>
                <w:kern w:val="2"/>
              </w:rPr>
            </w:pPr>
            <w:r w:rsidRPr="004B77EE">
              <w:rPr>
                <w:rFonts w:ascii="Times New Roman" w:hAnsi="Times New Roman" w:cs="Times New Roman"/>
                <w:b/>
                <w:bCs/>
                <w:kern w:val="2"/>
              </w:rPr>
              <w:t xml:space="preserve">FPV </w:t>
            </w:r>
            <w:proofErr w:type="spellStart"/>
            <w:r w:rsidRPr="004B77EE">
              <w:rPr>
                <w:rFonts w:ascii="Times New Roman" w:hAnsi="Times New Roman" w:cs="Times New Roman"/>
                <w:b/>
                <w:bCs/>
                <w:kern w:val="2"/>
              </w:rPr>
              <w:t>дронів</w:t>
            </w:r>
            <w:proofErr w:type="spellEnd"/>
            <w:r w:rsidRPr="004B77EE">
              <w:rPr>
                <w:rFonts w:ascii="Times New Roman" w:hAnsi="Times New Roman" w:cs="Times New Roman"/>
                <w:b/>
                <w:bCs/>
                <w:kern w:val="2"/>
              </w:rPr>
              <w:t xml:space="preserve"> (7 дюймів)</w:t>
            </w:r>
          </w:p>
        </w:tc>
      </w:tr>
      <w:tr w:rsidR="004B77EE" w:rsidRPr="004B77EE" w14:paraId="03604E81" w14:textId="77777777" w:rsidTr="004B77EE">
        <w:trPr>
          <w:trHeight w:val="3314"/>
        </w:trPr>
        <w:tc>
          <w:tcPr>
            <w:tcW w:w="9208" w:type="dxa"/>
            <w:tcBorders>
              <w:top w:val="single" w:sz="4" w:space="0" w:color="000000"/>
              <w:left w:val="single" w:sz="4" w:space="0" w:color="000000"/>
              <w:right w:val="single" w:sz="4" w:space="0" w:color="000000"/>
            </w:tcBorders>
            <w:hideMark/>
          </w:tcPr>
          <w:p w14:paraId="5A8458C9" w14:textId="3958C816" w:rsidR="004B77EE" w:rsidRPr="004B77EE" w:rsidRDefault="004B77E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FPV </w:t>
            </w:r>
            <w:proofErr w:type="spellStart"/>
            <w:r w:rsidRPr="004B77EE">
              <w:rPr>
                <w:rFonts w:ascii="Times New Roman" w:hAnsi="Times New Roman" w:cs="Times New Roman"/>
                <w:b/>
                <w:color w:val="000000"/>
                <w:kern w:val="2"/>
                <w:u w:val="single"/>
                <w:lang w:eastAsia="uk-UA"/>
              </w:rPr>
              <w:t>дрони</w:t>
            </w:r>
            <w:proofErr w:type="spellEnd"/>
          </w:p>
          <w:p w14:paraId="224EF43C" w14:textId="1E00C84A"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Квадрокоптер</w:t>
            </w:r>
            <w:proofErr w:type="spellEnd"/>
          </w:p>
          <w:p w14:paraId="49FC53C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злітна маса не менше  3500 г;</w:t>
            </w:r>
          </w:p>
          <w:p w14:paraId="7026B2AF"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Максимальне корисне навантаження: не менше 2 кг;</w:t>
            </w:r>
          </w:p>
          <w:p w14:paraId="17A1E906" w14:textId="1F107FA0"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Швидкість польоту без навантаження: не менше 170 км/год;</w:t>
            </w:r>
          </w:p>
          <w:p w14:paraId="397551FD"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Відстань передачі зображення не менше 15 км</w:t>
            </w:r>
          </w:p>
          <w:p w14:paraId="64D72356"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Максимальна тривалість польоту: не менше 15 хв;</w:t>
            </w:r>
          </w:p>
          <w:p w14:paraId="2C737E93" w14:textId="66F6AAE4"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управління: ELRS</w:t>
            </w:r>
            <w:r w:rsidR="00D61E5F">
              <w:rPr>
                <w:rFonts w:ascii="Times New Roman" w:hAnsi="Times New Roman" w:cs="Times New Roman"/>
                <w:color w:val="000000"/>
                <w:kern w:val="2"/>
                <w:lang w:eastAsia="uk-UA"/>
              </w:rPr>
              <w:t xml:space="preserve"> </w:t>
            </w:r>
            <w:proofErr w:type="spellStart"/>
            <w:r w:rsidR="00D61E5F">
              <w:rPr>
                <w:rFonts w:ascii="Times New Roman" w:hAnsi="Times New Roman" w:cs="Times New Roman"/>
                <w:color w:val="000000"/>
                <w:kern w:val="2"/>
                <w:lang w:eastAsia="uk-UA"/>
              </w:rPr>
              <w:t>Diversity</w:t>
            </w:r>
            <w:proofErr w:type="spellEnd"/>
            <w:r w:rsidR="00D61E5F">
              <w:rPr>
                <w:rFonts w:ascii="Times New Roman" w:hAnsi="Times New Roman" w:cs="Times New Roman"/>
                <w:color w:val="000000"/>
                <w:kern w:val="2"/>
                <w:lang w:eastAsia="uk-UA"/>
              </w:rPr>
              <w:t xml:space="preserve"> </w:t>
            </w:r>
            <w:r w:rsidRPr="004B77EE">
              <w:rPr>
                <w:rFonts w:ascii="Times New Roman" w:hAnsi="Times New Roman" w:cs="Times New Roman"/>
                <w:color w:val="000000"/>
                <w:kern w:val="2"/>
                <w:lang w:eastAsia="uk-UA"/>
              </w:rPr>
              <w:t>;</w:t>
            </w:r>
          </w:p>
          <w:p w14:paraId="65CB8931"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Вид передачі зображення: аналог;</w:t>
            </w:r>
          </w:p>
          <w:p w14:paraId="4C5B1B0E"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каналу передачі відео: 5800 МГц.</w:t>
            </w:r>
          </w:p>
          <w:p w14:paraId="5E29C465" w14:textId="77777777" w:rsidR="004B77EE" w:rsidRPr="004B77EE" w:rsidRDefault="004B77E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Водонепроникний захист плат.</w:t>
            </w:r>
          </w:p>
        </w:tc>
      </w:tr>
      <w:tr w:rsidR="00B957BE" w:rsidRPr="004B77EE" w14:paraId="6D4F7528" w14:textId="77777777" w:rsidTr="00C602C2">
        <w:trPr>
          <w:trHeight w:val="3644"/>
        </w:trPr>
        <w:tc>
          <w:tcPr>
            <w:tcW w:w="9208" w:type="dxa"/>
            <w:tcBorders>
              <w:top w:val="single" w:sz="4" w:space="0" w:color="auto"/>
              <w:left w:val="single" w:sz="4" w:space="0" w:color="000000"/>
              <w:right w:val="single" w:sz="4" w:space="0" w:color="000000"/>
            </w:tcBorders>
          </w:tcPr>
          <w:p w14:paraId="04CEF4BE" w14:textId="77777777" w:rsidR="00B957BE" w:rsidRPr="004B77EE" w:rsidRDefault="00B957BE"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Контролер польотів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128FDF57"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477B691"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IMU (гіроскоп): наявний;</w:t>
            </w:r>
          </w:p>
          <w:p w14:paraId="6FA3A7B9"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барометр</w:t>
            </w:r>
          </w:p>
          <w:p w14:paraId="7466563F"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proofErr w:type="spellStart"/>
            <w:r w:rsidRPr="004B77EE">
              <w:rPr>
                <w:rFonts w:ascii="Times New Roman" w:hAnsi="Times New Roman" w:cs="Times New Roman"/>
                <w:color w:val="000000"/>
                <w:kern w:val="2"/>
                <w:lang w:eastAsia="uk-UA"/>
              </w:rPr>
              <w:t>Слот</w:t>
            </w:r>
            <w:proofErr w:type="spellEnd"/>
            <w:r w:rsidRPr="004B77EE">
              <w:rPr>
                <w:rFonts w:ascii="Times New Roman" w:hAnsi="Times New Roman" w:cs="Times New Roman"/>
                <w:color w:val="000000"/>
                <w:kern w:val="2"/>
                <w:lang w:eastAsia="uk-UA"/>
              </w:rPr>
              <w:t xml:space="preserve"> для картки </w:t>
            </w:r>
            <w:proofErr w:type="spellStart"/>
            <w:r w:rsidRPr="004B77EE">
              <w:rPr>
                <w:rFonts w:ascii="Times New Roman" w:hAnsi="Times New Roman" w:cs="Times New Roman"/>
                <w:color w:val="000000"/>
                <w:kern w:val="2"/>
                <w:lang w:eastAsia="uk-UA"/>
              </w:rPr>
              <w:t>Micro</w:t>
            </w:r>
            <w:proofErr w:type="spellEnd"/>
            <w:r w:rsidRPr="004B77EE">
              <w:rPr>
                <w:rFonts w:ascii="Times New Roman" w:hAnsi="Times New Roman" w:cs="Times New Roman"/>
                <w:color w:val="000000"/>
                <w:kern w:val="2"/>
                <w:lang w:eastAsia="uk-UA"/>
              </w:rPr>
              <w:t xml:space="preserve"> SD;</w:t>
            </w:r>
          </w:p>
          <w:p w14:paraId="15079A69"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світлодіодний індикатор батареї;</w:t>
            </w:r>
          </w:p>
          <w:p w14:paraId="5FBB7ACB"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8 моторних виходів (сигнали ESC);</w:t>
            </w:r>
          </w:p>
          <w:p w14:paraId="3662B6FB"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4 повних UART + 1 половинний UART (RX4);</w:t>
            </w:r>
          </w:p>
          <w:p w14:paraId="041290FB"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Спеціальний JST-роз'єм DJI </w:t>
            </w:r>
            <w:proofErr w:type="spellStart"/>
            <w:r w:rsidRPr="004B77EE">
              <w:rPr>
                <w:rFonts w:ascii="Times New Roman" w:hAnsi="Times New Roman" w:cs="Times New Roman"/>
                <w:color w:val="000000"/>
                <w:kern w:val="2"/>
                <w:lang w:eastAsia="uk-UA"/>
              </w:rPr>
              <w:t>Air</w:t>
            </w:r>
            <w:proofErr w:type="spellEnd"/>
            <w:r w:rsidRPr="004B77EE">
              <w:rPr>
                <w:rFonts w:ascii="Times New Roman" w:hAnsi="Times New Roman" w:cs="Times New Roman"/>
                <w:color w:val="000000"/>
                <w:kern w:val="2"/>
                <w:lang w:eastAsia="uk-UA"/>
              </w:rPr>
              <w:t xml:space="preserve"> </w:t>
            </w:r>
            <w:proofErr w:type="spellStart"/>
            <w:r w:rsidRPr="004B77EE">
              <w:rPr>
                <w:rFonts w:ascii="Times New Roman" w:hAnsi="Times New Roman" w:cs="Times New Roman"/>
                <w:color w:val="000000"/>
                <w:kern w:val="2"/>
                <w:lang w:eastAsia="uk-UA"/>
              </w:rPr>
              <w:t>Unit</w:t>
            </w:r>
            <w:proofErr w:type="spellEnd"/>
            <w:r w:rsidRPr="004B77EE">
              <w:rPr>
                <w:rFonts w:ascii="Times New Roman" w:hAnsi="Times New Roman" w:cs="Times New Roman"/>
                <w:color w:val="000000"/>
                <w:kern w:val="2"/>
                <w:lang w:eastAsia="uk-UA"/>
              </w:rPr>
              <w:t>;</w:t>
            </w:r>
          </w:p>
          <w:p w14:paraId="57509FD6" w14:textId="77777777"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Вбудований </w:t>
            </w:r>
            <w:proofErr w:type="spellStart"/>
            <w:r w:rsidRPr="004B77EE">
              <w:rPr>
                <w:rFonts w:ascii="Times New Roman" w:hAnsi="Times New Roman" w:cs="Times New Roman"/>
                <w:color w:val="000000"/>
                <w:kern w:val="2"/>
                <w:lang w:eastAsia="uk-UA"/>
              </w:rPr>
              <w:t>Bluetooth</w:t>
            </w:r>
            <w:proofErr w:type="spellEnd"/>
            <w:r w:rsidRPr="004B77EE">
              <w:rPr>
                <w:rFonts w:ascii="Times New Roman" w:hAnsi="Times New Roman" w:cs="Times New Roman"/>
                <w:color w:val="000000"/>
                <w:kern w:val="2"/>
                <w:lang w:eastAsia="uk-UA"/>
              </w:rPr>
              <w:t>;</w:t>
            </w:r>
          </w:p>
          <w:p w14:paraId="2CEF2447" w14:textId="4B10A67D" w:rsidR="00B957BE" w:rsidRPr="004B77EE" w:rsidRDefault="00B957BE"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I2C: підтримується.</w:t>
            </w:r>
            <w:bookmarkStart w:id="0" w:name="_GoBack"/>
            <w:bookmarkEnd w:id="0"/>
          </w:p>
        </w:tc>
      </w:tr>
      <w:tr w:rsidR="00E852E3" w:rsidRPr="004B77EE" w14:paraId="20F32157" w14:textId="77777777" w:rsidTr="004B77EE">
        <w:trPr>
          <w:trHeight w:val="1942"/>
        </w:trPr>
        <w:tc>
          <w:tcPr>
            <w:tcW w:w="9208" w:type="dxa"/>
            <w:tcBorders>
              <w:top w:val="single" w:sz="4" w:space="0" w:color="000000"/>
              <w:left w:val="single" w:sz="4" w:space="0" w:color="000000"/>
              <w:bottom w:val="single" w:sz="4" w:space="0" w:color="000000"/>
              <w:right w:val="single" w:sz="4" w:space="0" w:color="000000"/>
            </w:tcBorders>
            <w:hideMark/>
          </w:tcPr>
          <w:p w14:paraId="56E5A030" w14:textId="56FCCE34"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Відео-передавач </w:t>
            </w:r>
            <w:proofErr w:type="spellStart"/>
            <w:r w:rsidRPr="004B77EE">
              <w:rPr>
                <w:rFonts w:ascii="Times New Roman" w:hAnsi="Times New Roman" w:cs="Times New Roman"/>
                <w:b/>
                <w:color w:val="000000"/>
                <w:kern w:val="2"/>
                <w:u w:val="single"/>
                <w:lang w:eastAsia="uk-UA"/>
              </w:rPr>
              <w:t>FPVдрона</w:t>
            </w:r>
            <w:proofErr w:type="spellEnd"/>
            <w:r w:rsidRPr="004B77EE">
              <w:rPr>
                <w:rFonts w:ascii="Times New Roman" w:hAnsi="Times New Roman" w:cs="Times New Roman"/>
                <w:b/>
                <w:color w:val="000000"/>
                <w:kern w:val="2"/>
                <w:u w:val="single"/>
                <w:lang w:eastAsia="uk-UA"/>
              </w:rPr>
              <w:t>.</w:t>
            </w:r>
          </w:p>
          <w:p w14:paraId="423F424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FDE8CC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Вбудований мікрофон;</w:t>
            </w:r>
          </w:p>
          <w:p w14:paraId="67CAEF0D"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Потужність: не менше 2500 </w:t>
            </w:r>
            <w:proofErr w:type="spellStart"/>
            <w:r w:rsidRPr="004B77EE">
              <w:rPr>
                <w:rFonts w:ascii="Times New Roman" w:hAnsi="Times New Roman" w:cs="Times New Roman"/>
                <w:color w:val="000000"/>
                <w:kern w:val="2"/>
                <w:lang w:eastAsia="uk-UA"/>
              </w:rPr>
              <w:t>мВт</w:t>
            </w:r>
            <w:proofErr w:type="spellEnd"/>
          </w:p>
          <w:p w14:paraId="6F41BA3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Стандарт 48каналів;</w:t>
            </w:r>
          </w:p>
          <w:p w14:paraId="47927AF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Група частот A/B/E/F/R/L;</w:t>
            </w:r>
          </w:p>
          <w:p w14:paraId="5983662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MMCX.</w:t>
            </w:r>
          </w:p>
        </w:tc>
      </w:tr>
      <w:tr w:rsidR="00E852E3" w:rsidRPr="004B77EE" w14:paraId="0662E9D4" w14:textId="77777777" w:rsidTr="004B77EE">
        <w:trPr>
          <w:trHeight w:val="3080"/>
        </w:trPr>
        <w:tc>
          <w:tcPr>
            <w:tcW w:w="9208" w:type="dxa"/>
            <w:tcBorders>
              <w:top w:val="single" w:sz="4" w:space="0" w:color="000000"/>
              <w:left w:val="single" w:sz="4" w:space="0" w:color="000000"/>
              <w:bottom w:val="single" w:sz="4" w:space="0" w:color="000000"/>
              <w:right w:val="single" w:sz="4" w:space="0" w:color="000000"/>
            </w:tcBorders>
            <w:hideMark/>
          </w:tcPr>
          <w:p w14:paraId="46F8186A"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lastRenderedPageBreak/>
              <w:t xml:space="preserve">Відеокамера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36CD8309" w14:textId="3B7F79C2"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 (не гірше):</w:t>
            </w:r>
          </w:p>
          <w:p w14:paraId="0528B2A9"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Датчик зображення: 1/1,8" дюймовий датчик HDR;</w:t>
            </w:r>
          </w:p>
          <w:p w14:paraId="055AAE5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Горизонтальна роздільна здатність: 1500TVL;</w:t>
            </w:r>
          </w:p>
          <w:p w14:paraId="02DE711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Затримка: не більше 8 мс;</w:t>
            </w:r>
          </w:p>
          <w:p w14:paraId="2AA4FEA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Телевізійна система: NTSC &amp; PAL (змінна);</w:t>
            </w:r>
          </w:p>
          <w:p w14:paraId="16CB411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Зображення: 16:9 &amp; 4:3 (змінна);</w:t>
            </w:r>
          </w:p>
          <w:p w14:paraId="0E8BEA3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Режим освітлення: день/ніч;</w:t>
            </w:r>
          </w:p>
          <w:p w14:paraId="28A50C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Відеовихід : CVBS;</w:t>
            </w:r>
          </w:p>
          <w:p w14:paraId="5EEDF53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Робоча температура : -20 ~+60;</w:t>
            </w:r>
          </w:p>
          <w:p w14:paraId="69E4B78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Вологість роботи: 20% ~ 80 %.</w:t>
            </w:r>
          </w:p>
        </w:tc>
      </w:tr>
      <w:tr w:rsidR="00E852E3" w:rsidRPr="004B77EE" w14:paraId="5F59BB1D" w14:textId="77777777" w:rsidTr="004B77EE">
        <w:trPr>
          <w:trHeight w:val="1261"/>
        </w:trPr>
        <w:tc>
          <w:tcPr>
            <w:tcW w:w="9208" w:type="dxa"/>
            <w:tcBorders>
              <w:top w:val="single" w:sz="4" w:space="0" w:color="000000"/>
              <w:left w:val="single" w:sz="4" w:space="0" w:color="000000"/>
              <w:bottom w:val="single" w:sz="4" w:space="0" w:color="000000"/>
              <w:right w:val="single" w:sz="4" w:space="0" w:color="000000"/>
            </w:tcBorders>
            <w:hideMark/>
          </w:tcPr>
          <w:p w14:paraId="77322082" w14:textId="246ECB4A"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Двигун FPV </w:t>
            </w:r>
            <w:proofErr w:type="spellStart"/>
            <w:r w:rsidRPr="004B77EE">
              <w:rPr>
                <w:rFonts w:ascii="Times New Roman" w:hAnsi="Times New Roman" w:cs="Times New Roman"/>
                <w:b/>
                <w:color w:val="000000"/>
                <w:kern w:val="2"/>
                <w:u w:val="single"/>
                <w:lang w:eastAsia="uk-UA"/>
              </w:rPr>
              <w:t>дрона</w:t>
            </w:r>
            <w:proofErr w:type="spellEnd"/>
          </w:p>
          <w:p w14:paraId="591613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EEAEAE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Тип: безколекторний;</w:t>
            </w:r>
          </w:p>
          <w:p w14:paraId="5543AC23" w14:textId="4979981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Високошвидкісні підшипники (NSK/NMB);</w:t>
            </w:r>
          </w:p>
          <w:p w14:paraId="202FA856"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Оборотів на вольт: 1100-1300KV</w:t>
            </w:r>
          </w:p>
        </w:tc>
      </w:tr>
      <w:tr w:rsidR="00451AE2" w:rsidRPr="004B77EE" w14:paraId="0AD30B86" w14:textId="77777777" w:rsidTr="00862909">
        <w:trPr>
          <w:trHeight w:val="1297"/>
        </w:trPr>
        <w:tc>
          <w:tcPr>
            <w:tcW w:w="9208" w:type="dxa"/>
            <w:tcBorders>
              <w:left w:val="single" w:sz="4" w:space="0" w:color="auto"/>
              <w:right w:val="single" w:sz="4" w:space="0" w:color="000000"/>
            </w:tcBorders>
            <w:shd w:val="clear" w:color="auto" w:fill="FFFFFF"/>
            <w:hideMark/>
          </w:tcPr>
          <w:p w14:paraId="107060BD" w14:textId="77777777" w:rsidR="00451AE2" w:rsidRPr="004B77EE" w:rsidRDefault="00451AE2"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Пропелери FPV </w:t>
            </w:r>
            <w:proofErr w:type="spellStart"/>
            <w:r w:rsidRPr="004B77EE">
              <w:rPr>
                <w:rFonts w:ascii="Times New Roman" w:hAnsi="Times New Roman" w:cs="Times New Roman"/>
                <w:b/>
                <w:bCs/>
                <w:color w:val="000000"/>
                <w:kern w:val="2"/>
                <w:u w:val="single"/>
                <w:lang w:eastAsia="uk-UA"/>
              </w:rPr>
              <w:t>дрона</w:t>
            </w:r>
            <w:proofErr w:type="spellEnd"/>
          </w:p>
          <w:p w14:paraId="423BDD25"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Характеристики:</w:t>
            </w:r>
          </w:p>
          <w:p w14:paraId="0D9FADE9"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Діаметр пропелера: 7 дюймів</w:t>
            </w:r>
          </w:p>
          <w:p w14:paraId="41DF727A" w14:textId="77777777" w:rsidR="00451AE2" w:rsidRPr="004B77EE" w:rsidRDefault="00451AE2" w:rsidP="004B77EE">
            <w:pPr>
              <w:shd w:val="clear" w:color="auto" w:fill="FFFFFF"/>
              <w:spacing w:after="0" w:line="240" w:lineRule="auto"/>
              <w:rPr>
                <w:rFonts w:ascii="Times New Roman" w:hAnsi="Times New Roman" w:cs="Times New Roman"/>
                <w:bCs/>
                <w:color w:val="000000"/>
                <w:kern w:val="2"/>
                <w:lang w:eastAsia="uk-UA"/>
              </w:rPr>
            </w:pPr>
            <w:r w:rsidRPr="004B77EE">
              <w:rPr>
                <w:rFonts w:ascii="Times New Roman" w:hAnsi="Times New Roman" w:cs="Times New Roman"/>
                <w:bCs/>
                <w:color w:val="000000"/>
                <w:kern w:val="2"/>
                <w:lang w:eastAsia="uk-UA"/>
              </w:rPr>
              <w:t>Лопати: 3</w:t>
            </w:r>
          </w:p>
          <w:p w14:paraId="4879FC5B" w14:textId="343779F4" w:rsidR="00451AE2" w:rsidRPr="004B77EE" w:rsidRDefault="00451AE2" w:rsidP="004B77EE">
            <w:pPr>
              <w:shd w:val="clear" w:color="auto" w:fill="FFFFFF"/>
              <w:spacing w:after="0" w:line="240" w:lineRule="auto"/>
              <w:ind w:firstLine="7"/>
              <w:rPr>
                <w:rFonts w:ascii="Times New Roman" w:hAnsi="Times New Roman" w:cs="Times New Roman"/>
                <w:color w:val="000000"/>
                <w:kern w:val="2"/>
                <w:lang w:eastAsia="uk-UA"/>
              </w:rPr>
            </w:pPr>
            <w:r w:rsidRPr="004B77EE">
              <w:rPr>
                <w:rFonts w:ascii="Times New Roman" w:hAnsi="Times New Roman" w:cs="Times New Roman"/>
                <w:bCs/>
                <w:color w:val="000000"/>
                <w:kern w:val="2"/>
                <w:lang w:eastAsia="uk-UA"/>
              </w:rPr>
              <w:t>Матеріал: полікарбонат / армований нейлон(</w:t>
            </w:r>
            <w:proofErr w:type="spellStart"/>
            <w:r w:rsidRPr="004B77EE">
              <w:rPr>
                <w:rFonts w:ascii="Times New Roman" w:hAnsi="Times New Roman" w:cs="Times New Roman"/>
                <w:bCs/>
                <w:color w:val="000000"/>
                <w:kern w:val="2"/>
                <w:lang w:eastAsia="uk-UA"/>
              </w:rPr>
              <w:t>нейлон+карбон</w:t>
            </w:r>
            <w:proofErr w:type="spellEnd"/>
            <w:r w:rsidRPr="004B77EE">
              <w:rPr>
                <w:rFonts w:ascii="Times New Roman" w:hAnsi="Times New Roman" w:cs="Times New Roman"/>
                <w:bCs/>
                <w:color w:val="000000"/>
                <w:kern w:val="2"/>
                <w:lang w:eastAsia="uk-UA"/>
              </w:rPr>
              <w:t>)</w:t>
            </w:r>
          </w:p>
        </w:tc>
      </w:tr>
      <w:tr w:rsidR="00E852E3" w:rsidRPr="004B77EE" w14:paraId="66F08E62" w14:textId="77777777" w:rsidTr="004B77EE">
        <w:trPr>
          <w:trHeight w:val="71"/>
        </w:trPr>
        <w:tc>
          <w:tcPr>
            <w:tcW w:w="9208" w:type="dxa"/>
            <w:tcBorders>
              <w:top w:val="nil"/>
              <w:left w:val="single" w:sz="4" w:space="0" w:color="000000"/>
              <w:bottom w:val="single" w:sz="4" w:space="0" w:color="000000"/>
              <w:right w:val="nil"/>
            </w:tcBorders>
            <w:hideMark/>
          </w:tcPr>
          <w:p w14:paraId="7C410F30"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p>
        </w:tc>
      </w:tr>
      <w:tr w:rsidR="00E852E3" w:rsidRPr="004B77EE" w14:paraId="08C27D4A" w14:textId="77777777" w:rsidTr="004B77EE">
        <w:trPr>
          <w:trHeight w:val="1390"/>
        </w:trPr>
        <w:tc>
          <w:tcPr>
            <w:tcW w:w="9208" w:type="dxa"/>
            <w:tcBorders>
              <w:top w:val="single" w:sz="4" w:space="0" w:color="000000"/>
              <w:left w:val="single" w:sz="4" w:space="0" w:color="000000"/>
              <w:bottom w:val="single" w:sz="4" w:space="0" w:color="000000"/>
              <w:right w:val="single" w:sz="4" w:space="0" w:color="000000"/>
            </w:tcBorders>
            <w:hideMark/>
          </w:tcPr>
          <w:p w14:paraId="4C81D24E" w14:textId="77777777" w:rsidR="000D633D" w:rsidRPr="004B77EE" w:rsidRDefault="000D633D"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Антена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6D03CBDA" w14:textId="2B6DCA23"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color w:val="000000"/>
                <w:kern w:val="2"/>
                <w:lang w:eastAsia="uk-UA"/>
              </w:rPr>
              <w:t>Характеристики:</w:t>
            </w:r>
          </w:p>
          <w:p w14:paraId="45B05A5D" w14:textId="12F92BC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Матеріал корпусу: </w:t>
            </w:r>
            <w:proofErr w:type="spellStart"/>
            <w:r w:rsidRPr="004B77EE">
              <w:rPr>
                <w:rFonts w:ascii="Times New Roman" w:hAnsi="Times New Roman" w:cs="Times New Roman"/>
                <w:color w:val="000000"/>
                <w:kern w:val="2"/>
                <w:lang w:eastAsia="uk-UA"/>
              </w:rPr>
              <w:t>Imported</w:t>
            </w:r>
            <w:proofErr w:type="spellEnd"/>
            <w:r w:rsidRPr="004B77EE">
              <w:rPr>
                <w:rFonts w:ascii="Times New Roman" w:hAnsi="Times New Roman" w:cs="Times New Roman"/>
                <w:color w:val="000000"/>
                <w:kern w:val="2"/>
                <w:lang w:eastAsia="uk-UA"/>
              </w:rPr>
              <w:t xml:space="preserve"> PC + ABS;</w:t>
            </w:r>
          </w:p>
          <w:p w14:paraId="1987787B"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Центральна частота: 5,8 </w:t>
            </w:r>
            <w:proofErr w:type="spellStart"/>
            <w:r w:rsidRPr="004B77EE">
              <w:rPr>
                <w:rFonts w:ascii="Times New Roman" w:hAnsi="Times New Roman" w:cs="Times New Roman"/>
                <w:color w:val="000000"/>
                <w:kern w:val="2"/>
                <w:lang w:eastAsia="uk-UA"/>
              </w:rPr>
              <w:t>ГГц</w:t>
            </w:r>
            <w:proofErr w:type="spellEnd"/>
            <w:r w:rsidRPr="004B77EE">
              <w:rPr>
                <w:rFonts w:ascii="Times New Roman" w:hAnsi="Times New Roman" w:cs="Times New Roman"/>
                <w:color w:val="000000"/>
                <w:kern w:val="2"/>
                <w:lang w:eastAsia="uk-UA"/>
              </w:rPr>
              <w:t>;</w:t>
            </w:r>
          </w:p>
          <w:p w14:paraId="7D25C03A"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15 см</w:t>
            </w:r>
          </w:p>
          <w:p w14:paraId="2C4C5E1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Роз'єм: SMA.</w:t>
            </w:r>
          </w:p>
        </w:tc>
      </w:tr>
      <w:tr w:rsidR="00E852E3" w:rsidRPr="004B77EE" w14:paraId="5791E5FD" w14:textId="77777777" w:rsidTr="004B77EE">
        <w:trPr>
          <w:trHeight w:val="1114"/>
        </w:trPr>
        <w:tc>
          <w:tcPr>
            <w:tcW w:w="9208" w:type="dxa"/>
            <w:tcBorders>
              <w:top w:val="single" w:sz="4" w:space="0" w:color="000000"/>
              <w:left w:val="single" w:sz="4" w:space="0" w:color="000000"/>
              <w:bottom w:val="single" w:sz="4" w:space="0" w:color="000000"/>
              <w:right w:val="single" w:sz="4" w:space="0" w:color="000000"/>
            </w:tcBorders>
            <w:hideMark/>
          </w:tcPr>
          <w:p w14:paraId="32D257F3" w14:textId="7C1010A8" w:rsidR="00E852E3" w:rsidRPr="004B77EE" w:rsidRDefault="00E852E3" w:rsidP="004B77EE">
            <w:pPr>
              <w:shd w:val="clear" w:color="auto" w:fill="FFFFFF"/>
              <w:spacing w:after="0" w:line="240" w:lineRule="auto"/>
              <w:rPr>
                <w:rFonts w:ascii="Times New Roman" w:hAnsi="Times New Roman" w:cs="Times New Roman"/>
                <w:b/>
                <w:bCs/>
                <w:color w:val="000000"/>
                <w:kern w:val="2"/>
                <w:u w:val="single"/>
                <w:lang w:eastAsia="uk-UA"/>
              </w:rPr>
            </w:pPr>
            <w:r w:rsidRPr="004B77EE">
              <w:rPr>
                <w:rFonts w:ascii="Times New Roman" w:hAnsi="Times New Roman" w:cs="Times New Roman"/>
                <w:b/>
                <w:bCs/>
                <w:color w:val="000000"/>
                <w:kern w:val="2"/>
                <w:u w:val="single"/>
                <w:lang w:eastAsia="uk-UA"/>
              </w:rPr>
              <w:t xml:space="preserve">Ремінець для кріплення акумулятора FPV </w:t>
            </w:r>
            <w:proofErr w:type="spellStart"/>
            <w:r w:rsidRPr="004B77EE">
              <w:rPr>
                <w:rFonts w:ascii="Times New Roman" w:hAnsi="Times New Roman" w:cs="Times New Roman"/>
                <w:b/>
                <w:bCs/>
                <w:color w:val="000000"/>
                <w:kern w:val="2"/>
                <w:u w:val="single"/>
                <w:lang w:eastAsia="uk-UA"/>
              </w:rPr>
              <w:t>дрона</w:t>
            </w:r>
            <w:proofErr w:type="spellEnd"/>
            <w:r w:rsidRPr="004B77EE">
              <w:rPr>
                <w:rFonts w:ascii="Times New Roman" w:hAnsi="Times New Roman" w:cs="Times New Roman"/>
                <w:b/>
                <w:bCs/>
                <w:color w:val="000000"/>
                <w:kern w:val="2"/>
                <w:u w:val="single"/>
                <w:lang w:val="ru-RU" w:eastAsia="uk-UA"/>
              </w:rPr>
              <w:t xml:space="preserve"> – 2 </w:t>
            </w:r>
            <w:r w:rsidRPr="004B77EE">
              <w:rPr>
                <w:rFonts w:ascii="Times New Roman" w:hAnsi="Times New Roman" w:cs="Times New Roman"/>
                <w:b/>
                <w:bCs/>
                <w:color w:val="000000"/>
                <w:kern w:val="2"/>
                <w:u w:val="single"/>
                <w:lang w:eastAsia="uk-UA"/>
              </w:rPr>
              <w:t>шт.</w:t>
            </w:r>
          </w:p>
          <w:p w14:paraId="4A84E496" w14:textId="0F5BE7CF"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67422A21"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Довжина: не менше 30 см;</w:t>
            </w:r>
          </w:p>
          <w:p w14:paraId="7057137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Ширина: не менше 2,5 см.</w:t>
            </w:r>
          </w:p>
        </w:tc>
      </w:tr>
      <w:tr w:rsidR="00E852E3" w:rsidRPr="004B77EE" w14:paraId="306689C6" w14:textId="77777777" w:rsidTr="004B77EE">
        <w:trPr>
          <w:trHeight w:val="407"/>
        </w:trPr>
        <w:tc>
          <w:tcPr>
            <w:tcW w:w="9208" w:type="dxa"/>
            <w:tcBorders>
              <w:top w:val="single" w:sz="4" w:space="0" w:color="000000"/>
              <w:left w:val="single" w:sz="4" w:space="0" w:color="000000"/>
              <w:bottom w:val="single" w:sz="4" w:space="0" w:color="000000"/>
              <w:right w:val="single" w:sz="4" w:space="0" w:color="000000"/>
            </w:tcBorders>
            <w:hideMark/>
          </w:tcPr>
          <w:p w14:paraId="57C87FD1" w14:textId="691497C9"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b/>
                <w:color w:val="000000"/>
                <w:kern w:val="2"/>
                <w:u w:val="single"/>
                <w:lang w:eastAsia="uk-UA"/>
              </w:rPr>
              <w:t xml:space="preserve">Приймач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41DC6757" w14:textId="77777777" w:rsidR="00E852E3"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3B898A14" w14:textId="237ABCF8" w:rsidR="001D268E" w:rsidRPr="004B77EE" w:rsidRDefault="001D268E" w:rsidP="004B77EE">
            <w:pPr>
              <w:shd w:val="clear" w:color="auto" w:fill="FFFFFF"/>
              <w:spacing w:after="0" w:line="240" w:lineRule="auto"/>
              <w:rPr>
                <w:rFonts w:ascii="Times New Roman" w:hAnsi="Times New Roman" w:cs="Times New Roman"/>
                <w:color w:val="000000"/>
                <w:kern w:val="2"/>
                <w:lang w:eastAsia="uk-UA"/>
              </w:rPr>
            </w:pPr>
            <w:r>
              <w:rPr>
                <w:rFonts w:ascii="Times New Roman" w:hAnsi="Times New Roman" w:cs="Times New Roman"/>
                <w:color w:val="000000"/>
                <w:kern w:val="2"/>
                <w:lang w:eastAsia="uk-UA"/>
              </w:rPr>
              <w:t>Тип</w:t>
            </w:r>
            <w:r w:rsidRPr="001D268E">
              <w:rPr>
                <w:rFonts w:ascii="Times New Roman" w:hAnsi="Times New Roman" w:cs="Times New Roman"/>
                <w:color w:val="000000"/>
                <w:kern w:val="2"/>
                <w:lang w:eastAsia="uk-UA"/>
              </w:rPr>
              <w:t xml:space="preserve">: ELRS </w:t>
            </w:r>
            <w:proofErr w:type="spellStart"/>
            <w:r w:rsidRPr="001D268E">
              <w:rPr>
                <w:rFonts w:ascii="Times New Roman" w:hAnsi="Times New Roman" w:cs="Times New Roman"/>
                <w:color w:val="000000"/>
                <w:kern w:val="2"/>
                <w:lang w:eastAsia="uk-UA"/>
              </w:rPr>
              <w:t>Diversity</w:t>
            </w:r>
            <w:proofErr w:type="spellEnd"/>
            <w:r w:rsidRPr="001D268E">
              <w:rPr>
                <w:rFonts w:ascii="Times New Roman" w:hAnsi="Times New Roman" w:cs="Times New Roman"/>
                <w:color w:val="000000"/>
                <w:kern w:val="2"/>
                <w:lang w:eastAsia="uk-UA"/>
              </w:rPr>
              <w:t xml:space="preserve"> ;</w:t>
            </w:r>
          </w:p>
          <w:p w14:paraId="3F755C75" w14:textId="53D89D88"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Частота RF: базова;</w:t>
            </w:r>
          </w:p>
          <w:p w14:paraId="1468C4E8" w14:textId="38204020"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Вихідна потужність телеметрії: &lt; 17dBm;</w:t>
            </w:r>
          </w:p>
          <w:p w14:paraId="1256A7F0" w14:textId="4848DDAC"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Робочий струм: ~ 100mA;</w:t>
            </w:r>
          </w:p>
          <w:p w14:paraId="217569BF"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Антенний роз'єм: IPEX1/U.FL.</w:t>
            </w:r>
          </w:p>
        </w:tc>
      </w:tr>
      <w:tr w:rsidR="00E852E3" w:rsidRPr="004B77EE" w14:paraId="307F2651" w14:textId="77777777" w:rsidTr="004B77EE">
        <w:trPr>
          <w:trHeight w:val="724"/>
        </w:trPr>
        <w:tc>
          <w:tcPr>
            <w:tcW w:w="9208" w:type="dxa"/>
            <w:tcBorders>
              <w:top w:val="single" w:sz="4" w:space="0" w:color="000000"/>
              <w:left w:val="single" w:sz="4" w:space="0" w:color="000000"/>
              <w:bottom w:val="single" w:sz="4" w:space="0" w:color="000000"/>
              <w:right w:val="single" w:sz="4" w:space="0" w:color="000000"/>
            </w:tcBorders>
            <w:hideMark/>
          </w:tcPr>
          <w:p w14:paraId="2F66AE43" w14:textId="560FF1E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Рама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 xml:space="preserve"> (7 дюймів)</w:t>
            </w:r>
          </w:p>
          <w:p w14:paraId="11381B62"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Матеріал – карбон</w:t>
            </w:r>
          </w:p>
        </w:tc>
      </w:tr>
      <w:tr w:rsidR="00E852E3" w:rsidRPr="004B77EE" w14:paraId="27DFBDD8" w14:textId="77777777" w:rsidTr="004B77EE">
        <w:trPr>
          <w:trHeight w:val="1116"/>
        </w:trPr>
        <w:tc>
          <w:tcPr>
            <w:tcW w:w="9208" w:type="dxa"/>
            <w:tcBorders>
              <w:top w:val="single" w:sz="4" w:space="0" w:color="000000"/>
              <w:left w:val="single" w:sz="4" w:space="0" w:color="000000"/>
              <w:bottom w:val="single" w:sz="4" w:space="0" w:color="000000"/>
              <w:right w:val="single" w:sz="4" w:space="0" w:color="000000"/>
            </w:tcBorders>
            <w:hideMark/>
          </w:tcPr>
          <w:p w14:paraId="7168B1BD" w14:textId="77777777" w:rsidR="00E852E3" w:rsidRPr="004B77EE" w:rsidRDefault="00E852E3" w:rsidP="004B77EE">
            <w:pPr>
              <w:shd w:val="clear" w:color="auto" w:fill="FFFFFF"/>
              <w:spacing w:after="0" w:line="240" w:lineRule="auto"/>
              <w:rPr>
                <w:rFonts w:ascii="Times New Roman" w:hAnsi="Times New Roman" w:cs="Times New Roman"/>
                <w:b/>
                <w:color w:val="000000"/>
                <w:kern w:val="2"/>
                <w:u w:val="single"/>
                <w:lang w:eastAsia="uk-UA"/>
              </w:rPr>
            </w:pPr>
            <w:r w:rsidRPr="004B77EE">
              <w:rPr>
                <w:rFonts w:ascii="Times New Roman" w:hAnsi="Times New Roman" w:cs="Times New Roman"/>
                <w:b/>
                <w:color w:val="000000"/>
                <w:kern w:val="2"/>
                <w:u w:val="single"/>
                <w:lang w:eastAsia="uk-UA"/>
              </w:rPr>
              <w:t xml:space="preserve">Акумулятор FPV </w:t>
            </w:r>
            <w:proofErr w:type="spellStart"/>
            <w:r w:rsidRPr="004B77EE">
              <w:rPr>
                <w:rFonts w:ascii="Times New Roman" w:hAnsi="Times New Roman" w:cs="Times New Roman"/>
                <w:b/>
                <w:color w:val="000000"/>
                <w:kern w:val="2"/>
                <w:u w:val="single"/>
                <w:lang w:eastAsia="uk-UA"/>
              </w:rPr>
              <w:t>дрона</w:t>
            </w:r>
            <w:proofErr w:type="spellEnd"/>
            <w:r w:rsidRPr="004B77EE">
              <w:rPr>
                <w:rFonts w:ascii="Times New Roman" w:hAnsi="Times New Roman" w:cs="Times New Roman"/>
                <w:b/>
                <w:color w:val="000000"/>
                <w:kern w:val="2"/>
                <w:u w:val="single"/>
                <w:lang w:eastAsia="uk-UA"/>
              </w:rPr>
              <w:t>.</w:t>
            </w:r>
          </w:p>
          <w:p w14:paraId="5877A628"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Характеристики:</w:t>
            </w:r>
          </w:p>
          <w:p w14:paraId="012E282C"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 xml:space="preserve">Тип: </w:t>
            </w:r>
            <w:proofErr w:type="spellStart"/>
            <w:r w:rsidRPr="004B77EE">
              <w:rPr>
                <w:rFonts w:ascii="Times New Roman" w:hAnsi="Times New Roman" w:cs="Times New Roman"/>
                <w:color w:val="000000"/>
                <w:kern w:val="2"/>
                <w:lang w:eastAsia="uk-UA"/>
              </w:rPr>
              <w:t>Li-Pol</w:t>
            </w:r>
            <w:proofErr w:type="spellEnd"/>
            <w:r w:rsidRPr="004B77EE">
              <w:rPr>
                <w:rFonts w:ascii="Times New Roman" w:hAnsi="Times New Roman" w:cs="Times New Roman"/>
                <w:color w:val="000000"/>
                <w:kern w:val="2"/>
                <w:lang w:eastAsia="uk-UA"/>
              </w:rPr>
              <w:t xml:space="preserve"> або </w:t>
            </w:r>
            <w:proofErr w:type="spellStart"/>
            <w:r w:rsidRPr="004B77EE">
              <w:rPr>
                <w:rFonts w:ascii="Times New Roman" w:hAnsi="Times New Roman" w:cs="Times New Roman"/>
                <w:color w:val="000000"/>
                <w:kern w:val="2"/>
                <w:lang w:eastAsia="uk-UA"/>
              </w:rPr>
              <w:t>Li-Ion</w:t>
            </w:r>
            <w:proofErr w:type="spellEnd"/>
            <w:r w:rsidRPr="004B77EE">
              <w:rPr>
                <w:rFonts w:ascii="Times New Roman" w:hAnsi="Times New Roman" w:cs="Times New Roman"/>
                <w:color w:val="000000"/>
                <w:kern w:val="2"/>
                <w:lang w:eastAsia="uk-UA"/>
              </w:rPr>
              <w:t xml:space="preserve">, 6s2p, не менше 8000 </w:t>
            </w:r>
            <w:proofErr w:type="spellStart"/>
            <w:r w:rsidRPr="004B77EE">
              <w:rPr>
                <w:rFonts w:ascii="Times New Roman" w:hAnsi="Times New Roman" w:cs="Times New Roman"/>
                <w:color w:val="000000"/>
                <w:kern w:val="2"/>
                <w:lang w:eastAsia="uk-UA"/>
              </w:rPr>
              <w:t>mAh</w:t>
            </w:r>
            <w:proofErr w:type="spellEnd"/>
          </w:p>
          <w:p w14:paraId="62C7D914" w14:textId="77777777" w:rsidR="00E852E3" w:rsidRPr="004B77EE" w:rsidRDefault="00E852E3" w:rsidP="004B77EE">
            <w:pPr>
              <w:shd w:val="clear" w:color="auto" w:fill="FFFFFF"/>
              <w:spacing w:after="0" w:line="240" w:lineRule="auto"/>
              <w:rPr>
                <w:rFonts w:ascii="Times New Roman" w:hAnsi="Times New Roman" w:cs="Times New Roman"/>
                <w:color w:val="000000"/>
                <w:kern w:val="2"/>
                <w:lang w:eastAsia="uk-UA"/>
              </w:rPr>
            </w:pPr>
            <w:r w:rsidRPr="004B77EE">
              <w:rPr>
                <w:rFonts w:ascii="Times New Roman" w:hAnsi="Times New Roman" w:cs="Times New Roman"/>
                <w:color w:val="000000"/>
                <w:kern w:val="2"/>
                <w:lang w:eastAsia="uk-UA"/>
              </w:rPr>
              <w:t>Час роботи: не менше 15 хв.</w:t>
            </w:r>
          </w:p>
        </w:tc>
      </w:tr>
    </w:tbl>
    <w:p w14:paraId="0992F02F" w14:textId="77777777" w:rsidR="00E852E3" w:rsidRPr="004B77EE" w:rsidRDefault="00E852E3" w:rsidP="004B77EE">
      <w:pPr>
        <w:spacing w:after="0" w:line="240" w:lineRule="auto"/>
        <w:rPr>
          <w:rFonts w:ascii="Times New Roman" w:hAnsi="Times New Roman" w:cs="Times New Roman"/>
          <w:b/>
        </w:rPr>
      </w:pPr>
    </w:p>
    <w:p w14:paraId="4D051CAE" w14:textId="77777777" w:rsidR="00E852E3" w:rsidRPr="004B77EE" w:rsidRDefault="00E852E3" w:rsidP="004B77EE">
      <w:pPr>
        <w:spacing w:after="0" w:line="240" w:lineRule="auto"/>
        <w:rPr>
          <w:rFonts w:ascii="Times New Roman" w:hAnsi="Times New Roman" w:cs="Times New Roman"/>
          <w:b/>
        </w:rPr>
      </w:pPr>
    </w:p>
    <w:p w14:paraId="582A2F27" w14:textId="77777777" w:rsidR="00E852E3" w:rsidRPr="004B77EE" w:rsidRDefault="00E852E3" w:rsidP="004B77EE">
      <w:pPr>
        <w:spacing w:after="0" w:line="240" w:lineRule="auto"/>
        <w:rPr>
          <w:rFonts w:ascii="Times New Roman" w:hAnsi="Times New Roman" w:cs="Times New Roman"/>
          <w:b/>
        </w:rPr>
      </w:pPr>
    </w:p>
    <w:p w14:paraId="655FD33E" w14:textId="77777777" w:rsidR="00E852E3" w:rsidRPr="004B77EE" w:rsidRDefault="00E852E3" w:rsidP="004B77EE">
      <w:pPr>
        <w:spacing w:after="0" w:line="240" w:lineRule="auto"/>
        <w:rPr>
          <w:rFonts w:ascii="Times New Roman" w:hAnsi="Times New Roman" w:cs="Times New Roman"/>
          <w:b/>
        </w:rPr>
      </w:pPr>
    </w:p>
    <w:p w14:paraId="2837D6D4" w14:textId="77777777" w:rsidR="00E852E3" w:rsidRPr="004B77EE" w:rsidRDefault="00E852E3" w:rsidP="004B77EE">
      <w:pPr>
        <w:spacing w:after="0" w:line="240" w:lineRule="auto"/>
        <w:rPr>
          <w:rFonts w:ascii="Times New Roman" w:hAnsi="Times New Roman" w:cs="Times New Roman"/>
          <w:b/>
        </w:rPr>
      </w:pPr>
    </w:p>
    <w:sectPr w:rsidR="00E852E3" w:rsidRPr="004B77EE"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16"/>
  </w:num>
  <w:num w:numId="6">
    <w:abstractNumId w:val="9"/>
  </w:num>
  <w:num w:numId="7">
    <w:abstractNumId w:val="1"/>
  </w:num>
  <w:num w:numId="8">
    <w:abstractNumId w:val="4"/>
  </w:num>
  <w:num w:numId="9">
    <w:abstractNumId w:val="13"/>
  </w:num>
  <w:num w:numId="10">
    <w:abstractNumId w:val="0"/>
  </w:num>
  <w:num w:numId="11">
    <w:abstractNumId w:val="12"/>
  </w:num>
  <w:num w:numId="12">
    <w:abstractNumId w:val="11"/>
  </w:num>
  <w:num w:numId="13">
    <w:abstractNumId w:val="10"/>
  </w:num>
  <w:num w:numId="14">
    <w:abstractNumId w:val="3"/>
  </w:num>
  <w:num w:numId="15">
    <w:abstractNumId w:val="15"/>
  </w:num>
  <w:num w:numId="16">
    <w:abstractNumId w:val="2"/>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16E3A"/>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268E"/>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1AE2"/>
    <w:rsid w:val="0045785D"/>
    <w:rsid w:val="00462830"/>
    <w:rsid w:val="00471A52"/>
    <w:rsid w:val="004858D4"/>
    <w:rsid w:val="004B6056"/>
    <w:rsid w:val="004B77EE"/>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2EE1"/>
    <w:rsid w:val="00A7334E"/>
    <w:rsid w:val="00A74B7D"/>
    <w:rsid w:val="00A917AD"/>
    <w:rsid w:val="00AA7D96"/>
    <w:rsid w:val="00AB12F8"/>
    <w:rsid w:val="00AD1290"/>
    <w:rsid w:val="00AE1345"/>
    <w:rsid w:val="00B376EC"/>
    <w:rsid w:val="00B522E5"/>
    <w:rsid w:val="00B81BF1"/>
    <w:rsid w:val="00B83B51"/>
    <w:rsid w:val="00B957BE"/>
    <w:rsid w:val="00B957D6"/>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4245B"/>
    <w:rsid w:val="00D53F80"/>
    <w:rsid w:val="00D6189B"/>
    <w:rsid w:val="00D61E5F"/>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C9D"/>
    <w:rsid w:val="00E60ABA"/>
    <w:rsid w:val="00E852E3"/>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EBC9-FFCF-4C24-9F23-B198EF4EB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1886</Words>
  <Characters>1076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2024-11-21T14:27:00Z</dcterms:created>
  <dcterms:modified xsi:type="dcterms:W3CDTF">2024-11-21T14:28:00Z</dcterms:modified>
</cp:coreProperties>
</file>