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Default="005D7D72" w:rsidP="005D7D72">
      <w:pPr>
        <w:shd w:val="clear" w:color="auto" w:fill="FFFFFF" w:themeFill="background1"/>
        <w:jc w:val="center"/>
        <w:rPr>
          <w:b/>
          <w:color w:val="000000" w:themeColor="text1"/>
        </w:rPr>
      </w:pPr>
    </w:p>
    <w:p w14:paraId="7D140F0F" w14:textId="77777777" w:rsidR="00134EBD" w:rsidRPr="00DB24D8" w:rsidRDefault="00134EBD" w:rsidP="005D7D72">
      <w:pPr>
        <w:shd w:val="clear" w:color="auto" w:fill="FFFFFF" w:themeFill="background1"/>
        <w:jc w:val="center"/>
        <w:rPr>
          <w:b/>
          <w:color w:val="000000" w:themeColor="text1"/>
        </w:rPr>
      </w:pPr>
    </w:p>
    <w:p w14:paraId="4956F5F7" w14:textId="3F0DC3DD"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E0721D" w:rsidRPr="00E0721D">
        <w:rPr>
          <w:b/>
        </w:rPr>
        <w:t>Природній газ, код</w:t>
      </w:r>
      <w:r w:rsidR="00E0721D" w:rsidRPr="00E0721D">
        <w:rPr>
          <w:b/>
          <w:bCs/>
          <w:color w:val="000000"/>
        </w:rPr>
        <w:t xml:space="preserve"> </w:t>
      </w:r>
      <w:r w:rsidR="00E0721D" w:rsidRPr="00E0721D">
        <w:rPr>
          <w:b/>
        </w:rPr>
        <w:t>ДК021:2015:09120000-6 — Газове паливо</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3DBB801D" w:rsidR="00213921" w:rsidRPr="00FC2C7E" w:rsidRDefault="00BC2075" w:rsidP="0098182E">
      <w:pPr>
        <w:tabs>
          <w:tab w:val="left" w:pos="284"/>
        </w:tabs>
        <w:ind w:firstLine="426"/>
        <w:jc w:val="both"/>
        <w:rPr>
          <w:rStyle w:val="st42"/>
          <w:color w:val="000000" w:themeColor="text1"/>
        </w:rPr>
      </w:pPr>
      <w:r>
        <w:rPr>
          <w:rStyle w:val="st42"/>
          <w:color w:val="000000" w:themeColor="text1"/>
        </w:rPr>
        <w:t xml:space="preserve">Враховуючи лист </w:t>
      </w:r>
      <w:r w:rsidR="00E0721D">
        <w:rPr>
          <w:rStyle w:val="st42"/>
          <w:color w:val="000000" w:themeColor="text1"/>
        </w:rPr>
        <w:t xml:space="preserve">господарського відділу </w:t>
      </w:r>
      <w:r w:rsidRPr="005052F7">
        <w:rPr>
          <w:rStyle w:val="st42"/>
          <w:color w:val="000000" w:themeColor="text1"/>
        </w:rPr>
        <w:t xml:space="preserve">від </w:t>
      </w:r>
      <w:r w:rsidR="00BE6620">
        <w:rPr>
          <w:rStyle w:val="st42"/>
          <w:color w:val="000000" w:themeColor="text1"/>
        </w:rPr>
        <w:t>12</w:t>
      </w:r>
      <w:r w:rsidRPr="005052F7">
        <w:rPr>
          <w:rStyle w:val="st42"/>
          <w:color w:val="000000" w:themeColor="text1"/>
        </w:rPr>
        <w:t>.</w:t>
      </w:r>
      <w:r w:rsidR="00BE6620">
        <w:rPr>
          <w:rStyle w:val="st42"/>
          <w:color w:val="000000" w:themeColor="text1"/>
        </w:rPr>
        <w:t>09</w:t>
      </w:r>
      <w:r w:rsidRPr="005052F7">
        <w:rPr>
          <w:rStyle w:val="st42"/>
          <w:color w:val="000000" w:themeColor="text1"/>
        </w:rPr>
        <w:t>.2023 року №</w:t>
      </w:r>
      <w:r w:rsidR="00E0721D">
        <w:rPr>
          <w:rStyle w:val="st42"/>
          <w:color w:val="000000" w:themeColor="text1"/>
        </w:rPr>
        <w:t>Л-11-26-23</w:t>
      </w:r>
      <w:r w:rsidR="00E212E9" w:rsidRPr="005052F7">
        <w:rPr>
          <w:rStyle w:val="st42"/>
          <w:color w:val="000000" w:themeColor="text1"/>
        </w:rPr>
        <w:t xml:space="preserve">, </w:t>
      </w:r>
      <w:r w:rsidR="00511D44" w:rsidRPr="005052F7">
        <w:rPr>
          <w:rStyle w:val="st42"/>
          <w:color w:val="000000" w:themeColor="text1"/>
        </w:rPr>
        <w:t xml:space="preserve">з </w:t>
      </w:r>
      <w:r w:rsidR="00511D44" w:rsidRPr="005052F7">
        <w:t xml:space="preserve">метою </w:t>
      </w:r>
      <w:r w:rsidR="00E0721D">
        <w:t>забезпечення роботи газоспоживних пристроїв в адміністративних приміщеннях старостинських округів</w:t>
      </w:r>
      <w:r w:rsidR="00E212E9" w:rsidRPr="00FC2C7E">
        <w:rPr>
          <w:rStyle w:val="st42"/>
          <w:color w:val="000000" w:themeColor="text1"/>
        </w:rPr>
        <w:t>,</w:t>
      </w:r>
      <w:r w:rsidR="00213921" w:rsidRPr="00FC2C7E">
        <w:rPr>
          <w:rStyle w:val="st42"/>
          <w:color w:val="000000" w:themeColor="text1"/>
        </w:rPr>
        <w:t xml:space="preserve"> є потреба в</w:t>
      </w:r>
      <w:r w:rsidR="00E212E9" w:rsidRPr="00FC2C7E">
        <w:rPr>
          <w:rStyle w:val="st42"/>
          <w:color w:val="000000" w:themeColor="text1"/>
        </w:rPr>
        <w:t xml:space="preserve"> закупівлі </w:t>
      </w:r>
      <w:r w:rsidR="00FA1924">
        <w:rPr>
          <w:bCs/>
        </w:rPr>
        <w:t>природного газу</w:t>
      </w:r>
      <w:r w:rsidR="00213921" w:rsidRPr="00FC2C7E">
        <w:rPr>
          <w:rStyle w:val="st42"/>
          <w:color w:val="000000" w:themeColor="text1"/>
        </w:rPr>
        <w:t>.</w:t>
      </w:r>
    </w:p>
    <w:p w14:paraId="58088BF0" w14:textId="23CA72E1" w:rsidR="00E60BC0" w:rsidRDefault="00E60BC0" w:rsidP="00E60BC0">
      <w:pPr>
        <w:ind w:right="-284" w:firstLine="426"/>
        <w:jc w:val="both"/>
        <w:rPr>
          <w:color w:val="000000"/>
          <w:lang w:eastAsia="uk-UA"/>
        </w:rPr>
      </w:pPr>
      <w:r>
        <w:rPr>
          <w:color w:val="000000"/>
          <w:lang w:eastAsia="uk-UA"/>
        </w:rPr>
        <w:t>Розмір бюджетного призначення</w:t>
      </w:r>
      <w:r w:rsidRPr="00BE6620">
        <w:rPr>
          <w:color w:val="000000"/>
          <w:lang w:eastAsia="uk-UA"/>
        </w:rPr>
        <w:t xml:space="preserve"> </w:t>
      </w:r>
      <w:r w:rsidR="00FA1924" w:rsidRPr="00FA1924">
        <w:t>120844</w:t>
      </w:r>
      <w:r w:rsidR="00BE6620" w:rsidRPr="00BE6620">
        <w:t>,00</w:t>
      </w:r>
      <w:r w:rsidR="00BE6620" w:rsidRPr="00B214E2">
        <w:rPr>
          <w:b/>
        </w:rPr>
        <w:t xml:space="preserve"> </w:t>
      </w:r>
      <w:r>
        <w:rPr>
          <w:color w:val="000000"/>
          <w:lang w:eastAsia="uk-UA"/>
        </w:rPr>
        <w:t>грн.</w:t>
      </w:r>
    </w:p>
    <w:p w14:paraId="42FA681D" w14:textId="30A8C716" w:rsidR="00213921" w:rsidRPr="000816E4" w:rsidRDefault="000816E4" w:rsidP="0098182E">
      <w:pPr>
        <w:widowControl w:val="0"/>
        <w:tabs>
          <w:tab w:val="left" w:pos="284"/>
        </w:tabs>
        <w:suppressAutoHyphens/>
        <w:autoSpaceDE w:val="0"/>
        <w:ind w:firstLine="708"/>
        <w:jc w:val="both"/>
        <w:rPr>
          <w:rStyle w:val="st42"/>
          <w:color w:val="000000" w:themeColor="text1"/>
        </w:rPr>
      </w:pPr>
      <w:r>
        <w:rPr>
          <w:rStyle w:val="st42"/>
          <w:color w:val="000000" w:themeColor="text1"/>
        </w:rPr>
        <w:t>Кількість – 7,3 м</w:t>
      </w:r>
      <w:r>
        <w:rPr>
          <w:rStyle w:val="st42"/>
          <w:color w:val="000000" w:themeColor="text1"/>
          <w:vertAlign w:val="superscript"/>
        </w:rPr>
        <w:t>3</w:t>
      </w:r>
      <w:r>
        <w:rPr>
          <w:rStyle w:val="st42"/>
          <w:color w:val="000000" w:themeColor="text1"/>
        </w:rPr>
        <w:t>.</w:t>
      </w:r>
    </w:p>
    <w:p w14:paraId="5EB01072" w14:textId="77777777" w:rsidR="000816E4" w:rsidRPr="0098182E" w:rsidRDefault="000816E4" w:rsidP="0098182E">
      <w:pPr>
        <w:widowControl w:val="0"/>
        <w:tabs>
          <w:tab w:val="left" w:pos="284"/>
        </w:tabs>
        <w:suppressAutoHyphens/>
        <w:autoSpaceDE w:val="0"/>
        <w:ind w:firstLine="708"/>
        <w:jc w:val="both"/>
        <w:rPr>
          <w:rStyle w:val="st42"/>
          <w:color w:val="000000" w:themeColor="text1"/>
        </w:rPr>
      </w:pPr>
    </w:p>
    <w:p w14:paraId="1512E7D6" w14:textId="19DB832F"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FC2C7E">
        <w:rPr>
          <w:b/>
          <w:color w:val="000000"/>
          <w:u w:val="single"/>
          <w:lang w:eastAsia="uk-UA"/>
        </w:rPr>
        <w:t>.</w:t>
      </w:r>
    </w:p>
    <w:p w14:paraId="43553937" w14:textId="77777777" w:rsidR="00BE6620" w:rsidRDefault="00BE6620" w:rsidP="004E7365">
      <w:pPr>
        <w:pStyle w:val="a5"/>
        <w:tabs>
          <w:tab w:val="left" w:pos="851"/>
        </w:tabs>
        <w:ind w:left="0" w:firstLine="578"/>
        <w:jc w:val="both"/>
        <w:rPr>
          <w:bCs/>
          <w:lang w:val="en-US"/>
        </w:rPr>
      </w:pPr>
    </w:p>
    <w:p w14:paraId="61E48179" w14:textId="77777777" w:rsidR="00FA1924" w:rsidRPr="00713EBA" w:rsidRDefault="00FA1924" w:rsidP="00FA1924">
      <w:pPr>
        <w:pStyle w:val="af7"/>
        <w:ind w:left="1429"/>
        <w:rPr>
          <w:bCs/>
        </w:rPr>
      </w:pPr>
    </w:p>
    <w:tbl>
      <w:tblPr>
        <w:tblW w:w="4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57" w:type="dxa"/>
          <w:right w:w="57" w:type="dxa"/>
        </w:tblCellMar>
        <w:tblLook w:val="04A0" w:firstRow="1" w:lastRow="0" w:firstColumn="1" w:lastColumn="0" w:noHBand="0" w:noVBand="1"/>
      </w:tblPr>
      <w:tblGrid>
        <w:gridCol w:w="7932"/>
        <w:gridCol w:w="1398"/>
      </w:tblGrid>
      <w:tr w:rsidR="00FA1924" w:rsidRPr="00713EBA" w14:paraId="7FA8C514" w14:textId="77777777" w:rsidTr="00FA1924">
        <w:trPr>
          <w:trHeight w:val="50"/>
        </w:trPr>
        <w:tc>
          <w:tcPr>
            <w:tcW w:w="425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47E3BD" w14:textId="77777777" w:rsidR="00FA1924" w:rsidRPr="00713EBA" w:rsidRDefault="00FA1924" w:rsidP="004E4EED">
            <w:pPr>
              <w:pStyle w:val="af7"/>
            </w:pPr>
            <w:r w:rsidRPr="00713EBA">
              <w:t>Найменування показника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5EF888E6" w14:textId="77777777" w:rsidR="00FA1924" w:rsidRPr="00713EBA" w:rsidRDefault="00FA1924" w:rsidP="004E4EED">
            <w:pPr>
              <w:pStyle w:val="af7"/>
            </w:pPr>
            <w:r w:rsidRPr="00713EBA">
              <w:t>Норма</w:t>
            </w:r>
          </w:p>
        </w:tc>
      </w:tr>
      <w:tr w:rsidR="00FA1924" w:rsidRPr="00713EBA" w14:paraId="321561F2" w14:textId="77777777" w:rsidTr="00FA1924">
        <w:trPr>
          <w:trHeight w:val="26"/>
        </w:trPr>
        <w:tc>
          <w:tcPr>
            <w:tcW w:w="4251"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089D9531" w14:textId="77777777" w:rsidR="00FA1924" w:rsidRPr="00713EBA" w:rsidRDefault="00FA1924" w:rsidP="004E4EED">
            <w:pPr>
              <w:pStyle w:val="af7"/>
            </w:pPr>
            <w:r w:rsidRPr="00713EBA">
              <w:t>1. Теплота згоряння нижча,  МДж/м³ кПа,  при 20ºС  101,325 кПа, не менше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20713545" w14:textId="77777777" w:rsidR="00FA1924" w:rsidRPr="00713EBA" w:rsidRDefault="00FA1924" w:rsidP="004E4EED">
            <w:pPr>
              <w:pStyle w:val="af7"/>
            </w:pPr>
            <w:r w:rsidRPr="00713EBA">
              <w:t>31,8 (7600) </w:t>
            </w:r>
          </w:p>
        </w:tc>
      </w:tr>
      <w:tr w:rsidR="00FA1924" w:rsidRPr="00713EBA" w14:paraId="154EF9F2" w14:textId="77777777" w:rsidTr="00FA1924">
        <w:trPr>
          <w:trHeight w:val="26"/>
        </w:trPr>
        <w:tc>
          <w:tcPr>
            <w:tcW w:w="4251"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795B5E7F" w14:textId="77777777" w:rsidR="00FA1924" w:rsidRPr="00713EBA" w:rsidRDefault="00FA1924" w:rsidP="004E4EED">
            <w:pPr>
              <w:pStyle w:val="af7"/>
            </w:pPr>
            <w:r w:rsidRPr="00713EBA">
              <w:t>2. Область значень числа Воббе (вищого), МДж/м³ (ккал/м³)</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41452952" w14:textId="77777777" w:rsidR="00FA1924" w:rsidRPr="00713EBA" w:rsidRDefault="00FA1924" w:rsidP="004E4EED">
            <w:pPr>
              <w:pStyle w:val="af7"/>
            </w:pPr>
            <w:r w:rsidRPr="00713EBA">
              <w:t>9850-13000</w:t>
            </w:r>
          </w:p>
        </w:tc>
      </w:tr>
      <w:tr w:rsidR="00FA1924" w:rsidRPr="00713EBA" w14:paraId="21BBC701" w14:textId="77777777" w:rsidTr="00FA1924">
        <w:trPr>
          <w:trHeight w:val="26"/>
        </w:trPr>
        <w:tc>
          <w:tcPr>
            <w:tcW w:w="4251"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11D77383" w14:textId="77777777" w:rsidR="00FA1924" w:rsidRPr="00713EBA" w:rsidRDefault="00FA1924" w:rsidP="004E4EED">
            <w:pPr>
              <w:pStyle w:val="af7"/>
            </w:pPr>
            <w:r w:rsidRPr="00713EBA">
              <w:t>3. Масова концентрація сірководню, г/м³, не більше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11771DB8" w14:textId="77777777" w:rsidR="00FA1924" w:rsidRPr="00713EBA" w:rsidRDefault="00FA1924" w:rsidP="004E4EED">
            <w:pPr>
              <w:pStyle w:val="af7"/>
            </w:pPr>
            <w:r w:rsidRPr="00713EBA">
              <w:t>0,02</w:t>
            </w:r>
          </w:p>
        </w:tc>
      </w:tr>
      <w:tr w:rsidR="00FA1924" w:rsidRPr="00713EBA" w14:paraId="034F91B3" w14:textId="77777777" w:rsidTr="00FA1924">
        <w:trPr>
          <w:trHeight w:val="20"/>
        </w:trPr>
        <w:tc>
          <w:tcPr>
            <w:tcW w:w="4251"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3BCE3CD1" w14:textId="77777777" w:rsidR="00FA1924" w:rsidRPr="00713EBA" w:rsidRDefault="00FA1924" w:rsidP="004E4EED">
            <w:pPr>
              <w:pStyle w:val="af7"/>
            </w:pPr>
            <w:r w:rsidRPr="00713EBA">
              <w:t>4. Масова концентрація меркаптанової сірки, г/м³, не більше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71FFF464" w14:textId="77777777" w:rsidR="00FA1924" w:rsidRPr="00713EBA" w:rsidRDefault="00FA1924" w:rsidP="004E4EED">
            <w:pPr>
              <w:pStyle w:val="af7"/>
            </w:pPr>
            <w:r w:rsidRPr="00713EBA">
              <w:t>0,036</w:t>
            </w:r>
          </w:p>
        </w:tc>
      </w:tr>
      <w:tr w:rsidR="00FA1924" w:rsidRPr="00713EBA" w14:paraId="2D7E1701" w14:textId="77777777" w:rsidTr="00FA1924">
        <w:trPr>
          <w:trHeight w:val="20"/>
        </w:trPr>
        <w:tc>
          <w:tcPr>
            <w:tcW w:w="4251"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1E952CC3" w14:textId="77777777" w:rsidR="00FA1924" w:rsidRPr="00713EBA" w:rsidRDefault="00FA1924" w:rsidP="004E4EED">
            <w:pPr>
              <w:pStyle w:val="af7"/>
            </w:pPr>
            <w:r w:rsidRPr="00713EBA">
              <w:t>5. Об’ємна частка кисню, %, не більше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5BE2F92D" w14:textId="77777777" w:rsidR="00FA1924" w:rsidRPr="00713EBA" w:rsidRDefault="00FA1924" w:rsidP="004E4EED">
            <w:pPr>
              <w:pStyle w:val="af7"/>
            </w:pPr>
            <w:r w:rsidRPr="00713EBA">
              <w:t>1,0</w:t>
            </w:r>
          </w:p>
        </w:tc>
      </w:tr>
      <w:tr w:rsidR="00FA1924" w:rsidRPr="00713EBA" w14:paraId="028E081B" w14:textId="77777777" w:rsidTr="00FA1924">
        <w:trPr>
          <w:trHeight w:val="20"/>
        </w:trPr>
        <w:tc>
          <w:tcPr>
            <w:tcW w:w="4251"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59454B2B" w14:textId="77777777" w:rsidR="00FA1924" w:rsidRPr="00713EBA" w:rsidRDefault="00FA1924" w:rsidP="004E4EED">
            <w:pPr>
              <w:pStyle w:val="af7"/>
            </w:pPr>
            <w:r w:rsidRPr="00713EBA">
              <w:t>6. Маса механічних домішків у 1 м³ г, не більше</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hideMark/>
          </w:tcPr>
          <w:p w14:paraId="5261873D" w14:textId="77777777" w:rsidR="00FA1924" w:rsidRPr="00713EBA" w:rsidRDefault="00FA1924" w:rsidP="004E4EED">
            <w:pPr>
              <w:pStyle w:val="af7"/>
            </w:pPr>
            <w:r w:rsidRPr="00713EBA">
              <w:t>0,001</w:t>
            </w:r>
          </w:p>
        </w:tc>
      </w:tr>
    </w:tbl>
    <w:p w14:paraId="1DD9983A" w14:textId="77777777" w:rsidR="00FA1924" w:rsidRDefault="00FA1924" w:rsidP="00FA1924">
      <w:pPr>
        <w:ind w:firstLine="567"/>
      </w:pPr>
    </w:p>
    <w:p w14:paraId="463B946D" w14:textId="77777777" w:rsidR="004A4762" w:rsidRDefault="004A4762" w:rsidP="004A4762">
      <w:pPr>
        <w:tabs>
          <w:tab w:val="left" w:pos="851"/>
        </w:tabs>
        <w:jc w:val="both"/>
        <w:rPr>
          <w:b/>
        </w:rPr>
      </w:pPr>
    </w:p>
    <w:p w14:paraId="1211F420" w14:textId="77777777" w:rsidR="00FA1924" w:rsidRPr="004A4762" w:rsidRDefault="00FA1924" w:rsidP="004A4762">
      <w:pPr>
        <w:tabs>
          <w:tab w:val="left" w:pos="851"/>
        </w:tabs>
        <w:jc w:val="both"/>
        <w:rPr>
          <w:b/>
        </w:rPr>
      </w:pPr>
    </w:p>
    <w:p w14:paraId="10AA6DE8" w14:textId="0592AB50" w:rsidR="00C815F5" w:rsidRDefault="00C815F5" w:rsidP="00C815F5">
      <w:pPr>
        <w:jc w:val="both"/>
        <w:rPr>
          <w:bCs/>
          <w:color w:val="000000"/>
        </w:rPr>
      </w:pPr>
    </w:p>
    <w:p w14:paraId="66C2CF16" w14:textId="77777777" w:rsidR="00134EBD" w:rsidRDefault="00134EBD" w:rsidP="00C815F5">
      <w:pPr>
        <w:jc w:val="both"/>
        <w:rPr>
          <w:iCs/>
          <w:color w:val="000000"/>
          <w:lang w:val="ru-RU"/>
        </w:rPr>
      </w:pPr>
      <w:bookmarkStart w:id="0" w:name="_GoBack"/>
      <w:bookmarkEnd w:id="0"/>
    </w:p>
    <w:sectPr w:rsidR="00134EBD"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59C55" w14:textId="77777777" w:rsidR="008465B1" w:rsidRDefault="008465B1" w:rsidP="00613C00">
      <w:r>
        <w:separator/>
      </w:r>
    </w:p>
  </w:endnote>
  <w:endnote w:type="continuationSeparator" w:id="0">
    <w:p w14:paraId="17FC7862" w14:textId="77777777" w:rsidR="008465B1" w:rsidRDefault="008465B1"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F2613" w14:textId="77777777" w:rsidR="008465B1" w:rsidRDefault="008465B1" w:rsidP="00613C00">
      <w:r>
        <w:separator/>
      </w:r>
    </w:p>
  </w:footnote>
  <w:footnote w:type="continuationSeparator" w:id="0">
    <w:p w14:paraId="025FA7BB" w14:textId="77777777" w:rsidR="008465B1" w:rsidRDefault="008465B1"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4">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2"/>
  </w:num>
  <w:num w:numId="3">
    <w:abstractNumId w:val="0"/>
  </w:num>
  <w:num w:numId="4">
    <w:abstractNumId w:val="17"/>
  </w:num>
  <w:num w:numId="5">
    <w:abstractNumId w:val="20"/>
  </w:num>
  <w:num w:numId="6">
    <w:abstractNumId w:val="19"/>
  </w:num>
  <w:num w:numId="7">
    <w:abstractNumId w:val="8"/>
  </w:num>
  <w:num w:numId="8">
    <w:abstractNumId w:val="11"/>
  </w:num>
  <w:num w:numId="9">
    <w:abstractNumId w:val="7"/>
  </w:num>
  <w:num w:numId="10">
    <w:abstractNumId w:val="5"/>
  </w:num>
  <w:num w:numId="11">
    <w:abstractNumId w:val="15"/>
  </w:num>
  <w:num w:numId="12">
    <w:abstractNumId w:val="16"/>
  </w:num>
  <w:num w:numId="13">
    <w:abstractNumId w:val="2"/>
  </w:num>
  <w:num w:numId="14">
    <w:abstractNumId w:val="9"/>
  </w:num>
  <w:num w:numId="15">
    <w:abstractNumId w:val="13"/>
  </w:num>
  <w:num w:numId="16">
    <w:abstractNumId w:val="10"/>
  </w:num>
  <w:num w:numId="17">
    <w:abstractNumId w:val="4"/>
  </w:num>
  <w:num w:numId="18">
    <w:abstractNumId w:val="18"/>
  </w:num>
  <w:num w:numId="19">
    <w:abstractNumId w:val="3"/>
  </w:num>
  <w:num w:numId="20">
    <w:abstractNumId w:val="14"/>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16E4"/>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4EBD"/>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4785"/>
    <w:rsid w:val="002B53B2"/>
    <w:rsid w:val="002B6485"/>
    <w:rsid w:val="002B6D62"/>
    <w:rsid w:val="002C0C5A"/>
    <w:rsid w:val="002C61A0"/>
    <w:rsid w:val="002D7E1A"/>
    <w:rsid w:val="002E1099"/>
    <w:rsid w:val="002E2E25"/>
    <w:rsid w:val="002F0557"/>
    <w:rsid w:val="00300F9F"/>
    <w:rsid w:val="00301AF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A4762"/>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65B1"/>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B0C4D"/>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21D"/>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A1924"/>
    <w:rsid w:val="00FB52DE"/>
    <w:rsid w:val="00FB53E2"/>
    <w:rsid w:val="00FC1AA1"/>
    <w:rsid w:val="00FC2C7E"/>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CE6C0-0B40-469F-ADE8-B4A647C3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2023-09-14T08:21:00Z</cp:lastPrinted>
  <dcterms:created xsi:type="dcterms:W3CDTF">2023-09-14T10:09:00Z</dcterms:created>
  <dcterms:modified xsi:type="dcterms:W3CDTF">2023-09-14T10:09:00Z</dcterms:modified>
</cp:coreProperties>
</file>