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8D421" w14:textId="77777777" w:rsidR="005739C0" w:rsidRDefault="005739C0" w:rsidP="005D7D72">
      <w:pPr>
        <w:shd w:val="clear" w:color="auto" w:fill="FFFFFF" w:themeFill="background1"/>
        <w:jc w:val="center"/>
        <w:rPr>
          <w:b/>
          <w:color w:val="000000" w:themeColor="text1"/>
        </w:rPr>
      </w:pPr>
    </w:p>
    <w:p w14:paraId="73FEBD51" w14:textId="77777777" w:rsidR="005739C0" w:rsidRPr="00DB24D8" w:rsidRDefault="005739C0" w:rsidP="005D7D72">
      <w:pPr>
        <w:shd w:val="clear" w:color="auto" w:fill="FFFFFF" w:themeFill="background1"/>
        <w:jc w:val="center"/>
        <w:rPr>
          <w:b/>
          <w:color w:val="000000" w:themeColor="text1"/>
        </w:rPr>
      </w:pPr>
    </w:p>
    <w:p w14:paraId="4956F5F7" w14:textId="16194002" w:rsidR="005D7D72" w:rsidRPr="00213921"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предмета закупівлі </w:t>
      </w:r>
      <w:r w:rsidR="005D7D72" w:rsidRPr="00213921">
        <w:rPr>
          <w:b/>
          <w:shd w:val="clear" w:color="auto" w:fill="FFFFFF" w:themeFill="background1"/>
        </w:rPr>
        <w:t>«</w:t>
      </w:r>
      <w:r w:rsidR="002C1FC6" w:rsidRPr="002C1FC6">
        <w:rPr>
          <w:b/>
          <w:bCs/>
        </w:rPr>
        <w:t>Послуги з висвітлення діяльності Хмельницької міської ради та її виконавчих органів у ефірах телевізійних каналів, код ДК 021:2015-92220000-9 - Телевізійні послуги</w:t>
      </w:r>
      <w:r w:rsidR="005D7D72" w:rsidRPr="00213921">
        <w:rPr>
          <w:b/>
        </w:rPr>
        <w:t>»</w:t>
      </w:r>
    </w:p>
    <w:p w14:paraId="4D5EFC4E" w14:textId="77777777" w:rsidR="00E8613A" w:rsidRPr="0098182E" w:rsidRDefault="00E8613A" w:rsidP="0098182E">
      <w:pPr>
        <w:tabs>
          <w:tab w:val="left" w:pos="284"/>
        </w:tabs>
        <w:rPr>
          <w:color w:val="000000"/>
          <w:lang w:eastAsia="uk-UA"/>
        </w:rPr>
      </w:pPr>
    </w:p>
    <w:p w14:paraId="27AC1FB8" w14:textId="5EF97485" w:rsidR="002C1FC6" w:rsidRDefault="002C1FC6" w:rsidP="0098182E">
      <w:pPr>
        <w:tabs>
          <w:tab w:val="left" w:pos="284"/>
        </w:tabs>
        <w:ind w:firstLine="426"/>
        <w:jc w:val="both"/>
        <w:rPr>
          <w:color w:val="000000"/>
        </w:rPr>
      </w:pPr>
      <w:r w:rsidRPr="00A90903">
        <w:t>З метою виконання Програми висвітлення діяльності Хмельницької міської ради та її виконавчих органів на 202</w:t>
      </w:r>
      <w:r>
        <w:t>3</w:t>
      </w:r>
      <w:r w:rsidRPr="00A90903">
        <w:t xml:space="preserve"> рік, затвердженої рішенням Хмельницької міської ради від </w:t>
      </w:r>
      <w:r>
        <w:t>21</w:t>
      </w:r>
      <w:r w:rsidRPr="00A90903">
        <w:t>.12.202</w:t>
      </w:r>
      <w:r>
        <w:t>2</w:t>
      </w:r>
      <w:r w:rsidRPr="00A90903">
        <w:t xml:space="preserve"> №1</w:t>
      </w:r>
      <w:r>
        <w:t>4</w:t>
      </w:r>
      <w:r w:rsidRPr="00A90903">
        <w:t>,</w:t>
      </w:r>
      <w:r>
        <w:t xml:space="preserve"> враховуючи лист управління організаційно-інформаційної роботи Хмельницької міської ради</w:t>
      </w:r>
      <w:r w:rsidRPr="00A90903">
        <w:t xml:space="preserve"> </w:t>
      </w:r>
      <w:r>
        <w:t>від 06</w:t>
      </w:r>
      <w:r w:rsidRPr="002C1FC6">
        <w:t xml:space="preserve">.03.2023 року №Л-04-15-22, </w:t>
      </w:r>
      <w:r w:rsidRPr="002C1FC6">
        <w:rPr>
          <w:rStyle w:val="st42"/>
          <w:color w:val="000000" w:themeColor="text1"/>
        </w:rPr>
        <w:t>в межах кошторисних призначень, є потреба в закупівлі п</w:t>
      </w:r>
      <w:r w:rsidRPr="002C1FC6">
        <w:rPr>
          <w:color w:val="000000"/>
        </w:rPr>
        <w:t xml:space="preserve">ослуг </w:t>
      </w:r>
      <w:r w:rsidRPr="002C1FC6">
        <w:rPr>
          <w:bCs/>
        </w:rPr>
        <w:t>висвітлення діяльності Хмельницької міської ради та її виконавчих органів у ефірах телевізійних каналів</w:t>
      </w:r>
      <w:r>
        <w:rPr>
          <w:bCs/>
        </w:rPr>
        <w:t>.</w:t>
      </w:r>
    </w:p>
    <w:p w14:paraId="58088BF0" w14:textId="0EA55C84" w:rsidR="00E60BC0" w:rsidRDefault="00E60BC0" w:rsidP="002C1FC6">
      <w:pPr>
        <w:ind w:right="-284" w:firstLine="426"/>
        <w:jc w:val="both"/>
        <w:rPr>
          <w:color w:val="000000"/>
          <w:lang w:eastAsia="uk-UA"/>
        </w:rPr>
      </w:pPr>
      <w:r>
        <w:rPr>
          <w:color w:val="000000"/>
          <w:lang w:eastAsia="uk-UA"/>
        </w:rPr>
        <w:t xml:space="preserve">Розмір бюджетного призначення </w:t>
      </w:r>
      <w:r w:rsidR="002C1FC6">
        <w:rPr>
          <w:color w:val="000000"/>
          <w:lang w:eastAsia="uk-UA"/>
        </w:rPr>
        <w:t>2000</w:t>
      </w:r>
      <w:r w:rsidR="00FB3C02">
        <w:rPr>
          <w:lang w:val="en-US"/>
        </w:rPr>
        <w:t>00</w:t>
      </w:r>
      <w:r w:rsidRPr="00E60BC0">
        <w:t>,00</w:t>
      </w:r>
      <w:r>
        <w:rPr>
          <w:color w:val="000000"/>
          <w:lang w:eastAsia="uk-UA"/>
        </w:rPr>
        <w:t xml:space="preserve"> грн.</w:t>
      </w:r>
    </w:p>
    <w:p w14:paraId="42FA681D" w14:textId="77777777" w:rsidR="00213921" w:rsidRPr="0098182E" w:rsidRDefault="00213921" w:rsidP="0098182E">
      <w:pPr>
        <w:widowControl w:val="0"/>
        <w:tabs>
          <w:tab w:val="left" w:pos="284"/>
        </w:tabs>
        <w:suppressAutoHyphens/>
        <w:autoSpaceDE w:val="0"/>
        <w:ind w:firstLine="708"/>
        <w:jc w:val="both"/>
        <w:rPr>
          <w:rStyle w:val="st42"/>
          <w:color w:val="000000" w:themeColor="text1"/>
        </w:rPr>
      </w:pPr>
    </w:p>
    <w:p w14:paraId="0755E860" w14:textId="2A72641C" w:rsidR="00C75D81" w:rsidRPr="004D5A1A" w:rsidRDefault="00C75D81" w:rsidP="00C75D81">
      <w:pPr>
        <w:jc w:val="both"/>
        <w:rPr>
          <w:bCs/>
          <w:u w:val="single"/>
        </w:rPr>
      </w:pPr>
      <w:r w:rsidRPr="004D5A1A">
        <w:rPr>
          <w:b/>
          <w:bCs/>
          <w:u w:val="single"/>
        </w:rPr>
        <w:t>Технічні вимог</w:t>
      </w:r>
      <w:r>
        <w:rPr>
          <w:b/>
          <w:bCs/>
          <w:u w:val="single"/>
        </w:rPr>
        <w:t>и</w:t>
      </w:r>
      <w:r w:rsidRPr="004D5A1A">
        <w:rPr>
          <w:b/>
          <w:bCs/>
          <w:u w:val="single"/>
        </w:rPr>
        <w:t>:</w:t>
      </w:r>
    </w:p>
    <w:p w14:paraId="05C065C6" w14:textId="77777777" w:rsidR="00C75D81" w:rsidRDefault="00C75D81" w:rsidP="00C75D81">
      <w:pPr>
        <w:ind w:firstLine="567"/>
        <w:rPr>
          <w:i/>
        </w:rPr>
      </w:pPr>
    </w:p>
    <w:p w14:paraId="7BAF481C" w14:textId="77777777" w:rsidR="002C1FC6" w:rsidRDefault="002C1FC6" w:rsidP="002C1FC6">
      <w:pPr>
        <w:ind w:firstLine="567"/>
        <w:jc w:val="both"/>
      </w:pPr>
      <w:r>
        <w:t>Ц</w:t>
      </w:r>
      <w:r w:rsidRPr="004731DF">
        <w:t>ільова аудиторія</w:t>
      </w:r>
      <w:r>
        <w:t xml:space="preserve"> – </w:t>
      </w:r>
      <w:r w:rsidRPr="004731DF">
        <w:t>Хмельницька</w:t>
      </w:r>
      <w:r>
        <w:t xml:space="preserve"> </w:t>
      </w:r>
      <w:r w:rsidRPr="004731DF">
        <w:t>міська територіальна громада</w:t>
      </w:r>
      <w:r>
        <w:t xml:space="preserve">. Мова висвітлення – українська. Надавач послуги – телеорганізація регіональної категорії мовлення. </w:t>
      </w:r>
    </w:p>
    <w:p w14:paraId="0E6E520F" w14:textId="77777777" w:rsidR="002C1FC6" w:rsidRDefault="002C1FC6" w:rsidP="002C1FC6">
      <w:pPr>
        <w:ind w:firstLine="567"/>
        <w:jc w:val="both"/>
      </w:pPr>
      <w:r>
        <w:t xml:space="preserve">Форми висвітлення – участь керівників органу місцевого самоврядування у прямих ефірах; сюжети у випусках новин на таку тематику: інформування </w:t>
      </w:r>
      <w:r w:rsidRPr="000D420B">
        <w:t>про підготовку, перебіг та результати пленарних засідань сесій міської ради</w:t>
      </w:r>
      <w:r>
        <w:t>; інформування про підтримку Хмельницькою міською радою Збройних Сил України; і</w:t>
      </w:r>
      <w:r w:rsidRPr="000D420B">
        <w:t xml:space="preserve">нформування про культурне життя </w:t>
      </w:r>
      <w:r w:rsidRPr="000D420B">
        <w:rPr>
          <w:color w:val="000000"/>
          <w:shd w:val="clear" w:color="auto" w:fill="FFFFFF"/>
          <w:lang w:eastAsia="uk-UA"/>
        </w:rPr>
        <w:t>Хмельницької міської територіальної громади</w:t>
      </w:r>
      <w:r w:rsidRPr="000D420B">
        <w:t xml:space="preserve"> (анонсування та висвітлення культурно-мистецьких подій)</w:t>
      </w:r>
      <w:r>
        <w:t xml:space="preserve">; інформування про розвиток галузей освіти, транспорту, містобудування, архітектури та землеустрою; інформування </w:t>
      </w:r>
      <w:r w:rsidRPr="000D420B">
        <w:t>про реалізацію соціально-культурних, економічних</w:t>
      </w:r>
      <w:r>
        <w:t xml:space="preserve"> та інвестиційних</w:t>
      </w:r>
      <w:r w:rsidRPr="000D420B">
        <w:t xml:space="preserve"> проєктів, які здійснюються за сприяння міської ради</w:t>
      </w:r>
      <w:r>
        <w:t xml:space="preserve">. </w:t>
      </w:r>
    </w:p>
    <w:p w14:paraId="394ED4E7" w14:textId="77777777" w:rsidR="002C1FC6" w:rsidRPr="00EF6426" w:rsidRDefault="002C1FC6" w:rsidP="002C1FC6">
      <w:pPr>
        <w:ind w:firstLine="567"/>
        <w:jc w:val="both"/>
        <w:rPr>
          <w:i/>
        </w:rPr>
      </w:pPr>
      <w:r>
        <w:t>Обсяг – 11764 секунди. Т</w:t>
      </w:r>
      <w:r w:rsidRPr="0075645E">
        <w:t xml:space="preserve">ермін надання послуг –  </w:t>
      </w:r>
      <w:r>
        <w:t>до 31 грудня</w:t>
      </w:r>
      <w:r w:rsidRPr="0075645E">
        <w:t xml:space="preserve"> 20</w:t>
      </w:r>
      <w:r>
        <w:t>23</w:t>
      </w:r>
      <w:r w:rsidRPr="0075645E">
        <w:t xml:space="preserve"> року</w:t>
      </w:r>
      <w:r>
        <w:rPr>
          <w:i/>
        </w:rPr>
        <w:t>.</w:t>
      </w:r>
    </w:p>
    <w:p w14:paraId="70754636" w14:textId="77777777" w:rsidR="00C75D81" w:rsidRPr="005739C0" w:rsidRDefault="00C75D81" w:rsidP="00C75D81">
      <w:pPr>
        <w:ind w:firstLine="567"/>
      </w:pPr>
    </w:p>
    <w:p w14:paraId="5E136E11" w14:textId="77777777" w:rsidR="00C75D81" w:rsidRPr="005739C0" w:rsidRDefault="00C75D81" w:rsidP="00C75D81">
      <w:pPr>
        <w:ind w:firstLine="567"/>
      </w:pPr>
    </w:p>
    <w:p w14:paraId="0EB1C9A2" w14:textId="77777777" w:rsidR="005739C0" w:rsidRPr="005739C0" w:rsidRDefault="005739C0" w:rsidP="00C75D81">
      <w:pPr>
        <w:ind w:firstLine="567"/>
      </w:pPr>
    </w:p>
    <w:p w14:paraId="55911368" w14:textId="77777777" w:rsidR="005739C0" w:rsidRPr="005739C0" w:rsidRDefault="005739C0" w:rsidP="00C75D81">
      <w:pPr>
        <w:ind w:firstLine="567"/>
      </w:pPr>
    </w:p>
    <w:p w14:paraId="10AA6DE8" w14:textId="5951336D" w:rsidR="00C815F5" w:rsidRDefault="00C815F5" w:rsidP="00C815F5">
      <w:pPr>
        <w:jc w:val="both"/>
        <w:rPr>
          <w:iCs/>
          <w:color w:val="000000"/>
          <w:lang w:val="ru-RU"/>
        </w:rPr>
      </w:pPr>
      <w:bookmarkStart w:id="0" w:name="_GoBack"/>
      <w:bookmarkEnd w:id="0"/>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27BE8" w14:textId="77777777" w:rsidR="00A93B52" w:rsidRDefault="00A93B52" w:rsidP="00613C00">
      <w:r>
        <w:separator/>
      </w:r>
    </w:p>
  </w:endnote>
  <w:endnote w:type="continuationSeparator" w:id="0">
    <w:p w14:paraId="27BD84AF" w14:textId="77777777" w:rsidR="00A93B52" w:rsidRDefault="00A93B52"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D2F46" w14:textId="77777777" w:rsidR="00A93B52" w:rsidRDefault="00A93B52" w:rsidP="00613C00">
      <w:r>
        <w:separator/>
      </w:r>
    </w:p>
  </w:footnote>
  <w:footnote w:type="continuationSeparator" w:id="0">
    <w:p w14:paraId="2C2D148D" w14:textId="77777777" w:rsidR="00A93B52" w:rsidRDefault="00A93B52"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7D36C86"/>
    <w:multiLevelType w:val="hybridMultilevel"/>
    <w:tmpl w:val="04AEF1BE"/>
    <w:lvl w:ilvl="0" w:tplc="FC9816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4">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5">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6">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2DC175AD"/>
    <w:multiLevelType w:val="hybridMultilevel"/>
    <w:tmpl w:val="D26AE6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3">
    <w:nsid w:val="43210497"/>
    <w:multiLevelType w:val="hybridMultilevel"/>
    <w:tmpl w:val="8B1ACF18"/>
    <w:lvl w:ilvl="0" w:tplc="4DC62AC8">
      <w:start w:val="1"/>
      <w:numFmt w:val="bullet"/>
      <w:lvlText w:val="-"/>
      <w:lvlJc w:val="left"/>
      <w:pPr>
        <w:ind w:left="780" w:hanging="360"/>
      </w:pPr>
      <w:rPr>
        <w:rFonts w:ascii="Times New Roman" w:eastAsia="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4">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6">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7">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8">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20">
    <w:nsid w:val="625100E4"/>
    <w:multiLevelType w:val="multilevel"/>
    <w:tmpl w:val="97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7388036E"/>
    <w:multiLevelType w:val="multilevel"/>
    <w:tmpl w:val="033EBA4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abstractNum w:abstractNumId="24">
    <w:nsid w:val="769F0A5A"/>
    <w:multiLevelType w:val="multilevel"/>
    <w:tmpl w:val="A64C52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4"/>
  </w:num>
  <w:num w:numId="3">
    <w:abstractNumId w:val="0"/>
  </w:num>
  <w:num w:numId="4">
    <w:abstractNumId w:val="18"/>
  </w:num>
  <w:num w:numId="5">
    <w:abstractNumId w:val="23"/>
  </w:num>
  <w:num w:numId="6">
    <w:abstractNumId w:val="21"/>
  </w:num>
  <w:num w:numId="7">
    <w:abstractNumId w:val="8"/>
  </w:num>
  <w:num w:numId="8">
    <w:abstractNumId w:val="12"/>
  </w:num>
  <w:num w:numId="9">
    <w:abstractNumId w:val="7"/>
  </w:num>
  <w:num w:numId="10">
    <w:abstractNumId w:val="6"/>
  </w:num>
  <w:num w:numId="11">
    <w:abstractNumId w:val="16"/>
  </w:num>
  <w:num w:numId="12">
    <w:abstractNumId w:val="17"/>
  </w:num>
  <w:num w:numId="13">
    <w:abstractNumId w:val="3"/>
  </w:num>
  <w:num w:numId="14">
    <w:abstractNumId w:val="9"/>
  </w:num>
  <w:num w:numId="15">
    <w:abstractNumId w:val="15"/>
  </w:num>
  <w:num w:numId="16">
    <w:abstractNumId w:val="10"/>
  </w:num>
  <w:num w:numId="17">
    <w:abstractNumId w:val="5"/>
  </w:num>
  <w:num w:numId="18">
    <w:abstractNumId w:val="19"/>
  </w:num>
  <w:num w:numId="19">
    <w:abstractNumId w:val="4"/>
  </w:num>
  <w:num w:numId="20">
    <w:abstractNumId w:val="24"/>
  </w:num>
  <w:num w:numId="21">
    <w:abstractNumId w:val="22"/>
  </w:num>
  <w:num w:numId="22">
    <w:abstractNumId w:val="20"/>
  </w:num>
  <w:num w:numId="23">
    <w:abstractNumId w:val="13"/>
  </w:num>
  <w:num w:numId="24">
    <w:abstractNumId w:val="2"/>
  </w:num>
  <w:num w:numId="2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2237"/>
    <w:rsid w:val="00054350"/>
    <w:rsid w:val="00057B86"/>
    <w:rsid w:val="00064013"/>
    <w:rsid w:val="00064EB0"/>
    <w:rsid w:val="00071D2B"/>
    <w:rsid w:val="00074E2F"/>
    <w:rsid w:val="0008221D"/>
    <w:rsid w:val="00084128"/>
    <w:rsid w:val="00092391"/>
    <w:rsid w:val="00095044"/>
    <w:rsid w:val="000A45B8"/>
    <w:rsid w:val="000A7551"/>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51AE9"/>
    <w:rsid w:val="002527FC"/>
    <w:rsid w:val="002570E6"/>
    <w:rsid w:val="00264D16"/>
    <w:rsid w:val="00272608"/>
    <w:rsid w:val="002729D9"/>
    <w:rsid w:val="002769A2"/>
    <w:rsid w:val="002905F8"/>
    <w:rsid w:val="00294022"/>
    <w:rsid w:val="00297ECB"/>
    <w:rsid w:val="002A388C"/>
    <w:rsid w:val="002A4847"/>
    <w:rsid w:val="002A609E"/>
    <w:rsid w:val="002B4785"/>
    <w:rsid w:val="002B53B2"/>
    <w:rsid w:val="002B6485"/>
    <w:rsid w:val="002B6D62"/>
    <w:rsid w:val="002C0C5A"/>
    <w:rsid w:val="002C1FC6"/>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571ED"/>
    <w:rsid w:val="00366BF4"/>
    <w:rsid w:val="00375A21"/>
    <w:rsid w:val="00385545"/>
    <w:rsid w:val="00385F18"/>
    <w:rsid w:val="0039206B"/>
    <w:rsid w:val="003967FD"/>
    <w:rsid w:val="003A2637"/>
    <w:rsid w:val="003A4C76"/>
    <w:rsid w:val="003A6ED3"/>
    <w:rsid w:val="003A7888"/>
    <w:rsid w:val="003B3C6C"/>
    <w:rsid w:val="003B4C69"/>
    <w:rsid w:val="003B540B"/>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D18B2"/>
    <w:rsid w:val="004D7F8A"/>
    <w:rsid w:val="004E0A0C"/>
    <w:rsid w:val="004E1162"/>
    <w:rsid w:val="004E2E9C"/>
    <w:rsid w:val="004E4C96"/>
    <w:rsid w:val="004E6080"/>
    <w:rsid w:val="004E70D6"/>
    <w:rsid w:val="004E7365"/>
    <w:rsid w:val="004F1CD8"/>
    <w:rsid w:val="004F1E40"/>
    <w:rsid w:val="00510335"/>
    <w:rsid w:val="00510EE3"/>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739C0"/>
    <w:rsid w:val="00576758"/>
    <w:rsid w:val="005807D8"/>
    <w:rsid w:val="00584261"/>
    <w:rsid w:val="00584488"/>
    <w:rsid w:val="00585210"/>
    <w:rsid w:val="005934FE"/>
    <w:rsid w:val="005A0045"/>
    <w:rsid w:val="005A0DFD"/>
    <w:rsid w:val="005A45B3"/>
    <w:rsid w:val="005A746A"/>
    <w:rsid w:val="005B06C0"/>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0EAB"/>
    <w:rsid w:val="00613C00"/>
    <w:rsid w:val="006267CB"/>
    <w:rsid w:val="00626D60"/>
    <w:rsid w:val="00627902"/>
    <w:rsid w:val="00627918"/>
    <w:rsid w:val="0063436C"/>
    <w:rsid w:val="00637C0F"/>
    <w:rsid w:val="00650975"/>
    <w:rsid w:val="00651BEE"/>
    <w:rsid w:val="00654850"/>
    <w:rsid w:val="00655355"/>
    <w:rsid w:val="00657720"/>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5CBC"/>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67F7"/>
    <w:rsid w:val="008E7FD4"/>
    <w:rsid w:val="008F128A"/>
    <w:rsid w:val="008F146C"/>
    <w:rsid w:val="008F2D24"/>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74FD2"/>
    <w:rsid w:val="0098182E"/>
    <w:rsid w:val="00981D0A"/>
    <w:rsid w:val="009826A1"/>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3B52"/>
    <w:rsid w:val="00A95B01"/>
    <w:rsid w:val="00A97DFF"/>
    <w:rsid w:val="00A97E0A"/>
    <w:rsid w:val="00AA34F4"/>
    <w:rsid w:val="00AA3635"/>
    <w:rsid w:val="00AA45F1"/>
    <w:rsid w:val="00AB0825"/>
    <w:rsid w:val="00AB1026"/>
    <w:rsid w:val="00AB1B8D"/>
    <w:rsid w:val="00AB4040"/>
    <w:rsid w:val="00AB6B5F"/>
    <w:rsid w:val="00AB70F4"/>
    <w:rsid w:val="00AC3FCF"/>
    <w:rsid w:val="00AD000C"/>
    <w:rsid w:val="00AD03BC"/>
    <w:rsid w:val="00AD15A6"/>
    <w:rsid w:val="00AD5073"/>
    <w:rsid w:val="00AE0A42"/>
    <w:rsid w:val="00AE14EC"/>
    <w:rsid w:val="00AE6656"/>
    <w:rsid w:val="00B028BE"/>
    <w:rsid w:val="00B166BA"/>
    <w:rsid w:val="00B16E80"/>
    <w:rsid w:val="00B31E2A"/>
    <w:rsid w:val="00B3733C"/>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61B0"/>
    <w:rsid w:val="00BC6B04"/>
    <w:rsid w:val="00BD2B1E"/>
    <w:rsid w:val="00BD3B08"/>
    <w:rsid w:val="00BE1DF7"/>
    <w:rsid w:val="00BE1FE1"/>
    <w:rsid w:val="00BE2CA0"/>
    <w:rsid w:val="00BE6083"/>
    <w:rsid w:val="00BE6911"/>
    <w:rsid w:val="00BF0E69"/>
    <w:rsid w:val="00BF7BFB"/>
    <w:rsid w:val="00BF7C57"/>
    <w:rsid w:val="00C00595"/>
    <w:rsid w:val="00C100DA"/>
    <w:rsid w:val="00C11BBB"/>
    <w:rsid w:val="00C16A69"/>
    <w:rsid w:val="00C20566"/>
    <w:rsid w:val="00C211BB"/>
    <w:rsid w:val="00C24DCB"/>
    <w:rsid w:val="00C27479"/>
    <w:rsid w:val="00C36212"/>
    <w:rsid w:val="00C5486E"/>
    <w:rsid w:val="00C64962"/>
    <w:rsid w:val="00C75D81"/>
    <w:rsid w:val="00C81355"/>
    <w:rsid w:val="00C815F5"/>
    <w:rsid w:val="00C81E7A"/>
    <w:rsid w:val="00C82C5A"/>
    <w:rsid w:val="00C84D36"/>
    <w:rsid w:val="00C91074"/>
    <w:rsid w:val="00C92314"/>
    <w:rsid w:val="00C95C47"/>
    <w:rsid w:val="00C97AD8"/>
    <w:rsid w:val="00CB21C7"/>
    <w:rsid w:val="00CB3C67"/>
    <w:rsid w:val="00CB6DCB"/>
    <w:rsid w:val="00CB7DED"/>
    <w:rsid w:val="00CD612E"/>
    <w:rsid w:val="00CE0283"/>
    <w:rsid w:val="00CE0CAF"/>
    <w:rsid w:val="00CE2F93"/>
    <w:rsid w:val="00CE5C70"/>
    <w:rsid w:val="00CF02C6"/>
    <w:rsid w:val="00CF0D3F"/>
    <w:rsid w:val="00CF1567"/>
    <w:rsid w:val="00D011D4"/>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2DBF"/>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1C73"/>
    <w:rsid w:val="00DF2A33"/>
    <w:rsid w:val="00DF3D9F"/>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1B1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66B5"/>
    <w:rsid w:val="00ED00CA"/>
    <w:rsid w:val="00ED5509"/>
    <w:rsid w:val="00EE3406"/>
    <w:rsid w:val="00EE45E1"/>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3C02"/>
    <w:rsid w:val="00FB52DE"/>
    <w:rsid w:val="00FB53E2"/>
    <w:rsid w:val="00FC1AA1"/>
    <w:rsid w:val="00FC3F21"/>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F38A-BABD-4913-B409-3F65E8F8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1062</Words>
  <Characters>606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2023-03-16T12:24:00Z</cp:lastPrinted>
  <dcterms:created xsi:type="dcterms:W3CDTF">2023-04-12T13:27:00Z</dcterms:created>
  <dcterms:modified xsi:type="dcterms:W3CDTF">2023-04-12T13:27:00Z</dcterms:modified>
</cp:coreProperties>
</file>