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E5" w:rsidRPr="00164664" w:rsidRDefault="00A44EE5" w:rsidP="00A44EE5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A44EE5" w:rsidRDefault="00A44EE5" w:rsidP="00A44EE5">
      <w:pPr>
        <w:widowControl w:val="0"/>
        <w:suppressAutoHyphens/>
        <w:autoSpaceDE w:val="0"/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  <w:lang w:eastAsia="uk-UA"/>
        </w:rPr>
      </w:pPr>
      <w:r w:rsidRPr="0031125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1125E">
        <w:rPr>
          <w:rStyle w:val="a4"/>
          <w:rFonts w:ascii="Times New Roman" w:hAnsi="Times New Roman" w:cs="Times New Roman"/>
          <w:b/>
          <w:sz w:val="24"/>
          <w:szCs w:val="24"/>
          <w:lang w:eastAsia="uk-UA"/>
        </w:rPr>
        <w:t>Сервер, код ДК 021:2015-48820000-2 Сервери»</w:t>
      </w:r>
    </w:p>
    <w:p w:rsidR="00A44EE5" w:rsidRPr="0031125E" w:rsidRDefault="00A44EE5" w:rsidP="00A44EE5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A44EE5" w:rsidTr="007C3455">
        <w:tc>
          <w:tcPr>
            <w:tcW w:w="709" w:type="dxa"/>
          </w:tcPr>
          <w:p w:rsidR="00A44EE5" w:rsidRPr="00A10A01" w:rsidRDefault="00A44EE5" w:rsidP="007C345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A44EE5" w:rsidRDefault="00A44EE5" w:rsidP="007C3455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A44EE5" w:rsidRPr="00A10A01" w:rsidRDefault="00A44EE5" w:rsidP="007C3455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A44EE5" w:rsidRPr="00A10A01" w:rsidRDefault="00A44EE5" w:rsidP="007C34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A44EE5" w:rsidTr="007C3455">
        <w:tc>
          <w:tcPr>
            <w:tcW w:w="709" w:type="dxa"/>
          </w:tcPr>
          <w:p w:rsidR="00A44EE5" w:rsidRDefault="00A44EE5" w:rsidP="007C34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A44EE5" w:rsidRPr="00585E59" w:rsidRDefault="00A44EE5" w:rsidP="007C34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Сервер</w:t>
            </w:r>
          </w:p>
        </w:tc>
        <w:tc>
          <w:tcPr>
            <w:tcW w:w="2545" w:type="dxa"/>
          </w:tcPr>
          <w:p w:rsidR="00A44EE5" w:rsidRPr="00585E59" w:rsidRDefault="00A44EE5" w:rsidP="007C3455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A44EE5" w:rsidRDefault="00A44EE5" w:rsidP="00A44E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4EE5" w:rsidRPr="009A5D7D" w:rsidRDefault="00A44EE5" w:rsidP="00A44E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p w:rsidR="00A44EE5" w:rsidRDefault="00A44EE5" w:rsidP="00A44EE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6804"/>
      </w:tblGrid>
      <w:tr w:rsidR="00A44EE5" w:rsidRPr="0031125E" w:rsidTr="007C3455">
        <w:trPr>
          <w:trHeight w:val="77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Сервер – 1 шт.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EE5" w:rsidRPr="0031125E" w:rsidRDefault="00A44EE5" w:rsidP="007C345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(вимоги замовника)</w:t>
            </w:r>
          </w:p>
        </w:tc>
      </w:tr>
      <w:tr w:rsidR="00A44EE5" w:rsidRPr="0031125E" w:rsidTr="007C3455">
        <w:trPr>
          <w:trHeight w:val="230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 xml:space="preserve">Процесор  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процесорів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—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4EE5" w:rsidRPr="0031125E" w:rsidRDefault="00A44EE5" w:rsidP="007C345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фізичних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ядер –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10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4EE5" w:rsidRPr="0031125E" w:rsidRDefault="00A44EE5" w:rsidP="007C345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потоків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—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20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4EE5" w:rsidRPr="0031125E" w:rsidRDefault="00A44EE5" w:rsidP="007C345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Базова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тактова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частота –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2,7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GHz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4EE5" w:rsidRPr="0031125E" w:rsidRDefault="00A44EE5" w:rsidP="007C345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кеш-</w:t>
            </w:r>
            <w:proofErr w:type="gram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пам’яті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–</w:t>
            </w:r>
            <w:proofErr w:type="gram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26 Мбайт;</w:t>
            </w:r>
          </w:p>
          <w:p w:rsidR="00A44EE5" w:rsidRPr="0031125E" w:rsidRDefault="00A44EE5" w:rsidP="007C345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Підтримуваний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тип ОЗП —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нижче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DDR5;</w:t>
            </w:r>
          </w:p>
          <w:p w:rsidR="00A44EE5" w:rsidRPr="0031125E" w:rsidRDefault="00A44EE5" w:rsidP="007C345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Частота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системної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шини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—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16 GT/s UPI;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Розрахункова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теплова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потужність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(TDP) —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вище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150 Вт</w:t>
            </w:r>
          </w:p>
        </w:tc>
      </w:tr>
      <w:tr w:rsidR="00A44EE5" w:rsidRPr="0031125E" w:rsidTr="007C3455">
        <w:trPr>
          <w:trHeight w:val="170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Системна плата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Побудована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чіпсеті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Intel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® C741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chipset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Dual Socket LGA-4677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16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слотів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для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установки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3DS ECC RDIMM, DDR5-5600MHz;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вбудованого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двохпортового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мережевого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контролера 1GbE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Base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-T RJ45;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Наявніть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портів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USB 3.0 -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6</w:t>
            </w:r>
          </w:p>
        </w:tc>
      </w:tr>
      <w:tr w:rsidR="00A44EE5" w:rsidRPr="0031125E" w:rsidTr="007C3455">
        <w:trPr>
          <w:trHeight w:val="85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 xml:space="preserve">Пам’ять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Тип –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DDR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5-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ECC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RDIMM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color w:val="221F1F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color w:val="221F1F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Частота </w:t>
            </w:r>
            <w:proofErr w:type="spellStart"/>
            <w:r w:rsidRPr="0031125E">
              <w:rPr>
                <w:rFonts w:ascii="Times New Roman" w:hAnsi="Times New Roman" w:cs="Times New Roman"/>
                <w:color w:val="221F1F"/>
                <w:sz w:val="24"/>
                <w:szCs w:val="24"/>
                <w:bdr w:val="none" w:sz="0" w:space="0" w:color="auto" w:frame="1"/>
                <w:lang w:val="ru-RU" w:eastAsia="ru-RU"/>
              </w:rPr>
              <w:t>пам'яті</w:t>
            </w:r>
            <w:proofErr w:type="spellEnd"/>
            <w:r w:rsidRPr="0031125E">
              <w:rPr>
                <w:rFonts w:ascii="Times New Roman" w:hAnsi="Times New Roman" w:cs="Times New Roman"/>
                <w:color w:val="221F1F"/>
                <w:sz w:val="24"/>
                <w:szCs w:val="24"/>
                <w:lang w:eastAsia="uk-UA"/>
              </w:rPr>
              <w:t xml:space="preserve"> - н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менше 4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31125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–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256 Гбайт</w:t>
            </w:r>
          </w:p>
        </w:tc>
      </w:tr>
      <w:tr w:rsidR="00A44EE5" w:rsidRPr="0031125E" w:rsidTr="007C3455">
        <w:trPr>
          <w:trHeight w:val="169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Контролер накопичувачів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інтерфейсу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SAS</w:t>
            </w:r>
            <w:proofErr w:type="gram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Швидкість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обміну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–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12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Gb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 порт;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Підтримка рівнів RAID 0, 1, 5, 6, 10, 50, 60;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Наявність 2GB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on-card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cache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Наявність двох кабелів SFF-8643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Наявність модулю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CacheVault</w:t>
            </w:r>
            <w:proofErr w:type="spellEnd"/>
          </w:p>
        </w:tc>
      </w:tr>
      <w:tr w:rsidR="00A44EE5" w:rsidRPr="0031125E" w:rsidTr="007C3455">
        <w:trPr>
          <w:trHeight w:val="312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Накопичувач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Максимальна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накопичувачів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—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8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Підримка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гарячої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заміни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” – так;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Можливість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гарячої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заміни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” – так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1)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накопичувачів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2</w:t>
            </w:r>
            <w:proofErr w:type="gram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,5''-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5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Інформаційний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–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1.9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TB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інтерфейсу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SAS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Швидкість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читання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Random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Read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) –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430000 IOPS;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Швидкість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запису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Random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Write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) –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60000 IOPS;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Швидкість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читання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(Sequential Read) –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2100 MB/s;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Швидкість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запису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(Sequential Write) –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1800 MB/s</w:t>
            </w:r>
          </w:p>
        </w:tc>
      </w:tr>
      <w:tr w:rsidR="00A44EE5" w:rsidRPr="0031125E" w:rsidTr="007C3455">
        <w:trPr>
          <w:trHeight w:val="27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Відеоадаптер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Інтегрований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EE5" w:rsidRPr="0031125E" w:rsidTr="007C3455">
        <w:trPr>
          <w:trHeight w:val="68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Мережевий адаптер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мережевих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портів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RJ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45 10/100/1000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Мбіт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/сек —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</w:p>
        </w:tc>
      </w:tr>
      <w:tr w:rsidR="00A44EE5" w:rsidRPr="0031125E" w:rsidTr="007C3455">
        <w:trPr>
          <w:trHeight w:val="115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Форм-фактор –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Rackmount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більше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Блок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живлення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—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двойний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800Вт, з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можливістю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гарячої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заміни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»;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Живлення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мережі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200-240В, 50-60 Гц</w:t>
            </w:r>
          </w:p>
        </w:tc>
      </w:tr>
      <w:tr w:rsidR="00A44EE5" w:rsidRPr="0031125E" w:rsidTr="007C3455">
        <w:trPr>
          <w:trHeight w:val="576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Віддалене керування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Наявність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окремого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порту RJ45 для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керування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IPMI LAN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port</w:t>
            </w:r>
            <w:proofErr w:type="spellEnd"/>
          </w:p>
        </w:tc>
      </w:tr>
      <w:tr w:rsidR="00A44EE5" w:rsidRPr="0031125E" w:rsidTr="007C3455">
        <w:trPr>
          <w:trHeight w:val="265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Гарантійний зобов'язання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E5" w:rsidRPr="0031125E" w:rsidRDefault="00A44EE5" w:rsidP="007C3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Гарантійний термін — не менше 36 міс</w:t>
            </w:r>
          </w:p>
        </w:tc>
      </w:tr>
    </w:tbl>
    <w:p w:rsidR="00A44EE5" w:rsidRDefault="00A44EE5" w:rsidP="00A44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4EE5" w:rsidRPr="009A5D7D" w:rsidRDefault="00A44EE5" w:rsidP="00A44E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5D7D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4847EC" w:rsidRDefault="00A44EE5">
      <w:bookmarkStart w:id="0" w:name="_GoBack"/>
      <w:bookmarkEnd w:id="0"/>
    </w:p>
    <w:p w:rsidR="00A44EE5" w:rsidRPr="00A44EE5" w:rsidRDefault="00A44EE5" w:rsidP="00A44E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4EE5">
        <w:rPr>
          <w:rFonts w:ascii="Times New Roman" w:hAnsi="Times New Roman" w:cs="Times New Roman"/>
          <w:b/>
          <w:sz w:val="24"/>
          <w:szCs w:val="24"/>
        </w:rPr>
        <w:t>Загальна очікувана вартість закупівлі</w:t>
      </w:r>
      <w:r w:rsidRPr="00A44E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400</w:t>
      </w:r>
      <w:r w:rsidRPr="00A44EE5">
        <w:rPr>
          <w:rFonts w:ascii="Times New Roman" w:hAnsi="Times New Roman" w:cs="Times New Roman"/>
          <w:b/>
          <w:sz w:val="24"/>
          <w:szCs w:val="24"/>
        </w:rPr>
        <w:t> </w:t>
      </w:r>
      <w:r w:rsidRPr="00A44EE5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A44EE5">
        <w:rPr>
          <w:rFonts w:ascii="Times New Roman" w:hAnsi="Times New Roman" w:cs="Times New Roman"/>
          <w:b/>
          <w:sz w:val="24"/>
          <w:szCs w:val="24"/>
        </w:rPr>
        <w:t>00,00 гривень</w:t>
      </w:r>
    </w:p>
    <w:sectPr w:rsidR="00A44EE5" w:rsidRPr="00A44E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E5"/>
    <w:rsid w:val="00002D5B"/>
    <w:rsid w:val="00A44EE5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B4588-14AD-45E6-B143-F776BF3C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4EE5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A44EE5"/>
  </w:style>
  <w:style w:type="table" w:styleId="a5">
    <w:name w:val="Table Grid"/>
    <w:basedOn w:val="a1"/>
    <w:uiPriority w:val="99"/>
    <w:rsid w:val="00A4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2024-05-24T05:12:00Z</dcterms:created>
  <dcterms:modified xsi:type="dcterms:W3CDTF">2024-05-24T05:14:00Z</dcterms:modified>
</cp:coreProperties>
</file>