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4A26" w14:textId="783017D4" w:rsidR="007E6960" w:rsidRPr="00BD3919" w:rsidRDefault="007E6960" w:rsidP="00EC77D5">
      <w:pPr>
        <w:spacing w:after="0" w:line="240" w:lineRule="auto"/>
        <w:rPr>
          <w:rFonts w:ascii="Times New Roman" w:eastAsia="Times New Roman" w:hAnsi="Times New Roman" w:cs="Times New Roman"/>
          <w:b/>
          <w:color w:val="000000"/>
          <w:sz w:val="24"/>
          <w:szCs w:val="24"/>
          <w:lang w:eastAsia="uk-UA"/>
        </w:rPr>
      </w:pPr>
    </w:p>
    <w:p w14:paraId="065A6DA2" w14:textId="72288513" w:rsidR="00632F48" w:rsidRPr="00BD3919" w:rsidRDefault="00923D5F" w:rsidP="008F1E56">
      <w:pPr>
        <w:spacing w:after="0" w:line="240" w:lineRule="auto"/>
        <w:ind w:right="-992"/>
        <w:jc w:val="center"/>
        <w:rPr>
          <w:rFonts w:ascii="Times New Roman" w:hAnsi="Times New Roman" w:cs="Times New Roman"/>
          <w:b/>
          <w:sz w:val="24"/>
          <w:szCs w:val="24"/>
        </w:rPr>
      </w:pPr>
      <w:r w:rsidRPr="00BD3919">
        <w:rPr>
          <w:rFonts w:ascii="Times New Roman" w:hAnsi="Times New Roman" w:cs="Times New Roman"/>
          <w:b/>
          <w:sz w:val="24"/>
          <w:szCs w:val="24"/>
        </w:rPr>
        <w:t>Обґрунтування технічних та якісних характеристик предмета закупівлі</w:t>
      </w:r>
    </w:p>
    <w:p w14:paraId="08ECB5FD" w14:textId="3CF5F423" w:rsidR="00526FB1" w:rsidRPr="00BD3919" w:rsidRDefault="008B41B6" w:rsidP="008F1E56">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r w:rsidRPr="00BD3919">
        <w:rPr>
          <w:rFonts w:ascii="Times New Roman" w:eastAsia="Times New Roman" w:hAnsi="Times New Roman" w:cs="Times New Roman"/>
          <w:b/>
          <w:color w:val="000000"/>
          <w:sz w:val="24"/>
          <w:szCs w:val="24"/>
          <w:lang w:eastAsia="uk-UA"/>
        </w:rPr>
        <w:t xml:space="preserve">«Системні блоки, код ДК 021:2015-30210000-4 Машини для обробки даних (апаратна частина)».        </w:t>
      </w:r>
    </w:p>
    <w:p w14:paraId="06AF941B" w14:textId="680F0757" w:rsidR="00DE1716" w:rsidRPr="00BD3919"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sidRPr="00BD3919">
        <w:rPr>
          <w:rFonts w:ascii="Times New Roman" w:eastAsia="Times New Roman" w:hAnsi="Times New Roman" w:cs="Times New Roman"/>
          <w:color w:val="000000"/>
          <w:sz w:val="24"/>
          <w:szCs w:val="24"/>
          <w:lang w:eastAsia="uk-UA"/>
        </w:rPr>
        <w:t xml:space="preserve">       </w:t>
      </w:r>
      <w:r w:rsidR="00DE1716" w:rsidRPr="00BD3919">
        <w:rPr>
          <w:rFonts w:ascii="Times New Roman" w:eastAsia="Times New Roman" w:hAnsi="Times New Roman" w:cs="Times New Roman"/>
          <w:color w:val="000000"/>
          <w:sz w:val="24"/>
          <w:szCs w:val="24"/>
          <w:lang w:eastAsia="uk-UA"/>
        </w:rPr>
        <w:t xml:space="preserve"> </w:t>
      </w:r>
      <w:r w:rsidR="00027A9D" w:rsidRPr="00BD3919">
        <w:rPr>
          <w:rFonts w:ascii="Times New Roman" w:eastAsia="Times New Roman" w:hAnsi="Times New Roman" w:cs="Times New Roman"/>
          <w:color w:val="000000"/>
          <w:sz w:val="24"/>
          <w:szCs w:val="24"/>
          <w:lang w:eastAsia="uk-UA"/>
        </w:rPr>
        <w:t xml:space="preserve">Закупівля проводиться на виконання </w:t>
      </w:r>
      <w:r w:rsidR="00526FB1" w:rsidRPr="00BD3919">
        <w:rPr>
          <w:rFonts w:ascii="Times New Roman" w:eastAsia="Times New Roman" w:hAnsi="Times New Roman" w:cs="Times New Roman"/>
          <w:color w:val="000000"/>
          <w:sz w:val="24"/>
          <w:szCs w:val="24"/>
          <w:lang w:eastAsia="uk-UA"/>
        </w:rPr>
        <w:t xml:space="preserve">потреби у придбанні товарів на 2025 рік для </w:t>
      </w:r>
      <w:r w:rsidR="00F1027F" w:rsidRPr="00BD3919">
        <w:rPr>
          <w:rFonts w:ascii="Times New Roman" w:eastAsia="Times New Roman" w:hAnsi="Times New Roman" w:cs="Times New Roman"/>
          <w:color w:val="000000"/>
          <w:sz w:val="24"/>
          <w:szCs w:val="24"/>
          <w:lang w:eastAsia="uk-UA"/>
        </w:rPr>
        <w:t xml:space="preserve"> працівників управління економіки та </w:t>
      </w:r>
      <w:r w:rsidR="00526FB1" w:rsidRPr="00BD3919">
        <w:rPr>
          <w:rFonts w:ascii="Times New Roman" w:eastAsia="Times New Roman" w:hAnsi="Times New Roman" w:cs="Times New Roman"/>
          <w:color w:val="000000"/>
          <w:sz w:val="24"/>
          <w:szCs w:val="24"/>
          <w:lang w:eastAsia="uk-UA"/>
        </w:rPr>
        <w:t>облаштування кімнати п</w:t>
      </w:r>
      <w:r w:rsidR="00F1027F" w:rsidRPr="00BD3919">
        <w:rPr>
          <w:rFonts w:ascii="Times New Roman" w:eastAsia="Times New Roman" w:hAnsi="Times New Roman" w:cs="Times New Roman"/>
          <w:color w:val="000000"/>
          <w:sz w:val="24"/>
          <w:szCs w:val="24"/>
          <w:lang w:eastAsia="uk-UA"/>
        </w:rPr>
        <w:t>ереговорів</w:t>
      </w:r>
      <w:r w:rsidR="00FD64B0" w:rsidRPr="00BD3919">
        <w:rPr>
          <w:rFonts w:ascii="Times New Roman" w:eastAsia="Times New Roman" w:hAnsi="Times New Roman" w:cs="Times New Roman"/>
          <w:color w:val="000000"/>
          <w:sz w:val="24"/>
          <w:szCs w:val="24"/>
          <w:lang w:eastAsia="uk-UA"/>
        </w:rPr>
        <w:t>, технічні та якісні характеристики, визначені у відповідності до лист</w:t>
      </w:r>
      <w:r w:rsidR="00451AE2" w:rsidRPr="00BD3919">
        <w:rPr>
          <w:rFonts w:ascii="Times New Roman" w:eastAsia="Times New Roman" w:hAnsi="Times New Roman" w:cs="Times New Roman"/>
          <w:color w:val="000000"/>
          <w:sz w:val="24"/>
          <w:szCs w:val="24"/>
          <w:lang w:eastAsia="uk-UA"/>
        </w:rPr>
        <w:t>а</w:t>
      </w:r>
      <w:r w:rsidR="00547B9A" w:rsidRPr="00BD3919">
        <w:rPr>
          <w:rFonts w:ascii="Times New Roman" w:eastAsia="Times New Roman" w:hAnsi="Times New Roman" w:cs="Times New Roman"/>
          <w:color w:val="000000"/>
          <w:sz w:val="24"/>
          <w:szCs w:val="24"/>
          <w:lang w:eastAsia="uk-UA"/>
        </w:rPr>
        <w:t xml:space="preserve"> </w:t>
      </w:r>
      <w:r w:rsidR="00526FB1" w:rsidRPr="00BD3919">
        <w:rPr>
          <w:rFonts w:ascii="Times New Roman" w:eastAsia="Times New Roman" w:hAnsi="Times New Roman" w:cs="Times New Roman"/>
          <w:color w:val="000000"/>
          <w:sz w:val="24"/>
          <w:szCs w:val="24"/>
          <w:lang w:eastAsia="uk-UA"/>
        </w:rPr>
        <w:t xml:space="preserve">в.о. начальника управління економіки </w:t>
      </w:r>
      <w:r w:rsidR="00937AD1" w:rsidRPr="00BD3919">
        <w:rPr>
          <w:rFonts w:ascii="Times New Roman" w:eastAsia="Times New Roman" w:hAnsi="Times New Roman" w:cs="Times New Roman"/>
          <w:color w:val="000000"/>
          <w:sz w:val="24"/>
          <w:szCs w:val="24"/>
          <w:lang w:eastAsia="uk-UA"/>
        </w:rPr>
        <w:t xml:space="preserve">від </w:t>
      </w:r>
      <w:r w:rsidR="00526FB1" w:rsidRPr="00BD3919">
        <w:rPr>
          <w:rFonts w:ascii="Times New Roman" w:eastAsia="Times New Roman" w:hAnsi="Times New Roman" w:cs="Times New Roman"/>
          <w:color w:val="000000"/>
          <w:sz w:val="24"/>
          <w:szCs w:val="24"/>
          <w:lang w:eastAsia="uk-UA"/>
        </w:rPr>
        <w:t>24.10.2024</w:t>
      </w:r>
      <w:r w:rsidR="00E852E3" w:rsidRPr="00BD3919">
        <w:rPr>
          <w:rFonts w:ascii="Times New Roman" w:eastAsia="Times New Roman" w:hAnsi="Times New Roman" w:cs="Times New Roman"/>
          <w:color w:val="000000"/>
          <w:sz w:val="24"/>
          <w:szCs w:val="24"/>
          <w:lang w:eastAsia="uk-UA"/>
        </w:rPr>
        <w:t xml:space="preserve"> року </w:t>
      </w:r>
      <w:r w:rsidR="00027A9D" w:rsidRPr="00BD3919">
        <w:rPr>
          <w:rFonts w:ascii="Times New Roman" w:eastAsia="Times New Roman" w:hAnsi="Times New Roman" w:cs="Times New Roman"/>
          <w:color w:val="000000"/>
          <w:sz w:val="24"/>
          <w:szCs w:val="24"/>
          <w:lang w:eastAsia="uk-UA"/>
        </w:rPr>
        <w:t xml:space="preserve">№ Л </w:t>
      </w:r>
      <w:r w:rsidR="00526FB1" w:rsidRPr="00BD3919">
        <w:rPr>
          <w:rFonts w:ascii="Times New Roman" w:eastAsia="Times New Roman" w:hAnsi="Times New Roman" w:cs="Times New Roman"/>
          <w:color w:val="000000"/>
          <w:sz w:val="24"/>
          <w:szCs w:val="24"/>
          <w:lang w:eastAsia="uk-UA"/>
        </w:rPr>
        <w:t>13.02</w:t>
      </w:r>
      <w:r w:rsidR="00027A9D" w:rsidRPr="00BD3919">
        <w:rPr>
          <w:rFonts w:ascii="Times New Roman" w:eastAsia="Times New Roman" w:hAnsi="Times New Roman" w:cs="Times New Roman"/>
          <w:color w:val="000000"/>
          <w:sz w:val="24"/>
          <w:szCs w:val="24"/>
          <w:lang w:eastAsia="uk-UA"/>
        </w:rPr>
        <w:t>-</w:t>
      </w:r>
      <w:r w:rsidR="00526FB1" w:rsidRPr="00BD3919">
        <w:rPr>
          <w:rFonts w:ascii="Times New Roman" w:eastAsia="Times New Roman" w:hAnsi="Times New Roman" w:cs="Times New Roman"/>
          <w:color w:val="000000"/>
          <w:sz w:val="24"/>
          <w:szCs w:val="24"/>
          <w:lang w:eastAsia="uk-UA"/>
        </w:rPr>
        <w:t>46-24</w:t>
      </w:r>
      <w:r w:rsidR="00F1027F" w:rsidRPr="00BD3919">
        <w:rPr>
          <w:rFonts w:ascii="Times New Roman" w:eastAsia="Times New Roman" w:hAnsi="Times New Roman" w:cs="Times New Roman"/>
          <w:color w:val="000000"/>
          <w:sz w:val="24"/>
          <w:szCs w:val="24"/>
          <w:lang w:eastAsia="uk-UA"/>
        </w:rPr>
        <w:t xml:space="preserve"> </w:t>
      </w:r>
      <w:r w:rsidR="00EC77D5">
        <w:rPr>
          <w:rFonts w:ascii="Times New Roman" w:eastAsia="Times New Roman" w:hAnsi="Times New Roman" w:cs="Times New Roman"/>
          <w:color w:val="000000"/>
          <w:sz w:val="24"/>
          <w:szCs w:val="24"/>
          <w:lang w:eastAsia="uk-UA"/>
        </w:rPr>
        <w:t>.</w:t>
      </w:r>
      <w:r w:rsidR="00FD7B79" w:rsidRPr="00BD3919">
        <w:rPr>
          <w:rFonts w:ascii="Times New Roman" w:eastAsia="Times New Roman" w:hAnsi="Times New Roman" w:cs="Times New Roman"/>
          <w:color w:val="000000"/>
          <w:sz w:val="24"/>
          <w:szCs w:val="24"/>
          <w:lang w:eastAsia="uk-UA"/>
        </w:rPr>
        <w:t xml:space="preserve"> </w:t>
      </w:r>
      <w:r w:rsidR="00FD64B0" w:rsidRPr="00BD3919">
        <w:rPr>
          <w:rFonts w:ascii="Times New Roman" w:eastAsia="Times New Roman" w:hAnsi="Times New Roman" w:cs="Times New Roman"/>
          <w:color w:val="000000"/>
          <w:sz w:val="24"/>
          <w:szCs w:val="24"/>
          <w:lang w:eastAsia="uk-UA"/>
        </w:rPr>
        <w:t xml:space="preserve">    </w:t>
      </w:r>
    </w:p>
    <w:p w14:paraId="44A4D97C" w14:textId="025F95CB" w:rsidR="008B41B6" w:rsidRPr="00BD3919" w:rsidRDefault="005131F1" w:rsidP="00E852E3">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BD3919">
        <w:rPr>
          <w:rFonts w:ascii="Times New Roman" w:eastAsia="Times New Roman" w:hAnsi="Times New Roman" w:cs="Times New Roman"/>
          <w:b/>
          <w:i/>
          <w:color w:val="000000"/>
          <w:sz w:val="24"/>
          <w:szCs w:val="24"/>
          <w:lang w:eastAsia="uk-UA"/>
        </w:rPr>
        <w:t xml:space="preserve">Загальна </w:t>
      </w:r>
      <w:r w:rsidR="005921D9" w:rsidRPr="00BD3919">
        <w:rPr>
          <w:rFonts w:ascii="Times New Roman" w:eastAsia="Times New Roman" w:hAnsi="Times New Roman" w:cs="Times New Roman"/>
          <w:b/>
          <w:i/>
          <w:color w:val="000000"/>
          <w:sz w:val="24"/>
          <w:szCs w:val="24"/>
          <w:lang w:eastAsia="uk-UA"/>
        </w:rPr>
        <w:t xml:space="preserve">очікувана </w:t>
      </w:r>
      <w:r w:rsidR="008B1CAA" w:rsidRPr="00BD3919">
        <w:rPr>
          <w:rFonts w:ascii="Times New Roman" w:eastAsia="Times New Roman" w:hAnsi="Times New Roman" w:cs="Times New Roman"/>
          <w:b/>
          <w:i/>
          <w:color w:val="000000"/>
          <w:sz w:val="24"/>
          <w:szCs w:val="24"/>
          <w:lang w:eastAsia="uk-UA"/>
        </w:rPr>
        <w:t xml:space="preserve">вартість </w:t>
      </w:r>
      <w:r w:rsidR="00E852E3" w:rsidRPr="00BD3919">
        <w:rPr>
          <w:rFonts w:ascii="Times New Roman" w:eastAsia="Times New Roman" w:hAnsi="Times New Roman" w:cs="Times New Roman"/>
          <w:b/>
          <w:i/>
          <w:color w:val="000000"/>
          <w:sz w:val="24"/>
          <w:szCs w:val="24"/>
          <w:lang w:eastAsia="uk-UA"/>
        </w:rPr>
        <w:t xml:space="preserve">закупівлі </w:t>
      </w:r>
      <w:r w:rsidR="008B41B6" w:rsidRPr="00BD3919">
        <w:rPr>
          <w:rFonts w:ascii="Times New Roman" w:eastAsia="Times New Roman" w:hAnsi="Times New Roman" w:cs="Times New Roman"/>
          <w:b/>
          <w:i/>
          <w:color w:val="000000"/>
          <w:sz w:val="24"/>
          <w:szCs w:val="24"/>
          <w:lang w:eastAsia="uk-UA"/>
        </w:rPr>
        <w:t>1</w:t>
      </w:r>
      <w:r w:rsidR="00BD3919" w:rsidRPr="00BD3919">
        <w:rPr>
          <w:rFonts w:ascii="Times New Roman" w:eastAsia="Times New Roman" w:hAnsi="Times New Roman" w:cs="Times New Roman"/>
          <w:b/>
          <w:i/>
          <w:color w:val="000000"/>
          <w:sz w:val="24"/>
          <w:szCs w:val="24"/>
          <w:lang w:eastAsia="uk-UA"/>
        </w:rPr>
        <w:t>5</w:t>
      </w:r>
      <w:r w:rsidR="00E852E3" w:rsidRPr="00BD3919">
        <w:rPr>
          <w:rFonts w:ascii="Times New Roman" w:eastAsia="Times New Roman" w:hAnsi="Times New Roman" w:cs="Times New Roman"/>
          <w:b/>
          <w:i/>
          <w:color w:val="000000"/>
          <w:sz w:val="24"/>
          <w:szCs w:val="24"/>
          <w:lang w:eastAsia="uk-UA"/>
        </w:rPr>
        <w:t>0</w:t>
      </w:r>
      <w:r w:rsidR="008B41B6" w:rsidRPr="00BD3919">
        <w:rPr>
          <w:rFonts w:ascii="Times New Roman" w:eastAsia="Times New Roman" w:hAnsi="Times New Roman" w:cs="Times New Roman"/>
          <w:b/>
          <w:i/>
          <w:color w:val="000000"/>
          <w:sz w:val="24"/>
          <w:szCs w:val="24"/>
          <w:lang w:eastAsia="uk-UA"/>
        </w:rPr>
        <w:t xml:space="preserve"> 00</w:t>
      </w:r>
      <w:r w:rsidR="00E852E3" w:rsidRPr="00BD3919">
        <w:rPr>
          <w:rFonts w:ascii="Times New Roman" w:eastAsia="Times New Roman" w:hAnsi="Times New Roman" w:cs="Times New Roman"/>
          <w:b/>
          <w:i/>
          <w:color w:val="000000"/>
          <w:sz w:val="24"/>
          <w:szCs w:val="24"/>
          <w:lang w:eastAsia="uk-UA"/>
        </w:rPr>
        <w:t>0</w:t>
      </w:r>
      <w:r w:rsidRPr="00BD3919">
        <w:rPr>
          <w:rFonts w:ascii="Times New Roman" w:eastAsia="Times New Roman" w:hAnsi="Times New Roman" w:cs="Times New Roman"/>
          <w:b/>
          <w:i/>
          <w:color w:val="000000"/>
          <w:sz w:val="24"/>
          <w:szCs w:val="24"/>
          <w:lang w:eastAsia="uk-UA"/>
        </w:rPr>
        <w:t xml:space="preserve">,00  </w:t>
      </w:r>
      <w:r w:rsidR="008B1CAA" w:rsidRPr="00BD3919">
        <w:rPr>
          <w:rFonts w:ascii="Times New Roman" w:eastAsia="Times New Roman" w:hAnsi="Times New Roman" w:cs="Times New Roman"/>
          <w:b/>
          <w:i/>
          <w:color w:val="000000"/>
          <w:sz w:val="24"/>
          <w:szCs w:val="24"/>
          <w:lang w:eastAsia="uk-UA"/>
        </w:rPr>
        <w:t xml:space="preserve">грн.  </w:t>
      </w:r>
      <w:r w:rsidR="003E333C" w:rsidRPr="00BD3919">
        <w:rPr>
          <w:rFonts w:ascii="Times New Roman" w:eastAsia="Times New Roman" w:hAnsi="Times New Roman" w:cs="Times New Roman"/>
          <w:b/>
          <w:i/>
          <w:color w:val="000000"/>
          <w:sz w:val="24"/>
          <w:szCs w:val="24"/>
          <w:lang w:eastAsia="uk-UA"/>
        </w:rPr>
        <w:t xml:space="preserve"> </w:t>
      </w:r>
      <w:bookmarkStart w:id="0" w:name="_GoBack"/>
      <w:bookmarkEnd w:id="0"/>
    </w:p>
    <w:p w14:paraId="01DEB6B6" w14:textId="77777777" w:rsidR="008B41B6" w:rsidRDefault="00CE0CEF" w:rsidP="00E852E3">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BD3919">
        <w:rPr>
          <w:rFonts w:ascii="Times New Roman" w:eastAsia="Times New Roman" w:hAnsi="Times New Roman" w:cs="Times New Roman"/>
          <w:b/>
          <w:i/>
          <w:color w:val="000000"/>
          <w:sz w:val="24"/>
          <w:szCs w:val="24"/>
          <w:lang w:eastAsia="uk-UA"/>
        </w:rPr>
        <w:t>Кількість</w:t>
      </w:r>
      <w:r w:rsidR="008B41B6" w:rsidRPr="00BD3919">
        <w:rPr>
          <w:rFonts w:ascii="Times New Roman" w:eastAsia="Times New Roman" w:hAnsi="Times New Roman" w:cs="Times New Roman"/>
          <w:b/>
          <w:i/>
          <w:color w:val="000000"/>
          <w:sz w:val="24"/>
          <w:szCs w:val="24"/>
          <w:lang w:eastAsia="uk-UA"/>
        </w:rPr>
        <w:t>:</w:t>
      </w:r>
      <w:r w:rsidR="008B41B6">
        <w:rPr>
          <w:rFonts w:ascii="Times New Roman" w:eastAsia="Times New Roman" w:hAnsi="Times New Roman" w:cs="Times New Roman"/>
          <w:b/>
          <w:i/>
          <w:color w:val="000000"/>
          <w:sz w:val="24"/>
          <w:szCs w:val="24"/>
          <w:lang w:eastAsia="uk-UA"/>
        </w:rPr>
        <w:t xml:space="preserve"> </w:t>
      </w:r>
    </w:p>
    <w:p w14:paraId="18D185FC" w14:textId="47AFE232" w:rsidR="009B5DD3" w:rsidRPr="008B41B6" w:rsidRDefault="008B41B6" w:rsidP="008B41B6">
      <w:pPr>
        <w:pStyle w:val="a3"/>
        <w:numPr>
          <w:ilvl w:val="0"/>
          <w:numId w:val="19"/>
        </w:numPr>
        <w:suppressLineNumbers/>
        <w:tabs>
          <w:tab w:val="left" w:pos="284"/>
          <w:tab w:val="left" w:pos="540"/>
        </w:tabs>
        <w:spacing w:after="0"/>
        <w:ind w:right="-992"/>
        <w:rPr>
          <w:rFonts w:ascii="Times New Roman" w:eastAsia="Times New Roman" w:hAnsi="Times New Roman" w:cs="Times New Roman"/>
          <w:b/>
          <w:i/>
          <w:color w:val="000000"/>
          <w:sz w:val="24"/>
          <w:szCs w:val="24"/>
          <w:lang w:eastAsia="uk-UA"/>
        </w:rPr>
      </w:pPr>
      <w:r w:rsidRPr="008B41B6">
        <w:rPr>
          <w:rFonts w:ascii="Times New Roman" w:eastAsia="Times New Roman" w:hAnsi="Times New Roman" w:cs="Times New Roman"/>
          <w:b/>
          <w:i/>
          <w:color w:val="000000"/>
          <w:sz w:val="24"/>
          <w:szCs w:val="24"/>
          <w:lang w:eastAsia="uk-UA"/>
        </w:rPr>
        <w:t>«Системний блок ТИП1»</w:t>
      </w:r>
      <w:r w:rsidR="00CE0CEF" w:rsidRPr="008B41B6">
        <w:rPr>
          <w:rFonts w:ascii="Times New Roman" w:eastAsia="Times New Roman" w:hAnsi="Times New Roman" w:cs="Times New Roman"/>
          <w:b/>
          <w:i/>
          <w:color w:val="000000"/>
          <w:sz w:val="24"/>
          <w:szCs w:val="24"/>
          <w:lang w:eastAsia="uk-UA"/>
        </w:rPr>
        <w:t xml:space="preserve"> – 1</w:t>
      </w:r>
      <w:r w:rsidR="00E852E3" w:rsidRPr="008B41B6">
        <w:rPr>
          <w:rFonts w:ascii="Times New Roman" w:eastAsia="Times New Roman" w:hAnsi="Times New Roman" w:cs="Times New Roman"/>
          <w:b/>
          <w:i/>
          <w:color w:val="000000"/>
          <w:sz w:val="24"/>
          <w:szCs w:val="24"/>
          <w:lang w:eastAsia="uk-UA"/>
        </w:rPr>
        <w:t xml:space="preserve"> штук</w:t>
      </w:r>
      <w:r w:rsidR="00CE0CEF" w:rsidRPr="008B41B6">
        <w:rPr>
          <w:rFonts w:ascii="Times New Roman" w:eastAsia="Times New Roman" w:hAnsi="Times New Roman" w:cs="Times New Roman"/>
          <w:b/>
          <w:i/>
          <w:color w:val="000000"/>
          <w:sz w:val="24"/>
          <w:szCs w:val="24"/>
          <w:lang w:eastAsia="uk-UA"/>
        </w:rPr>
        <w:t>а</w:t>
      </w:r>
      <w:r w:rsidRPr="008B41B6">
        <w:rPr>
          <w:rFonts w:ascii="Times New Roman" w:eastAsia="Times New Roman" w:hAnsi="Times New Roman" w:cs="Times New Roman"/>
          <w:b/>
          <w:i/>
          <w:color w:val="000000"/>
          <w:sz w:val="24"/>
          <w:szCs w:val="24"/>
          <w:lang w:eastAsia="uk-UA"/>
        </w:rPr>
        <w:t>;</w:t>
      </w:r>
    </w:p>
    <w:p w14:paraId="4F968B0D" w14:textId="30950FC1" w:rsidR="008B41B6" w:rsidRPr="008B41B6" w:rsidRDefault="008B41B6" w:rsidP="008B41B6">
      <w:pPr>
        <w:pStyle w:val="a3"/>
        <w:numPr>
          <w:ilvl w:val="0"/>
          <w:numId w:val="19"/>
        </w:numPr>
        <w:suppressLineNumbers/>
        <w:tabs>
          <w:tab w:val="left" w:pos="284"/>
          <w:tab w:val="left" w:pos="540"/>
        </w:tabs>
        <w:spacing w:after="0"/>
        <w:ind w:right="-992"/>
        <w:rPr>
          <w:rFonts w:ascii="Times New Roman" w:eastAsia="Times New Roman" w:hAnsi="Times New Roman" w:cs="Times New Roman"/>
          <w:b/>
          <w:i/>
          <w:color w:val="000000"/>
          <w:sz w:val="24"/>
          <w:szCs w:val="24"/>
          <w:lang w:eastAsia="uk-UA"/>
        </w:rPr>
      </w:pPr>
      <w:r w:rsidRPr="008B41B6">
        <w:rPr>
          <w:rFonts w:ascii="Times New Roman" w:eastAsia="Times New Roman" w:hAnsi="Times New Roman" w:cs="Times New Roman"/>
          <w:b/>
          <w:i/>
          <w:color w:val="000000"/>
          <w:sz w:val="24"/>
          <w:szCs w:val="24"/>
          <w:lang w:eastAsia="uk-UA"/>
        </w:rPr>
        <w:t>«Системний блок ТИП2» – 5 штук.</w:t>
      </w:r>
    </w:p>
    <w:p w14:paraId="490EE360" w14:textId="473F8EC8"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tbl>
      <w:tblPr>
        <w:tblW w:w="16019" w:type="dxa"/>
        <w:tblInd w:w="-846" w:type="dxa"/>
        <w:tblLayout w:type="fixed"/>
        <w:tblCellMar>
          <w:top w:w="9" w:type="dxa"/>
          <w:left w:w="0" w:type="dxa"/>
          <w:right w:w="0" w:type="dxa"/>
        </w:tblCellMar>
        <w:tblLook w:val="04A0" w:firstRow="1" w:lastRow="0" w:firstColumn="1" w:lastColumn="0" w:noHBand="0" w:noVBand="1"/>
      </w:tblPr>
      <w:tblGrid>
        <w:gridCol w:w="593"/>
        <w:gridCol w:w="2233"/>
        <w:gridCol w:w="13193"/>
      </w:tblGrid>
      <w:tr w:rsidR="00F1027F" w:rsidRPr="003B6F91" w14:paraId="7EA97EC7" w14:textId="77777777" w:rsidTr="00F1027F">
        <w:trPr>
          <w:trHeight w:val="498"/>
        </w:trPr>
        <w:tc>
          <w:tcPr>
            <w:tcW w:w="593" w:type="dxa"/>
            <w:tcBorders>
              <w:top w:val="single" w:sz="4" w:space="0" w:color="000000"/>
              <w:left w:val="single" w:sz="4" w:space="0" w:color="000000"/>
              <w:bottom w:val="single" w:sz="4" w:space="0" w:color="000000"/>
              <w:right w:val="single" w:sz="4" w:space="0" w:color="000000"/>
            </w:tcBorders>
            <w:shd w:val="clear" w:color="auto" w:fill="D0CECE"/>
          </w:tcPr>
          <w:p w14:paraId="55D6C3FF" w14:textId="77777777" w:rsidR="00F1027F" w:rsidRPr="003B6F91" w:rsidRDefault="00F1027F" w:rsidP="00F1027F">
            <w:pPr>
              <w:tabs>
                <w:tab w:val="center" w:pos="4215"/>
                <w:tab w:val="center" w:pos="6242"/>
              </w:tabs>
              <w:spacing w:line="256" w:lineRule="auto"/>
              <w:rPr>
                <w:rFonts w:ascii="Calibri" w:hAnsi="Calibri"/>
                <w:b/>
                <w:bCs/>
                <w:kern w:val="2"/>
              </w:rPr>
            </w:pPr>
            <w:r w:rsidRPr="003E747C">
              <w:rPr>
                <w:rFonts w:ascii="Calibri" w:hAnsi="Calibri"/>
                <w:b/>
                <w:bCs/>
                <w:kern w:val="2"/>
              </w:rPr>
              <w:t>№ з/п</w:t>
            </w:r>
          </w:p>
        </w:tc>
        <w:tc>
          <w:tcPr>
            <w:tcW w:w="2233" w:type="dxa"/>
            <w:tcBorders>
              <w:top w:val="single" w:sz="4" w:space="0" w:color="000000"/>
              <w:left w:val="single" w:sz="4" w:space="0" w:color="000000"/>
              <w:bottom w:val="single" w:sz="4" w:space="0" w:color="000000"/>
              <w:right w:val="single" w:sz="4" w:space="0" w:color="000000"/>
            </w:tcBorders>
            <w:shd w:val="clear" w:color="auto" w:fill="D0CECE"/>
            <w:hideMark/>
          </w:tcPr>
          <w:p w14:paraId="05F79314" w14:textId="77777777" w:rsidR="00F1027F" w:rsidRPr="005A003E" w:rsidRDefault="00F1027F" w:rsidP="00F1027F">
            <w:pPr>
              <w:tabs>
                <w:tab w:val="center" w:pos="4215"/>
                <w:tab w:val="center" w:pos="6242"/>
              </w:tabs>
              <w:spacing w:line="256" w:lineRule="auto"/>
              <w:rPr>
                <w:rFonts w:ascii="Calibri" w:hAnsi="Calibri"/>
                <w:b/>
                <w:bCs/>
                <w:kern w:val="2"/>
              </w:rPr>
            </w:pPr>
            <w:r>
              <w:rPr>
                <w:rFonts w:ascii="Calibri" w:hAnsi="Calibri"/>
                <w:b/>
                <w:bCs/>
                <w:kern w:val="2"/>
              </w:rPr>
              <w:t>Назва товару</w:t>
            </w:r>
          </w:p>
        </w:tc>
        <w:tc>
          <w:tcPr>
            <w:tcW w:w="13193" w:type="dxa"/>
            <w:tcBorders>
              <w:top w:val="single" w:sz="4" w:space="0" w:color="000000"/>
              <w:left w:val="single" w:sz="4" w:space="0" w:color="000000"/>
              <w:bottom w:val="single" w:sz="4" w:space="0" w:color="000000"/>
              <w:right w:val="single" w:sz="4" w:space="0" w:color="000000"/>
            </w:tcBorders>
            <w:shd w:val="clear" w:color="auto" w:fill="D0CECE"/>
          </w:tcPr>
          <w:p w14:paraId="1241BAD7" w14:textId="77777777" w:rsidR="00F1027F" w:rsidRPr="003B6F91" w:rsidRDefault="00F1027F" w:rsidP="00F1027F">
            <w:pPr>
              <w:tabs>
                <w:tab w:val="center" w:pos="4215"/>
                <w:tab w:val="center" w:pos="6242"/>
              </w:tabs>
              <w:spacing w:line="256" w:lineRule="auto"/>
              <w:rPr>
                <w:rFonts w:ascii="Calibri" w:eastAsia="Calibri" w:hAnsi="Calibri" w:cs="Calibri"/>
                <w:b/>
                <w:bCs/>
                <w:kern w:val="2"/>
              </w:rPr>
            </w:pPr>
            <w:r>
              <w:rPr>
                <w:rFonts w:ascii="Calibri" w:eastAsia="Calibri" w:hAnsi="Calibri" w:cs="Calibri"/>
                <w:b/>
                <w:bCs/>
                <w:kern w:val="2"/>
              </w:rPr>
              <w:t xml:space="preserve">Характеристика  товару </w:t>
            </w:r>
          </w:p>
        </w:tc>
      </w:tr>
      <w:tr w:rsidR="00F1027F" w:rsidRPr="00F1027F" w14:paraId="67945456" w14:textId="77777777" w:rsidTr="00F1027F">
        <w:trPr>
          <w:trHeight w:val="692"/>
        </w:trPr>
        <w:tc>
          <w:tcPr>
            <w:tcW w:w="593" w:type="dxa"/>
            <w:tcBorders>
              <w:top w:val="single" w:sz="4" w:space="0" w:color="000000"/>
              <w:left w:val="single" w:sz="4" w:space="0" w:color="000000"/>
              <w:bottom w:val="single" w:sz="4" w:space="0" w:color="auto"/>
              <w:right w:val="single" w:sz="4" w:space="0" w:color="000000"/>
            </w:tcBorders>
          </w:tcPr>
          <w:p w14:paraId="75F51206" w14:textId="77777777" w:rsidR="00F1027F" w:rsidRPr="00F1027F" w:rsidRDefault="00F1027F" w:rsidP="00F1027F">
            <w:pPr>
              <w:shd w:val="clear" w:color="auto" w:fill="FFFFFF"/>
              <w:spacing w:after="0" w:line="240" w:lineRule="auto"/>
              <w:rPr>
                <w:rFonts w:ascii="Times New Roman" w:hAnsi="Times New Roman" w:cs="Times New Roman"/>
                <w:b/>
                <w:color w:val="000000"/>
                <w:kern w:val="2"/>
                <w:sz w:val="16"/>
                <w:szCs w:val="16"/>
                <w:lang w:eastAsia="uk-UA"/>
              </w:rPr>
            </w:pPr>
            <w:r w:rsidRPr="00F1027F">
              <w:rPr>
                <w:rFonts w:ascii="Times New Roman" w:hAnsi="Times New Roman" w:cs="Times New Roman"/>
                <w:b/>
                <w:color w:val="000000"/>
                <w:kern w:val="2"/>
                <w:sz w:val="16"/>
                <w:szCs w:val="16"/>
                <w:lang w:eastAsia="uk-UA"/>
              </w:rPr>
              <w:t>1.</w:t>
            </w:r>
          </w:p>
        </w:tc>
        <w:tc>
          <w:tcPr>
            <w:tcW w:w="2233" w:type="dxa"/>
            <w:tcBorders>
              <w:top w:val="single" w:sz="4" w:space="0" w:color="000000"/>
              <w:left w:val="single" w:sz="4" w:space="0" w:color="000000"/>
              <w:bottom w:val="single" w:sz="4" w:space="0" w:color="auto"/>
              <w:right w:val="single" w:sz="4" w:space="0" w:color="000000"/>
            </w:tcBorders>
          </w:tcPr>
          <w:p w14:paraId="39F00E4D" w14:textId="77777777" w:rsidR="00F1027F" w:rsidRPr="00F1027F" w:rsidRDefault="00F1027F" w:rsidP="00F1027F">
            <w:pPr>
              <w:shd w:val="clear" w:color="auto" w:fill="FFFFFF"/>
              <w:spacing w:after="0" w:line="240" w:lineRule="auto"/>
              <w:rPr>
                <w:rFonts w:ascii="Times New Roman" w:hAnsi="Times New Roman" w:cs="Times New Roman"/>
                <w:b/>
                <w:color w:val="000000"/>
                <w:kern w:val="2"/>
                <w:sz w:val="16"/>
                <w:szCs w:val="16"/>
                <w:lang w:eastAsia="uk-UA"/>
              </w:rPr>
            </w:pPr>
            <w:r w:rsidRPr="00F1027F">
              <w:rPr>
                <w:rFonts w:ascii="Times New Roman" w:hAnsi="Times New Roman" w:cs="Times New Roman"/>
                <w:b/>
                <w:color w:val="000000"/>
                <w:kern w:val="2"/>
                <w:sz w:val="16"/>
                <w:szCs w:val="16"/>
                <w:lang w:eastAsia="uk-UA"/>
              </w:rPr>
              <w:t>Системний блок ТИП 1</w:t>
            </w:r>
          </w:p>
        </w:tc>
        <w:tc>
          <w:tcPr>
            <w:tcW w:w="13193" w:type="dxa"/>
            <w:tcBorders>
              <w:top w:val="single" w:sz="4" w:space="0" w:color="000000"/>
              <w:left w:val="single" w:sz="4" w:space="0" w:color="000000"/>
              <w:bottom w:val="single" w:sz="4" w:space="0" w:color="auto"/>
              <w:right w:val="single" w:sz="4" w:space="0" w:color="000000"/>
            </w:tcBorders>
          </w:tcPr>
          <w:p w14:paraId="49616774" w14:textId="77777777" w:rsidR="00F1027F" w:rsidRPr="00662F3E" w:rsidRDefault="00F1027F" w:rsidP="00F1027F">
            <w:pPr>
              <w:spacing w:after="0" w:line="240" w:lineRule="auto"/>
              <w:jc w:val="both"/>
              <w:rPr>
                <w:rFonts w:ascii="Times New Roman" w:eastAsia="Calibri" w:hAnsi="Times New Roman" w:cs="Times New Roman"/>
                <w:bCs/>
                <w:sz w:val="16"/>
                <w:szCs w:val="16"/>
                <w:lang w:eastAsia="ar-SA"/>
              </w:rPr>
            </w:pPr>
            <w:r w:rsidRPr="00F1027F">
              <w:rPr>
                <w:rFonts w:ascii="Times New Roman" w:hAnsi="Times New Roman" w:cs="Times New Roman"/>
                <w:b/>
                <w:bCs/>
                <w:color w:val="000000"/>
                <w:kern w:val="2"/>
                <w:sz w:val="16"/>
                <w:szCs w:val="16"/>
                <w:lang w:eastAsia="uk-UA"/>
              </w:rPr>
              <w:t xml:space="preserve">   </w:t>
            </w:r>
            <w:r w:rsidRPr="00662F3E">
              <w:rPr>
                <w:rFonts w:ascii="Times New Roman" w:eastAsia="Calibri" w:hAnsi="Times New Roman" w:cs="Times New Roman"/>
                <w:bCs/>
                <w:sz w:val="16"/>
                <w:szCs w:val="16"/>
                <w:lang w:eastAsia="ar-SA"/>
              </w:rPr>
              <w:t>Процесор</w:t>
            </w:r>
          </w:p>
          <w:p w14:paraId="38CAB1EC"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 xml:space="preserve">Серія процесора не гірше </w:t>
            </w:r>
            <w:proofErr w:type="spellStart"/>
            <w:r w:rsidRPr="00662F3E">
              <w:rPr>
                <w:rFonts w:ascii="Times New Roman" w:eastAsia="Calibri" w:hAnsi="Times New Roman" w:cs="Times New Roman"/>
                <w:sz w:val="16"/>
                <w:szCs w:val="16"/>
                <w:lang w:eastAsia="ar-SA"/>
              </w:rPr>
              <w:t>Intel</w:t>
            </w:r>
            <w:proofErr w:type="spellEnd"/>
            <w:r w:rsidRPr="00662F3E">
              <w:rPr>
                <w:rFonts w:ascii="Times New Roman" w:eastAsia="Calibri" w:hAnsi="Times New Roman" w:cs="Times New Roman"/>
                <w:sz w:val="16"/>
                <w:szCs w:val="16"/>
                <w:lang w:eastAsia="ar-SA"/>
              </w:rPr>
              <w:t xml:space="preserve"> </w:t>
            </w:r>
            <w:proofErr w:type="spellStart"/>
            <w:r w:rsidRPr="00662F3E">
              <w:rPr>
                <w:rFonts w:ascii="Times New Roman" w:eastAsia="Calibri" w:hAnsi="Times New Roman" w:cs="Times New Roman"/>
                <w:sz w:val="16"/>
                <w:szCs w:val="16"/>
                <w:lang w:eastAsia="ar-SA"/>
              </w:rPr>
              <w:t>Core</w:t>
            </w:r>
            <w:proofErr w:type="spellEnd"/>
            <w:r w:rsidRPr="00662F3E">
              <w:rPr>
                <w:rFonts w:ascii="Times New Roman" w:eastAsia="Calibri" w:hAnsi="Times New Roman" w:cs="Times New Roman"/>
                <w:sz w:val="16"/>
                <w:szCs w:val="16"/>
                <w:lang w:eastAsia="ar-SA"/>
              </w:rPr>
              <w:t xml:space="preserve"> i5</w:t>
            </w:r>
          </w:p>
          <w:p w14:paraId="531869F9"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 xml:space="preserve">Покоління процесора не гірше 10-th </w:t>
            </w:r>
            <w:proofErr w:type="spellStart"/>
            <w:r w:rsidRPr="00662F3E">
              <w:rPr>
                <w:rFonts w:ascii="Times New Roman" w:eastAsia="Calibri" w:hAnsi="Times New Roman" w:cs="Times New Roman"/>
                <w:sz w:val="16"/>
                <w:szCs w:val="16"/>
                <w:lang w:eastAsia="ar-SA"/>
              </w:rPr>
              <w:t>generation</w:t>
            </w:r>
            <w:proofErr w:type="spellEnd"/>
          </w:p>
          <w:p w14:paraId="6AA65AFC"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Модель процесора не гірше 10400F</w:t>
            </w:r>
          </w:p>
          <w:p w14:paraId="0AFD541C"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 xml:space="preserve">Кількість </w:t>
            </w:r>
            <w:proofErr w:type="spellStart"/>
            <w:r w:rsidRPr="00662F3E">
              <w:rPr>
                <w:rFonts w:ascii="Times New Roman" w:eastAsia="Calibri" w:hAnsi="Times New Roman" w:cs="Times New Roman"/>
                <w:sz w:val="16"/>
                <w:szCs w:val="16"/>
                <w:lang w:eastAsia="ar-SA"/>
              </w:rPr>
              <w:t>ядер</w:t>
            </w:r>
            <w:proofErr w:type="spellEnd"/>
            <w:r w:rsidRPr="00662F3E">
              <w:rPr>
                <w:rFonts w:ascii="Times New Roman" w:eastAsia="Calibri" w:hAnsi="Times New Roman" w:cs="Times New Roman"/>
                <w:sz w:val="16"/>
                <w:szCs w:val="16"/>
                <w:lang w:eastAsia="ar-SA"/>
              </w:rPr>
              <w:t xml:space="preserve"> 6 </w:t>
            </w:r>
            <w:proofErr w:type="spellStart"/>
            <w:r w:rsidRPr="00662F3E">
              <w:rPr>
                <w:rFonts w:ascii="Times New Roman" w:eastAsia="Calibri" w:hAnsi="Times New Roman" w:cs="Times New Roman"/>
                <w:sz w:val="16"/>
                <w:szCs w:val="16"/>
                <w:lang w:eastAsia="ar-SA"/>
              </w:rPr>
              <w:t>ядер</w:t>
            </w:r>
            <w:proofErr w:type="spellEnd"/>
            <w:r w:rsidRPr="00662F3E">
              <w:rPr>
                <w:rFonts w:ascii="Times New Roman" w:eastAsia="Calibri" w:hAnsi="Times New Roman" w:cs="Times New Roman"/>
                <w:sz w:val="16"/>
                <w:szCs w:val="16"/>
                <w:lang w:eastAsia="ar-SA"/>
              </w:rPr>
              <w:t xml:space="preserve">  або краще</w:t>
            </w:r>
          </w:p>
          <w:p w14:paraId="3390727E"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Кількість потоків 12 потоків або краще</w:t>
            </w:r>
          </w:p>
          <w:p w14:paraId="478507B7"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 xml:space="preserve">Частота процесора, </w:t>
            </w:r>
            <w:proofErr w:type="spellStart"/>
            <w:r w:rsidRPr="00662F3E">
              <w:rPr>
                <w:rFonts w:ascii="Times New Roman" w:eastAsia="Calibri" w:hAnsi="Times New Roman" w:cs="Times New Roman"/>
                <w:sz w:val="16"/>
                <w:szCs w:val="16"/>
                <w:lang w:eastAsia="ar-SA"/>
              </w:rPr>
              <w:t>ГГц</w:t>
            </w:r>
            <w:proofErr w:type="spellEnd"/>
            <w:r w:rsidRPr="00662F3E">
              <w:rPr>
                <w:rFonts w:ascii="Times New Roman" w:eastAsia="Calibri" w:hAnsi="Times New Roman" w:cs="Times New Roman"/>
                <w:sz w:val="16"/>
                <w:szCs w:val="16"/>
                <w:lang w:eastAsia="ar-SA"/>
              </w:rPr>
              <w:t xml:space="preserve"> 2.9</w:t>
            </w:r>
          </w:p>
          <w:p w14:paraId="5585DD4F"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 xml:space="preserve">Частота в </w:t>
            </w:r>
            <w:proofErr w:type="spellStart"/>
            <w:r w:rsidRPr="00662F3E">
              <w:rPr>
                <w:rFonts w:ascii="Times New Roman" w:eastAsia="Calibri" w:hAnsi="Times New Roman" w:cs="Times New Roman"/>
                <w:sz w:val="16"/>
                <w:szCs w:val="16"/>
                <w:lang w:eastAsia="ar-SA"/>
              </w:rPr>
              <w:t>Boost</w:t>
            </w:r>
            <w:proofErr w:type="spellEnd"/>
            <w:r w:rsidRPr="00662F3E">
              <w:rPr>
                <w:rFonts w:ascii="Times New Roman" w:eastAsia="Calibri" w:hAnsi="Times New Roman" w:cs="Times New Roman"/>
                <w:sz w:val="16"/>
                <w:szCs w:val="16"/>
                <w:lang w:eastAsia="ar-SA"/>
              </w:rPr>
              <w:t xml:space="preserve">, </w:t>
            </w:r>
            <w:proofErr w:type="spellStart"/>
            <w:r w:rsidRPr="00662F3E">
              <w:rPr>
                <w:rFonts w:ascii="Times New Roman" w:eastAsia="Calibri" w:hAnsi="Times New Roman" w:cs="Times New Roman"/>
                <w:sz w:val="16"/>
                <w:szCs w:val="16"/>
                <w:lang w:eastAsia="ar-SA"/>
              </w:rPr>
              <w:t>ГГц</w:t>
            </w:r>
            <w:proofErr w:type="spellEnd"/>
            <w:r w:rsidRPr="00662F3E">
              <w:rPr>
                <w:rFonts w:ascii="Times New Roman" w:eastAsia="Calibri" w:hAnsi="Times New Roman" w:cs="Times New Roman"/>
                <w:sz w:val="16"/>
                <w:szCs w:val="16"/>
                <w:lang w:eastAsia="ar-SA"/>
              </w:rPr>
              <w:t xml:space="preserve"> 4.3</w:t>
            </w:r>
          </w:p>
          <w:p w14:paraId="0B87F3C6" w14:textId="77777777" w:rsidR="00F1027F" w:rsidRPr="00662F3E" w:rsidRDefault="00F1027F" w:rsidP="00F1027F">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Материнська плата</w:t>
            </w:r>
          </w:p>
          <w:p w14:paraId="799F9EC2"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proofErr w:type="spellStart"/>
            <w:r w:rsidRPr="00662F3E">
              <w:rPr>
                <w:rFonts w:ascii="Times New Roman" w:eastAsia="Calibri" w:hAnsi="Times New Roman" w:cs="Times New Roman"/>
                <w:sz w:val="16"/>
                <w:szCs w:val="16"/>
                <w:lang w:eastAsia="ar-SA"/>
              </w:rPr>
              <w:t>Сокет</w:t>
            </w:r>
            <w:proofErr w:type="spellEnd"/>
            <w:r w:rsidRPr="00662F3E">
              <w:rPr>
                <w:rFonts w:ascii="Times New Roman" w:eastAsia="Calibri" w:hAnsi="Times New Roman" w:cs="Times New Roman"/>
                <w:sz w:val="16"/>
                <w:szCs w:val="16"/>
                <w:lang w:eastAsia="ar-SA"/>
              </w:rPr>
              <w:t xml:space="preserve"> 1200</w:t>
            </w:r>
          </w:p>
          <w:p w14:paraId="7B9A82A4"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proofErr w:type="spellStart"/>
            <w:r w:rsidRPr="00662F3E">
              <w:rPr>
                <w:rFonts w:ascii="Times New Roman" w:eastAsia="Calibri" w:hAnsi="Times New Roman" w:cs="Times New Roman"/>
                <w:sz w:val="16"/>
                <w:szCs w:val="16"/>
                <w:lang w:eastAsia="ar-SA"/>
              </w:rPr>
              <w:t>Чіпсет</w:t>
            </w:r>
            <w:proofErr w:type="spellEnd"/>
            <w:r w:rsidRPr="00662F3E">
              <w:rPr>
                <w:rFonts w:ascii="Times New Roman" w:eastAsia="Calibri" w:hAnsi="Times New Roman" w:cs="Times New Roman"/>
                <w:sz w:val="16"/>
                <w:szCs w:val="16"/>
                <w:lang w:eastAsia="ar-SA"/>
              </w:rPr>
              <w:t xml:space="preserve"> </w:t>
            </w:r>
            <w:proofErr w:type="spellStart"/>
            <w:r w:rsidRPr="00662F3E">
              <w:rPr>
                <w:rFonts w:ascii="Times New Roman" w:eastAsia="Calibri" w:hAnsi="Times New Roman" w:cs="Times New Roman"/>
                <w:sz w:val="16"/>
                <w:szCs w:val="16"/>
                <w:lang w:eastAsia="ar-SA"/>
              </w:rPr>
              <w:t>Intel</w:t>
            </w:r>
            <w:proofErr w:type="spellEnd"/>
            <w:r w:rsidRPr="00662F3E">
              <w:rPr>
                <w:rFonts w:ascii="Times New Roman" w:eastAsia="Calibri" w:hAnsi="Times New Roman" w:cs="Times New Roman"/>
                <w:sz w:val="16"/>
                <w:szCs w:val="16"/>
                <w:lang w:eastAsia="ar-SA"/>
              </w:rPr>
              <w:t xml:space="preserve"> не гірше H410</w:t>
            </w:r>
          </w:p>
          <w:p w14:paraId="7192CBAE" w14:textId="77777777" w:rsidR="00F1027F" w:rsidRPr="00662F3E" w:rsidRDefault="00F1027F" w:rsidP="00F1027F">
            <w:pPr>
              <w:spacing w:after="0" w:line="240" w:lineRule="auto"/>
              <w:jc w:val="both"/>
              <w:rPr>
                <w:rFonts w:ascii="Times New Roman" w:eastAsia="Calibri" w:hAnsi="Times New Roman" w:cs="Times New Roman"/>
                <w:bCs/>
                <w:sz w:val="16"/>
                <w:szCs w:val="16"/>
                <w:lang w:eastAsia="ar-SA"/>
              </w:rPr>
            </w:pPr>
            <w:proofErr w:type="spellStart"/>
            <w:r w:rsidRPr="00662F3E">
              <w:rPr>
                <w:rFonts w:ascii="Times New Roman" w:eastAsia="Calibri" w:hAnsi="Times New Roman" w:cs="Times New Roman"/>
                <w:bCs/>
                <w:sz w:val="16"/>
                <w:szCs w:val="16"/>
                <w:lang w:eastAsia="ar-SA"/>
              </w:rPr>
              <w:t>Відеокарта</w:t>
            </w:r>
            <w:proofErr w:type="spellEnd"/>
            <w:r w:rsidRPr="00662F3E">
              <w:rPr>
                <w:rFonts w:ascii="Times New Roman" w:eastAsia="Calibri" w:hAnsi="Times New Roman" w:cs="Times New Roman"/>
                <w:bCs/>
                <w:sz w:val="16"/>
                <w:szCs w:val="16"/>
                <w:lang w:eastAsia="ar-SA"/>
              </w:rPr>
              <w:t xml:space="preserve"> </w:t>
            </w:r>
          </w:p>
          <w:p w14:paraId="279CC707"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 xml:space="preserve">Тип </w:t>
            </w:r>
            <w:proofErr w:type="spellStart"/>
            <w:r w:rsidRPr="00662F3E">
              <w:rPr>
                <w:rFonts w:ascii="Times New Roman" w:eastAsia="Calibri" w:hAnsi="Times New Roman" w:cs="Times New Roman"/>
                <w:sz w:val="16"/>
                <w:szCs w:val="16"/>
                <w:lang w:eastAsia="ar-SA"/>
              </w:rPr>
              <w:t>відеокарти</w:t>
            </w:r>
            <w:proofErr w:type="spellEnd"/>
            <w:r w:rsidRPr="00662F3E">
              <w:rPr>
                <w:rFonts w:ascii="Times New Roman" w:eastAsia="Calibri" w:hAnsi="Times New Roman" w:cs="Times New Roman"/>
                <w:sz w:val="16"/>
                <w:szCs w:val="16"/>
                <w:lang w:eastAsia="ar-SA"/>
              </w:rPr>
              <w:t xml:space="preserve"> дискретна </w:t>
            </w:r>
          </w:p>
          <w:p w14:paraId="448C11EA"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 xml:space="preserve">Виробник чіпу </w:t>
            </w:r>
            <w:proofErr w:type="spellStart"/>
            <w:r w:rsidRPr="00662F3E">
              <w:rPr>
                <w:rFonts w:ascii="Times New Roman" w:eastAsia="Calibri" w:hAnsi="Times New Roman" w:cs="Times New Roman"/>
                <w:sz w:val="16"/>
                <w:szCs w:val="16"/>
                <w:lang w:eastAsia="ar-SA"/>
              </w:rPr>
              <w:t>відеокарти</w:t>
            </w:r>
            <w:proofErr w:type="spellEnd"/>
            <w:r w:rsidRPr="00662F3E">
              <w:rPr>
                <w:rFonts w:ascii="Times New Roman" w:eastAsia="Calibri" w:hAnsi="Times New Roman" w:cs="Times New Roman"/>
                <w:sz w:val="16"/>
                <w:szCs w:val="16"/>
                <w:lang w:eastAsia="ar-SA"/>
              </w:rPr>
              <w:t xml:space="preserve"> NVIDIA </w:t>
            </w:r>
          </w:p>
          <w:p w14:paraId="4C980497"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 xml:space="preserve">Модель </w:t>
            </w:r>
            <w:proofErr w:type="spellStart"/>
            <w:r w:rsidRPr="00662F3E">
              <w:rPr>
                <w:rFonts w:ascii="Times New Roman" w:eastAsia="Calibri" w:hAnsi="Times New Roman" w:cs="Times New Roman"/>
                <w:sz w:val="16"/>
                <w:szCs w:val="16"/>
                <w:lang w:eastAsia="ar-SA"/>
              </w:rPr>
              <w:t>відеокарти</w:t>
            </w:r>
            <w:proofErr w:type="spellEnd"/>
            <w:r w:rsidRPr="00662F3E">
              <w:rPr>
                <w:rFonts w:ascii="Times New Roman" w:eastAsia="Calibri" w:hAnsi="Times New Roman" w:cs="Times New Roman"/>
                <w:sz w:val="16"/>
                <w:szCs w:val="16"/>
                <w:lang w:eastAsia="ar-SA"/>
              </w:rPr>
              <w:t xml:space="preserve"> не гірше </w:t>
            </w:r>
            <w:proofErr w:type="spellStart"/>
            <w:r w:rsidRPr="00662F3E">
              <w:rPr>
                <w:rFonts w:ascii="Times New Roman" w:eastAsia="Calibri" w:hAnsi="Times New Roman" w:cs="Times New Roman"/>
                <w:sz w:val="16"/>
                <w:szCs w:val="16"/>
                <w:lang w:eastAsia="ar-SA"/>
              </w:rPr>
              <w:t>GeForce</w:t>
            </w:r>
            <w:proofErr w:type="spellEnd"/>
            <w:r w:rsidRPr="00662F3E">
              <w:rPr>
                <w:rFonts w:ascii="Times New Roman" w:eastAsia="Calibri" w:hAnsi="Times New Roman" w:cs="Times New Roman"/>
                <w:sz w:val="16"/>
                <w:szCs w:val="16"/>
                <w:lang w:eastAsia="ar-SA"/>
              </w:rPr>
              <w:t xml:space="preserve"> RTX 3060 </w:t>
            </w:r>
          </w:p>
          <w:p w14:paraId="7EF4F2BD"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 xml:space="preserve">Тип графічної пам'яті GDDR6 </w:t>
            </w:r>
          </w:p>
          <w:p w14:paraId="16112D5B"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Об'єм графічної пам'яті не менше 12 ГБ</w:t>
            </w:r>
          </w:p>
          <w:p w14:paraId="2C05B6BB" w14:textId="77777777" w:rsidR="00F1027F" w:rsidRPr="00662F3E" w:rsidRDefault="00F1027F" w:rsidP="00F1027F">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Оперативна пам'ять </w:t>
            </w:r>
          </w:p>
          <w:p w14:paraId="723FE006"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 xml:space="preserve">Об'єм оперативної пам'яті не менше 32 ГБ </w:t>
            </w:r>
          </w:p>
          <w:p w14:paraId="178239F2"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 xml:space="preserve">Форм-фактор пам'яті DIMM </w:t>
            </w:r>
          </w:p>
          <w:p w14:paraId="79F5C4D0"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 xml:space="preserve">Кількість </w:t>
            </w:r>
            <w:proofErr w:type="spellStart"/>
            <w:r w:rsidRPr="00662F3E">
              <w:rPr>
                <w:rFonts w:ascii="Times New Roman" w:eastAsia="Calibri" w:hAnsi="Times New Roman" w:cs="Times New Roman"/>
                <w:sz w:val="16"/>
                <w:szCs w:val="16"/>
                <w:lang w:eastAsia="ar-SA"/>
              </w:rPr>
              <w:t>слотів</w:t>
            </w:r>
            <w:proofErr w:type="spellEnd"/>
            <w:r w:rsidRPr="00662F3E">
              <w:rPr>
                <w:rFonts w:ascii="Times New Roman" w:eastAsia="Calibri" w:hAnsi="Times New Roman" w:cs="Times New Roman"/>
                <w:sz w:val="16"/>
                <w:szCs w:val="16"/>
                <w:lang w:eastAsia="ar-SA"/>
              </w:rPr>
              <w:t xml:space="preserve"> не менше 2 </w:t>
            </w:r>
          </w:p>
          <w:p w14:paraId="648C5FD6"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 xml:space="preserve">Тип пам'яті DDR4 або </w:t>
            </w:r>
            <w:proofErr w:type="spellStart"/>
            <w:r w:rsidRPr="00662F3E">
              <w:rPr>
                <w:rFonts w:ascii="Times New Roman" w:eastAsia="Calibri" w:hAnsi="Times New Roman" w:cs="Times New Roman"/>
                <w:sz w:val="16"/>
                <w:szCs w:val="16"/>
                <w:lang w:eastAsia="ar-SA"/>
              </w:rPr>
              <w:t>краше</w:t>
            </w:r>
            <w:proofErr w:type="spellEnd"/>
          </w:p>
          <w:p w14:paraId="784593BE"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 xml:space="preserve">Частота пам'яті 2666 </w:t>
            </w:r>
            <w:proofErr w:type="spellStart"/>
            <w:r w:rsidRPr="00662F3E">
              <w:rPr>
                <w:rFonts w:ascii="Times New Roman" w:eastAsia="Calibri" w:hAnsi="Times New Roman" w:cs="Times New Roman"/>
                <w:sz w:val="16"/>
                <w:szCs w:val="16"/>
                <w:lang w:eastAsia="ar-SA"/>
              </w:rPr>
              <w:t>MHz</w:t>
            </w:r>
            <w:proofErr w:type="spellEnd"/>
            <w:r w:rsidRPr="00662F3E">
              <w:rPr>
                <w:rFonts w:ascii="Times New Roman" w:eastAsia="Calibri" w:hAnsi="Times New Roman" w:cs="Times New Roman"/>
                <w:sz w:val="16"/>
                <w:szCs w:val="16"/>
                <w:lang w:eastAsia="ar-SA"/>
              </w:rPr>
              <w:t xml:space="preserve">  або </w:t>
            </w:r>
            <w:proofErr w:type="spellStart"/>
            <w:r w:rsidRPr="00662F3E">
              <w:rPr>
                <w:rFonts w:ascii="Times New Roman" w:eastAsia="Calibri" w:hAnsi="Times New Roman" w:cs="Times New Roman"/>
                <w:sz w:val="16"/>
                <w:szCs w:val="16"/>
                <w:lang w:eastAsia="ar-SA"/>
              </w:rPr>
              <w:t>краше</w:t>
            </w:r>
            <w:proofErr w:type="spellEnd"/>
          </w:p>
          <w:p w14:paraId="2041DBA8"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 xml:space="preserve">Стандарт пам'яті PC4-21300 </w:t>
            </w:r>
          </w:p>
          <w:p w14:paraId="19948AC9"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Максимальний об'єм пам'яті 64 ГБ</w:t>
            </w:r>
          </w:p>
          <w:p w14:paraId="729CF0D2"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bCs/>
                <w:sz w:val="16"/>
                <w:szCs w:val="16"/>
                <w:lang w:eastAsia="ar-SA"/>
              </w:rPr>
              <w:t>Система зберігання</w:t>
            </w:r>
          </w:p>
          <w:p w14:paraId="09CFA426"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Типи внутрішніх накопичувачів SSD</w:t>
            </w:r>
          </w:p>
          <w:p w14:paraId="7DD90305"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Об'єм SSD не менше 1 TB</w:t>
            </w:r>
          </w:p>
          <w:p w14:paraId="0955C005"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Оптичний привід без DVD</w:t>
            </w:r>
          </w:p>
          <w:p w14:paraId="39B43431"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bCs/>
                <w:sz w:val="16"/>
                <w:szCs w:val="16"/>
                <w:lang w:eastAsia="ar-SA"/>
              </w:rPr>
              <w:t>Комунікаційні можливості</w:t>
            </w:r>
          </w:p>
          <w:p w14:paraId="5143145E"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Провідна мережа (LAN)10/100/1000 Мбіт/с</w:t>
            </w:r>
          </w:p>
          <w:p w14:paraId="15712874" w14:textId="77777777" w:rsidR="00F1027F" w:rsidRPr="00662F3E" w:rsidRDefault="00F1027F" w:rsidP="00F1027F">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Порти і роз'єми </w:t>
            </w:r>
          </w:p>
          <w:p w14:paraId="31299680"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Зовнішні порти і роз'єми не менше</w:t>
            </w:r>
          </w:p>
          <w:p w14:paraId="237F745C" w14:textId="77777777" w:rsidR="00F1027F" w:rsidRPr="00662F3E" w:rsidRDefault="00F1027F" w:rsidP="00F1027F">
            <w:pPr>
              <w:spacing w:after="0" w:line="240" w:lineRule="auto"/>
              <w:jc w:val="both"/>
              <w:rPr>
                <w:rFonts w:ascii="Times New Roman" w:eastAsia="Calibri" w:hAnsi="Times New Roman" w:cs="Times New Roman"/>
                <w:sz w:val="16"/>
                <w:szCs w:val="16"/>
                <w:lang w:val="en-US" w:eastAsia="ar-SA"/>
              </w:rPr>
            </w:pPr>
            <w:r w:rsidRPr="00662F3E">
              <w:rPr>
                <w:rFonts w:ascii="Times New Roman" w:eastAsia="Calibri" w:hAnsi="Times New Roman" w:cs="Times New Roman"/>
                <w:sz w:val="16"/>
                <w:szCs w:val="16"/>
                <w:lang w:val="en-US" w:eastAsia="ar-SA"/>
              </w:rPr>
              <w:t xml:space="preserve">1 </w:t>
            </w:r>
            <w:r w:rsidRPr="00662F3E">
              <w:rPr>
                <w:rFonts w:ascii="Times New Roman" w:eastAsia="Calibri" w:hAnsi="Times New Roman" w:cs="Times New Roman"/>
                <w:sz w:val="16"/>
                <w:szCs w:val="16"/>
                <w:lang w:eastAsia="ar-SA"/>
              </w:rPr>
              <w:t>х</w:t>
            </w:r>
            <w:r w:rsidRPr="00662F3E">
              <w:rPr>
                <w:rFonts w:ascii="Times New Roman" w:eastAsia="Calibri" w:hAnsi="Times New Roman" w:cs="Times New Roman"/>
                <w:sz w:val="16"/>
                <w:szCs w:val="16"/>
                <w:lang w:val="en-US" w:eastAsia="ar-SA"/>
              </w:rPr>
              <w:t xml:space="preserve"> Microphone </w:t>
            </w:r>
          </w:p>
          <w:p w14:paraId="6B9FA850" w14:textId="77777777" w:rsidR="00F1027F" w:rsidRPr="00662F3E" w:rsidRDefault="00F1027F" w:rsidP="00F1027F">
            <w:pPr>
              <w:spacing w:after="0" w:line="240" w:lineRule="auto"/>
              <w:jc w:val="both"/>
              <w:rPr>
                <w:rFonts w:ascii="Times New Roman" w:eastAsia="Calibri" w:hAnsi="Times New Roman" w:cs="Times New Roman"/>
                <w:sz w:val="16"/>
                <w:szCs w:val="16"/>
                <w:lang w:val="en-US" w:eastAsia="ar-SA"/>
              </w:rPr>
            </w:pPr>
            <w:r w:rsidRPr="00662F3E">
              <w:rPr>
                <w:rFonts w:ascii="Times New Roman" w:eastAsia="Calibri" w:hAnsi="Times New Roman" w:cs="Times New Roman"/>
                <w:sz w:val="16"/>
                <w:szCs w:val="16"/>
                <w:lang w:val="en-US" w:eastAsia="ar-SA"/>
              </w:rPr>
              <w:t xml:space="preserve">1 x </w:t>
            </w:r>
            <w:r w:rsidRPr="00662F3E">
              <w:rPr>
                <w:rFonts w:ascii="Times New Roman" w:eastAsia="Calibri" w:hAnsi="Times New Roman" w:cs="Times New Roman"/>
                <w:sz w:val="16"/>
                <w:szCs w:val="16"/>
                <w:lang w:eastAsia="ar-SA"/>
              </w:rPr>
              <w:t>Н</w:t>
            </w:r>
            <w:proofErr w:type="spellStart"/>
            <w:r w:rsidRPr="00662F3E">
              <w:rPr>
                <w:rFonts w:ascii="Times New Roman" w:eastAsia="Calibri" w:hAnsi="Times New Roman" w:cs="Times New Roman"/>
                <w:sz w:val="16"/>
                <w:szCs w:val="16"/>
                <w:lang w:val="en-US" w:eastAsia="ar-SA"/>
              </w:rPr>
              <w:t>eadphone</w:t>
            </w:r>
            <w:proofErr w:type="spellEnd"/>
            <w:r w:rsidRPr="00662F3E">
              <w:rPr>
                <w:rFonts w:ascii="Times New Roman" w:eastAsia="Calibri" w:hAnsi="Times New Roman" w:cs="Times New Roman"/>
                <w:sz w:val="16"/>
                <w:szCs w:val="16"/>
                <w:lang w:val="en-US" w:eastAsia="ar-SA"/>
              </w:rPr>
              <w:t xml:space="preserve"> </w:t>
            </w:r>
          </w:p>
          <w:p w14:paraId="6708FC6C" w14:textId="77777777" w:rsidR="00F1027F" w:rsidRPr="00662F3E" w:rsidRDefault="00F1027F" w:rsidP="00F1027F">
            <w:pPr>
              <w:spacing w:after="0" w:line="240" w:lineRule="auto"/>
              <w:jc w:val="both"/>
              <w:rPr>
                <w:rFonts w:ascii="Times New Roman" w:eastAsia="Calibri" w:hAnsi="Times New Roman" w:cs="Times New Roman"/>
                <w:sz w:val="16"/>
                <w:szCs w:val="16"/>
                <w:lang w:val="en-US" w:eastAsia="ar-SA"/>
              </w:rPr>
            </w:pPr>
            <w:r w:rsidRPr="00662F3E">
              <w:rPr>
                <w:rFonts w:ascii="Times New Roman" w:eastAsia="Calibri" w:hAnsi="Times New Roman" w:cs="Times New Roman"/>
                <w:sz w:val="16"/>
                <w:szCs w:val="16"/>
                <w:lang w:val="en-US" w:eastAsia="ar-SA"/>
              </w:rPr>
              <w:t xml:space="preserve">1 x USB 3.0 </w:t>
            </w:r>
          </w:p>
          <w:p w14:paraId="5EC8A2B5" w14:textId="77777777" w:rsidR="00F1027F" w:rsidRPr="00662F3E" w:rsidRDefault="00F1027F" w:rsidP="00F1027F">
            <w:pPr>
              <w:spacing w:after="0" w:line="240" w:lineRule="auto"/>
              <w:jc w:val="both"/>
              <w:rPr>
                <w:rFonts w:ascii="Times New Roman" w:eastAsia="Calibri" w:hAnsi="Times New Roman" w:cs="Times New Roman"/>
                <w:sz w:val="16"/>
                <w:szCs w:val="16"/>
                <w:lang w:val="en-US" w:eastAsia="ar-SA"/>
              </w:rPr>
            </w:pPr>
            <w:r w:rsidRPr="00662F3E">
              <w:rPr>
                <w:rFonts w:ascii="Times New Roman" w:eastAsia="Calibri" w:hAnsi="Times New Roman" w:cs="Times New Roman"/>
                <w:sz w:val="16"/>
                <w:szCs w:val="16"/>
                <w:lang w:val="en-US" w:eastAsia="ar-SA"/>
              </w:rPr>
              <w:t xml:space="preserve">2 </w:t>
            </w:r>
            <w:r w:rsidRPr="00662F3E">
              <w:rPr>
                <w:rFonts w:ascii="Times New Roman" w:eastAsia="Calibri" w:hAnsi="Times New Roman" w:cs="Times New Roman"/>
                <w:sz w:val="16"/>
                <w:szCs w:val="16"/>
                <w:lang w:eastAsia="ar-SA"/>
              </w:rPr>
              <w:t>х</w:t>
            </w:r>
            <w:r w:rsidRPr="00662F3E">
              <w:rPr>
                <w:rFonts w:ascii="Times New Roman" w:eastAsia="Calibri" w:hAnsi="Times New Roman" w:cs="Times New Roman"/>
                <w:sz w:val="16"/>
                <w:szCs w:val="16"/>
                <w:lang w:val="en-US" w:eastAsia="ar-SA"/>
              </w:rPr>
              <w:t xml:space="preserve"> DisplayPort </w:t>
            </w:r>
          </w:p>
          <w:p w14:paraId="5216F409" w14:textId="77777777" w:rsidR="00F1027F" w:rsidRPr="00662F3E" w:rsidRDefault="00F1027F" w:rsidP="00F1027F">
            <w:pPr>
              <w:spacing w:after="0" w:line="240" w:lineRule="auto"/>
              <w:jc w:val="both"/>
              <w:rPr>
                <w:rFonts w:ascii="Times New Roman" w:eastAsia="Calibri" w:hAnsi="Times New Roman" w:cs="Times New Roman"/>
                <w:sz w:val="16"/>
                <w:szCs w:val="16"/>
                <w:lang w:val="en-US" w:eastAsia="ar-SA"/>
              </w:rPr>
            </w:pPr>
            <w:r w:rsidRPr="00662F3E">
              <w:rPr>
                <w:rFonts w:ascii="Times New Roman" w:eastAsia="Calibri" w:hAnsi="Times New Roman" w:cs="Times New Roman"/>
                <w:sz w:val="16"/>
                <w:szCs w:val="16"/>
                <w:lang w:val="en-US" w:eastAsia="ar-SA"/>
              </w:rPr>
              <w:t xml:space="preserve">2 </w:t>
            </w:r>
            <w:r w:rsidRPr="00662F3E">
              <w:rPr>
                <w:rFonts w:ascii="Times New Roman" w:eastAsia="Calibri" w:hAnsi="Times New Roman" w:cs="Times New Roman"/>
                <w:sz w:val="16"/>
                <w:szCs w:val="16"/>
                <w:lang w:eastAsia="ar-SA"/>
              </w:rPr>
              <w:t>х</w:t>
            </w:r>
            <w:r w:rsidRPr="00662F3E">
              <w:rPr>
                <w:rFonts w:ascii="Times New Roman" w:eastAsia="Calibri" w:hAnsi="Times New Roman" w:cs="Times New Roman"/>
                <w:sz w:val="16"/>
                <w:szCs w:val="16"/>
                <w:lang w:val="en-US" w:eastAsia="ar-SA"/>
              </w:rPr>
              <w:t xml:space="preserve"> HDMI </w:t>
            </w:r>
          </w:p>
          <w:p w14:paraId="559CE7E4" w14:textId="77777777" w:rsidR="00F1027F" w:rsidRPr="00662F3E" w:rsidRDefault="00F1027F" w:rsidP="00F1027F">
            <w:pPr>
              <w:spacing w:after="0" w:line="240" w:lineRule="auto"/>
              <w:jc w:val="both"/>
              <w:rPr>
                <w:rFonts w:ascii="Times New Roman" w:eastAsia="Calibri" w:hAnsi="Times New Roman" w:cs="Times New Roman"/>
                <w:sz w:val="16"/>
                <w:szCs w:val="16"/>
                <w:lang w:val="en-US" w:eastAsia="ar-SA"/>
              </w:rPr>
            </w:pPr>
            <w:r w:rsidRPr="00662F3E">
              <w:rPr>
                <w:rFonts w:ascii="Times New Roman" w:eastAsia="Calibri" w:hAnsi="Times New Roman" w:cs="Times New Roman"/>
                <w:sz w:val="16"/>
                <w:szCs w:val="16"/>
                <w:lang w:val="en-US" w:eastAsia="ar-SA"/>
              </w:rPr>
              <w:t xml:space="preserve">2 x PS/2 </w:t>
            </w:r>
          </w:p>
          <w:p w14:paraId="7F7901DF" w14:textId="77777777" w:rsidR="00F1027F" w:rsidRPr="00662F3E" w:rsidRDefault="00F1027F" w:rsidP="00F1027F">
            <w:pPr>
              <w:spacing w:after="0" w:line="240" w:lineRule="auto"/>
              <w:jc w:val="both"/>
              <w:rPr>
                <w:rFonts w:ascii="Times New Roman" w:eastAsia="Calibri" w:hAnsi="Times New Roman" w:cs="Times New Roman"/>
                <w:sz w:val="16"/>
                <w:szCs w:val="16"/>
                <w:lang w:val="en-US" w:eastAsia="ar-SA"/>
              </w:rPr>
            </w:pPr>
            <w:r w:rsidRPr="00662F3E">
              <w:rPr>
                <w:rFonts w:ascii="Times New Roman" w:eastAsia="Calibri" w:hAnsi="Times New Roman" w:cs="Times New Roman"/>
                <w:sz w:val="16"/>
                <w:szCs w:val="16"/>
                <w:lang w:val="en-US" w:eastAsia="ar-SA"/>
              </w:rPr>
              <w:t xml:space="preserve">2 x USB 3.2 Gen1 Type A </w:t>
            </w:r>
          </w:p>
          <w:p w14:paraId="6049C55D" w14:textId="77777777" w:rsidR="00F1027F" w:rsidRPr="00662F3E" w:rsidRDefault="00F1027F" w:rsidP="00F1027F">
            <w:pPr>
              <w:spacing w:after="0" w:line="240" w:lineRule="auto"/>
              <w:jc w:val="both"/>
              <w:rPr>
                <w:rFonts w:ascii="Times New Roman" w:eastAsia="Calibri" w:hAnsi="Times New Roman" w:cs="Times New Roman"/>
                <w:sz w:val="16"/>
                <w:szCs w:val="16"/>
                <w:lang w:val="en-US" w:eastAsia="ar-SA"/>
              </w:rPr>
            </w:pPr>
            <w:r w:rsidRPr="00662F3E">
              <w:rPr>
                <w:rFonts w:ascii="Times New Roman" w:eastAsia="Calibri" w:hAnsi="Times New Roman" w:cs="Times New Roman"/>
                <w:sz w:val="16"/>
                <w:szCs w:val="16"/>
                <w:lang w:val="en-US" w:eastAsia="ar-SA"/>
              </w:rPr>
              <w:t xml:space="preserve">3 x Audio </w:t>
            </w:r>
          </w:p>
          <w:p w14:paraId="09257CA5"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 xml:space="preserve">6 x USB 2.0 </w:t>
            </w:r>
          </w:p>
          <w:p w14:paraId="7E2B8314"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1 x RJ45</w:t>
            </w:r>
          </w:p>
          <w:p w14:paraId="66509EDC"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bCs/>
                <w:sz w:val="16"/>
                <w:szCs w:val="16"/>
                <w:lang w:eastAsia="ar-SA"/>
              </w:rPr>
              <w:t>Програмне забезпечення</w:t>
            </w:r>
          </w:p>
          <w:p w14:paraId="3DEB3CDB"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Операційна система без ОС</w:t>
            </w:r>
          </w:p>
          <w:p w14:paraId="048A7CB9" w14:textId="77777777" w:rsidR="00F1027F" w:rsidRPr="00662F3E" w:rsidRDefault="00F1027F" w:rsidP="00F1027F">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Корпус</w:t>
            </w:r>
          </w:p>
          <w:p w14:paraId="4FDF6C8B"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Матеріал корпусу</w:t>
            </w:r>
          </w:p>
          <w:p w14:paraId="4953F832"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метал</w:t>
            </w:r>
          </w:p>
          <w:p w14:paraId="35657EFD"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пластик</w:t>
            </w:r>
          </w:p>
          <w:p w14:paraId="11C58E2C"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скло</w:t>
            </w:r>
          </w:p>
          <w:p w14:paraId="62EBF4CA"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Товщина металу не гірше 0.45 мм</w:t>
            </w:r>
          </w:p>
          <w:p w14:paraId="111ADC2D"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Розташування блоку живлення нижнє</w:t>
            </w:r>
          </w:p>
          <w:p w14:paraId="4E7D6850"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Потужність блоку живлення не менше 600 Вт</w:t>
            </w:r>
          </w:p>
          <w:p w14:paraId="3C17A738"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lastRenderedPageBreak/>
              <w:t>З підсвічуванням</w:t>
            </w:r>
          </w:p>
          <w:p w14:paraId="7276E73B"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proofErr w:type="spellStart"/>
            <w:r w:rsidRPr="00662F3E">
              <w:rPr>
                <w:rFonts w:ascii="Times New Roman" w:eastAsia="Calibri" w:hAnsi="Times New Roman" w:cs="Times New Roman"/>
                <w:sz w:val="16"/>
                <w:szCs w:val="16"/>
                <w:lang w:eastAsia="ar-SA"/>
              </w:rPr>
              <w:t>кулери</w:t>
            </w:r>
            <w:proofErr w:type="spellEnd"/>
            <w:r w:rsidRPr="00662F3E">
              <w:rPr>
                <w:rFonts w:ascii="Times New Roman" w:eastAsia="Calibri" w:hAnsi="Times New Roman" w:cs="Times New Roman"/>
                <w:sz w:val="16"/>
                <w:szCs w:val="16"/>
                <w:lang w:eastAsia="ar-SA"/>
              </w:rPr>
              <w:t xml:space="preserve"> з підсвічуванням</w:t>
            </w:r>
          </w:p>
          <w:p w14:paraId="5691C51C"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на верхній панелі</w:t>
            </w:r>
          </w:p>
          <w:p w14:paraId="3143949F"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на задній панелі</w:t>
            </w:r>
          </w:p>
          <w:p w14:paraId="08A95C40"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на передній панелі</w:t>
            </w:r>
          </w:p>
          <w:p w14:paraId="6444B779"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Охолодження</w:t>
            </w:r>
          </w:p>
          <w:p w14:paraId="3B3F8DF3"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охолодження корпусу: 5 x 120 мм RGB LED вентилятора</w:t>
            </w:r>
          </w:p>
          <w:p w14:paraId="103579D3" w14:textId="77777777" w:rsidR="00F1027F" w:rsidRPr="00662F3E" w:rsidRDefault="00F1027F" w:rsidP="00F1027F">
            <w:pPr>
              <w:spacing w:after="0" w:line="240" w:lineRule="auto"/>
              <w:jc w:val="both"/>
              <w:rPr>
                <w:rFonts w:ascii="Times New Roman" w:eastAsia="Calibri" w:hAnsi="Times New Roman" w:cs="Times New Roman"/>
                <w:sz w:val="16"/>
                <w:szCs w:val="16"/>
                <w:lang w:eastAsia="ar-SA"/>
              </w:rPr>
            </w:pPr>
            <w:r w:rsidRPr="00662F3E">
              <w:rPr>
                <w:rFonts w:ascii="Times New Roman" w:eastAsia="Calibri" w:hAnsi="Times New Roman" w:cs="Times New Roman"/>
                <w:sz w:val="16"/>
                <w:szCs w:val="16"/>
                <w:lang w:eastAsia="ar-SA"/>
              </w:rPr>
              <w:t xml:space="preserve">охолодження ЦП: BOX </w:t>
            </w:r>
            <w:proofErr w:type="spellStart"/>
            <w:r w:rsidRPr="00662F3E">
              <w:rPr>
                <w:rFonts w:ascii="Times New Roman" w:eastAsia="Calibri" w:hAnsi="Times New Roman" w:cs="Times New Roman"/>
                <w:sz w:val="16"/>
                <w:szCs w:val="16"/>
                <w:lang w:eastAsia="ar-SA"/>
              </w:rPr>
              <w:t>кулер</w:t>
            </w:r>
            <w:proofErr w:type="spellEnd"/>
          </w:p>
          <w:p w14:paraId="6E8F3F42" w14:textId="77777777" w:rsidR="00F1027F" w:rsidRPr="00662F3E" w:rsidRDefault="00F1027F" w:rsidP="00F1027F">
            <w:pPr>
              <w:keepNext/>
              <w:keepLines/>
              <w:spacing w:after="0" w:line="240" w:lineRule="auto"/>
              <w:jc w:val="both"/>
              <w:rPr>
                <w:rFonts w:ascii="Times New Roman" w:eastAsia="Calibri" w:hAnsi="Times New Roman" w:cs="Times New Roman"/>
                <w:bCs/>
                <w:color w:val="000000"/>
                <w:sz w:val="16"/>
                <w:szCs w:val="16"/>
              </w:rPr>
            </w:pPr>
            <w:r w:rsidRPr="00662F3E">
              <w:rPr>
                <w:rFonts w:ascii="Times New Roman" w:eastAsia="Calibri" w:hAnsi="Times New Roman" w:cs="Times New Roman"/>
                <w:color w:val="000000"/>
                <w:sz w:val="16"/>
                <w:szCs w:val="16"/>
              </w:rPr>
              <w:t>Гарантійний термін</w:t>
            </w:r>
            <w:r w:rsidRPr="00662F3E">
              <w:rPr>
                <w:rFonts w:ascii="Times New Roman" w:eastAsia="Calibri" w:hAnsi="Times New Roman" w:cs="Times New Roman"/>
                <w:bCs/>
                <w:color w:val="000000"/>
                <w:sz w:val="16"/>
                <w:szCs w:val="16"/>
              </w:rPr>
              <w:t xml:space="preserve"> Не менше ніж 12 місяців.</w:t>
            </w:r>
          </w:p>
          <w:p w14:paraId="087ABC3E" w14:textId="77777777" w:rsidR="00F1027F" w:rsidRPr="00F1027F" w:rsidRDefault="00F1027F" w:rsidP="00F1027F">
            <w:pPr>
              <w:shd w:val="clear" w:color="auto" w:fill="FFFFFF"/>
              <w:spacing w:after="0" w:line="240" w:lineRule="auto"/>
              <w:rPr>
                <w:rFonts w:ascii="Times New Roman" w:hAnsi="Times New Roman" w:cs="Times New Roman"/>
                <w:color w:val="000000"/>
                <w:kern w:val="2"/>
                <w:sz w:val="16"/>
                <w:szCs w:val="16"/>
                <w:lang w:eastAsia="uk-UA"/>
              </w:rPr>
            </w:pPr>
          </w:p>
        </w:tc>
      </w:tr>
      <w:tr w:rsidR="00F1027F" w:rsidRPr="00F1027F" w14:paraId="34084074" w14:textId="77777777" w:rsidTr="00F1027F">
        <w:trPr>
          <w:trHeight w:val="690"/>
        </w:trPr>
        <w:tc>
          <w:tcPr>
            <w:tcW w:w="593" w:type="dxa"/>
            <w:tcBorders>
              <w:top w:val="single" w:sz="4" w:space="0" w:color="000000"/>
              <w:left w:val="single" w:sz="4" w:space="0" w:color="000000"/>
              <w:bottom w:val="single" w:sz="4" w:space="0" w:color="000000"/>
              <w:right w:val="single" w:sz="4" w:space="0" w:color="000000"/>
            </w:tcBorders>
          </w:tcPr>
          <w:p w14:paraId="7B1C882A" w14:textId="77777777" w:rsidR="00F1027F" w:rsidRPr="00F1027F" w:rsidRDefault="00F1027F" w:rsidP="00F1027F">
            <w:pPr>
              <w:shd w:val="clear" w:color="auto" w:fill="FFFFFF"/>
              <w:spacing w:after="0" w:line="240" w:lineRule="auto"/>
              <w:jc w:val="center"/>
              <w:rPr>
                <w:rFonts w:ascii="Times New Roman" w:hAnsi="Times New Roman" w:cs="Times New Roman"/>
                <w:color w:val="000000"/>
                <w:kern w:val="2"/>
                <w:sz w:val="16"/>
                <w:szCs w:val="16"/>
                <w:lang w:eastAsia="uk-UA"/>
              </w:rPr>
            </w:pPr>
          </w:p>
          <w:p w14:paraId="10A0B76F" w14:textId="77777777" w:rsidR="00F1027F" w:rsidRPr="00F1027F" w:rsidRDefault="00F1027F" w:rsidP="00F1027F">
            <w:pPr>
              <w:shd w:val="clear" w:color="auto" w:fill="FFFFFF"/>
              <w:spacing w:after="0" w:line="240" w:lineRule="auto"/>
              <w:jc w:val="center"/>
              <w:rPr>
                <w:rFonts w:ascii="Times New Roman" w:hAnsi="Times New Roman" w:cs="Times New Roman"/>
                <w:color w:val="000000"/>
                <w:kern w:val="2"/>
                <w:sz w:val="16"/>
                <w:szCs w:val="16"/>
                <w:lang w:eastAsia="uk-UA"/>
              </w:rPr>
            </w:pPr>
          </w:p>
          <w:p w14:paraId="00A9E0B0" w14:textId="77777777" w:rsidR="00F1027F" w:rsidRPr="00F1027F" w:rsidRDefault="00F1027F" w:rsidP="00F1027F">
            <w:pPr>
              <w:shd w:val="clear" w:color="auto" w:fill="FFFFFF"/>
              <w:spacing w:after="0" w:line="240" w:lineRule="auto"/>
              <w:jc w:val="center"/>
              <w:rPr>
                <w:rFonts w:ascii="Times New Roman" w:hAnsi="Times New Roman" w:cs="Times New Roman"/>
                <w:color w:val="000000"/>
                <w:kern w:val="2"/>
                <w:sz w:val="16"/>
                <w:szCs w:val="16"/>
                <w:lang w:eastAsia="uk-UA"/>
              </w:rPr>
            </w:pPr>
          </w:p>
          <w:p w14:paraId="101D7EBB" w14:textId="77777777" w:rsidR="00F1027F" w:rsidRPr="00F1027F" w:rsidRDefault="00F1027F" w:rsidP="00F1027F">
            <w:pPr>
              <w:shd w:val="clear" w:color="auto" w:fill="FFFFFF"/>
              <w:spacing w:after="0" w:line="240" w:lineRule="auto"/>
              <w:jc w:val="both"/>
              <w:rPr>
                <w:rFonts w:ascii="Times New Roman" w:hAnsi="Times New Roman" w:cs="Times New Roman"/>
                <w:b/>
                <w:color w:val="000000"/>
                <w:kern w:val="2"/>
                <w:sz w:val="16"/>
                <w:szCs w:val="16"/>
                <w:lang w:eastAsia="uk-UA"/>
              </w:rPr>
            </w:pPr>
            <w:r w:rsidRPr="00F1027F">
              <w:rPr>
                <w:rFonts w:ascii="Times New Roman" w:hAnsi="Times New Roman" w:cs="Times New Roman"/>
                <w:b/>
                <w:color w:val="000000"/>
                <w:kern w:val="2"/>
                <w:sz w:val="16"/>
                <w:szCs w:val="16"/>
                <w:lang w:eastAsia="uk-UA"/>
              </w:rPr>
              <w:t>2</w:t>
            </w:r>
          </w:p>
        </w:tc>
        <w:tc>
          <w:tcPr>
            <w:tcW w:w="2233" w:type="dxa"/>
            <w:tcBorders>
              <w:top w:val="single" w:sz="4" w:space="0" w:color="000000"/>
              <w:left w:val="single" w:sz="4" w:space="0" w:color="000000"/>
              <w:bottom w:val="single" w:sz="4" w:space="0" w:color="000000"/>
              <w:right w:val="single" w:sz="4" w:space="0" w:color="000000"/>
            </w:tcBorders>
          </w:tcPr>
          <w:p w14:paraId="569387A7" w14:textId="77777777" w:rsidR="00F1027F" w:rsidRPr="00662F3E" w:rsidRDefault="00F1027F" w:rsidP="00F1027F">
            <w:pPr>
              <w:spacing w:after="0" w:line="240" w:lineRule="auto"/>
              <w:rPr>
                <w:rFonts w:ascii="Times New Roman" w:hAnsi="Times New Roman" w:cs="Times New Roman"/>
                <w:b/>
                <w:color w:val="000000"/>
                <w:kern w:val="2"/>
                <w:sz w:val="16"/>
                <w:szCs w:val="16"/>
                <w:lang w:eastAsia="uk-UA"/>
              </w:rPr>
            </w:pPr>
          </w:p>
          <w:p w14:paraId="74C7EE17" w14:textId="77777777" w:rsidR="00F1027F" w:rsidRPr="00662F3E" w:rsidRDefault="00F1027F" w:rsidP="00F1027F">
            <w:pPr>
              <w:spacing w:after="0" w:line="240" w:lineRule="auto"/>
              <w:rPr>
                <w:rFonts w:ascii="Times New Roman" w:hAnsi="Times New Roman" w:cs="Times New Roman"/>
                <w:b/>
                <w:color w:val="000000"/>
                <w:kern w:val="2"/>
                <w:sz w:val="16"/>
                <w:szCs w:val="16"/>
                <w:lang w:eastAsia="uk-UA"/>
              </w:rPr>
            </w:pPr>
          </w:p>
          <w:p w14:paraId="3505D766" w14:textId="77777777" w:rsidR="00F1027F" w:rsidRPr="00662F3E" w:rsidRDefault="00F1027F" w:rsidP="00F1027F">
            <w:pPr>
              <w:spacing w:after="0" w:line="240" w:lineRule="auto"/>
              <w:rPr>
                <w:rFonts w:ascii="Times New Roman" w:hAnsi="Times New Roman" w:cs="Times New Roman"/>
                <w:b/>
                <w:color w:val="000000"/>
                <w:kern w:val="2"/>
                <w:sz w:val="16"/>
                <w:szCs w:val="16"/>
                <w:lang w:eastAsia="uk-UA"/>
              </w:rPr>
            </w:pPr>
          </w:p>
          <w:p w14:paraId="3C254563" w14:textId="77777777" w:rsidR="00F1027F" w:rsidRPr="00662F3E" w:rsidRDefault="00F1027F" w:rsidP="00F1027F">
            <w:pPr>
              <w:spacing w:after="0" w:line="240" w:lineRule="auto"/>
              <w:rPr>
                <w:rFonts w:ascii="Times New Roman" w:hAnsi="Times New Roman" w:cs="Times New Roman"/>
                <w:sz w:val="16"/>
                <w:szCs w:val="16"/>
              </w:rPr>
            </w:pPr>
            <w:r w:rsidRPr="00662F3E">
              <w:rPr>
                <w:rFonts w:ascii="Times New Roman" w:hAnsi="Times New Roman" w:cs="Times New Roman"/>
                <w:b/>
                <w:color w:val="000000"/>
                <w:kern w:val="2"/>
                <w:sz w:val="16"/>
                <w:szCs w:val="16"/>
                <w:lang w:eastAsia="uk-UA"/>
              </w:rPr>
              <w:t>Системний блок ТИП 2</w:t>
            </w:r>
          </w:p>
        </w:tc>
        <w:tc>
          <w:tcPr>
            <w:tcW w:w="13193" w:type="dxa"/>
            <w:tcBorders>
              <w:top w:val="single" w:sz="4" w:space="0" w:color="000000"/>
              <w:left w:val="single" w:sz="4" w:space="0" w:color="000000"/>
              <w:bottom w:val="single" w:sz="4" w:space="0" w:color="000000"/>
              <w:right w:val="single" w:sz="4" w:space="0" w:color="000000"/>
            </w:tcBorders>
          </w:tcPr>
          <w:p w14:paraId="43018B9A"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Процесор </w:t>
            </w:r>
          </w:p>
          <w:p w14:paraId="6D687417" w14:textId="77777777" w:rsidR="00BC0C8A"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Процесор з характеристиками не гірше: </w:t>
            </w:r>
            <w:proofErr w:type="spellStart"/>
            <w:r w:rsidRPr="00662F3E">
              <w:rPr>
                <w:rFonts w:ascii="Times New Roman" w:eastAsia="Calibri" w:hAnsi="Times New Roman" w:cs="Times New Roman"/>
                <w:bCs/>
                <w:sz w:val="16"/>
                <w:szCs w:val="16"/>
                <w:lang w:eastAsia="ar-SA"/>
              </w:rPr>
              <w:t>Intel</w:t>
            </w:r>
            <w:proofErr w:type="spellEnd"/>
            <w:r w:rsidRPr="00662F3E">
              <w:rPr>
                <w:rFonts w:ascii="Times New Roman" w:eastAsia="Calibri" w:hAnsi="Times New Roman" w:cs="Times New Roman"/>
                <w:bCs/>
                <w:sz w:val="16"/>
                <w:szCs w:val="16"/>
                <w:lang w:eastAsia="ar-SA"/>
              </w:rPr>
              <w:t xml:space="preserve"> </w:t>
            </w:r>
            <w:proofErr w:type="spellStart"/>
            <w:r w:rsidRPr="00662F3E">
              <w:rPr>
                <w:rFonts w:ascii="Times New Roman" w:eastAsia="Calibri" w:hAnsi="Times New Roman" w:cs="Times New Roman"/>
                <w:bCs/>
                <w:sz w:val="16"/>
                <w:szCs w:val="16"/>
                <w:lang w:eastAsia="ar-SA"/>
              </w:rPr>
              <w:t>Core</w:t>
            </w:r>
            <w:proofErr w:type="spellEnd"/>
            <w:r w:rsidRPr="00662F3E">
              <w:rPr>
                <w:rFonts w:ascii="Times New Roman" w:eastAsia="Calibri" w:hAnsi="Times New Roman" w:cs="Times New Roman"/>
                <w:bCs/>
                <w:sz w:val="16"/>
                <w:szCs w:val="16"/>
                <w:lang w:eastAsia="ar-SA"/>
              </w:rPr>
              <w:t xml:space="preserve"> i5 12 покоління або аналог з базовою частотою процесора </w:t>
            </w:r>
          </w:p>
          <w:p w14:paraId="71AEBDB1" w14:textId="77777777" w:rsidR="00BC0C8A"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не менше 2,5 </w:t>
            </w:r>
            <w:proofErr w:type="spellStart"/>
            <w:r w:rsidRPr="00662F3E">
              <w:rPr>
                <w:rFonts w:ascii="Times New Roman" w:eastAsia="Calibri" w:hAnsi="Times New Roman" w:cs="Times New Roman"/>
                <w:bCs/>
                <w:sz w:val="16"/>
                <w:szCs w:val="16"/>
                <w:lang w:eastAsia="ar-SA"/>
              </w:rPr>
              <w:t>GHz</w:t>
            </w:r>
            <w:proofErr w:type="spellEnd"/>
            <w:r w:rsidRPr="00662F3E">
              <w:rPr>
                <w:rFonts w:ascii="Times New Roman" w:eastAsia="Calibri" w:hAnsi="Times New Roman" w:cs="Times New Roman"/>
                <w:bCs/>
                <w:sz w:val="16"/>
                <w:szCs w:val="16"/>
                <w:lang w:eastAsia="ar-SA"/>
              </w:rPr>
              <w:t xml:space="preserve">, та максимальною 4.4 </w:t>
            </w:r>
            <w:proofErr w:type="spellStart"/>
            <w:r w:rsidRPr="00662F3E">
              <w:rPr>
                <w:rFonts w:ascii="Times New Roman" w:eastAsia="Calibri" w:hAnsi="Times New Roman" w:cs="Times New Roman"/>
                <w:bCs/>
                <w:sz w:val="16"/>
                <w:szCs w:val="16"/>
                <w:lang w:eastAsia="ar-SA"/>
              </w:rPr>
              <w:t>GHz</w:t>
            </w:r>
            <w:proofErr w:type="spellEnd"/>
            <w:r w:rsidRPr="00662F3E">
              <w:rPr>
                <w:rFonts w:ascii="Times New Roman" w:eastAsia="Calibri" w:hAnsi="Times New Roman" w:cs="Times New Roman"/>
                <w:bCs/>
                <w:sz w:val="16"/>
                <w:szCs w:val="16"/>
                <w:lang w:eastAsia="ar-SA"/>
              </w:rPr>
              <w:t xml:space="preserve"> або краще, кеш пам’ять 18 </w:t>
            </w:r>
            <w:proofErr w:type="spellStart"/>
            <w:r w:rsidRPr="00662F3E">
              <w:rPr>
                <w:rFonts w:ascii="Times New Roman" w:eastAsia="Calibri" w:hAnsi="Times New Roman" w:cs="Times New Roman"/>
                <w:bCs/>
                <w:sz w:val="16"/>
                <w:szCs w:val="16"/>
                <w:lang w:eastAsia="ar-SA"/>
              </w:rPr>
              <w:t>Mb</w:t>
            </w:r>
            <w:proofErr w:type="spellEnd"/>
            <w:r w:rsidRPr="00662F3E">
              <w:rPr>
                <w:rFonts w:ascii="Times New Roman" w:eastAsia="Calibri" w:hAnsi="Times New Roman" w:cs="Times New Roman"/>
                <w:bCs/>
                <w:sz w:val="16"/>
                <w:szCs w:val="16"/>
                <w:lang w:eastAsia="ar-SA"/>
              </w:rPr>
              <w:t xml:space="preserve"> або більше; кількість </w:t>
            </w:r>
            <w:proofErr w:type="spellStart"/>
            <w:r w:rsidRPr="00662F3E">
              <w:rPr>
                <w:rFonts w:ascii="Times New Roman" w:eastAsia="Calibri" w:hAnsi="Times New Roman" w:cs="Times New Roman"/>
                <w:bCs/>
                <w:sz w:val="16"/>
                <w:szCs w:val="16"/>
                <w:lang w:eastAsia="ar-SA"/>
              </w:rPr>
              <w:t>ядер</w:t>
            </w:r>
            <w:proofErr w:type="spellEnd"/>
            <w:r w:rsidRPr="00662F3E">
              <w:rPr>
                <w:rFonts w:ascii="Times New Roman" w:eastAsia="Calibri" w:hAnsi="Times New Roman" w:cs="Times New Roman"/>
                <w:bCs/>
                <w:sz w:val="16"/>
                <w:szCs w:val="16"/>
                <w:lang w:eastAsia="ar-SA"/>
              </w:rPr>
              <w:t xml:space="preserve"> 6 або більше; </w:t>
            </w:r>
          </w:p>
          <w:p w14:paraId="2D557ADF" w14:textId="57B03605"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кількість потоків 12 або більше.</w:t>
            </w:r>
          </w:p>
          <w:p w14:paraId="43579461"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proofErr w:type="spellStart"/>
            <w:r w:rsidRPr="00662F3E">
              <w:rPr>
                <w:rFonts w:ascii="Times New Roman" w:eastAsia="Calibri" w:hAnsi="Times New Roman" w:cs="Times New Roman"/>
                <w:bCs/>
                <w:sz w:val="16"/>
                <w:szCs w:val="16"/>
                <w:lang w:eastAsia="ar-SA"/>
              </w:rPr>
              <w:t>Материська</w:t>
            </w:r>
            <w:proofErr w:type="spellEnd"/>
            <w:r w:rsidRPr="00662F3E">
              <w:rPr>
                <w:rFonts w:ascii="Times New Roman" w:eastAsia="Calibri" w:hAnsi="Times New Roman" w:cs="Times New Roman"/>
                <w:bCs/>
                <w:sz w:val="16"/>
                <w:szCs w:val="16"/>
                <w:lang w:eastAsia="ar-SA"/>
              </w:rPr>
              <w:t xml:space="preserve"> плата</w:t>
            </w:r>
          </w:p>
          <w:p w14:paraId="11E41F23"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proofErr w:type="spellStart"/>
            <w:r w:rsidRPr="00662F3E">
              <w:rPr>
                <w:rFonts w:ascii="Times New Roman" w:eastAsia="Calibri" w:hAnsi="Times New Roman" w:cs="Times New Roman"/>
                <w:bCs/>
                <w:sz w:val="16"/>
                <w:szCs w:val="16"/>
                <w:lang w:eastAsia="ar-SA"/>
              </w:rPr>
              <w:t>Чіпсет</w:t>
            </w:r>
            <w:proofErr w:type="spellEnd"/>
            <w:r w:rsidRPr="00662F3E">
              <w:rPr>
                <w:rFonts w:ascii="Times New Roman" w:eastAsia="Calibri" w:hAnsi="Times New Roman" w:cs="Times New Roman"/>
                <w:bCs/>
                <w:sz w:val="16"/>
                <w:szCs w:val="16"/>
                <w:lang w:eastAsia="ar-SA"/>
              </w:rPr>
              <w:t xml:space="preserve"> материнської плати: не гірше </w:t>
            </w:r>
            <w:proofErr w:type="spellStart"/>
            <w:r w:rsidRPr="00662F3E">
              <w:rPr>
                <w:rFonts w:ascii="Times New Roman" w:eastAsia="Calibri" w:hAnsi="Times New Roman" w:cs="Times New Roman"/>
                <w:bCs/>
                <w:sz w:val="16"/>
                <w:szCs w:val="16"/>
                <w:lang w:eastAsia="ar-SA"/>
              </w:rPr>
              <w:t>Intel</w:t>
            </w:r>
            <w:proofErr w:type="spellEnd"/>
            <w:r w:rsidRPr="00662F3E">
              <w:rPr>
                <w:rFonts w:ascii="Times New Roman" w:eastAsia="Calibri" w:hAnsi="Times New Roman" w:cs="Times New Roman"/>
                <w:bCs/>
                <w:sz w:val="16"/>
                <w:szCs w:val="16"/>
                <w:lang w:eastAsia="ar-SA"/>
              </w:rPr>
              <w:t xml:space="preserve"> H610. Підтримка процесорів 12 покоління для </w:t>
            </w:r>
            <w:proofErr w:type="spellStart"/>
            <w:r w:rsidRPr="00662F3E">
              <w:rPr>
                <w:rFonts w:ascii="Times New Roman" w:eastAsia="Calibri" w:hAnsi="Times New Roman" w:cs="Times New Roman"/>
                <w:bCs/>
                <w:sz w:val="16"/>
                <w:szCs w:val="16"/>
                <w:lang w:eastAsia="ar-SA"/>
              </w:rPr>
              <w:t>Intel</w:t>
            </w:r>
            <w:proofErr w:type="spellEnd"/>
            <w:r w:rsidRPr="00662F3E">
              <w:rPr>
                <w:rFonts w:ascii="Times New Roman" w:eastAsia="Calibri" w:hAnsi="Times New Roman" w:cs="Times New Roman"/>
                <w:bCs/>
                <w:sz w:val="16"/>
                <w:szCs w:val="16"/>
                <w:lang w:eastAsia="ar-SA"/>
              </w:rPr>
              <w:t>.</w:t>
            </w:r>
          </w:p>
          <w:p w14:paraId="778B49A5"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Підтримка не менше 2x DDR4 3200 МГц, до 64 ГБ</w:t>
            </w:r>
          </w:p>
          <w:p w14:paraId="3595272B"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Не менше 1x M.2   </w:t>
            </w:r>
            <w:proofErr w:type="spellStart"/>
            <w:r w:rsidRPr="00662F3E">
              <w:rPr>
                <w:rFonts w:ascii="Times New Roman" w:eastAsia="Calibri" w:hAnsi="Times New Roman" w:cs="Times New Roman"/>
                <w:bCs/>
                <w:sz w:val="16"/>
                <w:szCs w:val="16"/>
                <w:lang w:eastAsia="ar-SA"/>
              </w:rPr>
              <w:t>слот</w:t>
            </w:r>
            <w:proofErr w:type="spellEnd"/>
            <w:r w:rsidRPr="00662F3E">
              <w:rPr>
                <w:rFonts w:ascii="Times New Roman" w:eastAsia="Calibri" w:hAnsi="Times New Roman" w:cs="Times New Roman"/>
                <w:bCs/>
                <w:sz w:val="16"/>
                <w:szCs w:val="16"/>
                <w:lang w:eastAsia="ar-SA"/>
              </w:rPr>
              <w:t xml:space="preserve"> (ключ M), тип 2260/2280 (підтримка режимів </w:t>
            </w:r>
            <w:proofErr w:type="spellStart"/>
            <w:r w:rsidRPr="00662F3E">
              <w:rPr>
                <w:rFonts w:ascii="Times New Roman" w:eastAsia="Calibri" w:hAnsi="Times New Roman" w:cs="Times New Roman"/>
                <w:bCs/>
                <w:sz w:val="16"/>
                <w:szCs w:val="16"/>
                <w:lang w:eastAsia="ar-SA"/>
              </w:rPr>
              <w:t>PCIe</w:t>
            </w:r>
            <w:proofErr w:type="spellEnd"/>
            <w:r w:rsidRPr="00662F3E">
              <w:rPr>
                <w:rFonts w:ascii="Times New Roman" w:eastAsia="Calibri" w:hAnsi="Times New Roman" w:cs="Times New Roman"/>
                <w:bCs/>
                <w:sz w:val="16"/>
                <w:szCs w:val="16"/>
                <w:lang w:eastAsia="ar-SA"/>
              </w:rPr>
              <w:t xml:space="preserve"> 3.0 x4 або  </w:t>
            </w:r>
            <w:proofErr w:type="spellStart"/>
            <w:r w:rsidRPr="00662F3E">
              <w:rPr>
                <w:rFonts w:ascii="Times New Roman" w:eastAsia="Calibri" w:hAnsi="Times New Roman" w:cs="Times New Roman"/>
                <w:bCs/>
                <w:sz w:val="16"/>
                <w:szCs w:val="16"/>
                <w:lang w:eastAsia="ar-SA"/>
              </w:rPr>
              <w:t>PCIe</w:t>
            </w:r>
            <w:proofErr w:type="spellEnd"/>
            <w:r w:rsidRPr="00662F3E">
              <w:rPr>
                <w:rFonts w:ascii="Times New Roman" w:eastAsia="Calibri" w:hAnsi="Times New Roman" w:cs="Times New Roman"/>
                <w:bCs/>
                <w:sz w:val="16"/>
                <w:szCs w:val="16"/>
                <w:lang w:eastAsia="ar-SA"/>
              </w:rPr>
              <w:t xml:space="preserve"> 4.0 x4  і SATA)</w:t>
            </w:r>
          </w:p>
          <w:p w14:paraId="360C6993"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Не менше 1x M.2 </w:t>
            </w:r>
            <w:proofErr w:type="spellStart"/>
            <w:r w:rsidRPr="00662F3E">
              <w:rPr>
                <w:rFonts w:ascii="Times New Roman" w:eastAsia="Calibri" w:hAnsi="Times New Roman" w:cs="Times New Roman"/>
                <w:bCs/>
                <w:sz w:val="16"/>
                <w:szCs w:val="16"/>
                <w:lang w:eastAsia="ar-SA"/>
              </w:rPr>
              <w:t>слот</w:t>
            </w:r>
            <w:proofErr w:type="spellEnd"/>
            <w:r w:rsidRPr="00662F3E">
              <w:rPr>
                <w:rFonts w:ascii="Times New Roman" w:eastAsia="Calibri" w:hAnsi="Times New Roman" w:cs="Times New Roman"/>
                <w:bCs/>
                <w:sz w:val="16"/>
                <w:szCs w:val="16"/>
                <w:lang w:eastAsia="ar-SA"/>
              </w:rPr>
              <w:t xml:space="preserve"> (ключ E), тип 2230</w:t>
            </w:r>
          </w:p>
          <w:p w14:paraId="153AF4C9"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Наявність не менше 2 порти SATA 6 </w:t>
            </w:r>
            <w:proofErr w:type="spellStart"/>
            <w:r w:rsidRPr="00662F3E">
              <w:rPr>
                <w:rFonts w:ascii="Times New Roman" w:eastAsia="Calibri" w:hAnsi="Times New Roman" w:cs="Times New Roman"/>
                <w:bCs/>
                <w:sz w:val="16"/>
                <w:szCs w:val="16"/>
                <w:lang w:eastAsia="ar-SA"/>
              </w:rPr>
              <w:t>Гбіт</w:t>
            </w:r>
            <w:proofErr w:type="spellEnd"/>
            <w:r w:rsidRPr="00662F3E">
              <w:rPr>
                <w:rFonts w:ascii="Times New Roman" w:eastAsia="Calibri" w:hAnsi="Times New Roman" w:cs="Times New Roman"/>
                <w:bCs/>
                <w:sz w:val="16"/>
                <w:szCs w:val="16"/>
                <w:lang w:eastAsia="ar-SA"/>
              </w:rPr>
              <w:t>/с</w:t>
            </w:r>
          </w:p>
          <w:p w14:paraId="11CD8855"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proofErr w:type="spellStart"/>
            <w:r w:rsidRPr="00662F3E">
              <w:rPr>
                <w:rFonts w:ascii="Times New Roman" w:eastAsia="Calibri" w:hAnsi="Times New Roman" w:cs="Times New Roman"/>
                <w:bCs/>
                <w:sz w:val="16"/>
                <w:szCs w:val="16"/>
                <w:lang w:eastAsia="ar-SA"/>
              </w:rPr>
              <w:t>Відеокарта</w:t>
            </w:r>
            <w:proofErr w:type="spellEnd"/>
            <w:r w:rsidRPr="00662F3E">
              <w:rPr>
                <w:rFonts w:ascii="Times New Roman" w:eastAsia="Calibri" w:hAnsi="Times New Roman" w:cs="Times New Roman"/>
                <w:bCs/>
                <w:sz w:val="16"/>
                <w:szCs w:val="16"/>
                <w:lang w:eastAsia="ar-SA"/>
              </w:rPr>
              <w:tab/>
              <w:t xml:space="preserve">Інтегрована не гірше </w:t>
            </w:r>
            <w:proofErr w:type="spellStart"/>
            <w:r w:rsidRPr="00662F3E">
              <w:rPr>
                <w:rFonts w:ascii="Times New Roman" w:eastAsia="Calibri" w:hAnsi="Times New Roman" w:cs="Times New Roman"/>
                <w:bCs/>
                <w:sz w:val="16"/>
                <w:szCs w:val="16"/>
                <w:lang w:eastAsia="ar-SA"/>
              </w:rPr>
              <w:t>Intel</w:t>
            </w:r>
            <w:proofErr w:type="spellEnd"/>
            <w:r w:rsidRPr="00662F3E">
              <w:rPr>
                <w:rFonts w:ascii="Times New Roman" w:eastAsia="Calibri" w:hAnsi="Times New Roman" w:cs="Times New Roman"/>
                <w:bCs/>
                <w:sz w:val="16"/>
                <w:szCs w:val="16"/>
                <w:lang w:eastAsia="ar-SA"/>
              </w:rPr>
              <w:t xml:space="preserve"> UHD </w:t>
            </w:r>
            <w:proofErr w:type="spellStart"/>
            <w:r w:rsidRPr="00662F3E">
              <w:rPr>
                <w:rFonts w:ascii="Times New Roman" w:eastAsia="Calibri" w:hAnsi="Times New Roman" w:cs="Times New Roman"/>
                <w:bCs/>
                <w:sz w:val="16"/>
                <w:szCs w:val="16"/>
                <w:lang w:eastAsia="ar-SA"/>
              </w:rPr>
              <w:t>Graphics</w:t>
            </w:r>
            <w:proofErr w:type="spellEnd"/>
            <w:r w:rsidRPr="00662F3E">
              <w:rPr>
                <w:rFonts w:ascii="Times New Roman" w:eastAsia="Calibri" w:hAnsi="Times New Roman" w:cs="Times New Roman"/>
                <w:bCs/>
                <w:sz w:val="16"/>
                <w:szCs w:val="16"/>
                <w:lang w:eastAsia="ar-SA"/>
              </w:rPr>
              <w:t xml:space="preserve"> 730.</w:t>
            </w:r>
          </w:p>
          <w:p w14:paraId="14F3D908"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proofErr w:type="spellStart"/>
            <w:r w:rsidRPr="00662F3E">
              <w:rPr>
                <w:rFonts w:ascii="Times New Roman" w:eastAsia="Calibri" w:hAnsi="Times New Roman" w:cs="Times New Roman"/>
                <w:bCs/>
                <w:sz w:val="16"/>
                <w:szCs w:val="16"/>
                <w:lang w:eastAsia="ar-SA"/>
              </w:rPr>
              <w:t>Аудіосистема</w:t>
            </w:r>
            <w:proofErr w:type="spellEnd"/>
            <w:r w:rsidRPr="00662F3E">
              <w:rPr>
                <w:rFonts w:ascii="Times New Roman" w:eastAsia="Calibri" w:hAnsi="Times New Roman" w:cs="Times New Roman"/>
                <w:bCs/>
                <w:sz w:val="16"/>
                <w:szCs w:val="16"/>
                <w:lang w:eastAsia="ar-SA"/>
              </w:rPr>
              <w:tab/>
              <w:t>Інтегрована</w:t>
            </w:r>
          </w:p>
          <w:p w14:paraId="69D9CB90"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Оперативна пам’ять</w:t>
            </w:r>
            <w:r w:rsidRPr="00662F3E">
              <w:rPr>
                <w:rFonts w:ascii="Times New Roman" w:eastAsia="Calibri" w:hAnsi="Times New Roman" w:cs="Times New Roman"/>
                <w:bCs/>
                <w:sz w:val="16"/>
                <w:szCs w:val="16"/>
                <w:lang w:eastAsia="ar-SA"/>
              </w:rPr>
              <w:tab/>
            </w:r>
          </w:p>
          <w:p w14:paraId="63635456"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Об'єм пам'яті: не менше ніж 16Gb DDR4 з частотою не гірше 3200 </w:t>
            </w:r>
            <w:proofErr w:type="spellStart"/>
            <w:r w:rsidRPr="00662F3E">
              <w:rPr>
                <w:rFonts w:ascii="Times New Roman" w:eastAsia="Calibri" w:hAnsi="Times New Roman" w:cs="Times New Roman"/>
                <w:bCs/>
                <w:sz w:val="16"/>
                <w:szCs w:val="16"/>
                <w:lang w:eastAsia="ar-SA"/>
              </w:rPr>
              <w:t>MHz</w:t>
            </w:r>
            <w:proofErr w:type="spellEnd"/>
            <w:r w:rsidRPr="00662F3E">
              <w:rPr>
                <w:rFonts w:ascii="Times New Roman" w:eastAsia="Calibri" w:hAnsi="Times New Roman" w:cs="Times New Roman"/>
                <w:bCs/>
                <w:sz w:val="16"/>
                <w:szCs w:val="16"/>
                <w:lang w:eastAsia="ar-SA"/>
              </w:rPr>
              <w:t>. Кількість планок не менше 2 шт.</w:t>
            </w:r>
          </w:p>
          <w:p w14:paraId="74A75F33"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Накопичувач SSD</w:t>
            </w:r>
          </w:p>
          <w:p w14:paraId="53FC2050"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Об’єм не менше: 256 GB </w:t>
            </w:r>
          </w:p>
          <w:p w14:paraId="0A706F6A"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Тип: </w:t>
            </w:r>
            <w:proofErr w:type="spellStart"/>
            <w:r w:rsidRPr="00662F3E">
              <w:rPr>
                <w:rFonts w:ascii="Times New Roman" w:eastAsia="Calibri" w:hAnsi="Times New Roman" w:cs="Times New Roman"/>
                <w:bCs/>
                <w:sz w:val="16"/>
                <w:szCs w:val="16"/>
                <w:lang w:eastAsia="ar-SA"/>
              </w:rPr>
              <w:t>Solid</w:t>
            </w:r>
            <w:proofErr w:type="spellEnd"/>
            <w:r w:rsidRPr="00662F3E">
              <w:rPr>
                <w:rFonts w:ascii="Times New Roman" w:eastAsia="Calibri" w:hAnsi="Times New Roman" w:cs="Times New Roman"/>
                <w:bCs/>
                <w:sz w:val="16"/>
                <w:szCs w:val="16"/>
                <w:lang w:eastAsia="ar-SA"/>
              </w:rPr>
              <w:t xml:space="preserve"> </w:t>
            </w:r>
            <w:proofErr w:type="spellStart"/>
            <w:r w:rsidRPr="00662F3E">
              <w:rPr>
                <w:rFonts w:ascii="Times New Roman" w:eastAsia="Calibri" w:hAnsi="Times New Roman" w:cs="Times New Roman"/>
                <w:bCs/>
                <w:sz w:val="16"/>
                <w:szCs w:val="16"/>
                <w:lang w:eastAsia="ar-SA"/>
              </w:rPr>
              <w:t>State</w:t>
            </w:r>
            <w:proofErr w:type="spellEnd"/>
            <w:r w:rsidRPr="00662F3E">
              <w:rPr>
                <w:rFonts w:ascii="Times New Roman" w:eastAsia="Calibri" w:hAnsi="Times New Roman" w:cs="Times New Roman"/>
                <w:bCs/>
                <w:sz w:val="16"/>
                <w:szCs w:val="16"/>
                <w:lang w:eastAsia="ar-SA"/>
              </w:rPr>
              <w:t xml:space="preserve"> </w:t>
            </w:r>
            <w:proofErr w:type="spellStart"/>
            <w:r w:rsidRPr="00662F3E">
              <w:rPr>
                <w:rFonts w:ascii="Times New Roman" w:eastAsia="Calibri" w:hAnsi="Times New Roman" w:cs="Times New Roman"/>
                <w:bCs/>
                <w:sz w:val="16"/>
                <w:szCs w:val="16"/>
                <w:lang w:eastAsia="ar-SA"/>
              </w:rPr>
              <w:t>Drive</w:t>
            </w:r>
            <w:proofErr w:type="spellEnd"/>
          </w:p>
          <w:p w14:paraId="166EDA86"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Інтерфейс:</w:t>
            </w:r>
            <w:r w:rsidRPr="00662F3E">
              <w:rPr>
                <w:rFonts w:ascii="Times New Roman" w:eastAsia="Calibri" w:hAnsi="Times New Roman" w:cs="Times New Roman"/>
                <w:bCs/>
                <w:sz w:val="16"/>
                <w:szCs w:val="16"/>
                <w:lang w:eastAsia="ar-SA"/>
              </w:rPr>
              <w:tab/>
              <w:t xml:space="preserve">не гірше M.2 (PCI-E 4.0) </w:t>
            </w:r>
          </w:p>
          <w:p w14:paraId="35C2162E"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Максимальна швидкість читання, МБ/с: не менше 3200</w:t>
            </w:r>
          </w:p>
          <w:p w14:paraId="71D9B1D5"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Максимальна швидкість запису, МБ/с: не менше 1700</w:t>
            </w:r>
          </w:p>
          <w:p w14:paraId="47883163"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Накопичувач HDD</w:t>
            </w:r>
          </w:p>
          <w:p w14:paraId="4EDB8A4A"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Місткість накопичувача н менше 1 ТБ </w:t>
            </w:r>
          </w:p>
          <w:p w14:paraId="5755253A"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Тип жорсткого диска Внутрішній </w:t>
            </w:r>
          </w:p>
          <w:p w14:paraId="788214EF"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Інтерфейс підключення SATAIII </w:t>
            </w:r>
          </w:p>
          <w:p w14:paraId="316A001F"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Форм-фактор 3.5" </w:t>
            </w:r>
          </w:p>
          <w:p w14:paraId="4A93834C"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Швидкість обертання шпинделя 7200 об/хв </w:t>
            </w:r>
          </w:p>
          <w:p w14:paraId="1820D2E1"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Обсяг буфера 64 МБ</w:t>
            </w:r>
          </w:p>
          <w:p w14:paraId="3E46B42A"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Зовнішні порти не гірше</w:t>
            </w:r>
          </w:p>
          <w:p w14:paraId="397A9277"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На передній панелі: не менше</w:t>
            </w:r>
          </w:p>
          <w:p w14:paraId="2E51A597"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3 x USB, 1 з яких не гірше USB 3.0</w:t>
            </w:r>
          </w:p>
          <w:p w14:paraId="0D4A5AD7"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1 х вихід для навушників</w:t>
            </w:r>
          </w:p>
          <w:p w14:paraId="788B9A6E"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1 х вхід для мікрофона</w:t>
            </w:r>
          </w:p>
          <w:p w14:paraId="1EB0743C"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На задній панелі: не менше</w:t>
            </w:r>
          </w:p>
          <w:p w14:paraId="7267E874"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2 x USB 3.0</w:t>
            </w:r>
          </w:p>
          <w:p w14:paraId="174D8EFF"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2 x USB 2.0</w:t>
            </w:r>
          </w:p>
          <w:p w14:paraId="157392FF"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1 x HDMI</w:t>
            </w:r>
          </w:p>
          <w:p w14:paraId="0DDB099F"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1xD-SUB(VGA)</w:t>
            </w:r>
          </w:p>
          <w:p w14:paraId="270CC918"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1 х LAN (RJ45)</w:t>
            </w:r>
          </w:p>
          <w:p w14:paraId="308B5744"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Корпус та блок живлення не гірше</w:t>
            </w:r>
          </w:p>
          <w:p w14:paraId="6C9F925C"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Тип </w:t>
            </w:r>
            <w:proofErr w:type="spellStart"/>
            <w:r w:rsidRPr="00662F3E">
              <w:rPr>
                <w:rFonts w:ascii="Times New Roman" w:eastAsia="Calibri" w:hAnsi="Times New Roman" w:cs="Times New Roman"/>
                <w:bCs/>
                <w:sz w:val="16"/>
                <w:szCs w:val="16"/>
                <w:lang w:eastAsia="ar-SA"/>
              </w:rPr>
              <w:t>корпуса</w:t>
            </w:r>
            <w:proofErr w:type="spellEnd"/>
            <w:r w:rsidRPr="00662F3E">
              <w:rPr>
                <w:rFonts w:ascii="Times New Roman" w:eastAsia="Calibri" w:hAnsi="Times New Roman" w:cs="Times New Roman"/>
                <w:bCs/>
                <w:sz w:val="16"/>
                <w:szCs w:val="16"/>
                <w:lang w:eastAsia="ar-SA"/>
              </w:rPr>
              <w:tab/>
            </w:r>
            <w:proofErr w:type="spellStart"/>
            <w:r w:rsidRPr="00662F3E">
              <w:rPr>
                <w:rFonts w:ascii="Times New Roman" w:eastAsia="Calibri" w:hAnsi="Times New Roman" w:cs="Times New Roman"/>
                <w:bCs/>
                <w:sz w:val="16"/>
                <w:szCs w:val="16"/>
                <w:lang w:eastAsia="ar-SA"/>
              </w:rPr>
              <w:t>Mini</w:t>
            </w:r>
            <w:proofErr w:type="spellEnd"/>
            <w:r w:rsidRPr="00662F3E">
              <w:rPr>
                <w:rFonts w:ascii="Times New Roman" w:eastAsia="Calibri" w:hAnsi="Times New Roman" w:cs="Times New Roman"/>
                <w:bCs/>
                <w:sz w:val="16"/>
                <w:szCs w:val="16"/>
                <w:lang w:eastAsia="ar-SA"/>
              </w:rPr>
              <w:t xml:space="preserve"> </w:t>
            </w:r>
            <w:proofErr w:type="spellStart"/>
            <w:r w:rsidRPr="00662F3E">
              <w:rPr>
                <w:rFonts w:ascii="Times New Roman" w:eastAsia="Calibri" w:hAnsi="Times New Roman" w:cs="Times New Roman"/>
                <w:bCs/>
                <w:sz w:val="16"/>
                <w:szCs w:val="16"/>
                <w:lang w:eastAsia="ar-SA"/>
              </w:rPr>
              <w:t>Tower</w:t>
            </w:r>
            <w:proofErr w:type="spellEnd"/>
            <w:r w:rsidRPr="00662F3E">
              <w:rPr>
                <w:rFonts w:ascii="Times New Roman" w:eastAsia="Calibri" w:hAnsi="Times New Roman" w:cs="Times New Roman"/>
                <w:bCs/>
                <w:sz w:val="16"/>
                <w:szCs w:val="16"/>
                <w:lang w:eastAsia="ar-SA"/>
              </w:rPr>
              <w:t xml:space="preserve"> або </w:t>
            </w:r>
            <w:proofErr w:type="spellStart"/>
            <w:r w:rsidRPr="00662F3E">
              <w:rPr>
                <w:rFonts w:ascii="Times New Roman" w:eastAsia="Calibri" w:hAnsi="Times New Roman" w:cs="Times New Roman"/>
                <w:bCs/>
                <w:sz w:val="16"/>
                <w:szCs w:val="16"/>
                <w:lang w:eastAsia="ar-SA"/>
              </w:rPr>
              <w:t>Midi</w:t>
            </w:r>
            <w:proofErr w:type="spellEnd"/>
            <w:r w:rsidRPr="00662F3E">
              <w:rPr>
                <w:rFonts w:ascii="Times New Roman" w:eastAsia="Calibri" w:hAnsi="Times New Roman" w:cs="Times New Roman"/>
                <w:bCs/>
                <w:sz w:val="16"/>
                <w:szCs w:val="16"/>
                <w:lang w:eastAsia="ar-SA"/>
              </w:rPr>
              <w:t xml:space="preserve"> </w:t>
            </w:r>
            <w:proofErr w:type="spellStart"/>
            <w:r w:rsidRPr="00662F3E">
              <w:rPr>
                <w:rFonts w:ascii="Times New Roman" w:eastAsia="Calibri" w:hAnsi="Times New Roman" w:cs="Times New Roman"/>
                <w:bCs/>
                <w:sz w:val="16"/>
                <w:szCs w:val="16"/>
                <w:lang w:eastAsia="ar-SA"/>
              </w:rPr>
              <w:t>Tower</w:t>
            </w:r>
            <w:proofErr w:type="spellEnd"/>
          </w:p>
          <w:p w14:paraId="40BEB847"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Тип материнської плати</w:t>
            </w:r>
            <w:r w:rsidRPr="00662F3E">
              <w:rPr>
                <w:rFonts w:ascii="Times New Roman" w:eastAsia="Calibri" w:hAnsi="Times New Roman" w:cs="Times New Roman"/>
                <w:bCs/>
                <w:sz w:val="16"/>
                <w:szCs w:val="16"/>
                <w:lang w:eastAsia="ar-SA"/>
              </w:rPr>
              <w:tab/>
            </w:r>
            <w:proofErr w:type="spellStart"/>
            <w:r w:rsidRPr="00662F3E">
              <w:rPr>
                <w:rFonts w:ascii="Times New Roman" w:eastAsia="Calibri" w:hAnsi="Times New Roman" w:cs="Times New Roman"/>
                <w:bCs/>
                <w:sz w:val="16"/>
                <w:szCs w:val="16"/>
                <w:lang w:eastAsia="ar-SA"/>
              </w:rPr>
              <w:t>mini</w:t>
            </w:r>
            <w:proofErr w:type="spellEnd"/>
            <w:r w:rsidRPr="00662F3E">
              <w:rPr>
                <w:rFonts w:ascii="Times New Roman" w:eastAsia="Calibri" w:hAnsi="Times New Roman" w:cs="Times New Roman"/>
                <w:bCs/>
                <w:sz w:val="16"/>
                <w:szCs w:val="16"/>
                <w:lang w:eastAsia="ar-SA"/>
              </w:rPr>
              <w:t xml:space="preserve">-ITX або </w:t>
            </w:r>
            <w:proofErr w:type="spellStart"/>
            <w:r w:rsidRPr="00662F3E">
              <w:rPr>
                <w:rFonts w:ascii="Times New Roman" w:eastAsia="Calibri" w:hAnsi="Times New Roman" w:cs="Times New Roman"/>
                <w:bCs/>
                <w:sz w:val="16"/>
                <w:szCs w:val="16"/>
                <w:lang w:eastAsia="ar-SA"/>
              </w:rPr>
              <w:t>micro</w:t>
            </w:r>
            <w:proofErr w:type="spellEnd"/>
            <w:r w:rsidRPr="00662F3E">
              <w:rPr>
                <w:rFonts w:ascii="Times New Roman" w:eastAsia="Calibri" w:hAnsi="Times New Roman" w:cs="Times New Roman"/>
                <w:bCs/>
                <w:sz w:val="16"/>
                <w:szCs w:val="16"/>
                <w:lang w:eastAsia="ar-SA"/>
              </w:rPr>
              <w:t>-ATX</w:t>
            </w:r>
          </w:p>
          <w:p w14:paraId="6FB04226" w14:textId="77777777"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Потужність комплектного БЖ</w:t>
            </w:r>
            <w:r w:rsidRPr="00662F3E">
              <w:rPr>
                <w:rFonts w:ascii="Times New Roman" w:eastAsia="Calibri" w:hAnsi="Times New Roman" w:cs="Times New Roman"/>
                <w:bCs/>
                <w:sz w:val="16"/>
                <w:szCs w:val="16"/>
                <w:lang w:eastAsia="ar-SA"/>
              </w:rPr>
              <w:tab/>
              <w:t>не менше 450 Вт</w:t>
            </w:r>
          </w:p>
          <w:p w14:paraId="1E154E70" w14:textId="77777777" w:rsidR="00BC0C8A"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Операційна система не гірше Microsoft Windows 11 </w:t>
            </w:r>
            <w:proofErr w:type="spellStart"/>
            <w:r w:rsidRPr="00662F3E">
              <w:rPr>
                <w:rFonts w:ascii="Times New Roman" w:eastAsia="Calibri" w:hAnsi="Times New Roman" w:cs="Times New Roman"/>
                <w:bCs/>
                <w:sz w:val="16"/>
                <w:szCs w:val="16"/>
                <w:lang w:eastAsia="ar-SA"/>
              </w:rPr>
              <w:t>Pro</w:t>
            </w:r>
            <w:proofErr w:type="spellEnd"/>
            <w:r w:rsidRPr="00662F3E">
              <w:rPr>
                <w:rFonts w:ascii="Times New Roman" w:eastAsia="Calibri" w:hAnsi="Times New Roman" w:cs="Times New Roman"/>
                <w:bCs/>
                <w:sz w:val="16"/>
                <w:szCs w:val="16"/>
                <w:lang w:eastAsia="ar-SA"/>
              </w:rPr>
              <w:t xml:space="preserve"> 64-bit (українська редакція) з обов’язковою підтримкою </w:t>
            </w:r>
          </w:p>
          <w:p w14:paraId="608A068A" w14:textId="77777777" w:rsidR="00BC0C8A"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 xml:space="preserve">інтеграції зі службою каталогів </w:t>
            </w:r>
            <w:proofErr w:type="spellStart"/>
            <w:r w:rsidRPr="00662F3E">
              <w:rPr>
                <w:rFonts w:ascii="Times New Roman" w:eastAsia="Calibri" w:hAnsi="Times New Roman" w:cs="Times New Roman"/>
                <w:bCs/>
                <w:sz w:val="16"/>
                <w:szCs w:val="16"/>
                <w:lang w:eastAsia="ar-SA"/>
              </w:rPr>
              <w:t>Active</w:t>
            </w:r>
            <w:proofErr w:type="spellEnd"/>
            <w:r w:rsidRPr="00662F3E">
              <w:rPr>
                <w:rFonts w:ascii="Times New Roman" w:eastAsia="Calibri" w:hAnsi="Times New Roman" w:cs="Times New Roman"/>
                <w:bCs/>
                <w:sz w:val="16"/>
                <w:szCs w:val="16"/>
                <w:lang w:eastAsia="ar-SA"/>
              </w:rPr>
              <w:t xml:space="preserve"> </w:t>
            </w:r>
            <w:proofErr w:type="spellStart"/>
            <w:r w:rsidRPr="00662F3E">
              <w:rPr>
                <w:rFonts w:ascii="Times New Roman" w:eastAsia="Calibri" w:hAnsi="Times New Roman" w:cs="Times New Roman"/>
                <w:bCs/>
                <w:sz w:val="16"/>
                <w:szCs w:val="16"/>
                <w:lang w:eastAsia="ar-SA"/>
              </w:rPr>
              <w:t>Directory</w:t>
            </w:r>
            <w:proofErr w:type="spellEnd"/>
            <w:r w:rsidRPr="00662F3E">
              <w:rPr>
                <w:rFonts w:ascii="Times New Roman" w:eastAsia="Calibri" w:hAnsi="Times New Roman" w:cs="Times New Roman"/>
                <w:bCs/>
                <w:sz w:val="16"/>
                <w:szCs w:val="16"/>
                <w:lang w:eastAsia="ar-SA"/>
              </w:rPr>
              <w:t xml:space="preserve">. </w:t>
            </w:r>
            <w:proofErr w:type="spellStart"/>
            <w:r w:rsidRPr="00662F3E">
              <w:rPr>
                <w:rFonts w:ascii="Times New Roman" w:eastAsia="Calibri" w:hAnsi="Times New Roman" w:cs="Times New Roman"/>
                <w:bCs/>
                <w:sz w:val="16"/>
                <w:szCs w:val="16"/>
                <w:lang w:eastAsia="ar-SA"/>
              </w:rPr>
              <w:t>Преінстальована</w:t>
            </w:r>
            <w:proofErr w:type="spellEnd"/>
            <w:r w:rsidRPr="00662F3E">
              <w:rPr>
                <w:rFonts w:ascii="Times New Roman" w:eastAsia="Calibri" w:hAnsi="Times New Roman" w:cs="Times New Roman"/>
                <w:bCs/>
                <w:sz w:val="16"/>
                <w:szCs w:val="16"/>
                <w:lang w:eastAsia="ar-SA"/>
              </w:rPr>
              <w:t xml:space="preserve"> виробником системного блоку. Справжність </w:t>
            </w:r>
          </w:p>
          <w:p w14:paraId="57E69B26" w14:textId="2A29CF86" w:rsidR="00662F3E" w:rsidRPr="00662F3E" w:rsidRDefault="00662F3E" w:rsidP="00662F3E">
            <w:pPr>
              <w:spacing w:after="0" w:line="240" w:lineRule="auto"/>
              <w:jc w:val="both"/>
              <w:rPr>
                <w:rFonts w:ascii="Times New Roman" w:eastAsia="Calibri" w:hAnsi="Times New Roman" w:cs="Times New Roman"/>
                <w:bCs/>
                <w:sz w:val="16"/>
                <w:szCs w:val="16"/>
                <w:lang w:eastAsia="ar-SA"/>
              </w:rPr>
            </w:pPr>
            <w:r w:rsidRPr="00662F3E">
              <w:rPr>
                <w:rFonts w:ascii="Times New Roman" w:eastAsia="Calibri" w:hAnsi="Times New Roman" w:cs="Times New Roman"/>
                <w:bCs/>
                <w:sz w:val="16"/>
                <w:szCs w:val="16"/>
                <w:lang w:eastAsia="ar-SA"/>
              </w:rPr>
              <w:t>встановленої ліцензії повинна бути підтверджена GML наліпкою на системному блоці.</w:t>
            </w:r>
          </w:p>
          <w:p w14:paraId="0A107294" w14:textId="44DAD7A6" w:rsidR="00F1027F" w:rsidRPr="00662F3E" w:rsidRDefault="00662F3E" w:rsidP="00662F3E">
            <w:pPr>
              <w:shd w:val="clear" w:color="auto" w:fill="FFFFFF"/>
              <w:spacing w:after="0" w:line="240" w:lineRule="auto"/>
              <w:ind w:firstLine="7"/>
              <w:rPr>
                <w:rFonts w:ascii="Times New Roman" w:hAnsi="Times New Roman" w:cs="Times New Roman"/>
                <w:b/>
                <w:bCs/>
                <w:color w:val="000000"/>
                <w:kern w:val="2"/>
                <w:sz w:val="16"/>
                <w:szCs w:val="16"/>
                <w:lang w:eastAsia="uk-UA"/>
              </w:rPr>
            </w:pPr>
            <w:r w:rsidRPr="00662F3E">
              <w:rPr>
                <w:rFonts w:ascii="Times New Roman" w:eastAsia="Calibri" w:hAnsi="Times New Roman" w:cs="Times New Roman"/>
                <w:bCs/>
                <w:sz w:val="16"/>
                <w:szCs w:val="16"/>
                <w:lang w:eastAsia="ar-SA"/>
              </w:rPr>
              <w:t>Гарантійний термін Не менше ніж 12 місяців.</w:t>
            </w:r>
          </w:p>
        </w:tc>
      </w:tr>
    </w:tbl>
    <w:p w14:paraId="5CA8B926" w14:textId="77777777" w:rsidR="00F1027F" w:rsidRPr="00F1027F" w:rsidRDefault="00F1027F" w:rsidP="00F1027F">
      <w:pPr>
        <w:spacing w:after="0" w:line="240" w:lineRule="auto"/>
        <w:jc w:val="both"/>
        <w:rPr>
          <w:rFonts w:ascii="Times New Roman" w:hAnsi="Times New Roman" w:cs="Times New Roman"/>
          <w:b/>
          <w:sz w:val="16"/>
          <w:szCs w:val="16"/>
        </w:rPr>
      </w:pPr>
    </w:p>
    <w:sectPr w:rsidR="00F1027F" w:rsidRPr="00F1027F"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705BC2"/>
    <w:multiLevelType w:val="hybridMultilevel"/>
    <w:tmpl w:val="77D6EB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18434C6"/>
    <w:multiLevelType w:val="hybridMultilevel"/>
    <w:tmpl w:val="2F6C91FA"/>
    <w:lvl w:ilvl="0" w:tplc="FC76E874">
      <w:numFmt w:val="bullet"/>
      <w:lvlText w:val=""/>
      <w:lvlJc w:val="left"/>
      <w:pPr>
        <w:ind w:left="180" w:hanging="360"/>
      </w:pPr>
      <w:rPr>
        <w:rFonts w:ascii="Symbol" w:eastAsia="Times New Roman" w:hAnsi="Symbol" w:cs="Times New Roman" w:hint="default"/>
      </w:rPr>
    </w:lvl>
    <w:lvl w:ilvl="1" w:tplc="04220003" w:tentative="1">
      <w:start w:val="1"/>
      <w:numFmt w:val="bullet"/>
      <w:lvlText w:val="o"/>
      <w:lvlJc w:val="left"/>
      <w:pPr>
        <w:ind w:left="900" w:hanging="360"/>
      </w:pPr>
      <w:rPr>
        <w:rFonts w:ascii="Courier New" w:hAnsi="Courier New" w:cs="Courier New" w:hint="default"/>
      </w:rPr>
    </w:lvl>
    <w:lvl w:ilvl="2" w:tplc="04220005" w:tentative="1">
      <w:start w:val="1"/>
      <w:numFmt w:val="bullet"/>
      <w:lvlText w:val=""/>
      <w:lvlJc w:val="left"/>
      <w:pPr>
        <w:ind w:left="1620" w:hanging="360"/>
      </w:pPr>
      <w:rPr>
        <w:rFonts w:ascii="Wingdings" w:hAnsi="Wingdings" w:hint="default"/>
      </w:rPr>
    </w:lvl>
    <w:lvl w:ilvl="3" w:tplc="04220001" w:tentative="1">
      <w:start w:val="1"/>
      <w:numFmt w:val="bullet"/>
      <w:lvlText w:val=""/>
      <w:lvlJc w:val="left"/>
      <w:pPr>
        <w:ind w:left="2340" w:hanging="360"/>
      </w:pPr>
      <w:rPr>
        <w:rFonts w:ascii="Symbol" w:hAnsi="Symbol" w:hint="default"/>
      </w:rPr>
    </w:lvl>
    <w:lvl w:ilvl="4" w:tplc="04220003" w:tentative="1">
      <w:start w:val="1"/>
      <w:numFmt w:val="bullet"/>
      <w:lvlText w:val="o"/>
      <w:lvlJc w:val="left"/>
      <w:pPr>
        <w:ind w:left="3060" w:hanging="360"/>
      </w:pPr>
      <w:rPr>
        <w:rFonts w:ascii="Courier New" w:hAnsi="Courier New" w:cs="Courier New" w:hint="default"/>
      </w:rPr>
    </w:lvl>
    <w:lvl w:ilvl="5" w:tplc="04220005" w:tentative="1">
      <w:start w:val="1"/>
      <w:numFmt w:val="bullet"/>
      <w:lvlText w:val=""/>
      <w:lvlJc w:val="left"/>
      <w:pPr>
        <w:ind w:left="3780" w:hanging="360"/>
      </w:pPr>
      <w:rPr>
        <w:rFonts w:ascii="Wingdings" w:hAnsi="Wingdings" w:hint="default"/>
      </w:rPr>
    </w:lvl>
    <w:lvl w:ilvl="6" w:tplc="04220001" w:tentative="1">
      <w:start w:val="1"/>
      <w:numFmt w:val="bullet"/>
      <w:lvlText w:val=""/>
      <w:lvlJc w:val="left"/>
      <w:pPr>
        <w:ind w:left="4500" w:hanging="360"/>
      </w:pPr>
      <w:rPr>
        <w:rFonts w:ascii="Symbol" w:hAnsi="Symbol" w:hint="default"/>
      </w:rPr>
    </w:lvl>
    <w:lvl w:ilvl="7" w:tplc="04220003" w:tentative="1">
      <w:start w:val="1"/>
      <w:numFmt w:val="bullet"/>
      <w:lvlText w:val="o"/>
      <w:lvlJc w:val="left"/>
      <w:pPr>
        <w:ind w:left="5220" w:hanging="360"/>
      </w:pPr>
      <w:rPr>
        <w:rFonts w:ascii="Courier New" w:hAnsi="Courier New" w:cs="Courier New" w:hint="default"/>
      </w:rPr>
    </w:lvl>
    <w:lvl w:ilvl="8" w:tplc="04220005" w:tentative="1">
      <w:start w:val="1"/>
      <w:numFmt w:val="bullet"/>
      <w:lvlText w:val=""/>
      <w:lvlJc w:val="left"/>
      <w:pPr>
        <w:ind w:left="5940" w:hanging="360"/>
      </w:pPr>
      <w:rPr>
        <w:rFonts w:ascii="Wingdings" w:hAnsi="Wingdings" w:hint="default"/>
      </w:rPr>
    </w:lvl>
  </w:abstractNum>
  <w:abstractNum w:abstractNumId="15"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18"/>
  </w:num>
  <w:num w:numId="6">
    <w:abstractNumId w:val="9"/>
  </w:num>
  <w:num w:numId="7">
    <w:abstractNumId w:val="1"/>
  </w:num>
  <w:num w:numId="8">
    <w:abstractNumId w:val="4"/>
  </w:num>
  <w:num w:numId="9">
    <w:abstractNumId w:val="15"/>
  </w:num>
  <w:num w:numId="10">
    <w:abstractNumId w:val="0"/>
  </w:num>
  <w:num w:numId="11">
    <w:abstractNumId w:val="13"/>
  </w:num>
  <w:num w:numId="12">
    <w:abstractNumId w:val="12"/>
  </w:num>
  <w:num w:numId="13">
    <w:abstractNumId w:val="10"/>
  </w:num>
  <w:num w:numId="14">
    <w:abstractNumId w:val="3"/>
  </w:num>
  <w:num w:numId="15">
    <w:abstractNumId w:val="17"/>
  </w:num>
  <w:num w:numId="16">
    <w:abstractNumId w:val="2"/>
  </w:num>
  <w:num w:numId="17">
    <w:abstractNumId w:val="19"/>
  </w:num>
  <w:num w:numId="18">
    <w:abstractNumId w:val="8"/>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16E3A"/>
    <w:rsid w:val="00027A9D"/>
    <w:rsid w:val="000500CA"/>
    <w:rsid w:val="0005521A"/>
    <w:rsid w:val="00085CDF"/>
    <w:rsid w:val="00097526"/>
    <w:rsid w:val="000B0348"/>
    <w:rsid w:val="000D633D"/>
    <w:rsid w:val="000D7DD2"/>
    <w:rsid w:val="0010363C"/>
    <w:rsid w:val="00106163"/>
    <w:rsid w:val="00130605"/>
    <w:rsid w:val="00164CFF"/>
    <w:rsid w:val="00164E48"/>
    <w:rsid w:val="0017663D"/>
    <w:rsid w:val="00191728"/>
    <w:rsid w:val="001A6208"/>
    <w:rsid w:val="001D268E"/>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3F3193"/>
    <w:rsid w:val="00406692"/>
    <w:rsid w:val="00422025"/>
    <w:rsid w:val="00446FD1"/>
    <w:rsid w:val="00451AE2"/>
    <w:rsid w:val="0045785D"/>
    <w:rsid w:val="00462830"/>
    <w:rsid w:val="00471A52"/>
    <w:rsid w:val="004858D4"/>
    <w:rsid w:val="004B6056"/>
    <w:rsid w:val="004B77EE"/>
    <w:rsid w:val="004F737C"/>
    <w:rsid w:val="005131F1"/>
    <w:rsid w:val="00526F2B"/>
    <w:rsid w:val="00526FB1"/>
    <w:rsid w:val="005304CA"/>
    <w:rsid w:val="00547B9A"/>
    <w:rsid w:val="0056773D"/>
    <w:rsid w:val="005921D9"/>
    <w:rsid w:val="005A3C24"/>
    <w:rsid w:val="005B0C21"/>
    <w:rsid w:val="005D6BAB"/>
    <w:rsid w:val="005E6290"/>
    <w:rsid w:val="0060547B"/>
    <w:rsid w:val="00630744"/>
    <w:rsid w:val="00632F48"/>
    <w:rsid w:val="006330AB"/>
    <w:rsid w:val="00640A4C"/>
    <w:rsid w:val="006615B4"/>
    <w:rsid w:val="00662376"/>
    <w:rsid w:val="00662F3E"/>
    <w:rsid w:val="006722E1"/>
    <w:rsid w:val="0069773F"/>
    <w:rsid w:val="006A0A4A"/>
    <w:rsid w:val="006D70A6"/>
    <w:rsid w:val="006D713C"/>
    <w:rsid w:val="006F1F07"/>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B1CAA"/>
    <w:rsid w:val="008B33E7"/>
    <w:rsid w:val="008B41B6"/>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9F415D"/>
    <w:rsid w:val="00A02E15"/>
    <w:rsid w:val="00A0656C"/>
    <w:rsid w:val="00A35C65"/>
    <w:rsid w:val="00A45610"/>
    <w:rsid w:val="00A466DE"/>
    <w:rsid w:val="00A602E2"/>
    <w:rsid w:val="00A6175B"/>
    <w:rsid w:val="00A7334E"/>
    <w:rsid w:val="00A74B7D"/>
    <w:rsid w:val="00A917AD"/>
    <w:rsid w:val="00AA7D96"/>
    <w:rsid w:val="00AB12F8"/>
    <w:rsid w:val="00AC1565"/>
    <w:rsid w:val="00AD1290"/>
    <w:rsid w:val="00AE1345"/>
    <w:rsid w:val="00B376EC"/>
    <w:rsid w:val="00B522E5"/>
    <w:rsid w:val="00B81BF1"/>
    <w:rsid w:val="00B83B51"/>
    <w:rsid w:val="00B957D6"/>
    <w:rsid w:val="00BA75A2"/>
    <w:rsid w:val="00BC0C8A"/>
    <w:rsid w:val="00BD3919"/>
    <w:rsid w:val="00BD7605"/>
    <w:rsid w:val="00BF7884"/>
    <w:rsid w:val="00C01D95"/>
    <w:rsid w:val="00C027F9"/>
    <w:rsid w:val="00C217BC"/>
    <w:rsid w:val="00C3352C"/>
    <w:rsid w:val="00C479FB"/>
    <w:rsid w:val="00C6166E"/>
    <w:rsid w:val="00C842E0"/>
    <w:rsid w:val="00C871F7"/>
    <w:rsid w:val="00CA661C"/>
    <w:rsid w:val="00CE0CEF"/>
    <w:rsid w:val="00CE1FD4"/>
    <w:rsid w:val="00CF51F1"/>
    <w:rsid w:val="00D1193A"/>
    <w:rsid w:val="00D22415"/>
    <w:rsid w:val="00D31801"/>
    <w:rsid w:val="00D4245B"/>
    <w:rsid w:val="00D53F80"/>
    <w:rsid w:val="00D6189B"/>
    <w:rsid w:val="00D61E5F"/>
    <w:rsid w:val="00D77F8F"/>
    <w:rsid w:val="00D81F34"/>
    <w:rsid w:val="00D8468E"/>
    <w:rsid w:val="00D94102"/>
    <w:rsid w:val="00D96496"/>
    <w:rsid w:val="00DB166B"/>
    <w:rsid w:val="00DB4A37"/>
    <w:rsid w:val="00DD1041"/>
    <w:rsid w:val="00DE1716"/>
    <w:rsid w:val="00DE43D1"/>
    <w:rsid w:val="00DF025E"/>
    <w:rsid w:val="00DF6434"/>
    <w:rsid w:val="00E036B8"/>
    <w:rsid w:val="00E03A37"/>
    <w:rsid w:val="00E1746F"/>
    <w:rsid w:val="00E242E2"/>
    <w:rsid w:val="00E357E6"/>
    <w:rsid w:val="00E42BB7"/>
    <w:rsid w:val="00E4405A"/>
    <w:rsid w:val="00E55C9D"/>
    <w:rsid w:val="00E60ABA"/>
    <w:rsid w:val="00E852E3"/>
    <w:rsid w:val="00EB3C12"/>
    <w:rsid w:val="00EC77D5"/>
    <w:rsid w:val="00ED0176"/>
    <w:rsid w:val="00EE4EEB"/>
    <w:rsid w:val="00F03574"/>
    <w:rsid w:val="00F1027F"/>
    <w:rsid w:val="00F44D37"/>
    <w:rsid w:val="00F531A4"/>
    <w:rsid w:val="00F733A8"/>
    <w:rsid w:val="00F81A68"/>
    <w:rsid w:val="00F81A9D"/>
    <w:rsid w:val="00FB01F0"/>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68455326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E2A72-590C-4DF4-8C42-1FC9ED44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2658</Words>
  <Characters>1516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4</cp:revision>
  <cp:lastPrinted>2025-03-17T15:45:00Z</cp:lastPrinted>
  <dcterms:created xsi:type="dcterms:W3CDTF">2025-03-17T16:11:00Z</dcterms:created>
  <dcterms:modified xsi:type="dcterms:W3CDTF">2025-03-17T16:12:00Z</dcterms:modified>
</cp:coreProperties>
</file>