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F39" w:rsidRPr="00E15ABF" w:rsidRDefault="00C647E5" w:rsidP="006D12CE">
      <w:pPr>
        <w:spacing w:before="100" w:beforeAutospacing="1" w:after="0" w:line="240" w:lineRule="auto"/>
        <w:jc w:val="center"/>
        <w:outlineLvl w:val="0"/>
        <w:rPr>
          <w:rFonts w:ascii="Times New Roman" w:hAnsi="Times New Roman"/>
          <w:bCs/>
          <w:kern w:val="36"/>
          <w:sz w:val="24"/>
          <w:szCs w:val="24"/>
          <w:lang w:eastAsia="ru-RU"/>
        </w:rPr>
      </w:pPr>
      <w:r w:rsidRPr="00E15ABF">
        <w:rPr>
          <w:sz w:val="24"/>
          <w:szCs w:val="24"/>
        </w:rPr>
        <w:t xml:space="preserve">    </w:t>
      </w:r>
      <w:r w:rsidR="00530F39" w:rsidRPr="00E15ABF">
        <w:rPr>
          <w:rFonts w:ascii="Times New Roman" w:hAnsi="Times New Roman"/>
          <w:bCs/>
          <w:kern w:val="36"/>
          <w:sz w:val="24"/>
          <w:szCs w:val="24"/>
          <w:lang w:eastAsia="ru-RU"/>
        </w:rPr>
        <w:t>Протокол</w:t>
      </w:r>
    </w:p>
    <w:p w:rsidR="00530F39" w:rsidRPr="00E15ABF" w:rsidRDefault="00530F39" w:rsidP="006D12CE">
      <w:pPr>
        <w:spacing w:before="100" w:beforeAutospacing="1" w:after="0" w:line="240" w:lineRule="auto"/>
        <w:jc w:val="center"/>
        <w:outlineLvl w:val="0"/>
        <w:rPr>
          <w:rFonts w:ascii="Times New Roman" w:hAnsi="Times New Roman"/>
          <w:bCs/>
          <w:kern w:val="36"/>
          <w:sz w:val="24"/>
          <w:szCs w:val="24"/>
          <w:lang w:eastAsia="ru-RU"/>
        </w:rPr>
      </w:pPr>
      <w:r w:rsidRPr="00E15ABF">
        <w:rPr>
          <w:rFonts w:ascii="Times New Roman" w:hAnsi="Times New Roman"/>
          <w:bCs/>
          <w:kern w:val="36"/>
          <w:sz w:val="24"/>
          <w:szCs w:val="24"/>
          <w:lang w:eastAsia="ru-RU"/>
        </w:rPr>
        <w:t>бюджетних  слухань  щодо обговорення  проекту бюджету  Хмельницької  міської територіальної громади на 2025 рік</w:t>
      </w:r>
    </w:p>
    <w:p w:rsidR="00530F39" w:rsidRPr="00E15ABF" w:rsidRDefault="00530F39" w:rsidP="00530F39">
      <w:pPr>
        <w:spacing w:before="100" w:beforeAutospacing="1" w:after="100" w:afterAutospacing="1" w:line="240" w:lineRule="auto"/>
        <w:outlineLvl w:val="0"/>
        <w:rPr>
          <w:rFonts w:ascii="Times New Roman" w:hAnsi="Times New Roman"/>
          <w:bCs/>
          <w:sz w:val="24"/>
          <w:szCs w:val="24"/>
          <w:lang w:eastAsia="ru-RU"/>
        </w:rPr>
      </w:pPr>
      <w:r w:rsidRPr="00E15ABF">
        <w:rPr>
          <w:rFonts w:ascii="Times New Roman" w:hAnsi="Times New Roman"/>
          <w:bCs/>
          <w:sz w:val="24"/>
          <w:szCs w:val="24"/>
          <w:lang w:eastAsia="ru-RU"/>
        </w:rPr>
        <w:t xml:space="preserve">   10.12.2024 року</w:t>
      </w:r>
      <w:r w:rsidR="006D12CE" w:rsidRPr="00E15ABF">
        <w:rPr>
          <w:rFonts w:ascii="Times New Roman" w:hAnsi="Times New Roman"/>
          <w:bCs/>
          <w:sz w:val="24"/>
          <w:szCs w:val="24"/>
          <w:lang w:eastAsia="ru-RU"/>
        </w:rPr>
        <w:t>,  п</w:t>
      </w:r>
      <w:r w:rsidR="008F425C" w:rsidRPr="00E15ABF">
        <w:rPr>
          <w:rFonts w:ascii="Times New Roman" w:hAnsi="Times New Roman"/>
          <w:bCs/>
          <w:sz w:val="24"/>
          <w:szCs w:val="24"/>
          <w:lang w:eastAsia="ru-RU"/>
        </w:rPr>
        <w:t>очаток</w:t>
      </w:r>
      <w:r w:rsidRPr="00E15ABF">
        <w:rPr>
          <w:rFonts w:ascii="Times New Roman" w:hAnsi="Times New Roman"/>
          <w:bCs/>
          <w:sz w:val="24"/>
          <w:szCs w:val="24"/>
          <w:lang w:eastAsia="ru-RU"/>
        </w:rPr>
        <w:t>: о   16.3</w:t>
      </w:r>
      <w:r w:rsidR="006D12CE" w:rsidRPr="00E15ABF">
        <w:rPr>
          <w:rFonts w:ascii="Times New Roman" w:hAnsi="Times New Roman"/>
          <w:bCs/>
          <w:sz w:val="24"/>
          <w:szCs w:val="24"/>
          <w:lang w:eastAsia="ru-RU"/>
        </w:rPr>
        <w:t>0 год.</w:t>
      </w:r>
    </w:p>
    <w:p w:rsidR="00530F39" w:rsidRPr="00E15ABF" w:rsidRDefault="004F43B0" w:rsidP="006D12CE">
      <w:pPr>
        <w:spacing w:before="100" w:beforeAutospacing="1" w:after="0" w:line="240" w:lineRule="auto"/>
        <w:ind w:firstLine="708"/>
        <w:jc w:val="both"/>
        <w:outlineLvl w:val="0"/>
        <w:rPr>
          <w:rFonts w:ascii="Times New Roman" w:hAnsi="Times New Roman"/>
          <w:sz w:val="24"/>
          <w:szCs w:val="24"/>
          <w:lang w:eastAsia="ru-RU"/>
        </w:rPr>
      </w:pPr>
      <w:r w:rsidRPr="00E15ABF">
        <w:rPr>
          <w:rFonts w:ascii="Times New Roman" w:hAnsi="Times New Roman"/>
          <w:bCs/>
          <w:sz w:val="24"/>
          <w:szCs w:val="24"/>
          <w:lang w:eastAsia="ru-RU"/>
        </w:rPr>
        <w:t>Бюджетні</w:t>
      </w:r>
      <w:r w:rsidR="00530F39" w:rsidRPr="00E15ABF">
        <w:rPr>
          <w:rFonts w:ascii="Times New Roman" w:hAnsi="Times New Roman"/>
          <w:bCs/>
          <w:sz w:val="24"/>
          <w:szCs w:val="24"/>
          <w:lang w:eastAsia="ru-RU"/>
        </w:rPr>
        <w:t xml:space="preserve">  слухання  щодо обговорення  проекту бюджету  Хмельницької  міської територіальної громади на 2025 рік</w:t>
      </w:r>
      <w:r w:rsidRPr="00E15ABF">
        <w:rPr>
          <w:rFonts w:ascii="Times New Roman" w:hAnsi="Times New Roman"/>
          <w:bCs/>
          <w:sz w:val="24"/>
          <w:szCs w:val="24"/>
          <w:lang w:eastAsia="ru-RU"/>
        </w:rPr>
        <w:t xml:space="preserve"> відбули</w:t>
      </w:r>
      <w:r w:rsidR="00530F39" w:rsidRPr="00E15ABF">
        <w:rPr>
          <w:rFonts w:ascii="Times New Roman" w:hAnsi="Times New Roman"/>
          <w:bCs/>
          <w:sz w:val="24"/>
          <w:szCs w:val="24"/>
          <w:lang w:eastAsia="ru-RU"/>
        </w:rPr>
        <w:t>ся 10 грудня  2024 року у приміщенні</w:t>
      </w:r>
      <w:r w:rsidR="00530F39" w:rsidRPr="00E15ABF">
        <w:rPr>
          <w:rFonts w:ascii="Times New Roman" w:hAnsi="Times New Roman"/>
          <w:sz w:val="24"/>
          <w:szCs w:val="24"/>
          <w:lang w:eastAsia="ru-RU"/>
        </w:rPr>
        <w:t xml:space="preserve">   Хмельницької  </w:t>
      </w:r>
      <w:r w:rsidR="00530F39" w:rsidRPr="00E15ABF">
        <w:rPr>
          <w:rFonts w:ascii="Times New Roman" w:hAnsi="Times New Roman"/>
          <w:bCs/>
          <w:sz w:val="24"/>
          <w:szCs w:val="24"/>
          <w:lang w:eastAsia="ru-RU"/>
        </w:rPr>
        <w:t xml:space="preserve"> міської ради, за </w:t>
      </w:r>
      <w:proofErr w:type="spellStart"/>
      <w:r w:rsidR="00530F39" w:rsidRPr="00E15ABF">
        <w:rPr>
          <w:rFonts w:ascii="Times New Roman" w:hAnsi="Times New Roman"/>
          <w:bCs/>
          <w:sz w:val="24"/>
          <w:szCs w:val="24"/>
          <w:lang w:eastAsia="ru-RU"/>
        </w:rPr>
        <w:t>адресою</w:t>
      </w:r>
      <w:proofErr w:type="spellEnd"/>
      <w:r w:rsidR="00530F39" w:rsidRPr="00E15ABF">
        <w:rPr>
          <w:rFonts w:ascii="Times New Roman" w:hAnsi="Times New Roman"/>
          <w:bCs/>
          <w:sz w:val="24"/>
          <w:szCs w:val="24"/>
          <w:lang w:eastAsia="ru-RU"/>
        </w:rPr>
        <w:t>: м. Хмельницький,   вул. Героїв Маріуполя, 3, зал засідань.</w:t>
      </w:r>
      <w:r w:rsidR="00530F39" w:rsidRPr="00E15ABF">
        <w:rPr>
          <w:rFonts w:ascii="Times New Roman" w:hAnsi="Times New Roman"/>
          <w:sz w:val="24"/>
          <w:szCs w:val="24"/>
          <w:lang w:eastAsia="ru-RU"/>
        </w:rPr>
        <w:t xml:space="preserve"> </w:t>
      </w:r>
      <w:r w:rsidR="006D12CE" w:rsidRPr="00E15ABF">
        <w:rPr>
          <w:rFonts w:ascii="Times New Roman" w:hAnsi="Times New Roman"/>
          <w:sz w:val="24"/>
          <w:szCs w:val="24"/>
          <w:lang w:eastAsia="ru-RU"/>
        </w:rPr>
        <w:t xml:space="preserve"> </w:t>
      </w:r>
      <w:r w:rsidR="00530F39" w:rsidRPr="00E15ABF">
        <w:rPr>
          <w:rFonts w:ascii="Times New Roman" w:hAnsi="Times New Roman"/>
          <w:bCs/>
          <w:sz w:val="24"/>
          <w:szCs w:val="24"/>
          <w:lang w:eastAsia="ru-RU"/>
        </w:rPr>
        <w:t xml:space="preserve">У   бюджетних  слуханнях  взяли участь  96 осіб: депутати міської ради, головні розпорядники бюджетних коштів, представники структурних підрозділів міської ради, військовослужбовці, представники  Громадської ради при  виконавчому комітеті міської ради, представники  громадських та ветеранських організацій, представники засобів масової інформації. </w:t>
      </w:r>
    </w:p>
    <w:p w:rsidR="00530F39" w:rsidRPr="00E15ABF" w:rsidRDefault="00530F39" w:rsidP="00530F39">
      <w:pPr>
        <w:spacing w:after="0" w:line="240" w:lineRule="auto"/>
        <w:ind w:left="720"/>
        <w:jc w:val="both"/>
        <w:rPr>
          <w:rFonts w:ascii="Times New Roman" w:hAnsi="Times New Roman"/>
          <w:sz w:val="24"/>
          <w:szCs w:val="24"/>
        </w:rPr>
      </w:pPr>
    </w:p>
    <w:p w:rsidR="00530F39" w:rsidRPr="00E15ABF" w:rsidRDefault="00530F39" w:rsidP="00530F39">
      <w:pPr>
        <w:spacing w:after="0" w:line="240" w:lineRule="auto"/>
        <w:jc w:val="both"/>
        <w:rPr>
          <w:rFonts w:ascii="Times New Roman" w:hAnsi="Times New Roman"/>
          <w:sz w:val="24"/>
          <w:szCs w:val="24"/>
        </w:rPr>
      </w:pPr>
      <w:r w:rsidRPr="00E15ABF">
        <w:rPr>
          <w:rFonts w:ascii="Times New Roman" w:hAnsi="Times New Roman"/>
          <w:sz w:val="24"/>
          <w:szCs w:val="24"/>
        </w:rPr>
        <w:t xml:space="preserve">  </w:t>
      </w:r>
      <w:r w:rsidR="00F01AD5" w:rsidRPr="00E15ABF">
        <w:rPr>
          <w:rFonts w:ascii="Times New Roman" w:hAnsi="Times New Roman"/>
          <w:sz w:val="24"/>
          <w:szCs w:val="24"/>
        </w:rPr>
        <w:tab/>
      </w:r>
      <w:r w:rsidR="00F01AD5" w:rsidRPr="00E15ABF">
        <w:rPr>
          <w:rFonts w:ascii="Times New Roman" w:hAnsi="Times New Roman"/>
          <w:sz w:val="24"/>
          <w:szCs w:val="24"/>
        </w:rPr>
        <w:tab/>
      </w:r>
      <w:r w:rsidR="00F01AD5" w:rsidRPr="00E15ABF">
        <w:rPr>
          <w:rFonts w:ascii="Times New Roman" w:hAnsi="Times New Roman"/>
          <w:sz w:val="24"/>
          <w:szCs w:val="24"/>
        </w:rPr>
        <w:tab/>
      </w:r>
      <w:r w:rsidR="00F01AD5" w:rsidRPr="00E15ABF">
        <w:rPr>
          <w:rFonts w:ascii="Times New Roman" w:hAnsi="Times New Roman"/>
          <w:sz w:val="24"/>
          <w:szCs w:val="24"/>
        </w:rPr>
        <w:tab/>
      </w:r>
      <w:r w:rsidRPr="00E15ABF">
        <w:rPr>
          <w:rFonts w:ascii="Times New Roman" w:hAnsi="Times New Roman"/>
          <w:sz w:val="24"/>
          <w:szCs w:val="24"/>
        </w:rPr>
        <w:t>Порядок денний   бюджетних слухань:</w:t>
      </w:r>
    </w:p>
    <w:p w:rsidR="00530F39" w:rsidRPr="00E15ABF" w:rsidRDefault="00530F39" w:rsidP="00530F39">
      <w:pPr>
        <w:spacing w:after="0" w:line="240" w:lineRule="auto"/>
        <w:contextualSpacing/>
        <w:jc w:val="both"/>
        <w:rPr>
          <w:rFonts w:ascii="Times New Roman" w:hAnsi="Times New Roman"/>
          <w:sz w:val="24"/>
          <w:szCs w:val="24"/>
        </w:rPr>
      </w:pPr>
      <w:r w:rsidRPr="00E15ABF">
        <w:rPr>
          <w:rFonts w:ascii="Times New Roman" w:hAnsi="Times New Roman"/>
          <w:sz w:val="24"/>
          <w:szCs w:val="24"/>
        </w:rPr>
        <w:t xml:space="preserve">    1.   </w:t>
      </w:r>
      <w:r w:rsidR="00C50105" w:rsidRPr="00E15ABF">
        <w:rPr>
          <w:rFonts w:ascii="Times New Roman" w:hAnsi="Times New Roman"/>
          <w:sz w:val="24"/>
          <w:szCs w:val="24"/>
        </w:rPr>
        <w:t xml:space="preserve">Доповідь </w:t>
      </w:r>
      <w:r w:rsidRPr="00E15ABF">
        <w:rPr>
          <w:rFonts w:ascii="Times New Roman" w:hAnsi="Times New Roman"/>
          <w:sz w:val="24"/>
          <w:szCs w:val="24"/>
        </w:rPr>
        <w:t>з презен</w:t>
      </w:r>
      <w:r w:rsidR="00C50105" w:rsidRPr="00E15ABF">
        <w:rPr>
          <w:rFonts w:ascii="Times New Roman" w:hAnsi="Times New Roman"/>
          <w:sz w:val="24"/>
          <w:szCs w:val="24"/>
        </w:rPr>
        <w:t xml:space="preserve">тацією проекту </w:t>
      </w:r>
      <w:r w:rsidRPr="00E15ABF">
        <w:rPr>
          <w:rFonts w:ascii="Times New Roman" w:hAnsi="Times New Roman"/>
          <w:sz w:val="24"/>
          <w:szCs w:val="24"/>
        </w:rPr>
        <w:t xml:space="preserve"> бюджету</w:t>
      </w:r>
      <w:r w:rsidR="00C50105" w:rsidRPr="00E15ABF">
        <w:rPr>
          <w:rFonts w:ascii="Times New Roman" w:hAnsi="Times New Roman"/>
          <w:sz w:val="24"/>
          <w:szCs w:val="24"/>
        </w:rPr>
        <w:t xml:space="preserve"> Хмельницької міської територіальної громади на 2025 рік. </w:t>
      </w:r>
      <w:r w:rsidRPr="00E15ABF">
        <w:rPr>
          <w:rFonts w:ascii="Times New Roman" w:hAnsi="Times New Roman"/>
          <w:sz w:val="24"/>
          <w:szCs w:val="24"/>
        </w:rPr>
        <w:t>.</w:t>
      </w:r>
    </w:p>
    <w:p w:rsidR="00530F39" w:rsidRPr="00E15ABF" w:rsidRDefault="00530F39" w:rsidP="00530F39">
      <w:pPr>
        <w:spacing w:after="0" w:line="240" w:lineRule="auto"/>
        <w:contextualSpacing/>
        <w:jc w:val="both"/>
        <w:rPr>
          <w:rFonts w:ascii="Times New Roman" w:hAnsi="Times New Roman"/>
          <w:sz w:val="24"/>
          <w:szCs w:val="24"/>
        </w:rPr>
      </w:pPr>
      <w:r w:rsidRPr="00E15ABF">
        <w:rPr>
          <w:rFonts w:ascii="Times New Roman" w:hAnsi="Times New Roman"/>
          <w:sz w:val="24"/>
          <w:szCs w:val="24"/>
        </w:rPr>
        <w:t xml:space="preserve">    2.   Запитання учасників </w:t>
      </w:r>
      <w:r w:rsidR="00C50105" w:rsidRPr="00E15ABF">
        <w:rPr>
          <w:rFonts w:ascii="Times New Roman" w:hAnsi="Times New Roman"/>
          <w:sz w:val="24"/>
          <w:szCs w:val="24"/>
        </w:rPr>
        <w:t xml:space="preserve">бюджетних слухань </w:t>
      </w:r>
      <w:r w:rsidRPr="00E15ABF">
        <w:rPr>
          <w:rFonts w:ascii="Times New Roman" w:hAnsi="Times New Roman"/>
          <w:sz w:val="24"/>
          <w:szCs w:val="24"/>
        </w:rPr>
        <w:t xml:space="preserve">та відповіді </w:t>
      </w:r>
      <w:r w:rsidR="00C50105" w:rsidRPr="00E15ABF">
        <w:rPr>
          <w:rFonts w:ascii="Times New Roman" w:hAnsi="Times New Roman"/>
          <w:sz w:val="24"/>
          <w:szCs w:val="24"/>
        </w:rPr>
        <w:t xml:space="preserve">доповідача. </w:t>
      </w:r>
    </w:p>
    <w:p w:rsidR="00530F39" w:rsidRPr="00E15ABF" w:rsidRDefault="00530F39" w:rsidP="00530F39">
      <w:pPr>
        <w:pStyle w:val="a3"/>
        <w:numPr>
          <w:ilvl w:val="0"/>
          <w:numId w:val="1"/>
        </w:numPr>
        <w:spacing w:after="0" w:line="240" w:lineRule="auto"/>
        <w:jc w:val="both"/>
        <w:rPr>
          <w:rFonts w:ascii="Times New Roman" w:hAnsi="Times New Roman"/>
          <w:sz w:val="24"/>
          <w:szCs w:val="24"/>
        </w:rPr>
      </w:pPr>
      <w:r w:rsidRPr="00E15ABF">
        <w:rPr>
          <w:rFonts w:ascii="Times New Roman" w:hAnsi="Times New Roman"/>
          <w:sz w:val="24"/>
          <w:szCs w:val="24"/>
        </w:rPr>
        <w:t>Обгов</w:t>
      </w:r>
      <w:r w:rsidR="00C50105" w:rsidRPr="00E15ABF">
        <w:rPr>
          <w:rFonts w:ascii="Times New Roman" w:hAnsi="Times New Roman"/>
          <w:sz w:val="24"/>
          <w:szCs w:val="24"/>
        </w:rPr>
        <w:t xml:space="preserve">орення проекту </w:t>
      </w:r>
      <w:r w:rsidRPr="00E15ABF">
        <w:rPr>
          <w:rFonts w:ascii="Times New Roman" w:hAnsi="Times New Roman"/>
          <w:sz w:val="24"/>
          <w:szCs w:val="24"/>
        </w:rPr>
        <w:t>бюджету</w:t>
      </w:r>
      <w:r w:rsidR="00C50105" w:rsidRPr="00E15ABF">
        <w:rPr>
          <w:rFonts w:ascii="Times New Roman" w:hAnsi="Times New Roman"/>
          <w:sz w:val="24"/>
          <w:szCs w:val="24"/>
        </w:rPr>
        <w:t xml:space="preserve"> громади на 2025 рік. </w:t>
      </w:r>
      <w:r w:rsidRPr="00E15ABF">
        <w:rPr>
          <w:rFonts w:ascii="Times New Roman" w:hAnsi="Times New Roman"/>
          <w:sz w:val="24"/>
          <w:szCs w:val="24"/>
        </w:rPr>
        <w:t>.</w:t>
      </w:r>
    </w:p>
    <w:p w:rsidR="00C50105" w:rsidRPr="00E15ABF" w:rsidRDefault="00C50105" w:rsidP="00530F39">
      <w:pPr>
        <w:pStyle w:val="a3"/>
        <w:numPr>
          <w:ilvl w:val="0"/>
          <w:numId w:val="1"/>
        </w:numPr>
        <w:spacing w:after="0" w:line="240" w:lineRule="auto"/>
        <w:jc w:val="both"/>
        <w:rPr>
          <w:rFonts w:ascii="Times New Roman" w:hAnsi="Times New Roman"/>
          <w:sz w:val="24"/>
          <w:szCs w:val="24"/>
        </w:rPr>
      </w:pPr>
      <w:r w:rsidRPr="00E15ABF">
        <w:rPr>
          <w:rFonts w:ascii="Times New Roman" w:hAnsi="Times New Roman"/>
          <w:sz w:val="24"/>
          <w:szCs w:val="24"/>
        </w:rPr>
        <w:t xml:space="preserve">Заключне слово доповідача. </w:t>
      </w:r>
    </w:p>
    <w:p w:rsidR="00C50105" w:rsidRPr="00E15ABF" w:rsidRDefault="00C50105" w:rsidP="00C50105">
      <w:pPr>
        <w:pStyle w:val="a3"/>
        <w:spacing w:after="0" w:line="240" w:lineRule="auto"/>
        <w:ind w:left="0"/>
        <w:jc w:val="both"/>
        <w:rPr>
          <w:rFonts w:ascii="Times New Roman" w:hAnsi="Times New Roman"/>
          <w:sz w:val="24"/>
          <w:szCs w:val="24"/>
        </w:rPr>
      </w:pPr>
    </w:p>
    <w:p w:rsidR="00C50105" w:rsidRPr="00E15ABF" w:rsidRDefault="00C50105" w:rsidP="006D12CE">
      <w:pPr>
        <w:pStyle w:val="a3"/>
        <w:spacing w:after="0" w:line="240" w:lineRule="auto"/>
        <w:ind w:left="0" w:firstLine="240"/>
        <w:jc w:val="both"/>
        <w:rPr>
          <w:rFonts w:ascii="Times New Roman" w:hAnsi="Times New Roman"/>
          <w:sz w:val="24"/>
          <w:szCs w:val="24"/>
        </w:rPr>
      </w:pPr>
      <w:r w:rsidRPr="00E15ABF">
        <w:rPr>
          <w:rFonts w:ascii="Times New Roman" w:hAnsi="Times New Roman"/>
          <w:b/>
          <w:bCs/>
          <w:sz w:val="24"/>
          <w:szCs w:val="24"/>
        </w:rPr>
        <w:t>По першому питанню  слухали</w:t>
      </w:r>
      <w:r w:rsidR="008F425C" w:rsidRPr="00E15ABF">
        <w:rPr>
          <w:rFonts w:ascii="Times New Roman" w:hAnsi="Times New Roman"/>
          <w:bCs/>
          <w:sz w:val="24"/>
          <w:szCs w:val="24"/>
        </w:rPr>
        <w:t xml:space="preserve"> </w:t>
      </w:r>
      <w:r w:rsidRPr="00E15ABF">
        <w:rPr>
          <w:rFonts w:ascii="Times New Roman" w:hAnsi="Times New Roman"/>
          <w:bCs/>
          <w:sz w:val="24"/>
          <w:szCs w:val="24"/>
        </w:rPr>
        <w:t xml:space="preserve">доповідача </w:t>
      </w:r>
      <w:r w:rsidRPr="00E15ABF">
        <w:rPr>
          <w:rFonts w:ascii="Times New Roman" w:hAnsi="Times New Roman"/>
          <w:b/>
          <w:bCs/>
          <w:sz w:val="24"/>
          <w:szCs w:val="24"/>
        </w:rPr>
        <w:t xml:space="preserve">- </w:t>
      </w:r>
      <w:r w:rsidR="00B051A6" w:rsidRPr="00E15ABF">
        <w:rPr>
          <w:rFonts w:ascii="Times New Roman" w:hAnsi="Times New Roman"/>
          <w:sz w:val="24"/>
          <w:szCs w:val="24"/>
        </w:rPr>
        <w:t xml:space="preserve"> начальника фінансового управління Хмельницької міської ради  Сергія </w:t>
      </w:r>
      <w:proofErr w:type="spellStart"/>
      <w:r w:rsidR="00B051A6" w:rsidRPr="00E15ABF">
        <w:rPr>
          <w:rFonts w:ascii="Times New Roman" w:hAnsi="Times New Roman"/>
          <w:sz w:val="24"/>
          <w:szCs w:val="24"/>
        </w:rPr>
        <w:t>Ямчука</w:t>
      </w:r>
      <w:proofErr w:type="spellEnd"/>
      <w:r w:rsidR="00B051A6" w:rsidRPr="00E15ABF">
        <w:rPr>
          <w:rFonts w:ascii="Times New Roman" w:hAnsi="Times New Roman"/>
          <w:sz w:val="24"/>
          <w:szCs w:val="24"/>
        </w:rPr>
        <w:t xml:space="preserve">. </w:t>
      </w:r>
    </w:p>
    <w:p w:rsidR="00427BC8" w:rsidRPr="00E15ABF" w:rsidRDefault="00427BC8" w:rsidP="00427BC8">
      <w:pPr>
        <w:pStyle w:val="a3"/>
        <w:spacing w:after="0" w:line="240" w:lineRule="auto"/>
        <w:ind w:left="360"/>
        <w:jc w:val="both"/>
        <w:rPr>
          <w:rFonts w:ascii="Times New Roman" w:hAnsi="Times New Roman"/>
          <w:b/>
          <w:bCs/>
          <w:sz w:val="24"/>
          <w:szCs w:val="24"/>
        </w:rPr>
      </w:pPr>
    </w:p>
    <w:p w:rsidR="004F43B0" w:rsidRPr="00E15ABF" w:rsidRDefault="00427BC8" w:rsidP="00427BC8">
      <w:pPr>
        <w:pStyle w:val="a3"/>
        <w:spacing w:after="0" w:line="240" w:lineRule="auto"/>
        <w:ind w:left="0" w:firstLine="360"/>
        <w:jc w:val="both"/>
        <w:rPr>
          <w:rFonts w:ascii="Times New Roman" w:hAnsi="Times New Roman"/>
          <w:bCs/>
          <w:sz w:val="24"/>
          <w:szCs w:val="24"/>
        </w:rPr>
      </w:pPr>
      <w:r w:rsidRPr="00E15ABF">
        <w:rPr>
          <w:rFonts w:ascii="Times New Roman" w:hAnsi="Times New Roman"/>
          <w:bCs/>
          <w:sz w:val="24"/>
          <w:szCs w:val="24"/>
        </w:rPr>
        <w:t>Доповідач подякував  учасникам бюджетних слухань за їх присутність та увагу до проекту бюджету на 2025 рік.</w:t>
      </w:r>
      <w:r w:rsidR="004F43B0" w:rsidRPr="00E15ABF">
        <w:rPr>
          <w:rFonts w:ascii="Times New Roman" w:hAnsi="Times New Roman"/>
          <w:bCs/>
          <w:sz w:val="24"/>
          <w:szCs w:val="24"/>
        </w:rPr>
        <w:t xml:space="preserve">  </w:t>
      </w:r>
    </w:p>
    <w:p w:rsidR="006D47C6" w:rsidRPr="00E15ABF" w:rsidRDefault="004F43B0" w:rsidP="00F01AD5">
      <w:pPr>
        <w:pStyle w:val="a3"/>
        <w:spacing w:after="0" w:line="240" w:lineRule="auto"/>
        <w:ind w:left="0" w:firstLine="360"/>
        <w:jc w:val="both"/>
        <w:rPr>
          <w:rFonts w:ascii="Times New Roman" w:hAnsi="Times New Roman"/>
          <w:bCs/>
          <w:sz w:val="24"/>
          <w:szCs w:val="24"/>
        </w:rPr>
      </w:pPr>
      <w:r w:rsidRPr="00E15ABF">
        <w:rPr>
          <w:rFonts w:ascii="Times New Roman" w:hAnsi="Times New Roman"/>
          <w:bCs/>
          <w:sz w:val="24"/>
          <w:szCs w:val="24"/>
        </w:rPr>
        <w:t xml:space="preserve">Проект бюджету – це головний фінансовий документ, за яким буде проживати наша громада в 2025 році. </w:t>
      </w:r>
      <w:r w:rsidR="00F250F1" w:rsidRPr="00E15ABF">
        <w:rPr>
          <w:rFonts w:ascii="Times New Roman" w:hAnsi="Times New Roman"/>
          <w:bCs/>
          <w:sz w:val="24"/>
          <w:szCs w:val="24"/>
        </w:rPr>
        <w:t xml:space="preserve"> Початок роботи до </w:t>
      </w:r>
      <w:r w:rsidRPr="00E15ABF">
        <w:rPr>
          <w:rFonts w:ascii="Times New Roman" w:hAnsi="Times New Roman"/>
          <w:bCs/>
          <w:sz w:val="24"/>
          <w:szCs w:val="24"/>
        </w:rPr>
        <w:t xml:space="preserve"> </w:t>
      </w:r>
      <w:r w:rsidR="00F250F1" w:rsidRPr="00E15ABF">
        <w:rPr>
          <w:rFonts w:ascii="Times New Roman" w:hAnsi="Times New Roman"/>
          <w:bCs/>
          <w:sz w:val="24"/>
          <w:szCs w:val="24"/>
        </w:rPr>
        <w:t xml:space="preserve"> проекту бюджету на 202</w:t>
      </w:r>
      <w:r w:rsidRPr="00E15ABF">
        <w:rPr>
          <w:rFonts w:ascii="Times New Roman" w:hAnsi="Times New Roman"/>
          <w:bCs/>
          <w:sz w:val="24"/>
          <w:szCs w:val="24"/>
        </w:rPr>
        <w:t>5 рік розпочався ще в вересні поточного року з розроблення  Інст</w:t>
      </w:r>
      <w:r w:rsidR="00F250F1" w:rsidRPr="00E15ABF">
        <w:rPr>
          <w:rFonts w:ascii="Times New Roman" w:hAnsi="Times New Roman"/>
          <w:bCs/>
          <w:sz w:val="24"/>
          <w:szCs w:val="24"/>
        </w:rPr>
        <w:t>рукції з підготовки бюджетних запитів, потім  голов</w:t>
      </w:r>
      <w:r w:rsidR="00983D68" w:rsidRPr="00E15ABF">
        <w:rPr>
          <w:rFonts w:ascii="Times New Roman" w:hAnsi="Times New Roman"/>
          <w:bCs/>
          <w:sz w:val="24"/>
          <w:szCs w:val="24"/>
        </w:rPr>
        <w:t>н</w:t>
      </w:r>
      <w:r w:rsidR="00F250F1" w:rsidRPr="00E15ABF">
        <w:rPr>
          <w:rFonts w:ascii="Times New Roman" w:hAnsi="Times New Roman"/>
          <w:bCs/>
          <w:sz w:val="24"/>
          <w:szCs w:val="24"/>
        </w:rPr>
        <w:t>і розпорядники бюджетних коштів готували та подавали фінансово</w:t>
      </w:r>
      <w:r w:rsidR="00983D68" w:rsidRPr="00E15ABF">
        <w:rPr>
          <w:rFonts w:ascii="Times New Roman" w:hAnsi="Times New Roman"/>
          <w:bCs/>
          <w:sz w:val="24"/>
          <w:szCs w:val="24"/>
        </w:rPr>
        <w:t>му управлінню бюджетні запити.  Ф</w:t>
      </w:r>
      <w:r w:rsidR="00F250F1" w:rsidRPr="00E15ABF">
        <w:rPr>
          <w:rFonts w:ascii="Times New Roman" w:hAnsi="Times New Roman"/>
          <w:bCs/>
          <w:sz w:val="24"/>
          <w:szCs w:val="24"/>
        </w:rPr>
        <w:t xml:space="preserve">інансове управління  в свою чергу вже аналізувало  відповідні запити та  проводило погоджувальні наради з головними розпорядниками. За узгодженими пропозиціями </w:t>
      </w:r>
      <w:r w:rsidR="000E3A0E" w:rsidRPr="00E15ABF">
        <w:rPr>
          <w:rFonts w:ascii="Times New Roman" w:hAnsi="Times New Roman"/>
          <w:bCs/>
          <w:sz w:val="24"/>
          <w:szCs w:val="24"/>
        </w:rPr>
        <w:t xml:space="preserve"> головних розпорядників </w:t>
      </w:r>
      <w:r w:rsidR="00F250F1" w:rsidRPr="00E15ABF">
        <w:rPr>
          <w:rFonts w:ascii="Times New Roman" w:hAnsi="Times New Roman"/>
          <w:bCs/>
          <w:sz w:val="24"/>
          <w:szCs w:val="24"/>
        </w:rPr>
        <w:t>фінансов</w:t>
      </w:r>
      <w:r w:rsidR="000E3A0E" w:rsidRPr="00E15ABF">
        <w:rPr>
          <w:rFonts w:ascii="Times New Roman" w:hAnsi="Times New Roman"/>
          <w:bCs/>
          <w:sz w:val="24"/>
          <w:szCs w:val="24"/>
        </w:rPr>
        <w:t>е управління підготувало проект</w:t>
      </w:r>
      <w:r w:rsidR="00F250F1" w:rsidRPr="00E15ABF">
        <w:rPr>
          <w:rFonts w:ascii="Times New Roman" w:hAnsi="Times New Roman"/>
          <w:bCs/>
          <w:sz w:val="24"/>
          <w:szCs w:val="24"/>
        </w:rPr>
        <w:t xml:space="preserve"> рішення </w:t>
      </w:r>
      <w:r w:rsidR="000E3A0E" w:rsidRPr="00E15ABF">
        <w:rPr>
          <w:rFonts w:ascii="Times New Roman" w:hAnsi="Times New Roman"/>
          <w:bCs/>
          <w:sz w:val="24"/>
          <w:szCs w:val="24"/>
        </w:rPr>
        <w:t xml:space="preserve">про бюджет </w:t>
      </w:r>
      <w:r w:rsidR="00F250F1" w:rsidRPr="00E15ABF">
        <w:rPr>
          <w:rFonts w:ascii="Times New Roman" w:hAnsi="Times New Roman"/>
          <w:bCs/>
          <w:sz w:val="24"/>
          <w:szCs w:val="24"/>
        </w:rPr>
        <w:t>громади на 2025 рік</w:t>
      </w:r>
      <w:r w:rsidR="000E3A0E" w:rsidRPr="00E15ABF">
        <w:rPr>
          <w:rFonts w:ascii="Times New Roman" w:hAnsi="Times New Roman"/>
          <w:bCs/>
          <w:sz w:val="24"/>
          <w:szCs w:val="24"/>
        </w:rPr>
        <w:t xml:space="preserve">, який виносимо на розгляд виконавчого комітету та сесії міської ради і презентуємо сьогодні на бюджетних слуханнях. </w:t>
      </w:r>
    </w:p>
    <w:p w:rsidR="000E3A0E" w:rsidRPr="00E15ABF" w:rsidRDefault="000E3A0E" w:rsidP="006D12CE">
      <w:pPr>
        <w:spacing w:after="0" w:line="240" w:lineRule="auto"/>
        <w:ind w:firstLine="360"/>
        <w:jc w:val="both"/>
        <w:rPr>
          <w:rFonts w:ascii="Times New Roman" w:hAnsi="Times New Roman"/>
          <w:sz w:val="24"/>
          <w:szCs w:val="24"/>
        </w:rPr>
      </w:pPr>
      <w:r w:rsidRPr="00E15ABF">
        <w:rPr>
          <w:rFonts w:ascii="Times New Roman" w:hAnsi="Times New Roman"/>
          <w:bCs/>
          <w:sz w:val="24"/>
          <w:szCs w:val="24"/>
        </w:rPr>
        <w:t>В основу бюджету громади на 2</w:t>
      </w:r>
      <w:r w:rsidR="006D47C6" w:rsidRPr="00E15ABF">
        <w:rPr>
          <w:rFonts w:ascii="Times New Roman" w:hAnsi="Times New Roman"/>
          <w:bCs/>
          <w:sz w:val="24"/>
          <w:szCs w:val="24"/>
        </w:rPr>
        <w:t xml:space="preserve">025 рік закладені соціальні стандарти на рівні 2024 року: </w:t>
      </w:r>
      <w:r w:rsidR="006D47C6" w:rsidRPr="00E15ABF">
        <w:rPr>
          <w:rFonts w:ascii="Times New Roman" w:hAnsi="Times New Roman"/>
          <w:sz w:val="24"/>
          <w:szCs w:val="24"/>
        </w:rPr>
        <w:t>мінімальна заробітна плата – 8 000,0 грн в місяць, прожитковий мінімум на одну особу (працездатних осіб) в розрахунку на місяць -   3 </w:t>
      </w:r>
      <w:r w:rsidR="005050B8" w:rsidRPr="00E15ABF">
        <w:rPr>
          <w:rFonts w:ascii="Times New Roman" w:hAnsi="Times New Roman"/>
          <w:sz w:val="24"/>
          <w:szCs w:val="24"/>
        </w:rPr>
        <w:t xml:space="preserve">028,0 гривень. </w:t>
      </w:r>
    </w:p>
    <w:p w:rsidR="00F01AD5" w:rsidRPr="00E15ABF" w:rsidRDefault="006D47C6" w:rsidP="00F01AD5">
      <w:pPr>
        <w:spacing w:after="0"/>
        <w:jc w:val="both"/>
        <w:rPr>
          <w:rFonts w:ascii="Times New Roman" w:hAnsi="Times New Roman" w:cs="Times New Roman"/>
          <w:sz w:val="24"/>
          <w:szCs w:val="24"/>
        </w:rPr>
      </w:pPr>
      <w:r w:rsidRPr="00E15ABF">
        <w:rPr>
          <w:rFonts w:ascii="Times New Roman" w:hAnsi="Times New Roman" w:cs="Times New Roman"/>
          <w:sz w:val="24"/>
          <w:szCs w:val="24"/>
        </w:rPr>
        <w:t xml:space="preserve">            Обсяг фінансового р</w:t>
      </w:r>
      <w:r w:rsidR="005050B8" w:rsidRPr="00E15ABF">
        <w:rPr>
          <w:rFonts w:ascii="Times New Roman" w:hAnsi="Times New Roman" w:cs="Times New Roman"/>
          <w:sz w:val="24"/>
          <w:szCs w:val="24"/>
        </w:rPr>
        <w:t>есурсу  бюджету  громади на 2025</w:t>
      </w:r>
      <w:r w:rsidR="00F01AD5" w:rsidRPr="00E15ABF">
        <w:rPr>
          <w:rFonts w:ascii="Times New Roman" w:hAnsi="Times New Roman" w:cs="Times New Roman"/>
          <w:sz w:val="24"/>
          <w:szCs w:val="24"/>
        </w:rPr>
        <w:t xml:space="preserve"> рік заплановано </w:t>
      </w:r>
      <w:r w:rsidR="00BB72FC" w:rsidRPr="00E15ABF">
        <w:rPr>
          <w:rFonts w:ascii="Times New Roman" w:hAnsi="Times New Roman" w:cs="Times New Roman"/>
          <w:sz w:val="24"/>
          <w:szCs w:val="24"/>
        </w:rPr>
        <w:t xml:space="preserve">з врахуванням основних положень  Бюджетного  та Податкового кодексів України,  Указів Президента України «Про введення воєнного стану в Україні» та «Про продовження строку дії воєнного стану в Україні»;  Бюджетної декларації на 2025-2027 роки, схваленої постановою Кабінету Міністрів України від 28.06.2024 року № 751,  постанови Кабінету Міністрів України «Про схвалення основних прогнозних </w:t>
      </w:r>
      <w:proofErr w:type="spellStart"/>
      <w:r w:rsidR="00BB72FC" w:rsidRPr="00E15ABF">
        <w:rPr>
          <w:rFonts w:ascii="Times New Roman" w:hAnsi="Times New Roman" w:cs="Times New Roman"/>
          <w:sz w:val="24"/>
          <w:szCs w:val="24"/>
        </w:rPr>
        <w:t>макропоказників</w:t>
      </w:r>
      <w:proofErr w:type="spellEnd"/>
      <w:r w:rsidR="00BB72FC" w:rsidRPr="00E15ABF">
        <w:rPr>
          <w:rFonts w:ascii="Times New Roman" w:hAnsi="Times New Roman" w:cs="Times New Roman"/>
          <w:sz w:val="24"/>
          <w:szCs w:val="24"/>
        </w:rPr>
        <w:t xml:space="preserve"> економічного та соціального розвитку України на 2025-2027 роки» від 28.06.2024 року № 780,     Закону України «Про Державний бюджет України на 2025 рік» від  19.11.2024 року  № 4059-ІХ,  з дотриманням термінів згідно розпорядження міського голови від 25.09.2024 року № 232-р «Про затвердження Бюджетного календаря щодо підготовки, порядку розгляду та ухвалення бюджету Хмельницької міської територіальної громади на 2025 рік».</w:t>
      </w:r>
    </w:p>
    <w:p w:rsidR="00BB72FC" w:rsidRPr="00E15ABF" w:rsidRDefault="00BB72FC" w:rsidP="00F01AD5">
      <w:pPr>
        <w:spacing w:after="0"/>
        <w:ind w:firstLine="708"/>
        <w:jc w:val="both"/>
        <w:rPr>
          <w:rFonts w:ascii="Times New Roman" w:hAnsi="Times New Roman" w:cs="Times New Roman"/>
          <w:sz w:val="24"/>
          <w:szCs w:val="24"/>
        </w:rPr>
      </w:pPr>
      <w:r w:rsidRPr="00E15ABF">
        <w:rPr>
          <w:rFonts w:ascii="Times New Roman" w:hAnsi="Times New Roman"/>
          <w:sz w:val="24"/>
          <w:szCs w:val="24"/>
        </w:rPr>
        <w:t xml:space="preserve">Зокрема   обсяг </w:t>
      </w:r>
      <w:r w:rsidRPr="00E15ABF">
        <w:rPr>
          <w:rFonts w:ascii="Times New Roman" w:hAnsi="Times New Roman"/>
          <w:b/>
          <w:sz w:val="24"/>
          <w:szCs w:val="24"/>
        </w:rPr>
        <w:t>доходів</w:t>
      </w:r>
      <w:r w:rsidRPr="00E15ABF">
        <w:rPr>
          <w:rFonts w:ascii="Times New Roman" w:hAnsi="Times New Roman"/>
          <w:sz w:val="24"/>
          <w:szCs w:val="24"/>
        </w:rPr>
        <w:t xml:space="preserve"> бюджету Хмельницької міської територіальної  громади на 2025</w:t>
      </w:r>
      <w:r w:rsidR="006D47C6" w:rsidRPr="00E15ABF">
        <w:rPr>
          <w:rFonts w:ascii="Times New Roman" w:hAnsi="Times New Roman"/>
          <w:sz w:val="24"/>
          <w:szCs w:val="24"/>
        </w:rPr>
        <w:t xml:space="preserve"> рік </w:t>
      </w:r>
      <w:r w:rsidRPr="00E15ABF">
        <w:rPr>
          <w:rFonts w:ascii="Times New Roman" w:hAnsi="Times New Roman"/>
          <w:sz w:val="24"/>
          <w:szCs w:val="24"/>
        </w:rPr>
        <w:t xml:space="preserve"> </w:t>
      </w:r>
      <w:r w:rsidRPr="00E15ABF">
        <w:rPr>
          <w:rFonts w:ascii="Times New Roman" w:hAnsi="Times New Roman"/>
          <w:color w:val="000000"/>
          <w:spacing w:val="15"/>
          <w:sz w:val="24"/>
          <w:szCs w:val="24"/>
        </w:rPr>
        <w:t xml:space="preserve">обраховано в сумі </w:t>
      </w:r>
      <w:r w:rsidR="003608A7" w:rsidRPr="00E15ABF">
        <w:rPr>
          <w:rFonts w:ascii="Times New Roman" w:hAnsi="Times New Roman"/>
          <w:b/>
          <w:color w:val="000000"/>
          <w:spacing w:val="15"/>
          <w:sz w:val="24"/>
          <w:szCs w:val="24"/>
        </w:rPr>
        <w:t xml:space="preserve"> 3 752,9</w:t>
      </w:r>
      <w:r w:rsidRPr="00E15ABF">
        <w:rPr>
          <w:rFonts w:ascii="Times New Roman" w:hAnsi="Times New Roman"/>
          <w:b/>
          <w:color w:val="000000"/>
          <w:spacing w:val="15"/>
          <w:sz w:val="24"/>
          <w:szCs w:val="24"/>
        </w:rPr>
        <w:t xml:space="preserve"> млн </w:t>
      </w:r>
      <w:r w:rsidRPr="00E15ABF">
        <w:rPr>
          <w:rFonts w:ascii="Times New Roman" w:hAnsi="Times New Roman"/>
          <w:b/>
          <w:bCs/>
          <w:color w:val="000000"/>
          <w:spacing w:val="3"/>
          <w:sz w:val="24"/>
          <w:szCs w:val="24"/>
        </w:rPr>
        <w:t xml:space="preserve"> </w:t>
      </w:r>
      <w:r w:rsidRPr="00E15ABF">
        <w:rPr>
          <w:rFonts w:ascii="Times New Roman" w:hAnsi="Times New Roman"/>
          <w:b/>
          <w:color w:val="000000"/>
          <w:spacing w:val="3"/>
          <w:sz w:val="24"/>
          <w:szCs w:val="24"/>
        </w:rPr>
        <w:t>грн</w:t>
      </w:r>
      <w:r w:rsidRPr="00E15ABF">
        <w:rPr>
          <w:rFonts w:ascii="Times New Roman" w:hAnsi="Times New Roman"/>
          <w:color w:val="000000"/>
          <w:spacing w:val="3"/>
          <w:sz w:val="24"/>
          <w:szCs w:val="24"/>
        </w:rPr>
        <w:t>, у тому числі:</w:t>
      </w:r>
      <w:r w:rsidRPr="00E15ABF">
        <w:rPr>
          <w:rFonts w:ascii="Times New Roman" w:hAnsi="Times New Roman"/>
          <w:b/>
          <w:color w:val="000000"/>
          <w:spacing w:val="3"/>
          <w:sz w:val="24"/>
          <w:szCs w:val="24"/>
        </w:rPr>
        <w:t xml:space="preserve"> </w:t>
      </w:r>
      <w:r w:rsidRPr="00E15ABF">
        <w:rPr>
          <w:rFonts w:ascii="Times New Roman" w:hAnsi="Times New Roman"/>
          <w:iCs/>
          <w:color w:val="000000"/>
          <w:spacing w:val="3"/>
          <w:sz w:val="24"/>
          <w:szCs w:val="24"/>
        </w:rPr>
        <w:t>загального фонду</w:t>
      </w:r>
      <w:r w:rsidRPr="00E15ABF">
        <w:rPr>
          <w:rFonts w:ascii="Times New Roman" w:hAnsi="Times New Roman"/>
          <w:b/>
          <w:i/>
          <w:iCs/>
          <w:color w:val="000000"/>
          <w:spacing w:val="3"/>
          <w:sz w:val="24"/>
          <w:szCs w:val="24"/>
        </w:rPr>
        <w:t xml:space="preserve">  </w:t>
      </w:r>
      <w:r w:rsidRPr="00E15ABF">
        <w:rPr>
          <w:rFonts w:ascii="Times New Roman" w:hAnsi="Times New Roman"/>
          <w:iCs/>
          <w:color w:val="000000"/>
          <w:spacing w:val="3"/>
          <w:sz w:val="24"/>
          <w:szCs w:val="24"/>
        </w:rPr>
        <w:t xml:space="preserve">-   3 458,3 </w:t>
      </w:r>
      <w:r w:rsidRPr="00E15ABF">
        <w:rPr>
          <w:rFonts w:ascii="Times New Roman" w:hAnsi="Times New Roman"/>
          <w:iCs/>
          <w:color w:val="000000"/>
          <w:spacing w:val="3"/>
          <w:sz w:val="24"/>
          <w:szCs w:val="24"/>
        </w:rPr>
        <w:lastRenderedPageBreak/>
        <w:t>млн  грн</w:t>
      </w:r>
      <w:r w:rsidRPr="00E15ABF">
        <w:rPr>
          <w:rFonts w:ascii="Times New Roman" w:hAnsi="Times New Roman"/>
          <w:b/>
          <w:bCs/>
          <w:i/>
          <w:iCs/>
          <w:color w:val="000000"/>
          <w:spacing w:val="3"/>
          <w:sz w:val="24"/>
          <w:szCs w:val="24"/>
        </w:rPr>
        <w:t xml:space="preserve">, </w:t>
      </w:r>
      <w:r w:rsidRPr="00E15ABF">
        <w:rPr>
          <w:rFonts w:ascii="Times New Roman" w:hAnsi="Times New Roman"/>
          <w:bCs/>
          <w:iCs/>
          <w:color w:val="000000"/>
          <w:spacing w:val="3"/>
          <w:sz w:val="24"/>
          <w:szCs w:val="24"/>
        </w:rPr>
        <w:t>з них</w:t>
      </w:r>
      <w:r w:rsidRPr="00E15ABF">
        <w:rPr>
          <w:rFonts w:ascii="Times New Roman" w:hAnsi="Times New Roman"/>
          <w:b/>
          <w:bCs/>
          <w:i/>
          <w:iCs/>
          <w:color w:val="000000"/>
          <w:spacing w:val="3"/>
          <w:sz w:val="24"/>
          <w:szCs w:val="24"/>
        </w:rPr>
        <w:t xml:space="preserve">: </w:t>
      </w:r>
      <w:r w:rsidRPr="00E15ABF">
        <w:rPr>
          <w:rFonts w:ascii="Times New Roman" w:hAnsi="Times New Roman"/>
          <w:color w:val="000000"/>
          <w:spacing w:val="1"/>
          <w:sz w:val="24"/>
          <w:szCs w:val="24"/>
        </w:rPr>
        <w:t>власні доходи –  3 450,0  млн  грн</w:t>
      </w:r>
      <w:r w:rsidRPr="00E15ABF">
        <w:rPr>
          <w:rFonts w:ascii="Times New Roman" w:hAnsi="Times New Roman"/>
          <w:b/>
          <w:color w:val="000000"/>
          <w:spacing w:val="1"/>
          <w:sz w:val="24"/>
          <w:szCs w:val="24"/>
        </w:rPr>
        <w:t>;</w:t>
      </w:r>
      <w:r w:rsidRPr="00E15ABF">
        <w:rPr>
          <w:rFonts w:ascii="Times New Roman" w:hAnsi="Times New Roman"/>
          <w:color w:val="000000"/>
          <w:spacing w:val="1"/>
          <w:sz w:val="24"/>
          <w:szCs w:val="24"/>
        </w:rPr>
        <w:t xml:space="preserve"> міжбюджетні трансферти </w:t>
      </w:r>
      <w:r w:rsidRPr="00E15ABF">
        <w:rPr>
          <w:rFonts w:ascii="Times New Roman" w:hAnsi="Times New Roman"/>
          <w:b/>
          <w:i/>
          <w:color w:val="000000"/>
          <w:spacing w:val="1"/>
          <w:sz w:val="24"/>
          <w:szCs w:val="24"/>
        </w:rPr>
        <w:t xml:space="preserve">–  </w:t>
      </w:r>
      <w:r w:rsidRPr="00E15ABF">
        <w:rPr>
          <w:rFonts w:ascii="Times New Roman" w:hAnsi="Times New Roman"/>
          <w:color w:val="000000"/>
          <w:spacing w:val="1"/>
          <w:sz w:val="24"/>
          <w:szCs w:val="24"/>
        </w:rPr>
        <w:t xml:space="preserve">8,3 млн  грн,  </w:t>
      </w:r>
      <w:r w:rsidRPr="00E15ABF">
        <w:rPr>
          <w:rFonts w:ascii="Times New Roman" w:hAnsi="Times New Roman"/>
          <w:iCs/>
          <w:color w:val="000000"/>
          <w:spacing w:val="5"/>
          <w:sz w:val="24"/>
          <w:szCs w:val="24"/>
        </w:rPr>
        <w:t>спеціального фонду</w:t>
      </w:r>
      <w:r w:rsidRPr="00E15ABF">
        <w:rPr>
          <w:rFonts w:ascii="Times New Roman" w:hAnsi="Times New Roman"/>
          <w:b/>
          <w:i/>
          <w:iCs/>
          <w:color w:val="000000"/>
          <w:spacing w:val="5"/>
          <w:sz w:val="24"/>
          <w:szCs w:val="24"/>
        </w:rPr>
        <w:t xml:space="preserve"> </w:t>
      </w:r>
      <w:r w:rsidRPr="00E15ABF">
        <w:rPr>
          <w:rFonts w:ascii="Times New Roman" w:hAnsi="Times New Roman"/>
          <w:iCs/>
          <w:color w:val="000000"/>
          <w:spacing w:val="5"/>
          <w:sz w:val="24"/>
          <w:szCs w:val="24"/>
        </w:rPr>
        <w:t>–</w:t>
      </w:r>
      <w:r w:rsidRPr="00E15ABF">
        <w:rPr>
          <w:rFonts w:ascii="Times New Roman" w:hAnsi="Times New Roman"/>
          <w:bCs/>
          <w:iCs/>
          <w:color w:val="000000"/>
          <w:spacing w:val="5"/>
          <w:sz w:val="24"/>
          <w:szCs w:val="24"/>
        </w:rPr>
        <w:t xml:space="preserve"> </w:t>
      </w:r>
      <w:r w:rsidRPr="00E15ABF">
        <w:rPr>
          <w:rFonts w:ascii="Times New Roman" w:hAnsi="Times New Roman"/>
          <w:b/>
          <w:bCs/>
          <w:iCs/>
          <w:color w:val="000000"/>
          <w:spacing w:val="5"/>
          <w:sz w:val="24"/>
          <w:szCs w:val="24"/>
        </w:rPr>
        <w:t xml:space="preserve"> </w:t>
      </w:r>
      <w:r w:rsidRPr="00E15ABF">
        <w:rPr>
          <w:rFonts w:ascii="Times New Roman" w:hAnsi="Times New Roman"/>
          <w:bCs/>
          <w:iCs/>
          <w:color w:val="000000"/>
          <w:spacing w:val="5"/>
          <w:sz w:val="24"/>
          <w:szCs w:val="24"/>
        </w:rPr>
        <w:t xml:space="preserve">294,6 млн </w:t>
      </w:r>
      <w:r w:rsidRPr="00E15ABF">
        <w:rPr>
          <w:rFonts w:ascii="Times New Roman" w:hAnsi="Times New Roman"/>
          <w:bCs/>
          <w:i/>
          <w:iCs/>
          <w:color w:val="000000"/>
          <w:spacing w:val="5"/>
          <w:sz w:val="24"/>
          <w:szCs w:val="24"/>
        </w:rPr>
        <w:t xml:space="preserve"> грн</w:t>
      </w:r>
      <w:r w:rsidRPr="00E15ABF">
        <w:rPr>
          <w:rFonts w:ascii="Times New Roman" w:hAnsi="Times New Roman"/>
          <w:bCs/>
          <w:iCs/>
          <w:color w:val="000000"/>
          <w:spacing w:val="5"/>
          <w:sz w:val="24"/>
          <w:szCs w:val="24"/>
        </w:rPr>
        <w:t>,  з   них</w:t>
      </w:r>
      <w:r w:rsidRPr="00E15ABF">
        <w:rPr>
          <w:rFonts w:ascii="Times New Roman" w:hAnsi="Times New Roman"/>
          <w:b/>
          <w:bCs/>
          <w:iCs/>
          <w:color w:val="000000"/>
          <w:spacing w:val="5"/>
          <w:sz w:val="24"/>
          <w:szCs w:val="24"/>
        </w:rPr>
        <w:t xml:space="preserve"> </w:t>
      </w:r>
      <w:r w:rsidRPr="00E15ABF">
        <w:rPr>
          <w:rFonts w:ascii="Times New Roman" w:hAnsi="Times New Roman"/>
          <w:iCs/>
          <w:color w:val="000000"/>
          <w:spacing w:val="5"/>
          <w:sz w:val="24"/>
          <w:szCs w:val="24"/>
        </w:rPr>
        <w:t>бюджет розвитку</w:t>
      </w:r>
      <w:r w:rsidRPr="00E15ABF">
        <w:rPr>
          <w:rFonts w:ascii="Times New Roman" w:hAnsi="Times New Roman"/>
          <w:b/>
          <w:i/>
          <w:iCs/>
          <w:color w:val="000000"/>
          <w:spacing w:val="5"/>
          <w:sz w:val="24"/>
          <w:szCs w:val="24"/>
        </w:rPr>
        <w:t xml:space="preserve"> –</w:t>
      </w:r>
      <w:r w:rsidRPr="00E15ABF">
        <w:rPr>
          <w:rFonts w:ascii="Times New Roman" w:hAnsi="Times New Roman"/>
          <w:sz w:val="24"/>
          <w:szCs w:val="24"/>
        </w:rPr>
        <w:t xml:space="preserve">   18,7 млн  гривень.</w:t>
      </w:r>
    </w:p>
    <w:p w:rsidR="00957EEC" w:rsidRPr="00E15ABF" w:rsidRDefault="00957EEC" w:rsidP="00F01AD5">
      <w:pPr>
        <w:spacing w:after="0" w:line="240" w:lineRule="auto"/>
        <w:ind w:firstLine="708"/>
        <w:contextualSpacing/>
        <w:jc w:val="both"/>
        <w:rPr>
          <w:rFonts w:ascii="Times New Roman" w:hAnsi="Times New Roman"/>
          <w:sz w:val="24"/>
          <w:szCs w:val="24"/>
        </w:rPr>
      </w:pPr>
      <w:r w:rsidRPr="00E15ABF">
        <w:rPr>
          <w:rFonts w:ascii="Times New Roman" w:hAnsi="Times New Roman"/>
          <w:sz w:val="24"/>
          <w:szCs w:val="24"/>
        </w:rPr>
        <w:t>Динаміка доходів бюджету в 2024 -20</w:t>
      </w:r>
      <w:r w:rsidR="00983D68" w:rsidRPr="00E15ABF">
        <w:rPr>
          <w:rFonts w:ascii="Times New Roman" w:hAnsi="Times New Roman"/>
          <w:sz w:val="24"/>
          <w:szCs w:val="24"/>
        </w:rPr>
        <w:t xml:space="preserve">25 роках </w:t>
      </w:r>
      <w:r w:rsidRPr="00E15ABF">
        <w:rPr>
          <w:rFonts w:ascii="Times New Roman" w:hAnsi="Times New Roman"/>
          <w:sz w:val="24"/>
          <w:szCs w:val="24"/>
        </w:rPr>
        <w:t xml:space="preserve"> свідчить про зменшення з</w:t>
      </w:r>
      <w:r w:rsidR="00983D68" w:rsidRPr="00E15ABF">
        <w:rPr>
          <w:rFonts w:ascii="Times New Roman" w:hAnsi="Times New Roman"/>
          <w:sz w:val="24"/>
          <w:szCs w:val="24"/>
        </w:rPr>
        <w:t>агального обсягу доходів на 202</w:t>
      </w:r>
      <w:r w:rsidRPr="00E15ABF">
        <w:rPr>
          <w:rFonts w:ascii="Times New Roman" w:hAnsi="Times New Roman"/>
          <w:sz w:val="24"/>
          <w:szCs w:val="24"/>
        </w:rPr>
        <w:t xml:space="preserve">5 рік в порівнянні з 2024 роком на 939,4 млн грн або на 20%, при  цьому обсяг власних доходів збільшується на 29,6 млн грн, а обсяг міжбюджетних трансфертів – зменшується на 969,0 млн грн, оскільки  місцевим бюджетам своєчасно не доведені обсяги по освітній субвенції. І лише </w:t>
      </w:r>
      <w:r w:rsidR="00983D68" w:rsidRPr="00E15ABF">
        <w:rPr>
          <w:rFonts w:ascii="Times New Roman" w:hAnsi="Times New Roman"/>
          <w:sz w:val="24"/>
          <w:szCs w:val="24"/>
        </w:rPr>
        <w:t>буквально вчора нам стало відомо</w:t>
      </w:r>
      <w:r w:rsidRPr="00E15ABF">
        <w:rPr>
          <w:rFonts w:ascii="Times New Roman" w:hAnsi="Times New Roman"/>
          <w:sz w:val="24"/>
          <w:szCs w:val="24"/>
        </w:rPr>
        <w:t xml:space="preserve"> про доведені показники освітньої субвенції для нашої громади в сумі 522,2 млн грн, що на 231,5 млн грн менше ніж у 2024 році.  При цьому, обсяг освітньої субвенції  на 2025 рік доведений лише на 8-м місяців, оскільки Урядом заплановано з 1 вересня 2025 року </w:t>
      </w:r>
      <w:r w:rsidR="00F73237" w:rsidRPr="00E15ABF">
        <w:rPr>
          <w:rFonts w:ascii="Times New Roman" w:hAnsi="Times New Roman"/>
          <w:sz w:val="24"/>
          <w:szCs w:val="24"/>
        </w:rPr>
        <w:t xml:space="preserve">припинення фінансування шкіл з чисельністю менше 45 учнів. </w:t>
      </w:r>
    </w:p>
    <w:p w:rsidR="00BB72FC" w:rsidRPr="00E15ABF" w:rsidRDefault="006D47C6" w:rsidP="00BB72FC">
      <w:pPr>
        <w:spacing w:after="0" w:line="240" w:lineRule="auto"/>
        <w:contextualSpacing/>
        <w:jc w:val="both"/>
        <w:rPr>
          <w:rFonts w:ascii="Times New Roman" w:hAnsi="Times New Roman"/>
          <w:bCs/>
          <w:spacing w:val="2"/>
          <w:sz w:val="24"/>
          <w:szCs w:val="24"/>
        </w:rPr>
      </w:pPr>
      <w:r w:rsidRPr="00E15ABF">
        <w:rPr>
          <w:rFonts w:ascii="Times New Roman" w:hAnsi="Times New Roman"/>
          <w:sz w:val="24"/>
          <w:szCs w:val="24"/>
        </w:rPr>
        <w:t xml:space="preserve">  </w:t>
      </w:r>
      <w:r w:rsidRPr="00E15ABF">
        <w:rPr>
          <w:rFonts w:ascii="Times New Roman" w:hAnsi="Times New Roman"/>
          <w:sz w:val="24"/>
          <w:szCs w:val="24"/>
        </w:rPr>
        <w:tab/>
        <w:t xml:space="preserve">Основним бюджетоутворюючим податковим джерелом загального фонду </w:t>
      </w:r>
      <w:r w:rsidR="00BB72FC" w:rsidRPr="00E15ABF">
        <w:rPr>
          <w:rFonts w:ascii="Times New Roman" w:hAnsi="Times New Roman"/>
          <w:sz w:val="24"/>
          <w:szCs w:val="24"/>
        </w:rPr>
        <w:t xml:space="preserve"> бюджету </w:t>
      </w:r>
      <w:proofErr w:type="spellStart"/>
      <w:r w:rsidR="00BB72FC" w:rsidRPr="00E15ABF">
        <w:rPr>
          <w:rFonts w:ascii="Times New Roman" w:hAnsi="Times New Roman"/>
          <w:sz w:val="24"/>
          <w:szCs w:val="24"/>
        </w:rPr>
        <w:t>громиади</w:t>
      </w:r>
      <w:proofErr w:type="spellEnd"/>
      <w:r w:rsidR="00BB72FC" w:rsidRPr="00E15ABF">
        <w:rPr>
          <w:rFonts w:ascii="Times New Roman" w:hAnsi="Times New Roman"/>
          <w:sz w:val="24"/>
          <w:szCs w:val="24"/>
        </w:rPr>
        <w:t xml:space="preserve"> </w:t>
      </w:r>
      <w:r w:rsidRPr="00E15ABF">
        <w:rPr>
          <w:rFonts w:ascii="Times New Roman" w:hAnsi="Times New Roman"/>
          <w:sz w:val="24"/>
          <w:szCs w:val="24"/>
        </w:rPr>
        <w:t xml:space="preserve">є </w:t>
      </w:r>
      <w:r w:rsidRPr="00E15ABF">
        <w:rPr>
          <w:rFonts w:ascii="Times New Roman" w:hAnsi="Times New Roman"/>
          <w:b/>
          <w:sz w:val="24"/>
          <w:szCs w:val="24"/>
        </w:rPr>
        <w:t>податок на доходи фізичних осіб</w:t>
      </w:r>
      <w:r w:rsidRPr="00E15ABF">
        <w:rPr>
          <w:rFonts w:ascii="Times New Roman" w:hAnsi="Times New Roman"/>
          <w:sz w:val="24"/>
          <w:szCs w:val="24"/>
        </w:rPr>
        <w:t>, частка якого у вла</w:t>
      </w:r>
      <w:r w:rsidR="00BB72FC" w:rsidRPr="00E15ABF">
        <w:rPr>
          <w:rFonts w:ascii="Times New Roman" w:hAnsi="Times New Roman"/>
          <w:sz w:val="24"/>
          <w:szCs w:val="24"/>
        </w:rPr>
        <w:t xml:space="preserve">сних доходах  складає 57,8%, </w:t>
      </w:r>
      <w:r w:rsidRPr="00E15ABF">
        <w:rPr>
          <w:rFonts w:ascii="Times New Roman" w:hAnsi="Times New Roman"/>
          <w:sz w:val="24"/>
          <w:szCs w:val="24"/>
        </w:rPr>
        <w:t xml:space="preserve">а </w:t>
      </w:r>
      <w:r w:rsidR="00BB72FC" w:rsidRPr="00E15ABF">
        <w:rPr>
          <w:rFonts w:ascii="Times New Roman" w:hAnsi="Times New Roman"/>
          <w:sz w:val="24"/>
          <w:szCs w:val="24"/>
        </w:rPr>
        <w:t xml:space="preserve"> прогнозна сума  - 1 985,2 </w:t>
      </w:r>
      <w:r w:rsidRPr="00E15ABF">
        <w:rPr>
          <w:rFonts w:ascii="Times New Roman" w:hAnsi="Times New Roman"/>
          <w:sz w:val="24"/>
          <w:szCs w:val="24"/>
        </w:rPr>
        <w:t xml:space="preserve"> </w:t>
      </w:r>
      <w:proofErr w:type="spellStart"/>
      <w:r w:rsidRPr="00E15ABF">
        <w:rPr>
          <w:rFonts w:ascii="Times New Roman" w:hAnsi="Times New Roman"/>
          <w:sz w:val="24"/>
          <w:szCs w:val="24"/>
        </w:rPr>
        <w:t>млн.грн</w:t>
      </w:r>
      <w:proofErr w:type="spellEnd"/>
      <w:r w:rsidRPr="00E15ABF">
        <w:rPr>
          <w:rFonts w:ascii="Times New Roman" w:hAnsi="Times New Roman"/>
          <w:sz w:val="24"/>
          <w:szCs w:val="24"/>
        </w:rPr>
        <w:t xml:space="preserve">, що </w:t>
      </w:r>
      <w:r w:rsidR="00BB72FC" w:rsidRPr="00E15ABF">
        <w:rPr>
          <w:rFonts w:ascii="Times New Roman" w:hAnsi="Times New Roman"/>
          <w:sz w:val="24"/>
          <w:szCs w:val="24"/>
        </w:rPr>
        <w:t xml:space="preserve"> на 48,2 мл</w:t>
      </w:r>
      <w:r w:rsidR="00957EEC" w:rsidRPr="00E15ABF">
        <w:rPr>
          <w:rFonts w:ascii="Times New Roman" w:hAnsi="Times New Roman"/>
          <w:sz w:val="24"/>
          <w:szCs w:val="24"/>
        </w:rPr>
        <w:t xml:space="preserve">н грн більше  показника </w:t>
      </w:r>
      <w:r w:rsidR="00BB72FC" w:rsidRPr="00E15ABF">
        <w:rPr>
          <w:rFonts w:ascii="Times New Roman" w:hAnsi="Times New Roman"/>
          <w:sz w:val="24"/>
          <w:szCs w:val="24"/>
        </w:rPr>
        <w:t xml:space="preserve"> бюджету на 2024 рік. </w:t>
      </w:r>
      <w:r w:rsidR="00BB72FC" w:rsidRPr="00E15ABF">
        <w:rPr>
          <w:rFonts w:ascii="Times New Roman" w:hAnsi="Times New Roman"/>
          <w:bCs/>
          <w:spacing w:val="2"/>
          <w:sz w:val="24"/>
          <w:szCs w:val="24"/>
        </w:rPr>
        <w:t xml:space="preserve">Крім того,  в структурі доходів бюджету на 2025 рік значна питома вага  єдиного податку – 20,7%,  плати за землю – 7,0%, акцизного податку - 9,3 %. </w:t>
      </w:r>
    </w:p>
    <w:p w:rsidR="00F73237" w:rsidRPr="00E15ABF" w:rsidRDefault="00F73237" w:rsidP="00BB72FC">
      <w:pPr>
        <w:spacing w:after="0" w:line="240" w:lineRule="auto"/>
        <w:contextualSpacing/>
        <w:jc w:val="both"/>
        <w:rPr>
          <w:rFonts w:ascii="Times New Roman" w:hAnsi="Times New Roman"/>
          <w:bCs/>
          <w:spacing w:val="2"/>
          <w:sz w:val="24"/>
          <w:szCs w:val="24"/>
        </w:rPr>
      </w:pPr>
      <w:r w:rsidRPr="00E15ABF">
        <w:rPr>
          <w:rFonts w:ascii="Times New Roman" w:hAnsi="Times New Roman"/>
          <w:bCs/>
          <w:spacing w:val="2"/>
          <w:sz w:val="24"/>
          <w:szCs w:val="24"/>
        </w:rPr>
        <w:tab/>
        <w:t>Маємо позитивну динаміку в 2023-2025 роках щодо кількості роботодавців,  кількості найманих працівників та розміру середньомісячної заробітної плати. Проте, якщо порівнювати з довоєнним 2021 роком, то</w:t>
      </w:r>
      <w:r w:rsidR="00983D68" w:rsidRPr="00E15ABF">
        <w:rPr>
          <w:rFonts w:ascii="Times New Roman" w:hAnsi="Times New Roman"/>
          <w:bCs/>
          <w:spacing w:val="2"/>
          <w:sz w:val="24"/>
          <w:szCs w:val="24"/>
        </w:rPr>
        <w:t>,</w:t>
      </w:r>
      <w:r w:rsidRPr="00E15ABF">
        <w:rPr>
          <w:rFonts w:ascii="Times New Roman" w:hAnsi="Times New Roman"/>
          <w:bCs/>
          <w:spacing w:val="2"/>
          <w:sz w:val="24"/>
          <w:szCs w:val="24"/>
        </w:rPr>
        <w:t xml:space="preserve"> на жаль</w:t>
      </w:r>
      <w:r w:rsidR="00983D68" w:rsidRPr="00E15ABF">
        <w:rPr>
          <w:rFonts w:ascii="Times New Roman" w:hAnsi="Times New Roman"/>
          <w:bCs/>
          <w:spacing w:val="2"/>
          <w:sz w:val="24"/>
          <w:szCs w:val="24"/>
        </w:rPr>
        <w:t xml:space="preserve">,  маємо  зменшення кількості </w:t>
      </w:r>
      <w:r w:rsidRPr="00E15ABF">
        <w:rPr>
          <w:rFonts w:ascii="Times New Roman" w:hAnsi="Times New Roman"/>
          <w:bCs/>
          <w:spacing w:val="2"/>
          <w:sz w:val="24"/>
          <w:szCs w:val="24"/>
        </w:rPr>
        <w:t xml:space="preserve"> найманих працівників на понад 9 тис осіб. </w:t>
      </w:r>
    </w:p>
    <w:p w:rsidR="00F73237" w:rsidRPr="00E15ABF" w:rsidRDefault="00F73237" w:rsidP="00BB72FC">
      <w:pPr>
        <w:spacing w:after="0" w:line="240" w:lineRule="auto"/>
        <w:contextualSpacing/>
        <w:jc w:val="both"/>
        <w:rPr>
          <w:rFonts w:ascii="Times New Roman" w:hAnsi="Times New Roman"/>
          <w:bCs/>
          <w:spacing w:val="2"/>
          <w:sz w:val="24"/>
          <w:szCs w:val="24"/>
        </w:rPr>
      </w:pPr>
    </w:p>
    <w:p w:rsidR="00F73237" w:rsidRPr="00E15ABF" w:rsidRDefault="00F73237" w:rsidP="00F01AD5">
      <w:pPr>
        <w:shd w:val="clear" w:color="auto" w:fill="FFFFFF"/>
        <w:spacing w:after="0"/>
        <w:ind w:firstLine="708"/>
        <w:jc w:val="both"/>
        <w:rPr>
          <w:rFonts w:ascii="Times New Roman" w:hAnsi="Times New Roman"/>
          <w:spacing w:val="-3"/>
          <w:sz w:val="24"/>
          <w:szCs w:val="24"/>
        </w:rPr>
      </w:pPr>
      <w:r w:rsidRPr="00E15ABF">
        <w:rPr>
          <w:rFonts w:ascii="Times New Roman" w:hAnsi="Times New Roman"/>
          <w:spacing w:val="5"/>
          <w:sz w:val="24"/>
          <w:szCs w:val="24"/>
        </w:rPr>
        <w:t xml:space="preserve">Загальний обсяг </w:t>
      </w:r>
      <w:r w:rsidRPr="00E15ABF">
        <w:rPr>
          <w:rFonts w:ascii="Times New Roman" w:hAnsi="Times New Roman"/>
          <w:b/>
          <w:spacing w:val="5"/>
          <w:sz w:val="24"/>
          <w:szCs w:val="24"/>
        </w:rPr>
        <w:t>видатків</w:t>
      </w:r>
      <w:r w:rsidRPr="00E15ABF">
        <w:rPr>
          <w:rFonts w:ascii="Times New Roman" w:hAnsi="Times New Roman"/>
          <w:spacing w:val="5"/>
          <w:sz w:val="24"/>
          <w:szCs w:val="24"/>
        </w:rPr>
        <w:t xml:space="preserve"> бюджету на 2025 рік визначено у сумі 3 </w:t>
      </w:r>
      <w:r w:rsidR="003608A7" w:rsidRPr="00E15ABF">
        <w:rPr>
          <w:rFonts w:ascii="Times New Roman" w:hAnsi="Times New Roman"/>
          <w:spacing w:val="5"/>
          <w:sz w:val="24"/>
          <w:szCs w:val="24"/>
        </w:rPr>
        <w:t>752</w:t>
      </w:r>
      <w:r w:rsidRPr="00E15ABF">
        <w:rPr>
          <w:rFonts w:ascii="Times New Roman" w:hAnsi="Times New Roman"/>
          <w:spacing w:val="5"/>
          <w:sz w:val="24"/>
          <w:szCs w:val="24"/>
        </w:rPr>
        <w:t>,</w:t>
      </w:r>
      <w:r w:rsidR="003608A7" w:rsidRPr="00E15ABF">
        <w:rPr>
          <w:rFonts w:ascii="Times New Roman" w:hAnsi="Times New Roman"/>
          <w:spacing w:val="5"/>
          <w:sz w:val="24"/>
          <w:szCs w:val="24"/>
        </w:rPr>
        <w:t>9</w:t>
      </w:r>
      <w:r w:rsidRPr="00E15ABF">
        <w:rPr>
          <w:rFonts w:ascii="Times New Roman" w:hAnsi="Times New Roman"/>
          <w:spacing w:val="5"/>
          <w:sz w:val="24"/>
          <w:szCs w:val="24"/>
        </w:rPr>
        <w:t xml:space="preserve"> млн </w:t>
      </w:r>
      <w:r w:rsidRPr="00E15ABF">
        <w:rPr>
          <w:rFonts w:ascii="Times New Roman" w:hAnsi="Times New Roman"/>
          <w:spacing w:val="13"/>
          <w:sz w:val="24"/>
          <w:szCs w:val="24"/>
        </w:rPr>
        <w:t xml:space="preserve"> грн, з них видатки споживання </w:t>
      </w:r>
      <w:r w:rsidRPr="00E15ABF">
        <w:rPr>
          <w:rFonts w:ascii="Times New Roman" w:hAnsi="Times New Roman"/>
          <w:spacing w:val="-3"/>
          <w:sz w:val="24"/>
          <w:szCs w:val="24"/>
        </w:rPr>
        <w:t xml:space="preserve">– </w:t>
      </w:r>
      <w:r w:rsidRPr="00E15ABF">
        <w:rPr>
          <w:rFonts w:ascii="Times New Roman" w:hAnsi="Times New Roman"/>
          <w:spacing w:val="13"/>
          <w:sz w:val="24"/>
          <w:szCs w:val="24"/>
        </w:rPr>
        <w:t>у сумі 3</w:t>
      </w:r>
      <w:r w:rsidR="003608A7" w:rsidRPr="00E15ABF">
        <w:rPr>
          <w:rFonts w:ascii="Times New Roman" w:hAnsi="Times New Roman"/>
          <w:spacing w:val="13"/>
          <w:sz w:val="24"/>
          <w:szCs w:val="24"/>
        </w:rPr>
        <w:t>539,4</w:t>
      </w:r>
      <w:r w:rsidRPr="00E15ABF">
        <w:rPr>
          <w:rFonts w:ascii="Times New Roman" w:hAnsi="Times New Roman"/>
          <w:spacing w:val="13"/>
          <w:sz w:val="24"/>
          <w:szCs w:val="24"/>
        </w:rPr>
        <w:t xml:space="preserve"> млн  грн</w:t>
      </w:r>
      <w:r w:rsidR="003608A7" w:rsidRPr="00E15ABF">
        <w:rPr>
          <w:rFonts w:ascii="Times New Roman" w:hAnsi="Times New Roman"/>
          <w:spacing w:val="13"/>
          <w:sz w:val="24"/>
          <w:szCs w:val="24"/>
        </w:rPr>
        <w:t xml:space="preserve"> (94,0%), </w:t>
      </w:r>
      <w:r w:rsidR="003608A7" w:rsidRPr="00E15ABF">
        <w:rPr>
          <w:rFonts w:ascii="Times New Roman" w:hAnsi="Times New Roman"/>
          <w:spacing w:val="-3"/>
          <w:sz w:val="24"/>
          <w:szCs w:val="24"/>
        </w:rPr>
        <w:t xml:space="preserve"> видатків розвитку – 205,2 млн грн (6,0%),  міжбюджетні трансферти- 8,3 млн гривень.  В порівнянні з 2024 роком обсяг видатків зменшився на 1 628,4 млн грн (на 30,3%),  при цьому видатки споживання збільшилися на 50,6 млн грн, а видатки розвитку та міжбюджетні трансферти  зменшилися, відповідно, на 609,9 млн грн та 1 069,1 млн гр</w:t>
      </w:r>
      <w:r w:rsidR="00983D68" w:rsidRPr="00E15ABF">
        <w:rPr>
          <w:rFonts w:ascii="Times New Roman" w:hAnsi="Times New Roman"/>
          <w:spacing w:val="-3"/>
          <w:sz w:val="24"/>
          <w:szCs w:val="24"/>
        </w:rPr>
        <w:t>ивень.</w:t>
      </w:r>
    </w:p>
    <w:p w:rsidR="003608A7" w:rsidRPr="00E15ABF" w:rsidRDefault="003608A7" w:rsidP="00F01AD5">
      <w:pPr>
        <w:shd w:val="clear" w:color="auto" w:fill="FFFFFF"/>
        <w:spacing w:after="0"/>
        <w:ind w:firstLine="708"/>
        <w:jc w:val="both"/>
        <w:rPr>
          <w:rFonts w:ascii="Times New Roman" w:hAnsi="Times New Roman"/>
          <w:spacing w:val="-3"/>
          <w:sz w:val="24"/>
          <w:szCs w:val="24"/>
        </w:rPr>
      </w:pPr>
      <w:r w:rsidRPr="00E15ABF">
        <w:rPr>
          <w:rFonts w:ascii="Times New Roman" w:hAnsi="Times New Roman"/>
          <w:spacing w:val="-3"/>
          <w:sz w:val="24"/>
          <w:szCs w:val="24"/>
        </w:rPr>
        <w:t xml:space="preserve">В структурі видатків </w:t>
      </w:r>
      <w:r w:rsidR="00CE60ED" w:rsidRPr="00E15ABF">
        <w:rPr>
          <w:rFonts w:ascii="Times New Roman" w:hAnsi="Times New Roman"/>
          <w:spacing w:val="-3"/>
          <w:sz w:val="24"/>
          <w:szCs w:val="24"/>
        </w:rPr>
        <w:t xml:space="preserve">на 2025 рік </w:t>
      </w:r>
      <w:r w:rsidRPr="00E15ABF">
        <w:rPr>
          <w:rFonts w:ascii="Times New Roman" w:hAnsi="Times New Roman"/>
          <w:spacing w:val="-3"/>
          <w:sz w:val="24"/>
          <w:szCs w:val="24"/>
        </w:rPr>
        <w:t xml:space="preserve">по головних розпорядниках бюджетних коштів найбільша питома вага по департаменту освіти – 43,6%,  управлінню праці та соціального захисту населення – 11,6%, </w:t>
      </w:r>
      <w:r w:rsidR="00CE60ED" w:rsidRPr="00E15ABF">
        <w:rPr>
          <w:rFonts w:ascii="Times New Roman" w:hAnsi="Times New Roman"/>
          <w:spacing w:val="-3"/>
          <w:sz w:val="24"/>
          <w:szCs w:val="24"/>
        </w:rPr>
        <w:t>управлінню комунальної інфраструктури – 11,0%, вико</w:t>
      </w:r>
      <w:r w:rsidR="00983D68" w:rsidRPr="00E15ABF">
        <w:rPr>
          <w:rFonts w:ascii="Times New Roman" w:hAnsi="Times New Roman"/>
          <w:spacing w:val="-3"/>
          <w:sz w:val="24"/>
          <w:szCs w:val="24"/>
        </w:rPr>
        <w:t>навчому комітету міської ради (</w:t>
      </w:r>
      <w:r w:rsidR="00CE60ED" w:rsidRPr="00E15ABF">
        <w:rPr>
          <w:rFonts w:ascii="Times New Roman" w:hAnsi="Times New Roman"/>
          <w:spacing w:val="-3"/>
          <w:sz w:val="24"/>
          <w:szCs w:val="24"/>
        </w:rPr>
        <w:t xml:space="preserve">в основному на підтримку військових та силових структур) – 8,5%, управлінню транспорту і зв’язку (пільгові перевезення) – 5,5%. </w:t>
      </w:r>
    </w:p>
    <w:p w:rsidR="007E5F8D" w:rsidRPr="00E15ABF" w:rsidRDefault="00CE60ED" w:rsidP="00F01AD5">
      <w:pPr>
        <w:shd w:val="clear" w:color="auto" w:fill="FFFFFF"/>
        <w:spacing w:after="0"/>
        <w:ind w:firstLine="708"/>
        <w:jc w:val="both"/>
        <w:rPr>
          <w:rFonts w:ascii="Times New Roman" w:hAnsi="Times New Roman"/>
          <w:spacing w:val="-3"/>
          <w:sz w:val="24"/>
          <w:szCs w:val="24"/>
        </w:rPr>
      </w:pPr>
      <w:r w:rsidRPr="00E15ABF">
        <w:rPr>
          <w:rFonts w:ascii="Times New Roman" w:hAnsi="Times New Roman"/>
          <w:spacing w:val="-3"/>
          <w:sz w:val="24"/>
          <w:szCs w:val="24"/>
        </w:rPr>
        <w:t xml:space="preserve">В обсягах видатків за економічною ознакою на 2025 рік найбільша питома вага припадає на заробітну плату з нарахуваннями – 44,6%,  послуги комунальних підприємств житлово-комунального господарства – 9,2%, поточні та капітальні видатки комунальних установ та закладів – 8,2%, оплата комунальних послуг та енергоносіїв – 7,9%, підтримка Сил оборони, військових та членів їх сімей, заходи національного спротиву та </w:t>
      </w:r>
      <w:proofErr w:type="spellStart"/>
      <w:r w:rsidRPr="00E15ABF">
        <w:rPr>
          <w:rFonts w:ascii="Times New Roman" w:hAnsi="Times New Roman"/>
          <w:spacing w:val="-3"/>
          <w:sz w:val="24"/>
          <w:szCs w:val="24"/>
        </w:rPr>
        <w:t>тероборони</w:t>
      </w:r>
      <w:proofErr w:type="spellEnd"/>
      <w:r w:rsidRPr="00E15ABF">
        <w:rPr>
          <w:rFonts w:ascii="Times New Roman" w:hAnsi="Times New Roman"/>
          <w:spacing w:val="-3"/>
          <w:sz w:val="24"/>
          <w:szCs w:val="24"/>
        </w:rPr>
        <w:t xml:space="preserve">- 7,6%,  покриття різниці в тарифах комунальних підприємств – 6,1%, </w:t>
      </w:r>
      <w:r w:rsidR="00517340" w:rsidRPr="00E15ABF">
        <w:rPr>
          <w:rFonts w:ascii="Times New Roman" w:hAnsi="Times New Roman"/>
          <w:spacing w:val="-3"/>
          <w:sz w:val="24"/>
          <w:szCs w:val="24"/>
        </w:rPr>
        <w:t xml:space="preserve"> придбання продуктів харчування – 6,0%, вилучення до державного бюджету через реверсну дотацію – 4,4%, тощо. </w:t>
      </w:r>
    </w:p>
    <w:p w:rsidR="007E5F8D" w:rsidRPr="00E15ABF" w:rsidRDefault="00983D68" w:rsidP="00B4441F">
      <w:pPr>
        <w:shd w:val="clear" w:color="auto" w:fill="FFFFFF"/>
        <w:spacing w:after="0"/>
        <w:ind w:firstLine="708"/>
        <w:jc w:val="both"/>
        <w:rPr>
          <w:rFonts w:ascii="Times New Roman" w:hAnsi="Times New Roman"/>
          <w:spacing w:val="-3"/>
          <w:sz w:val="24"/>
          <w:szCs w:val="24"/>
        </w:rPr>
      </w:pPr>
      <w:r w:rsidRPr="00E15ABF">
        <w:rPr>
          <w:rFonts w:ascii="Times New Roman" w:hAnsi="Times New Roman" w:cs="Times New Roman"/>
          <w:spacing w:val="-3"/>
          <w:sz w:val="24"/>
          <w:szCs w:val="24"/>
        </w:rPr>
        <w:t xml:space="preserve">Разом з тим, </w:t>
      </w:r>
      <w:r w:rsidR="007E5F8D" w:rsidRPr="00E15ABF">
        <w:rPr>
          <w:rFonts w:ascii="Times New Roman" w:hAnsi="Times New Roman" w:cs="Times New Roman"/>
          <w:spacing w:val="-3"/>
          <w:sz w:val="24"/>
          <w:szCs w:val="24"/>
        </w:rPr>
        <w:t xml:space="preserve"> основними пріоритетами бюджету громади на 2025 рік являються  наступні напрямки: </w:t>
      </w:r>
      <w:r w:rsidR="007E5F8D" w:rsidRPr="00E15ABF">
        <w:rPr>
          <w:rFonts w:ascii="Times New Roman" w:hAnsi="Times New Roman"/>
          <w:spacing w:val="-3"/>
          <w:sz w:val="24"/>
          <w:szCs w:val="24"/>
        </w:rPr>
        <w:t xml:space="preserve">фінансування </w:t>
      </w:r>
      <w:proofErr w:type="spellStart"/>
      <w:r w:rsidR="007E5F8D" w:rsidRPr="00E15ABF">
        <w:rPr>
          <w:rFonts w:ascii="Times New Roman" w:hAnsi="Times New Roman"/>
          <w:spacing w:val="-3"/>
          <w:sz w:val="24"/>
          <w:szCs w:val="24"/>
        </w:rPr>
        <w:t>обороздатності</w:t>
      </w:r>
      <w:proofErr w:type="spellEnd"/>
      <w:r w:rsidR="007E5F8D" w:rsidRPr="00E15ABF">
        <w:rPr>
          <w:rFonts w:ascii="Times New Roman" w:hAnsi="Times New Roman"/>
          <w:spacing w:val="-3"/>
          <w:sz w:val="24"/>
          <w:szCs w:val="24"/>
        </w:rPr>
        <w:t xml:space="preserve"> країни – 358,3 млн грн;</w:t>
      </w:r>
      <w:r w:rsidR="007E5F8D" w:rsidRPr="00E15ABF">
        <w:rPr>
          <w:rFonts w:ascii="Times New Roman" w:hAnsi="Times New Roman" w:cs="Times New Roman"/>
          <w:spacing w:val="-3"/>
          <w:sz w:val="24"/>
          <w:szCs w:val="24"/>
        </w:rPr>
        <w:t xml:space="preserve"> </w:t>
      </w:r>
      <w:r w:rsidR="007E5F8D" w:rsidRPr="00E15ABF">
        <w:rPr>
          <w:rFonts w:ascii="Times New Roman" w:hAnsi="Times New Roman"/>
          <w:spacing w:val="-3"/>
          <w:sz w:val="24"/>
          <w:szCs w:val="24"/>
        </w:rPr>
        <w:t xml:space="preserve">підтримка малозабезпечених та </w:t>
      </w:r>
      <w:proofErr w:type="spellStart"/>
      <w:r w:rsidR="007E5F8D" w:rsidRPr="00E15ABF">
        <w:rPr>
          <w:rFonts w:ascii="Times New Roman" w:hAnsi="Times New Roman"/>
          <w:spacing w:val="-3"/>
          <w:sz w:val="24"/>
          <w:szCs w:val="24"/>
        </w:rPr>
        <w:t>внутрішньопереміщених</w:t>
      </w:r>
      <w:proofErr w:type="spellEnd"/>
      <w:r w:rsidR="007E5F8D" w:rsidRPr="00E15ABF">
        <w:rPr>
          <w:rFonts w:ascii="Times New Roman" w:hAnsi="Times New Roman"/>
          <w:spacing w:val="-3"/>
          <w:sz w:val="24"/>
          <w:szCs w:val="24"/>
        </w:rPr>
        <w:t xml:space="preserve"> осіб – 175,3 млн грн; безкоштовне харчування учнів 1-4 класів – 130,9 млн грн;</w:t>
      </w:r>
      <w:r w:rsidR="007E5F8D" w:rsidRPr="00E15ABF">
        <w:rPr>
          <w:rFonts w:ascii="Times New Roman" w:hAnsi="Times New Roman" w:cs="Times New Roman"/>
          <w:spacing w:val="-3"/>
          <w:sz w:val="24"/>
          <w:szCs w:val="24"/>
        </w:rPr>
        <w:t xml:space="preserve"> </w:t>
      </w:r>
      <w:r w:rsidR="007E5F8D" w:rsidRPr="00E15ABF">
        <w:rPr>
          <w:rFonts w:ascii="Times New Roman" w:hAnsi="Times New Roman"/>
          <w:spacing w:val="-3"/>
          <w:sz w:val="24"/>
          <w:szCs w:val="24"/>
        </w:rPr>
        <w:t>стале проходження опалювального сезону, енергозбереження – 51,8 млн грн;</w:t>
      </w:r>
      <w:r w:rsidR="007E5F8D" w:rsidRPr="00E15ABF">
        <w:rPr>
          <w:rFonts w:ascii="Times New Roman" w:hAnsi="Times New Roman" w:cs="Times New Roman"/>
          <w:spacing w:val="-3"/>
          <w:sz w:val="24"/>
          <w:szCs w:val="24"/>
        </w:rPr>
        <w:t xml:space="preserve"> </w:t>
      </w:r>
      <w:r w:rsidR="007E5F8D" w:rsidRPr="00E15ABF">
        <w:rPr>
          <w:rFonts w:ascii="Times New Roman" w:hAnsi="Times New Roman"/>
          <w:spacing w:val="-3"/>
          <w:sz w:val="24"/>
          <w:szCs w:val="24"/>
        </w:rPr>
        <w:t xml:space="preserve">будівництво і облаштування </w:t>
      </w:r>
      <w:proofErr w:type="spellStart"/>
      <w:r w:rsidR="007E5F8D" w:rsidRPr="00E15ABF">
        <w:rPr>
          <w:rFonts w:ascii="Times New Roman" w:hAnsi="Times New Roman"/>
          <w:spacing w:val="-3"/>
          <w:sz w:val="24"/>
          <w:szCs w:val="24"/>
        </w:rPr>
        <w:t>укриттів</w:t>
      </w:r>
      <w:proofErr w:type="spellEnd"/>
      <w:r w:rsidR="007E5F8D" w:rsidRPr="00E15ABF">
        <w:rPr>
          <w:rFonts w:ascii="Times New Roman" w:hAnsi="Times New Roman"/>
          <w:spacing w:val="-3"/>
          <w:sz w:val="24"/>
          <w:szCs w:val="24"/>
        </w:rPr>
        <w:t xml:space="preserve"> – 27,3 млн грн;</w:t>
      </w:r>
      <w:r w:rsidR="007E5F8D" w:rsidRPr="00E15ABF">
        <w:rPr>
          <w:rFonts w:ascii="Times New Roman" w:hAnsi="Times New Roman" w:cs="Times New Roman"/>
          <w:spacing w:val="-3"/>
          <w:sz w:val="24"/>
          <w:szCs w:val="24"/>
        </w:rPr>
        <w:t xml:space="preserve"> </w:t>
      </w:r>
      <w:r w:rsidR="007E5F8D" w:rsidRPr="00E15ABF">
        <w:rPr>
          <w:rFonts w:ascii="Times New Roman" w:hAnsi="Times New Roman"/>
          <w:spacing w:val="-3"/>
          <w:sz w:val="24"/>
          <w:szCs w:val="24"/>
        </w:rPr>
        <w:t>придбання медикаментів та перев’язувальних матеріалів – 35,1 млн грн;</w:t>
      </w:r>
      <w:r w:rsidR="007E5F8D" w:rsidRPr="00E15ABF">
        <w:rPr>
          <w:rFonts w:ascii="Times New Roman" w:hAnsi="Times New Roman" w:cs="Times New Roman"/>
          <w:spacing w:val="-3"/>
          <w:sz w:val="24"/>
          <w:szCs w:val="24"/>
        </w:rPr>
        <w:t xml:space="preserve"> </w:t>
      </w:r>
      <w:r w:rsidR="007E5F8D" w:rsidRPr="00E15ABF">
        <w:rPr>
          <w:rFonts w:ascii="Times New Roman" w:hAnsi="Times New Roman"/>
          <w:spacing w:val="-3"/>
          <w:sz w:val="24"/>
          <w:szCs w:val="24"/>
        </w:rPr>
        <w:t>придбання медичного обладнання та проведення ремонтних робіт в закладах охорони здоров’я – 14,5 млн грн;</w:t>
      </w:r>
      <w:r w:rsidR="007E5F8D" w:rsidRPr="00E15ABF">
        <w:rPr>
          <w:rFonts w:ascii="Times New Roman" w:hAnsi="Times New Roman" w:cs="Times New Roman"/>
          <w:spacing w:val="-3"/>
          <w:sz w:val="24"/>
          <w:szCs w:val="24"/>
        </w:rPr>
        <w:t xml:space="preserve"> оновлення </w:t>
      </w:r>
      <w:r w:rsidR="007E5F8D" w:rsidRPr="00E15ABF">
        <w:rPr>
          <w:rFonts w:ascii="Times New Roman" w:hAnsi="Times New Roman"/>
          <w:spacing w:val="-3"/>
          <w:sz w:val="24"/>
          <w:szCs w:val="24"/>
        </w:rPr>
        <w:t xml:space="preserve">начальної бази </w:t>
      </w:r>
      <w:proofErr w:type="spellStart"/>
      <w:r w:rsidR="007E5F8D" w:rsidRPr="00E15ABF">
        <w:rPr>
          <w:rFonts w:ascii="Times New Roman" w:hAnsi="Times New Roman"/>
          <w:spacing w:val="-3"/>
          <w:sz w:val="24"/>
          <w:szCs w:val="24"/>
        </w:rPr>
        <w:t>заклалів</w:t>
      </w:r>
      <w:proofErr w:type="spellEnd"/>
      <w:r w:rsidR="007E5F8D" w:rsidRPr="00E15ABF">
        <w:rPr>
          <w:rFonts w:ascii="Times New Roman" w:hAnsi="Times New Roman"/>
          <w:spacing w:val="-3"/>
          <w:sz w:val="24"/>
          <w:szCs w:val="24"/>
        </w:rPr>
        <w:t xml:space="preserve"> освіти – 18,9 млн гривень. </w:t>
      </w:r>
    </w:p>
    <w:p w:rsidR="00820591" w:rsidRPr="00E15ABF" w:rsidRDefault="00820591" w:rsidP="00B4441F">
      <w:pPr>
        <w:shd w:val="clear" w:color="auto" w:fill="FFFFFF"/>
        <w:spacing w:after="0"/>
        <w:ind w:firstLine="708"/>
        <w:jc w:val="both"/>
        <w:rPr>
          <w:rFonts w:ascii="Times New Roman" w:hAnsi="Times New Roman"/>
          <w:spacing w:val="-3"/>
          <w:sz w:val="24"/>
          <w:szCs w:val="24"/>
        </w:rPr>
      </w:pPr>
      <w:r w:rsidRPr="00E15ABF">
        <w:rPr>
          <w:rFonts w:ascii="Times New Roman" w:hAnsi="Times New Roman"/>
          <w:spacing w:val="-3"/>
          <w:sz w:val="24"/>
          <w:szCs w:val="24"/>
        </w:rPr>
        <w:t>Крім того, на 2025 рік відновлено вилучення  коштів з місцевих бюджетів до державного бюджету через реверсну дотацію, обсяг якої для бюджету Хмельницької міської територіальної громади визначено в сумі понад 166,0 млн гривень.</w:t>
      </w:r>
    </w:p>
    <w:p w:rsidR="006D12CE" w:rsidRPr="00E15ABF" w:rsidRDefault="007E5F8D" w:rsidP="006D12CE">
      <w:pPr>
        <w:shd w:val="clear" w:color="auto" w:fill="FFFFFF"/>
        <w:spacing w:after="0"/>
        <w:ind w:firstLine="708"/>
        <w:jc w:val="both"/>
        <w:rPr>
          <w:rFonts w:ascii="Times New Roman" w:hAnsi="Times New Roman"/>
          <w:spacing w:val="-3"/>
          <w:sz w:val="24"/>
          <w:szCs w:val="24"/>
        </w:rPr>
      </w:pPr>
      <w:r w:rsidRPr="00E15ABF">
        <w:rPr>
          <w:rFonts w:ascii="Times New Roman" w:hAnsi="Times New Roman"/>
          <w:spacing w:val="-3"/>
          <w:sz w:val="24"/>
          <w:szCs w:val="24"/>
        </w:rPr>
        <w:t>Такі основні моменти по проекту бюджету громади на 2025 рік, які м</w:t>
      </w:r>
      <w:r w:rsidR="00B4441F" w:rsidRPr="00E15ABF">
        <w:rPr>
          <w:rFonts w:ascii="Times New Roman" w:hAnsi="Times New Roman"/>
          <w:spacing w:val="-3"/>
          <w:sz w:val="24"/>
          <w:szCs w:val="24"/>
        </w:rPr>
        <w:t xml:space="preserve">и хотіли вам сьогодні довести. </w:t>
      </w:r>
    </w:p>
    <w:p w:rsidR="00CC0EC7" w:rsidRPr="00E15ABF" w:rsidRDefault="00CC0EC7" w:rsidP="006D12CE">
      <w:pPr>
        <w:shd w:val="clear" w:color="auto" w:fill="FFFFFF"/>
        <w:spacing w:after="0"/>
        <w:ind w:firstLine="708"/>
        <w:jc w:val="both"/>
        <w:rPr>
          <w:rFonts w:ascii="Times New Roman" w:hAnsi="Times New Roman"/>
          <w:spacing w:val="-3"/>
          <w:sz w:val="24"/>
          <w:szCs w:val="24"/>
        </w:rPr>
      </w:pPr>
      <w:r w:rsidRPr="00E15ABF">
        <w:rPr>
          <w:rFonts w:ascii="Times New Roman" w:hAnsi="Times New Roman"/>
          <w:spacing w:val="-3"/>
          <w:sz w:val="24"/>
          <w:szCs w:val="24"/>
        </w:rPr>
        <w:lastRenderedPageBreak/>
        <w:t xml:space="preserve">Готові вислухати ваші запитання, пропозиції та зауваження до представленого проекту бюджету громади на 2025 рік. </w:t>
      </w:r>
    </w:p>
    <w:p w:rsidR="00CC0EC7" w:rsidRPr="00E15ABF" w:rsidRDefault="00CC0EC7" w:rsidP="00B4441F">
      <w:pPr>
        <w:shd w:val="clear" w:color="auto" w:fill="FFFFFF"/>
        <w:spacing w:after="0"/>
        <w:jc w:val="both"/>
        <w:rPr>
          <w:rFonts w:ascii="Times New Roman" w:hAnsi="Times New Roman"/>
          <w:spacing w:val="-3"/>
          <w:sz w:val="24"/>
          <w:szCs w:val="24"/>
        </w:rPr>
      </w:pPr>
    </w:p>
    <w:p w:rsidR="00CC0EC7" w:rsidRPr="00E15ABF" w:rsidRDefault="00CC0EC7" w:rsidP="00CC0EC7">
      <w:pPr>
        <w:spacing w:after="0" w:line="240" w:lineRule="auto"/>
        <w:rPr>
          <w:rFonts w:ascii="Times New Roman" w:hAnsi="Times New Roman"/>
          <w:b/>
          <w:sz w:val="24"/>
          <w:szCs w:val="24"/>
          <w:lang w:eastAsia="ru-RU"/>
        </w:rPr>
      </w:pPr>
      <w:r w:rsidRPr="00E15ABF">
        <w:rPr>
          <w:rFonts w:ascii="Times New Roman" w:hAnsi="Times New Roman"/>
          <w:sz w:val="24"/>
          <w:szCs w:val="24"/>
          <w:lang w:eastAsia="ru-RU"/>
        </w:rPr>
        <w:t xml:space="preserve">   </w:t>
      </w:r>
      <w:r w:rsidRPr="00E15ABF">
        <w:rPr>
          <w:rFonts w:ascii="Times New Roman" w:hAnsi="Times New Roman"/>
          <w:b/>
          <w:sz w:val="24"/>
          <w:szCs w:val="24"/>
          <w:lang w:eastAsia="ru-RU"/>
        </w:rPr>
        <w:t>На бюджетних  слуханнях  б</w:t>
      </w:r>
      <w:r w:rsidR="006D12CE" w:rsidRPr="00E15ABF">
        <w:rPr>
          <w:rFonts w:ascii="Times New Roman" w:hAnsi="Times New Roman"/>
          <w:b/>
          <w:sz w:val="24"/>
          <w:szCs w:val="24"/>
          <w:lang w:eastAsia="ru-RU"/>
        </w:rPr>
        <w:t>ули озвучені наступні запитання:</w:t>
      </w:r>
    </w:p>
    <w:p w:rsidR="00F73237" w:rsidRPr="00E15ABF" w:rsidRDefault="00CC0EC7" w:rsidP="00B4441F">
      <w:pPr>
        <w:spacing w:after="0" w:line="240" w:lineRule="auto"/>
        <w:ind w:firstLine="708"/>
        <w:jc w:val="both"/>
        <w:rPr>
          <w:rFonts w:ascii="Times New Roman" w:hAnsi="Times New Roman"/>
          <w:sz w:val="24"/>
          <w:szCs w:val="24"/>
          <w:lang w:eastAsia="ru-RU"/>
        </w:rPr>
      </w:pPr>
      <w:r w:rsidRPr="00E15ABF">
        <w:rPr>
          <w:rFonts w:ascii="Times New Roman" w:hAnsi="Times New Roman"/>
          <w:sz w:val="24"/>
          <w:szCs w:val="24"/>
          <w:lang w:eastAsia="ru-RU"/>
        </w:rPr>
        <w:t>1</w:t>
      </w:r>
      <w:r w:rsidRPr="00E15ABF">
        <w:rPr>
          <w:rFonts w:ascii="Times New Roman" w:hAnsi="Times New Roman"/>
          <w:b/>
          <w:sz w:val="24"/>
          <w:szCs w:val="24"/>
          <w:lang w:eastAsia="ru-RU"/>
        </w:rPr>
        <w:t>.Руслан Ковальчук</w:t>
      </w:r>
      <w:r w:rsidRPr="00E15ABF">
        <w:rPr>
          <w:rFonts w:ascii="Times New Roman" w:hAnsi="Times New Roman"/>
          <w:sz w:val="24"/>
          <w:szCs w:val="24"/>
          <w:lang w:eastAsia="ru-RU"/>
        </w:rPr>
        <w:t xml:space="preserve"> – перший заступник голови Громадської ради при виконавчому комітеті міської ради.</w:t>
      </w:r>
    </w:p>
    <w:p w:rsidR="00CC0EC7" w:rsidRPr="00E15ABF" w:rsidRDefault="002A58E2" w:rsidP="00BB72FC">
      <w:pPr>
        <w:spacing w:after="0" w:line="240" w:lineRule="auto"/>
        <w:jc w:val="both"/>
        <w:rPr>
          <w:rFonts w:ascii="Times New Roman" w:hAnsi="Times New Roman"/>
          <w:sz w:val="24"/>
          <w:szCs w:val="24"/>
          <w:lang w:eastAsia="ru-RU"/>
        </w:rPr>
      </w:pPr>
      <w:r w:rsidRPr="00E15ABF">
        <w:rPr>
          <w:rFonts w:ascii="Times New Roman" w:hAnsi="Times New Roman"/>
          <w:sz w:val="24"/>
          <w:szCs w:val="24"/>
          <w:lang w:eastAsia="ru-RU"/>
        </w:rPr>
        <w:t xml:space="preserve"> 1.1. Запитання:   У </w:t>
      </w:r>
      <w:r w:rsidR="005E616F" w:rsidRPr="00E15ABF">
        <w:rPr>
          <w:rFonts w:ascii="Times New Roman" w:hAnsi="Times New Roman"/>
          <w:sz w:val="24"/>
          <w:szCs w:val="24"/>
          <w:lang w:eastAsia="ru-RU"/>
        </w:rPr>
        <w:t>до</w:t>
      </w:r>
      <w:r w:rsidR="00983D68" w:rsidRPr="00E15ABF">
        <w:rPr>
          <w:rFonts w:ascii="Times New Roman" w:hAnsi="Times New Roman"/>
          <w:sz w:val="24"/>
          <w:szCs w:val="24"/>
          <w:lang w:eastAsia="ru-RU"/>
        </w:rPr>
        <w:t>повіді до проекту бюджету на 202</w:t>
      </w:r>
      <w:r w:rsidR="005E616F" w:rsidRPr="00E15ABF">
        <w:rPr>
          <w:rFonts w:ascii="Times New Roman" w:hAnsi="Times New Roman"/>
          <w:sz w:val="24"/>
          <w:szCs w:val="24"/>
          <w:lang w:eastAsia="ru-RU"/>
        </w:rPr>
        <w:t xml:space="preserve">5 рік було озвучено, </w:t>
      </w:r>
      <w:r w:rsidR="00CC0EC7" w:rsidRPr="00E15ABF">
        <w:rPr>
          <w:rFonts w:ascii="Times New Roman" w:hAnsi="Times New Roman"/>
          <w:sz w:val="24"/>
          <w:szCs w:val="24"/>
          <w:lang w:eastAsia="ru-RU"/>
        </w:rPr>
        <w:t xml:space="preserve">що з 1 вересня 2025 року не будуть фінансуватися з бюджету школи, де чисельність учнів менше 45 учнів,  як тоді будуть вирішуватися питання зі школами у віддалених селах нашої громади. </w:t>
      </w:r>
    </w:p>
    <w:p w:rsidR="00CC0EC7" w:rsidRPr="00E15ABF" w:rsidRDefault="00CC0EC7" w:rsidP="00BB72FC">
      <w:pPr>
        <w:spacing w:after="0" w:line="240" w:lineRule="auto"/>
        <w:jc w:val="both"/>
        <w:rPr>
          <w:rFonts w:ascii="Times New Roman" w:hAnsi="Times New Roman"/>
          <w:bCs/>
          <w:spacing w:val="2"/>
          <w:sz w:val="24"/>
          <w:szCs w:val="24"/>
        </w:rPr>
      </w:pPr>
      <w:r w:rsidRPr="00E15ABF">
        <w:rPr>
          <w:rFonts w:ascii="Times New Roman" w:hAnsi="Times New Roman"/>
          <w:sz w:val="24"/>
          <w:szCs w:val="24"/>
          <w:lang w:eastAsia="ru-RU"/>
        </w:rPr>
        <w:t>Відповідь доповідача. Хмельницька міська рада одна з не багатьох громад, де з бюджету громади суттєво дотуються на</w:t>
      </w:r>
      <w:r w:rsidR="00B4441F" w:rsidRPr="00E15ABF">
        <w:rPr>
          <w:rFonts w:ascii="Times New Roman" w:hAnsi="Times New Roman"/>
          <w:sz w:val="24"/>
          <w:szCs w:val="24"/>
          <w:lang w:eastAsia="ru-RU"/>
        </w:rPr>
        <w:t>в</w:t>
      </w:r>
      <w:r w:rsidRPr="00E15ABF">
        <w:rPr>
          <w:rFonts w:ascii="Times New Roman" w:hAnsi="Times New Roman"/>
          <w:sz w:val="24"/>
          <w:szCs w:val="24"/>
          <w:lang w:eastAsia="ru-RU"/>
        </w:rPr>
        <w:t>чальні заклади, педагогічним працівника</w:t>
      </w:r>
      <w:r w:rsidR="005E616F" w:rsidRPr="00E15ABF">
        <w:rPr>
          <w:rFonts w:ascii="Times New Roman" w:hAnsi="Times New Roman"/>
          <w:sz w:val="24"/>
          <w:szCs w:val="24"/>
          <w:lang w:eastAsia="ru-RU"/>
        </w:rPr>
        <w:t>м</w:t>
      </w:r>
      <w:r w:rsidRPr="00E15ABF">
        <w:rPr>
          <w:rFonts w:ascii="Times New Roman" w:hAnsi="Times New Roman"/>
          <w:sz w:val="24"/>
          <w:szCs w:val="24"/>
          <w:lang w:eastAsia="ru-RU"/>
        </w:rPr>
        <w:t xml:space="preserve">  встановлена 30% надбавка, щорічно </w:t>
      </w:r>
      <w:r w:rsidR="00E04C53" w:rsidRPr="00E15ABF">
        <w:rPr>
          <w:rFonts w:ascii="Times New Roman" w:hAnsi="Times New Roman"/>
          <w:sz w:val="24"/>
          <w:szCs w:val="24"/>
          <w:lang w:eastAsia="ru-RU"/>
        </w:rPr>
        <w:t xml:space="preserve">виділяються кошти на оновлення </w:t>
      </w:r>
      <w:r w:rsidRPr="00E15ABF">
        <w:rPr>
          <w:rFonts w:ascii="Times New Roman" w:hAnsi="Times New Roman"/>
          <w:sz w:val="24"/>
          <w:szCs w:val="24"/>
          <w:lang w:eastAsia="ru-RU"/>
        </w:rPr>
        <w:t xml:space="preserve"> </w:t>
      </w:r>
      <w:r w:rsidR="00E04C53" w:rsidRPr="00E15ABF">
        <w:rPr>
          <w:rFonts w:ascii="Times New Roman" w:hAnsi="Times New Roman"/>
          <w:sz w:val="24"/>
          <w:szCs w:val="24"/>
          <w:lang w:eastAsia="ru-RU"/>
        </w:rPr>
        <w:t xml:space="preserve">навчальної бази, придбання  кухонного </w:t>
      </w:r>
      <w:r w:rsidR="002A58E2" w:rsidRPr="00E15ABF">
        <w:rPr>
          <w:rFonts w:ascii="Times New Roman" w:hAnsi="Times New Roman"/>
          <w:sz w:val="24"/>
          <w:szCs w:val="24"/>
          <w:lang w:eastAsia="ru-RU"/>
        </w:rPr>
        <w:t xml:space="preserve">обладнання, тощо. На </w:t>
      </w:r>
      <w:proofErr w:type="spellStart"/>
      <w:r w:rsidR="002A58E2" w:rsidRPr="00E15ABF">
        <w:rPr>
          <w:rFonts w:ascii="Times New Roman" w:hAnsi="Times New Roman"/>
          <w:sz w:val="24"/>
          <w:szCs w:val="24"/>
          <w:lang w:eastAsia="ru-RU"/>
        </w:rPr>
        <w:t>сьогоднішний</w:t>
      </w:r>
      <w:proofErr w:type="spellEnd"/>
      <w:r w:rsidR="002A58E2" w:rsidRPr="00E15ABF">
        <w:rPr>
          <w:rFonts w:ascii="Times New Roman" w:hAnsi="Times New Roman"/>
          <w:sz w:val="24"/>
          <w:szCs w:val="24"/>
          <w:lang w:eastAsia="ru-RU"/>
        </w:rPr>
        <w:t xml:space="preserve"> день ми ще не обговорювали це питання, але разом  з </w:t>
      </w:r>
      <w:proofErr w:type="spellStart"/>
      <w:r w:rsidR="00E04C53" w:rsidRPr="00E15ABF">
        <w:rPr>
          <w:rFonts w:ascii="Times New Roman" w:hAnsi="Times New Roman"/>
          <w:sz w:val="24"/>
          <w:szCs w:val="24"/>
          <w:lang w:eastAsia="ru-RU"/>
        </w:rPr>
        <w:t>департоментом</w:t>
      </w:r>
      <w:proofErr w:type="spellEnd"/>
      <w:r w:rsidR="00E04C53" w:rsidRPr="00E15ABF">
        <w:rPr>
          <w:rFonts w:ascii="Times New Roman" w:hAnsi="Times New Roman"/>
          <w:sz w:val="24"/>
          <w:szCs w:val="24"/>
          <w:lang w:eastAsia="ru-RU"/>
        </w:rPr>
        <w:t xml:space="preserve"> освіти та науки будемо дуже ретельно підходити до вирішення цього питання</w:t>
      </w:r>
      <w:r w:rsidRPr="00E15ABF">
        <w:rPr>
          <w:rFonts w:ascii="Times New Roman" w:hAnsi="Times New Roman"/>
          <w:sz w:val="24"/>
          <w:szCs w:val="24"/>
          <w:lang w:eastAsia="ru-RU"/>
        </w:rPr>
        <w:t xml:space="preserve"> </w:t>
      </w:r>
      <w:r w:rsidR="002A58E2" w:rsidRPr="00E15ABF">
        <w:rPr>
          <w:rFonts w:ascii="Times New Roman" w:hAnsi="Times New Roman"/>
          <w:sz w:val="24"/>
          <w:szCs w:val="24"/>
          <w:lang w:eastAsia="ru-RU"/>
        </w:rPr>
        <w:t xml:space="preserve">та не допустимо </w:t>
      </w:r>
      <w:proofErr w:type="spellStart"/>
      <w:r w:rsidR="002A58E2" w:rsidRPr="00E15ABF">
        <w:rPr>
          <w:rFonts w:ascii="Times New Roman" w:hAnsi="Times New Roman"/>
          <w:sz w:val="24"/>
          <w:szCs w:val="24"/>
          <w:lang w:eastAsia="ru-RU"/>
        </w:rPr>
        <w:t>необгрунтованого</w:t>
      </w:r>
      <w:proofErr w:type="spellEnd"/>
      <w:r w:rsidR="002A58E2" w:rsidRPr="00E15ABF">
        <w:rPr>
          <w:rFonts w:ascii="Times New Roman" w:hAnsi="Times New Roman"/>
          <w:sz w:val="24"/>
          <w:szCs w:val="24"/>
          <w:lang w:eastAsia="ru-RU"/>
        </w:rPr>
        <w:t xml:space="preserve"> закриття шкіл. </w:t>
      </w:r>
    </w:p>
    <w:p w:rsidR="00957EEC" w:rsidRPr="00E15ABF" w:rsidRDefault="006C05CA" w:rsidP="006C05CA">
      <w:pPr>
        <w:spacing w:after="0" w:line="240" w:lineRule="auto"/>
        <w:jc w:val="both"/>
        <w:rPr>
          <w:rFonts w:ascii="Times New Roman" w:hAnsi="Times New Roman"/>
          <w:sz w:val="24"/>
          <w:szCs w:val="24"/>
        </w:rPr>
      </w:pPr>
      <w:r w:rsidRPr="00E15ABF">
        <w:rPr>
          <w:rFonts w:ascii="Times New Roman" w:hAnsi="Times New Roman"/>
          <w:sz w:val="24"/>
          <w:szCs w:val="24"/>
        </w:rPr>
        <w:t xml:space="preserve">1.2.Запитання. </w:t>
      </w:r>
      <w:r w:rsidR="002A58E2" w:rsidRPr="00E15ABF">
        <w:rPr>
          <w:rFonts w:ascii="Times New Roman" w:hAnsi="Times New Roman"/>
          <w:sz w:val="24"/>
          <w:szCs w:val="24"/>
        </w:rPr>
        <w:t xml:space="preserve">З року в рік по управлінню комунальної інфраструктури </w:t>
      </w:r>
      <w:r w:rsidRPr="00E15ABF">
        <w:rPr>
          <w:rFonts w:ascii="Times New Roman" w:hAnsi="Times New Roman"/>
          <w:sz w:val="24"/>
          <w:szCs w:val="24"/>
        </w:rPr>
        <w:t xml:space="preserve">залишаються невикористані кошти, чому на 2025 рік майже нічого на них не передбачається. </w:t>
      </w:r>
    </w:p>
    <w:p w:rsidR="006C05CA" w:rsidRPr="00E15ABF" w:rsidRDefault="006C05CA" w:rsidP="006C05CA">
      <w:pPr>
        <w:spacing w:after="0" w:line="240" w:lineRule="auto"/>
        <w:jc w:val="both"/>
        <w:rPr>
          <w:rFonts w:ascii="Times New Roman" w:hAnsi="Times New Roman"/>
          <w:sz w:val="24"/>
          <w:szCs w:val="24"/>
        </w:rPr>
      </w:pPr>
      <w:r w:rsidRPr="00E15ABF">
        <w:rPr>
          <w:rFonts w:ascii="Times New Roman" w:hAnsi="Times New Roman"/>
          <w:sz w:val="24"/>
          <w:szCs w:val="24"/>
        </w:rPr>
        <w:t xml:space="preserve">Відповідь:  невикористані кошти залишаються на рахунках бюджету громади і вже як вільні лишки на 1 січня бюджетного року при уточненні бюджету громади розподіляються на відповідні потреби, в тому числі і за запитами управління комунальної інфраструктури. </w:t>
      </w:r>
    </w:p>
    <w:p w:rsidR="006C05CA" w:rsidRPr="00E15ABF" w:rsidRDefault="006C05CA" w:rsidP="006C05CA">
      <w:pPr>
        <w:spacing w:after="0" w:line="240" w:lineRule="auto"/>
        <w:jc w:val="both"/>
        <w:rPr>
          <w:rFonts w:ascii="Times New Roman" w:hAnsi="Times New Roman"/>
          <w:sz w:val="24"/>
          <w:szCs w:val="24"/>
        </w:rPr>
      </w:pPr>
      <w:r w:rsidRPr="00E15ABF">
        <w:rPr>
          <w:rFonts w:ascii="Times New Roman" w:hAnsi="Times New Roman"/>
          <w:sz w:val="24"/>
          <w:szCs w:val="24"/>
        </w:rPr>
        <w:t xml:space="preserve">1.3. Запитання. Чи будуть скорочуватися штатні посади в органах місцевого самоврядування. </w:t>
      </w:r>
    </w:p>
    <w:p w:rsidR="006C05CA" w:rsidRPr="00E15ABF" w:rsidRDefault="006C05CA" w:rsidP="006C05CA">
      <w:pPr>
        <w:spacing w:after="0" w:line="240" w:lineRule="auto"/>
        <w:jc w:val="both"/>
        <w:rPr>
          <w:rFonts w:ascii="Times New Roman" w:hAnsi="Times New Roman"/>
          <w:sz w:val="24"/>
          <w:szCs w:val="24"/>
        </w:rPr>
      </w:pPr>
      <w:r w:rsidRPr="00E15ABF">
        <w:rPr>
          <w:rFonts w:ascii="Times New Roman" w:hAnsi="Times New Roman"/>
          <w:sz w:val="24"/>
          <w:szCs w:val="24"/>
        </w:rPr>
        <w:t xml:space="preserve">Відповідь. В структурних підрозділах міської ради і так не доукомплектовані штатні одиниці, є значна кількість вакантних посад,  оскільки  частина людей призвана у військо,  окремі жінки </w:t>
      </w:r>
      <w:r w:rsidR="00820591" w:rsidRPr="00E15ABF">
        <w:rPr>
          <w:rFonts w:ascii="Times New Roman" w:hAnsi="Times New Roman"/>
          <w:sz w:val="24"/>
          <w:szCs w:val="24"/>
        </w:rPr>
        <w:t>знаходяться у декретних відпустках</w:t>
      </w:r>
      <w:r w:rsidRPr="00E15ABF">
        <w:rPr>
          <w:rFonts w:ascii="Times New Roman" w:hAnsi="Times New Roman"/>
          <w:sz w:val="24"/>
          <w:szCs w:val="24"/>
        </w:rPr>
        <w:t xml:space="preserve">, тому запрошуємо бажаючих поповнити ряди службовців органів місцевого самоврядування. </w:t>
      </w:r>
    </w:p>
    <w:p w:rsidR="00746B0D" w:rsidRPr="00E15ABF" w:rsidRDefault="00746B0D" w:rsidP="006C05CA">
      <w:pPr>
        <w:spacing w:after="0" w:line="240" w:lineRule="auto"/>
        <w:jc w:val="both"/>
        <w:rPr>
          <w:rFonts w:ascii="Times New Roman" w:hAnsi="Times New Roman"/>
          <w:sz w:val="24"/>
          <w:szCs w:val="24"/>
        </w:rPr>
      </w:pPr>
      <w:r w:rsidRPr="00E15ABF">
        <w:rPr>
          <w:rFonts w:ascii="Times New Roman" w:hAnsi="Times New Roman"/>
          <w:sz w:val="24"/>
          <w:szCs w:val="24"/>
        </w:rPr>
        <w:t xml:space="preserve">1.4. Запитання. В проекті бюджету передбачаються кошти в 2025 році на будівництво сховищ, </w:t>
      </w:r>
      <w:r w:rsidR="006706CA" w:rsidRPr="00E15ABF">
        <w:rPr>
          <w:rFonts w:ascii="Times New Roman" w:hAnsi="Times New Roman"/>
          <w:sz w:val="24"/>
          <w:szCs w:val="24"/>
        </w:rPr>
        <w:t xml:space="preserve">де планується їх будівництво. </w:t>
      </w:r>
    </w:p>
    <w:p w:rsidR="006706CA" w:rsidRPr="00E15ABF" w:rsidRDefault="006706CA" w:rsidP="006C05CA">
      <w:pPr>
        <w:spacing w:after="0" w:line="240" w:lineRule="auto"/>
        <w:jc w:val="both"/>
        <w:rPr>
          <w:rFonts w:ascii="Times New Roman" w:hAnsi="Times New Roman"/>
          <w:sz w:val="24"/>
          <w:szCs w:val="24"/>
        </w:rPr>
      </w:pPr>
      <w:r w:rsidRPr="00E15ABF">
        <w:rPr>
          <w:rFonts w:ascii="Times New Roman" w:hAnsi="Times New Roman"/>
          <w:sz w:val="24"/>
          <w:szCs w:val="24"/>
        </w:rPr>
        <w:t xml:space="preserve">Відповідь. Кошти передбачаються не на нове будівництво </w:t>
      </w:r>
      <w:proofErr w:type="spellStart"/>
      <w:r w:rsidRPr="00E15ABF">
        <w:rPr>
          <w:rFonts w:ascii="Times New Roman" w:hAnsi="Times New Roman"/>
          <w:sz w:val="24"/>
          <w:szCs w:val="24"/>
        </w:rPr>
        <w:t>укриттів</w:t>
      </w:r>
      <w:proofErr w:type="spellEnd"/>
      <w:r w:rsidRPr="00E15ABF">
        <w:rPr>
          <w:rFonts w:ascii="Times New Roman" w:hAnsi="Times New Roman"/>
          <w:sz w:val="24"/>
          <w:szCs w:val="24"/>
        </w:rPr>
        <w:t>, а на продовження робіт,  розпочатих у попередніх рок</w:t>
      </w:r>
      <w:r w:rsidR="00820591" w:rsidRPr="00E15ABF">
        <w:rPr>
          <w:rFonts w:ascii="Times New Roman" w:hAnsi="Times New Roman"/>
          <w:sz w:val="24"/>
          <w:szCs w:val="24"/>
        </w:rPr>
        <w:t xml:space="preserve">ах,  по школі № 6 та школі № 12,   в дошкільних навчальних закладах № 18 та «Вогник». </w:t>
      </w:r>
    </w:p>
    <w:p w:rsidR="003C28CE" w:rsidRPr="00E15ABF" w:rsidRDefault="003C28CE" w:rsidP="006C05CA">
      <w:pPr>
        <w:spacing w:after="0" w:line="240" w:lineRule="auto"/>
        <w:jc w:val="both"/>
        <w:rPr>
          <w:rFonts w:ascii="Times New Roman" w:hAnsi="Times New Roman"/>
          <w:sz w:val="24"/>
          <w:szCs w:val="24"/>
        </w:rPr>
      </w:pPr>
    </w:p>
    <w:p w:rsidR="003C28CE" w:rsidRPr="00E15ABF" w:rsidRDefault="006D12CE" w:rsidP="006D12CE">
      <w:pPr>
        <w:pStyle w:val="a4"/>
        <w:spacing w:after="0" w:line="240" w:lineRule="auto"/>
        <w:jc w:val="both"/>
        <w:rPr>
          <w:rFonts w:ascii="Times New Roman" w:hAnsi="Times New Roman"/>
          <w:sz w:val="24"/>
          <w:szCs w:val="24"/>
        </w:rPr>
      </w:pPr>
      <w:r w:rsidRPr="00E15ABF">
        <w:rPr>
          <w:rFonts w:ascii="Times New Roman" w:hAnsi="Times New Roman"/>
          <w:b/>
          <w:sz w:val="24"/>
          <w:szCs w:val="24"/>
        </w:rPr>
        <w:t>2.</w:t>
      </w:r>
      <w:r w:rsidR="003C28CE" w:rsidRPr="00E15ABF">
        <w:rPr>
          <w:rFonts w:ascii="Times New Roman" w:hAnsi="Times New Roman"/>
          <w:b/>
          <w:sz w:val="24"/>
          <w:szCs w:val="24"/>
        </w:rPr>
        <w:t>Лариса Мельник</w:t>
      </w:r>
      <w:r w:rsidR="003C28CE" w:rsidRPr="00E15ABF">
        <w:rPr>
          <w:rFonts w:ascii="Times New Roman" w:hAnsi="Times New Roman"/>
          <w:sz w:val="24"/>
          <w:szCs w:val="24"/>
        </w:rPr>
        <w:t xml:space="preserve"> – представник Громадської ради «Майдан Хмельниччини». </w:t>
      </w:r>
    </w:p>
    <w:p w:rsidR="00BD2233" w:rsidRPr="00E15ABF" w:rsidRDefault="003C28CE" w:rsidP="00EE0180">
      <w:pPr>
        <w:spacing w:after="0"/>
        <w:jc w:val="both"/>
        <w:rPr>
          <w:rFonts w:ascii="Times New Roman" w:hAnsi="Times New Roman"/>
          <w:sz w:val="24"/>
          <w:szCs w:val="24"/>
        </w:rPr>
      </w:pPr>
      <w:r w:rsidRPr="00E15ABF">
        <w:rPr>
          <w:rFonts w:ascii="Times New Roman" w:hAnsi="Times New Roman"/>
          <w:sz w:val="24"/>
          <w:szCs w:val="24"/>
        </w:rPr>
        <w:t>2.1. Запитання. Який в</w:t>
      </w:r>
      <w:r w:rsidR="00BD2233" w:rsidRPr="00E15ABF">
        <w:rPr>
          <w:rFonts w:ascii="Times New Roman" w:hAnsi="Times New Roman"/>
          <w:sz w:val="24"/>
          <w:szCs w:val="24"/>
        </w:rPr>
        <w:t>ідсоток у бюджеті громади на 202</w:t>
      </w:r>
      <w:r w:rsidRPr="00E15ABF">
        <w:rPr>
          <w:rFonts w:ascii="Times New Roman" w:hAnsi="Times New Roman"/>
          <w:sz w:val="24"/>
          <w:szCs w:val="24"/>
        </w:rPr>
        <w:t xml:space="preserve">5 рік припадає на сферу освіти та охорони </w:t>
      </w:r>
      <w:proofErr w:type="spellStart"/>
      <w:r w:rsidR="00BD2233" w:rsidRPr="00E15ABF">
        <w:rPr>
          <w:rFonts w:ascii="Times New Roman" w:hAnsi="Times New Roman"/>
          <w:sz w:val="24"/>
          <w:szCs w:val="24"/>
        </w:rPr>
        <w:t>здоров</w:t>
      </w:r>
      <w:r w:rsidR="00983D68" w:rsidRPr="00E15ABF">
        <w:rPr>
          <w:rFonts w:ascii="Times New Roman" w:hAnsi="Times New Roman"/>
          <w:sz w:val="24"/>
          <w:szCs w:val="24"/>
        </w:rPr>
        <w:t>»я</w:t>
      </w:r>
      <w:proofErr w:type="spellEnd"/>
      <w:r w:rsidRPr="00E15ABF">
        <w:rPr>
          <w:rFonts w:ascii="Times New Roman" w:hAnsi="Times New Roman"/>
          <w:sz w:val="24"/>
          <w:szCs w:val="24"/>
        </w:rPr>
        <w:t xml:space="preserve"> і який о</w:t>
      </w:r>
      <w:r w:rsidR="0003012D" w:rsidRPr="00E15ABF">
        <w:rPr>
          <w:rFonts w:ascii="Times New Roman" w:hAnsi="Times New Roman"/>
          <w:sz w:val="24"/>
          <w:szCs w:val="24"/>
        </w:rPr>
        <w:t xml:space="preserve">бсяг коштів надходить </w:t>
      </w:r>
      <w:r w:rsidRPr="00E15ABF">
        <w:rPr>
          <w:rFonts w:ascii="Times New Roman" w:hAnsi="Times New Roman"/>
          <w:sz w:val="24"/>
          <w:szCs w:val="24"/>
        </w:rPr>
        <w:t xml:space="preserve"> </w:t>
      </w:r>
      <w:r w:rsidR="0003012D" w:rsidRPr="00E15ABF">
        <w:rPr>
          <w:rFonts w:ascii="Times New Roman" w:hAnsi="Times New Roman"/>
          <w:sz w:val="24"/>
          <w:szCs w:val="24"/>
        </w:rPr>
        <w:t xml:space="preserve">від  інституцій </w:t>
      </w:r>
      <w:r w:rsidRPr="00E15ABF">
        <w:rPr>
          <w:rFonts w:ascii="Times New Roman" w:hAnsi="Times New Roman"/>
          <w:sz w:val="24"/>
          <w:szCs w:val="24"/>
        </w:rPr>
        <w:t>комунальних та приватних  медич</w:t>
      </w:r>
      <w:r w:rsidR="0003012D" w:rsidRPr="00E15ABF">
        <w:rPr>
          <w:rFonts w:ascii="Times New Roman" w:hAnsi="Times New Roman"/>
          <w:sz w:val="24"/>
          <w:szCs w:val="24"/>
        </w:rPr>
        <w:t>них закладів.</w:t>
      </w:r>
    </w:p>
    <w:p w:rsidR="00BD2233" w:rsidRPr="00E15ABF" w:rsidRDefault="003C28CE" w:rsidP="00EE0180">
      <w:pPr>
        <w:spacing w:after="0"/>
        <w:jc w:val="both"/>
        <w:rPr>
          <w:rFonts w:ascii="Times New Roman" w:hAnsi="Times New Roman"/>
          <w:sz w:val="24"/>
          <w:szCs w:val="24"/>
        </w:rPr>
      </w:pPr>
      <w:r w:rsidRPr="00E15ABF">
        <w:rPr>
          <w:rFonts w:ascii="Times New Roman" w:hAnsi="Times New Roman"/>
          <w:sz w:val="24"/>
          <w:szCs w:val="24"/>
        </w:rPr>
        <w:t>Від</w:t>
      </w:r>
      <w:r w:rsidR="00BD2233" w:rsidRPr="00E15ABF">
        <w:rPr>
          <w:rFonts w:ascii="Times New Roman" w:hAnsi="Times New Roman"/>
          <w:sz w:val="24"/>
          <w:szCs w:val="24"/>
        </w:rPr>
        <w:t xml:space="preserve">повідь. Питома вага видатків у </w:t>
      </w:r>
      <w:r w:rsidRPr="00E15ABF">
        <w:rPr>
          <w:rFonts w:ascii="Times New Roman" w:hAnsi="Times New Roman"/>
          <w:sz w:val="24"/>
          <w:szCs w:val="24"/>
        </w:rPr>
        <w:t xml:space="preserve">2025 рік на сферу освіти передбачається в розмірі 44% від загального обсягу видатків, на охорону </w:t>
      </w:r>
      <w:proofErr w:type="spellStart"/>
      <w:r w:rsidRPr="00E15ABF">
        <w:rPr>
          <w:rFonts w:ascii="Times New Roman" w:hAnsi="Times New Roman"/>
          <w:sz w:val="24"/>
          <w:szCs w:val="24"/>
        </w:rPr>
        <w:t>здоров”я</w:t>
      </w:r>
      <w:proofErr w:type="spellEnd"/>
      <w:r w:rsidRPr="00E15ABF">
        <w:rPr>
          <w:rFonts w:ascii="Times New Roman" w:hAnsi="Times New Roman"/>
          <w:sz w:val="24"/>
          <w:szCs w:val="24"/>
        </w:rPr>
        <w:t xml:space="preserve"> – 3,2%. </w:t>
      </w:r>
      <w:r w:rsidR="0003012D" w:rsidRPr="00E15ABF">
        <w:rPr>
          <w:rFonts w:ascii="Times New Roman" w:hAnsi="Times New Roman"/>
          <w:sz w:val="24"/>
          <w:szCs w:val="24"/>
        </w:rPr>
        <w:t xml:space="preserve"> Оскільки діяльність та послуги медичних закладів фінансуються через  Національну службу </w:t>
      </w:r>
      <w:proofErr w:type="spellStart"/>
      <w:r w:rsidR="0003012D" w:rsidRPr="00E15ABF">
        <w:rPr>
          <w:rFonts w:ascii="Times New Roman" w:hAnsi="Times New Roman"/>
          <w:sz w:val="24"/>
          <w:szCs w:val="24"/>
        </w:rPr>
        <w:t>здоров»я</w:t>
      </w:r>
      <w:proofErr w:type="spellEnd"/>
      <w:r w:rsidR="0003012D" w:rsidRPr="00E15ABF">
        <w:rPr>
          <w:rFonts w:ascii="Times New Roman" w:hAnsi="Times New Roman"/>
          <w:sz w:val="24"/>
          <w:szCs w:val="24"/>
        </w:rPr>
        <w:t xml:space="preserve"> України, тому з бюджету громади виділяють кошти лише на комунальні послуги</w:t>
      </w:r>
      <w:r w:rsidR="00BD2233" w:rsidRPr="00E15ABF">
        <w:rPr>
          <w:rFonts w:ascii="Times New Roman" w:hAnsi="Times New Roman"/>
          <w:sz w:val="24"/>
          <w:szCs w:val="24"/>
        </w:rPr>
        <w:t xml:space="preserve">, пільгові рецепти, </w:t>
      </w:r>
      <w:r w:rsidR="0003012D" w:rsidRPr="00E15ABF">
        <w:rPr>
          <w:rFonts w:ascii="Times New Roman" w:hAnsi="Times New Roman"/>
          <w:sz w:val="24"/>
          <w:szCs w:val="24"/>
        </w:rPr>
        <w:t xml:space="preserve"> </w:t>
      </w:r>
      <w:r w:rsidR="00BD2233" w:rsidRPr="00E15ABF">
        <w:rPr>
          <w:rFonts w:ascii="Times New Roman" w:hAnsi="Times New Roman"/>
          <w:sz w:val="24"/>
          <w:szCs w:val="24"/>
        </w:rPr>
        <w:t>придбання медичного обладнання, поточні та капітальні ремонти.</w:t>
      </w:r>
    </w:p>
    <w:p w:rsidR="00427BC8" w:rsidRPr="00E15ABF" w:rsidRDefault="00BD2233" w:rsidP="00EE0180">
      <w:pPr>
        <w:spacing w:after="0"/>
        <w:jc w:val="both"/>
        <w:rPr>
          <w:rFonts w:ascii="Times New Roman" w:hAnsi="Times New Roman"/>
          <w:sz w:val="24"/>
          <w:szCs w:val="24"/>
        </w:rPr>
      </w:pPr>
      <w:r w:rsidRPr="00E15ABF">
        <w:rPr>
          <w:rFonts w:ascii="Times New Roman" w:hAnsi="Times New Roman"/>
          <w:sz w:val="24"/>
          <w:szCs w:val="24"/>
        </w:rPr>
        <w:t xml:space="preserve">Що стосується надходження коштів від діяльності медичних закладів, то це їх власні кошти, а до бюджету громади  вони сплачують податок на доходи фізичних осіб за своїх працівників.  </w:t>
      </w:r>
    </w:p>
    <w:p w:rsidR="00BD2233" w:rsidRPr="00E15ABF" w:rsidRDefault="00BD2233" w:rsidP="006D12CE">
      <w:pPr>
        <w:spacing w:after="0"/>
        <w:jc w:val="both"/>
        <w:rPr>
          <w:rFonts w:ascii="Times New Roman" w:hAnsi="Times New Roman" w:cs="Times New Roman"/>
          <w:sz w:val="24"/>
          <w:szCs w:val="24"/>
        </w:rPr>
      </w:pPr>
      <w:r w:rsidRPr="00E15ABF">
        <w:rPr>
          <w:rFonts w:ascii="Times New Roman" w:hAnsi="Times New Roman" w:cs="Times New Roman"/>
          <w:sz w:val="24"/>
          <w:szCs w:val="24"/>
        </w:rPr>
        <w:t xml:space="preserve">2.2. Чи є можливість створити клінічно-реабілітаційний центр в громаді з довготривалим терміном реабілітації та лікування ветеранів, і чи є таке приміщення комунальної власності, де можна розмістити такий центр. </w:t>
      </w:r>
    </w:p>
    <w:p w:rsidR="006706CA" w:rsidRPr="00E15ABF" w:rsidRDefault="00BD2233" w:rsidP="006D12CE">
      <w:pPr>
        <w:spacing w:after="0"/>
        <w:jc w:val="both"/>
        <w:rPr>
          <w:rFonts w:ascii="Times New Roman" w:hAnsi="Times New Roman" w:cs="Times New Roman"/>
          <w:sz w:val="24"/>
          <w:szCs w:val="24"/>
        </w:rPr>
      </w:pPr>
      <w:r w:rsidRPr="00E15ABF">
        <w:rPr>
          <w:rFonts w:ascii="Times New Roman" w:hAnsi="Times New Roman" w:cs="Times New Roman"/>
          <w:sz w:val="24"/>
          <w:szCs w:val="24"/>
        </w:rPr>
        <w:t>Відповідь. Є різні рівня надання медичної допомоги, є первинний рівень, є на рівні обласних структур,</w:t>
      </w:r>
      <w:r w:rsidR="00746B0D" w:rsidRPr="00E15ABF">
        <w:rPr>
          <w:rFonts w:ascii="Times New Roman" w:hAnsi="Times New Roman" w:cs="Times New Roman"/>
          <w:sz w:val="24"/>
          <w:szCs w:val="24"/>
        </w:rPr>
        <w:t xml:space="preserve"> є наш вторинний рівень. Що стосується створення реабілітаційних центрів, то на базі оздоровчого табору «Чайка» у рекреаційному центрі «Берег надії»  з бюджету громади передбачаються кошти на реабілітацію ветеранів. Крім того, в даний час </w:t>
      </w:r>
      <w:r w:rsidR="00820591" w:rsidRPr="00E15ABF">
        <w:rPr>
          <w:rFonts w:ascii="Times New Roman" w:hAnsi="Times New Roman" w:cs="Times New Roman"/>
          <w:sz w:val="24"/>
          <w:szCs w:val="24"/>
        </w:rPr>
        <w:t xml:space="preserve"> виготовляється проектно-кошторисна документація на реабілітаційний </w:t>
      </w:r>
      <w:r w:rsidR="00746B0D" w:rsidRPr="00E15ABF">
        <w:rPr>
          <w:rFonts w:ascii="Times New Roman" w:hAnsi="Times New Roman" w:cs="Times New Roman"/>
          <w:sz w:val="24"/>
          <w:szCs w:val="24"/>
        </w:rPr>
        <w:t xml:space="preserve"> </w:t>
      </w:r>
      <w:r w:rsidR="00820591" w:rsidRPr="00E15ABF">
        <w:rPr>
          <w:rFonts w:ascii="Times New Roman" w:hAnsi="Times New Roman" w:cs="Times New Roman"/>
          <w:sz w:val="24"/>
          <w:szCs w:val="24"/>
        </w:rPr>
        <w:t xml:space="preserve">в селі </w:t>
      </w:r>
      <w:proofErr w:type="spellStart"/>
      <w:r w:rsidR="00820591" w:rsidRPr="00E15ABF">
        <w:rPr>
          <w:rFonts w:ascii="Times New Roman" w:hAnsi="Times New Roman" w:cs="Times New Roman"/>
          <w:sz w:val="24"/>
          <w:szCs w:val="24"/>
        </w:rPr>
        <w:t>Головчинці</w:t>
      </w:r>
      <w:proofErr w:type="spellEnd"/>
      <w:r w:rsidR="00820591" w:rsidRPr="00E15ABF">
        <w:rPr>
          <w:rFonts w:ascii="Times New Roman" w:hAnsi="Times New Roman" w:cs="Times New Roman"/>
          <w:sz w:val="24"/>
          <w:szCs w:val="24"/>
        </w:rPr>
        <w:t xml:space="preserve">. </w:t>
      </w:r>
      <w:r w:rsidR="00746B0D" w:rsidRPr="00E15ABF">
        <w:rPr>
          <w:rFonts w:ascii="Times New Roman" w:hAnsi="Times New Roman" w:cs="Times New Roman"/>
          <w:sz w:val="24"/>
          <w:szCs w:val="24"/>
        </w:rPr>
        <w:t xml:space="preserve"> Розглядається можливість залучення грантових та державних коштів для створення реабілітаційного центру. </w:t>
      </w:r>
    </w:p>
    <w:p w:rsidR="00820591" w:rsidRPr="00E15ABF" w:rsidRDefault="00820591" w:rsidP="00CE3E74">
      <w:pPr>
        <w:spacing w:after="0"/>
        <w:jc w:val="both"/>
        <w:rPr>
          <w:rFonts w:ascii="Times New Roman" w:hAnsi="Times New Roman" w:cs="Times New Roman"/>
          <w:b/>
          <w:sz w:val="24"/>
          <w:szCs w:val="24"/>
        </w:rPr>
      </w:pPr>
    </w:p>
    <w:p w:rsidR="00820591" w:rsidRPr="00E15ABF" w:rsidRDefault="00820591" w:rsidP="00CE3E74">
      <w:pPr>
        <w:spacing w:after="0"/>
        <w:jc w:val="both"/>
        <w:rPr>
          <w:rFonts w:ascii="Times New Roman" w:hAnsi="Times New Roman" w:cs="Times New Roman"/>
          <w:b/>
          <w:sz w:val="24"/>
          <w:szCs w:val="24"/>
        </w:rPr>
      </w:pPr>
    </w:p>
    <w:p w:rsidR="00BD2233" w:rsidRPr="00E15ABF" w:rsidRDefault="00AA48A6" w:rsidP="00820591">
      <w:pPr>
        <w:spacing w:after="0"/>
        <w:ind w:firstLine="708"/>
        <w:jc w:val="both"/>
        <w:rPr>
          <w:rFonts w:ascii="Times New Roman" w:hAnsi="Times New Roman"/>
          <w:b/>
          <w:sz w:val="24"/>
          <w:szCs w:val="24"/>
        </w:rPr>
      </w:pPr>
      <w:r w:rsidRPr="00E15ABF">
        <w:rPr>
          <w:rFonts w:ascii="Times New Roman" w:hAnsi="Times New Roman" w:cs="Times New Roman"/>
          <w:b/>
          <w:sz w:val="24"/>
          <w:szCs w:val="24"/>
        </w:rPr>
        <w:lastRenderedPageBreak/>
        <w:t>3.</w:t>
      </w:r>
      <w:r w:rsidR="006706CA" w:rsidRPr="00E15ABF">
        <w:rPr>
          <w:rFonts w:ascii="Times New Roman" w:hAnsi="Times New Roman" w:cs="Times New Roman"/>
          <w:b/>
          <w:sz w:val="24"/>
          <w:szCs w:val="24"/>
        </w:rPr>
        <w:t>Предс</w:t>
      </w:r>
      <w:r w:rsidR="006706CA" w:rsidRPr="00E15ABF">
        <w:rPr>
          <w:rFonts w:ascii="Times New Roman" w:hAnsi="Times New Roman"/>
          <w:b/>
          <w:sz w:val="24"/>
          <w:szCs w:val="24"/>
        </w:rPr>
        <w:t xml:space="preserve">тавники громадської організації «Міська спілка учасників АТО, бойових дій та інвалідів війни». </w:t>
      </w:r>
    </w:p>
    <w:p w:rsidR="006706CA" w:rsidRPr="00E15ABF" w:rsidRDefault="006D12CE" w:rsidP="00EE0180">
      <w:pPr>
        <w:spacing w:after="0"/>
        <w:jc w:val="both"/>
        <w:rPr>
          <w:rFonts w:ascii="Times New Roman" w:hAnsi="Times New Roman"/>
          <w:sz w:val="24"/>
          <w:szCs w:val="24"/>
        </w:rPr>
      </w:pPr>
      <w:r w:rsidRPr="00E15ABF">
        <w:rPr>
          <w:rFonts w:ascii="Times New Roman" w:hAnsi="Times New Roman"/>
          <w:sz w:val="24"/>
          <w:szCs w:val="24"/>
        </w:rPr>
        <w:t>3.1. Запитання. Чи планує</w:t>
      </w:r>
      <w:r w:rsidR="006706CA" w:rsidRPr="00E15ABF">
        <w:rPr>
          <w:rFonts w:ascii="Times New Roman" w:hAnsi="Times New Roman"/>
          <w:sz w:val="24"/>
          <w:szCs w:val="24"/>
        </w:rPr>
        <w:t>ться на 2025 рік фінансування громадських проектів на підтримку військових.</w:t>
      </w:r>
    </w:p>
    <w:p w:rsidR="006706CA" w:rsidRPr="00E15ABF" w:rsidRDefault="006706CA" w:rsidP="006706CA">
      <w:pPr>
        <w:spacing w:after="0"/>
        <w:jc w:val="both"/>
        <w:rPr>
          <w:rFonts w:ascii="Times New Roman" w:hAnsi="Times New Roman"/>
          <w:sz w:val="24"/>
          <w:szCs w:val="24"/>
        </w:rPr>
      </w:pPr>
      <w:r w:rsidRPr="00E15ABF">
        <w:rPr>
          <w:rFonts w:ascii="Times New Roman" w:hAnsi="Times New Roman"/>
          <w:sz w:val="24"/>
          <w:szCs w:val="24"/>
        </w:rPr>
        <w:t xml:space="preserve">Відповідь. Так,  в громаді діють такі проекти  як «Бюджет участі» та «Громадський бюджет». В базовому бюджеті на їх реалізацію передбачено по 1 млн грн, впродовж року при уточненні бюджету обсяги коштів на цілі проекти будуть збільшені.  </w:t>
      </w:r>
    </w:p>
    <w:p w:rsidR="00EE0180" w:rsidRPr="00E15ABF" w:rsidRDefault="00EE0180" w:rsidP="00EE0180">
      <w:pPr>
        <w:spacing w:after="0"/>
        <w:jc w:val="both"/>
        <w:rPr>
          <w:rFonts w:ascii="Times New Roman" w:hAnsi="Times New Roman"/>
          <w:sz w:val="24"/>
          <w:szCs w:val="24"/>
        </w:rPr>
      </w:pPr>
    </w:p>
    <w:p w:rsidR="00B81453" w:rsidRPr="00E15ABF" w:rsidRDefault="00EE0180" w:rsidP="00EE0180">
      <w:pPr>
        <w:spacing w:after="0"/>
        <w:jc w:val="both"/>
        <w:rPr>
          <w:rFonts w:ascii="Times New Roman" w:hAnsi="Times New Roman"/>
          <w:sz w:val="24"/>
          <w:szCs w:val="24"/>
        </w:rPr>
      </w:pPr>
      <w:r w:rsidRPr="00E15ABF">
        <w:rPr>
          <w:rFonts w:ascii="Times New Roman" w:hAnsi="Times New Roman"/>
          <w:sz w:val="24"/>
          <w:szCs w:val="24"/>
        </w:rPr>
        <w:t xml:space="preserve">     4.</w:t>
      </w:r>
      <w:r w:rsidR="00B81453" w:rsidRPr="00E15ABF">
        <w:rPr>
          <w:rFonts w:ascii="Times New Roman" w:hAnsi="Times New Roman"/>
          <w:b/>
          <w:sz w:val="24"/>
          <w:szCs w:val="24"/>
        </w:rPr>
        <w:t xml:space="preserve">Віктор </w:t>
      </w:r>
      <w:proofErr w:type="spellStart"/>
      <w:r w:rsidR="00B81453" w:rsidRPr="00E15ABF">
        <w:rPr>
          <w:rFonts w:ascii="Times New Roman" w:hAnsi="Times New Roman"/>
          <w:b/>
          <w:sz w:val="24"/>
          <w:szCs w:val="24"/>
        </w:rPr>
        <w:t>Карван</w:t>
      </w:r>
      <w:proofErr w:type="spellEnd"/>
      <w:r w:rsidR="00B81453" w:rsidRPr="00E15ABF">
        <w:rPr>
          <w:rFonts w:ascii="Times New Roman" w:hAnsi="Times New Roman"/>
          <w:sz w:val="24"/>
          <w:szCs w:val="24"/>
        </w:rPr>
        <w:t xml:space="preserve"> – голова громадської організації «Річки Хмельниччини». </w:t>
      </w:r>
    </w:p>
    <w:p w:rsidR="00B81453" w:rsidRPr="00E15ABF" w:rsidRDefault="00EE0180" w:rsidP="00EE0180">
      <w:pPr>
        <w:spacing w:after="0"/>
        <w:jc w:val="both"/>
        <w:rPr>
          <w:rFonts w:ascii="Times New Roman" w:hAnsi="Times New Roman"/>
          <w:sz w:val="24"/>
          <w:szCs w:val="24"/>
        </w:rPr>
      </w:pPr>
      <w:r w:rsidRPr="00E15ABF">
        <w:rPr>
          <w:rFonts w:ascii="Times New Roman" w:hAnsi="Times New Roman"/>
          <w:sz w:val="24"/>
          <w:szCs w:val="24"/>
        </w:rPr>
        <w:t>4.1.</w:t>
      </w:r>
      <w:r w:rsidR="00B81453" w:rsidRPr="00E15ABF">
        <w:rPr>
          <w:rFonts w:ascii="Times New Roman" w:hAnsi="Times New Roman"/>
          <w:sz w:val="24"/>
          <w:szCs w:val="24"/>
        </w:rPr>
        <w:t xml:space="preserve">Запитання. Чи закладені кошти в бюджеті громади на 2025 рік на ремонт колекторів в мікрорайоні </w:t>
      </w:r>
      <w:proofErr w:type="spellStart"/>
      <w:r w:rsidR="00B81453" w:rsidRPr="00E15ABF">
        <w:rPr>
          <w:rFonts w:ascii="Times New Roman" w:hAnsi="Times New Roman"/>
          <w:sz w:val="24"/>
          <w:szCs w:val="24"/>
        </w:rPr>
        <w:t>Гречани</w:t>
      </w:r>
      <w:proofErr w:type="spellEnd"/>
      <w:r w:rsidR="00B81453" w:rsidRPr="00E15ABF">
        <w:rPr>
          <w:rFonts w:ascii="Times New Roman" w:hAnsi="Times New Roman"/>
          <w:sz w:val="24"/>
          <w:szCs w:val="24"/>
        </w:rPr>
        <w:t xml:space="preserve">, оскільки за </w:t>
      </w:r>
      <w:proofErr w:type="spellStart"/>
      <w:r w:rsidR="00B81453" w:rsidRPr="00E15ABF">
        <w:rPr>
          <w:rFonts w:ascii="Times New Roman" w:hAnsi="Times New Roman"/>
          <w:sz w:val="24"/>
          <w:szCs w:val="24"/>
        </w:rPr>
        <w:t>верненням</w:t>
      </w:r>
      <w:proofErr w:type="spellEnd"/>
      <w:r w:rsidR="00B81453" w:rsidRPr="00E15ABF">
        <w:rPr>
          <w:rFonts w:ascii="Times New Roman" w:hAnsi="Times New Roman"/>
          <w:sz w:val="24"/>
          <w:szCs w:val="24"/>
        </w:rPr>
        <w:t xml:space="preserve"> до обласної адміністрації ще в 2023 році планувалося здійснити </w:t>
      </w:r>
      <w:r w:rsidR="00972B7A" w:rsidRPr="00E15ABF">
        <w:rPr>
          <w:rFonts w:ascii="Times New Roman" w:hAnsi="Times New Roman"/>
          <w:sz w:val="24"/>
          <w:szCs w:val="24"/>
        </w:rPr>
        <w:t xml:space="preserve">їх ремонт. </w:t>
      </w:r>
    </w:p>
    <w:p w:rsidR="00EE0180" w:rsidRPr="00E15ABF" w:rsidRDefault="00972B7A" w:rsidP="00EE0180">
      <w:pPr>
        <w:spacing w:after="0"/>
        <w:jc w:val="both"/>
        <w:rPr>
          <w:rFonts w:ascii="Times New Roman" w:hAnsi="Times New Roman" w:cs="Times New Roman"/>
          <w:sz w:val="24"/>
          <w:szCs w:val="24"/>
        </w:rPr>
      </w:pPr>
      <w:r w:rsidRPr="00E15ABF">
        <w:rPr>
          <w:rFonts w:ascii="Times New Roman" w:hAnsi="Times New Roman"/>
          <w:sz w:val="24"/>
          <w:szCs w:val="24"/>
        </w:rPr>
        <w:t>Відповідь. На жаль реалії сьогодення такі, що першочергово мають виділятися кошти на обороноздатність країни. Фінансування інших видатків чітко регламентуються  та обмежуються вимогами поста</w:t>
      </w:r>
      <w:r w:rsidR="00EE597F" w:rsidRPr="00E15ABF">
        <w:rPr>
          <w:rFonts w:ascii="Times New Roman" w:hAnsi="Times New Roman"/>
          <w:sz w:val="24"/>
          <w:szCs w:val="24"/>
        </w:rPr>
        <w:t xml:space="preserve">нови Кабінету Міністрів України </w:t>
      </w:r>
      <w:r w:rsidR="00EE597F" w:rsidRPr="00E15ABF">
        <w:rPr>
          <w:rFonts w:ascii="Times New Roman" w:hAnsi="Times New Roman" w:cs="Times New Roman"/>
          <w:sz w:val="24"/>
          <w:szCs w:val="24"/>
        </w:rPr>
        <w:t xml:space="preserve">від 9 червня 2021 року № 590 «Про затвердження Порядку виконання повноважень державною казначейською службою в особливому режимі в умовах воєнного стану» (з внесеними змінами). А видатки на проведення капітальних ремонтів  відносяться до третьої черги в пріоритетності видатків. Розуміємо та поділяємо Вашу стурбованість з приводу зазначеної проблеми, але,  на жаль, необхідно враховувати реалії сьогодення. </w:t>
      </w:r>
    </w:p>
    <w:p w:rsidR="00EE0180" w:rsidRPr="00E15ABF" w:rsidRDefault="00EE0180" w:rsidP="00EE0180">
      <w:pPr>
        <w:spacing w:after="0"/>
        <w:jc w:val="both"/>
        <w:rPr>
          <w:rFonts w:ascii="Times New Roman" w:hAnsi="Times New Roman" w:cs="Times New Roman"/>
          <w:sz w:val="24"/>
          <w:szCs w:val="24"/>
        </w:rPr>
      </w:pPr>
      <w:r w:rsidRPr="00E15ABF">
        <w:rPr>
          <w:rFonts w:ascii="Times New Roman" w:hAnsi="Times New Roman" w:cs="Times New Roman"/>
          <w:sz w:val="24"/>
          <w:szCs w:val="24"/>
        </w:rPr>
        <w:t>4.2.</w:t>
      </w:r>
      <w:r w:rsidR="00EE597F" w:rsidRPr="00E15ABF">
        <w:rPr>
          <w:rFonts w:ascii="Times New Roman" w:hAnsi="Times New Roman"/>
          <w:spacing w:val="-3"/>
          <w:sz w:val="24"/>
          <w:szCs w:val="24"/>
        </w:rPr>
        <w:t xml:space="preserve">Чи закладаються в бюджеті громади дотації комунальним та приватним перевізникам на пільгові перевезення та як </w:t>
      </w:r>
      <w:r w:rsidR="00204973" w:rsidRPr="00E15ABF">
        <w:rPr>
          <w:rFonts w:ascii="Times New Roman" w:hAnsi="Times New Roman"/>
          <w:spacing w:val="-3"/>
          <w:sz w:val="24"/>
          <w:szCs w:val="24"/>
        </w:rPr>
        <w:t>обраховується в даному випадку кількість пільговиків</w:t>
      </w:r>
    </w:p>
    <w:p w:rsidR="00972B7A" w:rsidRPr="00E15ABF" w:rsidRDefault="00204973" w:rsidP="00EE0180">
      <w:pPr>
        <w:spacing w:after="0"/>
        <w:jc w:val="both"/>
        <w:rPr>
          <w:rFonts w:ascii="Times New Roman" w:hAnsi="Times New Roman" w:cs="Times New Roman"/>
          <w:sz w:val="24"/>
          <w:szCs w:val="24"/>
        </w:rPr>
      </w:pPr>
      <w:r w:rsidRPr="00E15ABF">
        <w:rPr>
          <w:rFonts w:ascii="Times New Roman" w:hAnsi="Times New Roman"/>
          <w:spacing w:val="-3"/>
          <w:sz w:val="24"/>
          <w:szCs w:val="24"/>
        </w:rPr>
        <w:t xml:space="preserve">Відповідь. Весь комунальний транспорт в місті обладнаний </w:t>
      </w:r>
      <w:proofErr w:type="spellStart"/>
      <w:r w:rsidRPr="00E15ABF">
        <w:rPr>
          <w:rFonts w:ascii="Times New Roman" w:hAnsi="Times New Roman"/>
          <w:spacing w:val="-3"/>
          <w:sz w:val="24"/>
          <w:szCs w:val="24"/>
        </w:rPr>
        <w:t>валідаторами</w:t>
      </w:r>
      <w:proofErr w:type="spellEnd"/>
      <w:r w:rsidRPr="00E15ABF">
        <w:rPr>
          <w:rFonts w:ascii="Times New Roman" w:hAnsi="Times New Roman"/>
          <w:spacing w:val="-3"/>
          <w:sz w:val="24"/>
          <w:szCs w:val="24"/>
        </w:rPr>
        <w:t>, тому відшкодування вартості перевезення пільгових категорій населення здійснюється по фактичних обсягах перевезень. Що стосується приватного транспорту, то кількість пільговиків розраховується на кількість обертів (повне коло маршруту від початку до  кінця  маршруту) – на 1 оберт – розрахунково 5 пільговиків.  На наступний рік вивчається питання щод</w:t>
      </w:r>
      <w:r w:rsidR="00EE0180" w:rsidRPr="00E15ABF">
        <w:rPr>
          <w:rFonts w:ascii="Times New Roman" w:hAnsi="Times New Roman"/>
          <w:spacing w:val="-3"/>
          <w:sz w:val="24"/>
          <w:szCs w:val="24"/>
        </w:rPr>
        <w:t xml:space="preserve">о запровадження </w:t>
      </w:r>
      <w:proofErr w:type="spellStart"/>
      <w:r w:rsidR="00EE0180" w:rsidRPr="00E15ABF">
        <w:rPr>
          <w:rFonts w:ascii="Times New Roman" w:hAnsi="Times New Roman"/>
          <w:spacing w:val="-3"/>
          <w:sz w:val="24"/>
          <w:szCs w:val="24"/>
        </w:rPr>
        <w:t>валідатор</w:t>
      </w:r>
      <w:r w:rsidRPr="00E15ABF">
        <w:rPr>
          <w:rFonts w:ascii="Times New Roman" w:hAnsi="Times New Roman"/>
          <w:spacing w:val="-3"/>
          <w:sz w:val="24"/>
          <w:szCs w:val="24"/>
        </w:rPr>
        <w:t>ів</w:t>
      </w:r>
      <w:proofErr w:type="spellEnd"/>
      <w:r w:rsidRPr="00E15ABF">
        <w:rPr>
          <w:rFonts w:ascii="Times New Roman" w:hAnsi="Times New Roman"/>
          <w:spacing w:val="-3"/>
          <w:sz w:val="24"/>
          <w:szCs w:val="24"/>
        </w:rPr>
        <w:t xml:space="preserve"> і на маршрутах приватних перевізників. </w:t>
      </w:r>
    </w:p>
    <w:p w:rsidR="00EE0180" w:rsidRPr="00E15ABF" w:rsidRDefault="00EE0180" w:rsidP="00EE0180">
      <w:pPr>
        <w:shd w:val="clear" w:color="auto" w:fill="FFFFFF"/>
        <w:spacing w:after="0"/>
        <w:jc w:val="both"/>
        <w:rPr>
          <w:rFonts w:ascii="Times New Roman" w:hAnsi="Times New Roman"/>
          <w:spacing w:val="-3"/>
          <w:sz w:val="24"/>
          <w:szCs w:val="24"/>
        </w:rPr>
      </w:pPr>
      <w:r w:rsidRPr="00E15ABF">
        <w:rPr>
          <w:rFonts w:ascii="Times New Roman" w:hAnsi="Times New Roman"/>
          <w:spacing w:val="-3"/>
          <w:sz w:val="24"/>
          <w:szCs w:val="24"/>
        </w:rPr>
        <w:t>4.3.</w:t>
      </w:r>
      <w:r w:rsidR="00204973" w:rsidRPr="00E15ABF">
        <w:rPr>
          <w:rFonts w:ascii="Times New Roman" w:hAnsi="Times New Roman"/>
          <w:spacing w:val="-3"/>
          <w:sz w:val="24"/>
          <w:szCs w:val="24"/>
        </w:rPr>
        <w:t>Скільки коштів виділялося в 2024 році на п</w:t>
      </w:r>
      <w:r w:rsidR="00E463EA" w:rsidRPr="00E15ABF">
        <w:rPr>
          <w:rFonts w:ascii="Times New Roman" w:hAnsi="Times New Roman"/>
          <w:spacing w:val="-3"/>
          <w:sz w:val="24"/>
          <w:szCs w:val="24"/>
        </w:rPr>
        <w:t>еревезення пільгових категорій</w:t>
      </w:r>
      <w:r w:rsidR="00204973" w:rsidRPr="00E15ABF">
        <w:rPr>
          <w:rFonts w:ascii="Times New Roman" w:hAnsi="Times New Roman"/>
          <w:spacing w:val="-3"/>
          <w:sz w:val="24"/>
          <w:szCs w:val="24"/>
        </w:rPr>
        <w:t xml:space="preserve"> </w:t>
      </w:r>
      <w:r w:rsidRPr="00E15ABF">
        <w:rPr>
          <w:rFonts w:ascii="Times New Roman" w:hAnsi="Times New Roman"/>
          <w:spacing w:val="-3"/>
          <w:sz w:val="24"/>
          <w:szCs w:val="24"/>
        </w:rPr>
        <w:t xml:space="preserve">населення </w:t>
      </w:r>
      <w:r w:rsidR="00E463EA" w:rsidRPr="00E15ABF">
        <w:rPr>
          <w:rFonts w:ascii="Times New Roman" w:hAnsi="Times New Roman"/>
          <w:spacing w:val="-3"/>
          <w:sz w:val="24"/>
          <w:szCs w:val="24"/>
        </w:rPr>
        <w:t>комунальним  та приватним  транспортом.</w:t>
      </w:r>
      <w:r w:rsidR="00204973" w:rsidRPr="00E15ABF">
        <w:rPr>
          <w:rFonts w:ascii="Times New Roman" w:hAnsi="Times New Roman"/>
          <w:spacing w:val="-3"/>
          <w:sz w:val="24"/>
          <w:szCs w:val="24"/>
        </w:rPr>
        <w:t xml:space="preserve"> </w:t>
      </w:r>
    </w:p>
    <w:p w:rsidR="00FC480C" w:rsidRPr="00E15ABF" w:rsidRDefault="000D1750" w:rsidP="00EE0180">
      <w:pPr>
        <w:shd w:val="clear" w:color="auto" w:fill="FFFFFF"/>
        <w:spacing w:after="0"/>
        <w:jc w:val="both"/>
        <w:rPr>
          <w:rFonts w:ascii="Times New Roman" w:hAnsi="Times New Roman"/>
          <w:spacing w:val="-3"/>
          <w:sz w:val="24"/>
          <w:szCs w:val="24"/>
        </w:rPr>
      </w:pPr>
      <w:r w:rsidRPr="00E15ABF">
        <w:rPr>
          <w:rFonts w:ascii="Times New Roman" w:hAnsi="Times New Roman"/>
          <w:spacing w:val="-3"/>
          <w:sz w:val="24"/>
          <w:szCs w:val="24"/>
        </w:rPr>
        <w:t>Відповідь. В 2024 році</w:t>
      </w:r>
      <w:r w:rsidR="00E463EA" w:rsidRPr="00E15ABF">
        <w:rPr>
          <w:rFonts w:ascii="Times New Roman" w:hAnsi="Times New Roman"/>
          <w:spacing w:val="-3"/>
          <w:sz w:val="24"/>
          <w:szCs w:val="24"/>
        </w:rPr>
        <w:t xml:space="preserve"> на пільгове перевезення комунальному підприємству «Електротранс» </w:t>
      </w:r>
      <w:r w:rsidRPr="00E15ABF">
        <w:rPr>
          <w:rFonts w:ascii="Times New Roman" w:hAnsi="Times New Roman"/>
          <w:spacing w:val="-3"/>
          <w:sz w:val="24"/>
          <w:szCs w:val="24"/>
        </w:rPr>
        <w:t xml:space="preserve"> передбачено </w:t>
      </w:r>
      <w:r w:rsidR="00E463EA" w:rsidRPr="00E15ABF">
        <w:rPr>
          <w:rFonts w:ascii="Times New Roman" w:hAnsi="Times New Roman"/>
          <w:spacing w:val="-3"/>
          <w:sz w:val="24"/>
          <w:szCs w:val="24"/>
        </w:rPr>
        <w:t xml:space="preserve">  кошти в сумі </w:t>
      </w:r>
      <w:r w:rsidRPr="00E15ABF">
        <w:rPr>
          <w:rFonts w:ascii="Times New Roman" w:hAnsi="Times New Roman"/>
          <w:spacing w:val="-3"/>
          <w:sz w:val="24"/>
          <w:szCs w:val="24"/>
        </w:rPr>
        <w:t>50,0 млн грн (</w:t>
      </w:r>
      <w:r w:rsidR="00E463EA" w:rsidRPr="00E15ABF">
        <w:rPr>
          <w:rFonts w:ascii="Times New Roman" w:hAnsi="Times New Roman"/>
          <w:spacing w:val="-3"/>
          <w:sz w:val="24"/>
          <w:szCs w:val="24"/>
        </w:rPr>
        <w:t>перевезення електротранспортом</w:t>
      </w:r>
      <w:r w:rsidRPr="00E15ABF">
        <w:rPr>
          <w:rFonts w:ascii="Times New Roman" w:hAnsi="Times New Roman"/>
          <w:spacing w:val="-3"/>
          <w:sz w:val="24"/>
          <w:szCs w:val="24"/>
        </w:rPr>
        <w:t>) та 9,9</w:t>
      </w:r>
      <w:r w:rsidR="00E463EA" w:rsidRPr="00E15ABF">
        <w:rPr>
          <w:rFonts w:ascii="Times New Roman" w:hAnsi="Times New Roman"/>
          <w:spacing w:val="-3"/>
          <w:sz w:val="24"/>
          <w:szCs w:val="24"/>
        </w:rPr>
        <w:t xml:space="preserve"> млн грн (</w:t>
      </w:r>
      <w:proofErr w:type="spellStart"/>
      <w:r w:rsidR="00E463EA" w:rsidRPr="00E15ABF">
        <w:rPr>
          <w:rFonts w:ascii="Times New Roman" w:hAnsi="Times New Roman"/>
          <w:spacing w:val="-3"/>
          <w:sz w:val="24"/>
          <w:szCs w:val="24"/>
        </w:rPr>
        <w:t>атотранспортом</w:t>
      </w:r>
      <w:proofErr w:type="spellEnd"/>
      <w:r w:rsidR="00E463EA" w:rsidRPr="00E15ABF">
        <w:rPr>
          <w:rFonts w:ascii="Times New Roman" w:hAnsi="Times New Roman"/>
          <w:spacing w:val="-3"/>
          <w:sz w:val="24"/>
          <w:szCs w:val="24"/>
        </w:rPr>
        <w:t xml:space="preserve">).  </w:t>
      </w:r>
      <w:r w:rsidR="00FC480C" w:rsidRPr="00E15ABF">
        <w:rPr>
          <w:rFonts w:ascii="Times New Roman" w:hAnsi="Times New Roman"/>
          <w:spacing w:val="-3"/>
          <w:sz w:val="24"/>
          <w:szCs w:val="24"/>
        </w:rPr>
        <w:t>Приватним перевізниками цей час відшкодовано за пільгові перевезення 11</w:t>
      </w:r>
      <w:r w:rsidRPr="00E15ABF">
        <w:rPr>
          <w:rFonts w:ascii="Times New Roman" w:hAnsi="Times New Roman"/>
          <w:spacing w:val="-3"/>
          <w:sz w:val="24"/>
          <w:szCs w:val="24"/>
        </w:rPr>
        <w:t>,7</w:t>
      </w:r>
      <w:r w:rsidR="00FC480C" w:rsidRPr="00E15ABF">
        <w:rPr>
          <w:rFonts w:ascii="Times New Roman" w:hAnsi="Times New Roman"/>
          <w:spacing w:val="-3"/>
          <w:sz w:val="24"/>
          <w:szCs w:val="24"/>
        </w:rPr>
        <w:t xml:space="preserve"> млн гривень. </w:t>
      </w:r>
    </w:p>
    <w:p w:rsidR="00B81453" w:rsidRPr="00E15ABF" w:rsidRDefault="00B81453" w:rsidP="006D12CE">
      <w:pPr>
        <w:spacing w:after="0"/>
        <w:jc w:val="both"/>
        <w:rPr>
          <w:rFonts w:ascii="Times New Roman" w:hAnsi="Times New Roman"/>
          <w:sz w:val="24"/>
          <w:szCs w:val="24"/>
        </w:rPr>
      </w:pPr>
    </w:p>
    <w:p w:rsidR="009259A9" w:rsidRPr="00E15ABF" w:rsidRDefault="00F01AD5" w:rsidP="006D12CE">
      <w:pPr>
        <w:shd w:val="clear" w:color="auto" w:fill="FFFFFF"/>
        <w:ind w:firstLine="708"/>
        <w:jc w:val="both"/>
        <w:rPr>
          <w:rFonts w:ascii="Times New Roman" w:hAnsi="Times New Roman"/>
          <w:spacing w:val="-3"/>
          <w:sz w:val="24"/>
          <w:szCs w:val="24"/>
        </w:rPr>
      </w:pPr>
      <w:r w:rsidRPr="00E15ABF">
        <w:rPr>
          <w:rFonts w:ascii="Times New Roman" w:hAnsi="Times New Roman"/>
          <w:sz w:val="24"/>
          <w:szCs w:val="24"/>
          <w:lang w:eastAsia="ru-RU"/>
        </w:rPr>
        <w:t>На завершення  бюджетних слухань д</w:t>
      </w:r>
      <w:r w:rsidR="009259A9" w:rsidRPr="00E15ABF">
        <w:rPr>
          <w:rFonts w:ascii="Times New Roman" w:hAnsi="Times New Roman"/>
          <w:sz w:val="24"/>
          <w:szCs w:val="24"/>
          <w:lang w:eastAsia="ru-RU"/>
        </w:rPr>
        <w:t xml:space="preserve">оповідач Сергій Ямчук  </w:t>
      </w:r>
      <w:r w:rsidR="000D1750" w:rsidRPr="00E15ABF">
        <w:rPr>
          <w:rFonts w:ascii="Times New Roman" w:hAnsi="Times New Roman"/>
          <w:sz w:val="24"/>
          <w:szCs w:val="24"/>
          <w:lang w:eastAsia="ru-RU"/>
        </w:rPr>
        <w:t xml:space="preserve">подякував учасникам слухань за їх активність та </w:t>
      </w:r>
      <w:proofErr w:type="spellStart"/>
      <w:r w:rsidR="000D1750" w:rsidRPr="00E15ABF">
        <w:rPr>
          <w:rFonts w:ascii="Times New Roman" w:hAnsi="Times New Roman"/>
          <w:sz w:val="24"/>
          <w:szCs w:val="24"/>
          <w:lang w:eastAsia="ru-RU"/>
        </w:rPr>
        <w:t>зацікаленість</w:t>
      </w:r>
      <w:proofErr w:type="spellEnd"/>
      <w:r w:rsidR="000D1750" w:rsidRPr="00E15ABF">
        <w:rPr>
          <w:rFonts w:ascii="Times New Roman" w:hAnsi="Times New Roman"/>
          <w:sz w:val="24"/>
          <w:szCs w:val="24"/>
          <w:lang w:eastAsia="ru-RU"/>
        </w:rPr>
        <w:t xml:space="preserve"> в обговоренні проекту бюджету громади на 2025 рік і </w:t>
      </w:r>
      <w:r w:rsidR="000D1750" w:rsidRPr="00E15ABF">
        <w:rPr>
          <w:rFonts w:ascii="Times New Roman" w:hAnsi="Times New Roman"/>
          <w:spacing w:val="-3"/>
          <w:sz w:val="24"/>
          <w:szCs w:val="24"/>
        </w:rPr>
        <w:t>наголосив</w:t>
      </w:r>
      <w:r w:rsidRPr="00E15ABF">
        <w:rPr>
          <w:rFonts w:ascii="Times New Roman" w:hAnsi="Times New Roman"/>
          <w:spacing w:val="-3"/>
          <w:sz w:val="24"/>
          <w:szCs w:val="24"/>
        </w:rPr>
        <w:t>, що це лише показн</w:t>
      </w:r>
      <w:r w:rsidR="000D1750" w:rsidRPr="00E15ABF">
        <w:rPr>
          <w:rFonts w:ascii="Times New Roman" w:hAnsi="Times New Roman"/>
          <w:spacing w:val="-3"/>
          <w:sz w:val="24"/>
          <w:szCs w:val="24"/>
        </w:rPr>
        <w:t>ики базового бюджету.  С</w:t>
      </w:r>
      <w:r w:rsidRPr="00E15ABF">
        <w:rPr>
          <w:rFonts w:ascii="Times New Roman" w:hAnsi="Times New Roman"/>
          <w:spacing w:val="-3"/>
          <w:sz w:val="24"/>
          <w:szCs w:val="24"/>
        </w:rPr>
        <w:t xml:space="preserve">подіваємося,   що впродовж наступного бюджетного  року,  завдяки нашим платникам податків,  матимемо перевиконання  доходів бюджету громади, що дасть змогу збільшувати її видаткову частину та спрямовувати додаткові кошти в першу чергу на підтримку Сил оборони, Захисників </w:t>
      </w:r>
      <w:r w:rsidR="000D1750" w:rsidRPr="00E15ABF">
        <w:rPr>
          <w:rFonts w:ascii="Times New Roman" w:hAnsi="Times New Roman"/>
          <w:spacing w:val="-3"/>
          <w:sz w:val="24"/>
          <w:szCs w:val="24"/>
        </w:rPr>
        <w:t>і Захисниць та членів їх сімей, а також на інші пріоритетні напрямки життєдіяльності Хмельницької міської територіальної громади.</w:t>
      </w:r>
    </w:p>
    <w:p w:rsidR="00820591" w:rsidRPr="00E15ABF" w:rsidRDefault="00820591" w:rsidP="006D12CE">
      <w:pPr>
        <w:shd w:val="clear" w:color="auto" w:fill="FFFFFF"/>
        <w:ind w:firstLine="708"/>
        <w:jc w:val="both"/>
        <w:rPr>
          <w:rFonts w:ascii="Times New Roman" w:hAnsi="Times New Roman"/>
          <w:spacing w:val="-3"/>
          <w:sz w:val="24"/>
          <w:szCs w:val="24"/>
        </w:rPr>
      </w:pPr>
    </w:p>
    <w:p w:rsidR="009259A9" w:rsidRPr="00E15ABF" w:rsidRDefault="009259A9" w:rsidP="009259A9">
      <w:pPr>
        <w:spacing w:after="0" w:line="240" w:lineRule="auto"/>
        <w:rPr>
          <w:rFonts w:ascii="Times New Roman" w:hAnsi="Times New Roman"/>
          <w:sz w:val="24"/>
          <w:szCs w:val="24"/>
          <w:lang w:eastAsia="ru-RU"/>
        </w:rPr>
      </w:pPr>
    </w:p>
    <w:p w:rsidR="009259A9" w:rsidRPr="00E15ABF" w:rsidRDefault="000D1750" w:rsidP="009259A9">
      <w:pPr>
        <w:spacing w:after="0" w:line="240" w:lineRule="auto"/>
        <w:rPr>
          <w:rFonts w:ascii="Times New Roman" w:hAnsi="Times New Roman"/>
          <w:sz w:val="24"/>
          <w:szCs w:val="24"/>
          <w:lang w:eastAsia="ru-RU"/>
        </w:rPr>
      </w:pPr>
      <w:r w:rsidRPr="00E15ABF">
        <w:rPr>
          <w:rFonts w:ascii="Times New Roman" w:hAnsi="Times New Roman"/>
          <w:bCs/>
          <w:sz w:val="24"/>
          <w:szCs w:val="24"/>
          <w:lang w:eastAsia="ru-RU"/>
        </w:rPr>
        <w:t>Д</w:t>
      </w:r>
      <w:r w:rsidR="009259A9" w:rsidRPr="00E15ABF">
        <w:rPr>
          <w:rFonts w:ascii="Times New Roman" w:hAnsi="Times New Roman"/>
          <w:bCs/>
          <w:sz w:val="24"/>
          <w:szCs w:val="24"/>
          <w:lang w:eastAsia="ru-RU"/>
        </w:rPr>
        <w:t>оповідач :</w:t>
      </w:r>
    </w:p>
    <w:p w:rsidR="009259A9" w:rsidRPr="00E15ABF" w:rsidRDefault="000D1750" w:rsidP="009259A9">
      <w:pPr>
        <w:spacing w:after="0" w:line="240" w:lineRule="auto"/>
        <w:rPr>
          <w:rFonts w:ascii="Times New Roman" w:hAnsi="Times New Roman"/>
          <w:bCs/>
          <w:sz w:val="24"/>
          <w:szCs w:val="24"/>
          <w:lang w:eastAsia="ru-RU"/>
        </w:rPr>
      </w:pPr>
      <w:r w:rsidRPr="00E15ABF">
        <w:rPr>
          <w:rFonts w:ascii="Times New Roman" w:hAnsi="Times New Roman"/>
          <w:bCs/>
          <w:sz w:val="24"/>
          <w:szCs w:val="24"/>
          <w:lang w:eastAsia="ru-RU"/>
        </w:rPr>
        <w:t>начальник фінансового управління</w:t>
      </w:r>
      <w:r w:rsidR="009259A9" w:rsidRPr="00E15ABF">
        <w:rPr>
          <w:rFonts w:ascii="Times New Roman" w:hAnsi="Times New Roman"/>
          <w:bCs/>
          <w:sz w:val="24"/>
          <w:szCs w:val="24"/>
          <w:lang w:eastAsia="ru-RU"/>
        </w:rPr>
        <w:t xml:space="preserve">                                                                        </w:t>
      </w:r>
      <w:r w:rsidRPr="00E15ABF">
        <w:rPr>
          <w:rFonts w:ascii="Times New Roman" w:hAnsi="Times New Roman"/>
          <w:bCs/>
          <w:sz w:val="24"/>
          <w:szCs w:val="24"/>
          <w:lang w:eastAsia="ru-RU"/>
        </w:rPr>
        <w:t xml:space="preserve">Сергій ЯМЧУК </w:t>
      </w:r>
    </w:p>
    <w:p w:rsidR="009259A9" w:rsidRPr="00E15ABF" w:rsidRDefault="009259A9" w:rsidP="009259A9">
      <w:pPr>
        <w:spacing w:after="0" w:line="240" w:lineRule="auto"/>
        <w:rPr>
          <w:rFonts w:ascii="Times New Roman" w:hAnsi="Times New Roman"/>
          <w:sz w:val="24"/>
          <w:szCs w:val="24"/>
          <w:lang w:eastAsia="ru-RU"/>
        </w:rPr>
      </w:pPr>
    </w:p>
    <w:p w:rsidR="009259A9" w:rsidRPr="00E15ABF" w:rsidRDefault="009259A9" w:rsidP="009259A9">
      <w:pPr>
        <w:spacing w:after="0" w:line="240" w:lineRule="auto"/>
        <w:rPr>
          <w:rFonts w:ascii="Times New Roman" w:hAnsi="Times New Roman"/>
          <w:sz w:val="24"/>
          <w:szCs w:val="24"/>
          <w:lang w:eastAsia="ru-RU"/>
        </w:rPr>
      </w:pPr>
      <w:r w:rsidRPr="00E15ABF">
        <w:rPr>
          <w:rFonts w:ascii="Times New Roman" w:hAnsi="Times New Roman"/>
          <w:sz w:val="24"/>
          <w:szCs w:val="24"/>
          <w:lang w:eastAsia="ru-RU"/>
        </w:rPr>
        <w:t> </w:t>
      </w:r>
    </w:p>
    <w:p w:rsidR="006706CA" w:rsidRPr="00E15ABF" w:rsidRDefault="009259A9" w:rsidP="00CE3E74">
      <w:pPr>
        <w:spacing w:after="0" w:line="240" w:lineRule="auto"/>
        <w:rPr>
          <w:rFonts w:ascii="Times New Roman" w:hAnsi="Times New Roman"/>
          <w:sz w:val="24"/>
          <w:szCs w:val="24"/>
          <w:lang w:eastAsia="ru-RU"/>
        </w:rPr>
      </w:pPr>
      <w:r w:rsidRPr="00E15ABF">
        <w:rPr>
          <w:rFonts w:ascii="Times New Roman" w:hAnsi="Times New Roman"/>
          <w:bCs/>
          <w:sz w:val="24"/>
          <w:szCs w:val="24"/>
          <w:lang w:eastAsia="ru-RU"/>
        </w:rPr>
        <w:t xml:space="preserve">Секретар  </w:t>
      </w:r>
      <w:r w:rsidRPr="00E15ABF">
        <w:rPr>
          <w:rFonts w:ascii="Times New Roman" w:hAnsi="Times New Roman"/>
          <w:sz w:val="24"/>
          <w:szCs w:val="24"/>
          <w:lang w:eastAsia="ru-RU"/>
        </w:rPr>
        <w:t xml:space="preserve">                                                                                                           </w:t>
      </w:r>
      <w:r w:rsidR="000D1750" w:rsidRPr="00E15ABF">
        <w:rPr>
          <w:rFonts w:ascii="Times New Roman" w:hAnsi="Times New Roman"/>
          <w:sz w:val="24"/>
          <w:szCs w:val="24"/>
          <w:lang w:eastAsia="ru-RU"/>
        </w:rPr>
        <w:tab/>
        <w:t xml:space="preserve">     Поліна МОТ </w:t>
      </w:r>
      <w:bookmarkStart w:id="0" w:name="_GoBack"/>
      <w:bookmarkEnd w:id="0"/>
    </w:p>
    <w:sectPr w:rsidR="006706CA" w:rsidRPr="00E15A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A2362"/>
    <w:multiLevelType w:val="multilevel"/>
    <w:tmpl w:val="3C5AC208"/>
    <w:lvl w:ilvl="0">
      <w:start w:val="3"/>
      <w:numFmt w:val="decimal"/>
      <w:lvlText w:val="%1."/>
      <w:lvlJc w:val="left"/>
      <w:pPr>
        <w:ind w:left="60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880" w:hanging="1800"/>
      </w:pPr>
      <w:rPr>
        <w:rFonts w:hint="default"/>
      </w:rPr>
    </w:lvl>
  </w:abstractNum>
  <w:abstractNum w:abstractNumId="1" w15:restartNumberingAfterBreak="0">
    <w:nsid w:val="3D506561"/>
    <w:multiLevelType w:val="hybridMultilevel"/>
    <w:tmpl w:val="13F03992"/>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0962B22"/>
    <w:multiLevelType w:val="multilevel"/>
    <w:tmpl w:val="3EF6EF0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FC07926"/>
    <w:multiLevelType w:val="hybridMultilevel"/>
    <w:tmpl w:val="7FA2F99A"/>
    <w:lvl w:ilvl="0" w:tplc="DF6A8E66">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E5"/>
    <w:rsid w:val="0003012D"/>
    <w:rsid w:val="000D1750"/>
    <w:rsid w:val="000E3A0E"/>
    <w:rsid w:val="001A20A7"/>
    <w:rsid w:val="00204973"/>
    <w:rsid w:val="002A58E2"/>
    <w:rsid w:val="003608A7"/>
    <w:rsid w:val="003C28CE"/>
    <w:rsid w:val="00427BC8"/>
    <w:rsid w:val="004F43B0"/>
    <w:rsid w:val="005050B8"/>
    <w:rsid w:val="00517340"/>
    <w:rsid w:val="00530F39"/>
    <w:rsid w:val="005E616F"/>
    <w:rsid w:val="005F4DC8"/>
    <w:rsid w:val="006706CA"/>
    <w:rsid w:val="006C05CA"/>
    <w:rsid w:val="006D12CE"/>
    <w:rsid w:val="006D47C6"/>
    <w:rsid w:val="00705DCC"/>
    <w:rsid w:val="00746B0D"/>
    <w:rsid w:val="007E5F8D"/>
    <w:rsid w:val="00820591"/>
    <w:rsid w:val="008A27B2"/>
    <w:rsid w:val="008F425C"/>
    <w:rsid w:val="009259A9"/>
    <w:rsid w:val="00957EEC"/>
    <w:rsid w:val="00972B7A"/>
    <w:rsid w:val="00983D68"/>
    <w:rsid w:val="009A5EBC"/>
    <w:rsid w:val="00AA48A6"/>
    <w:rsid w:val="00B051A6"/>
    <w:rsid w:val="00B4441F"/>
    <w:rsid w:val="00B81453"/>
    <w:rsid w:val="00BB72FC"/>
    <w:rsid w:val="00BD2233"/>
    <w:rsid w:val="00C50105"/>
    <w:rsid w:val="00C647E5"/>
    <w:rsid w:val="00CC0EC7"/>
    <w:rsid w:val="00CE3E74"/>
    <w:rsid w:val="00CE60ED"/>
    <w:rsid w:val="00E04C53"/>
    <w:rsid w:val="00E15ABF"/>
    <w:rsid w:val="00E463EA"/>
    <w:rsid w:val="00EE0180"/>
    <w:rsid w:val="00EE597F"/>
    <w:rsid w:val="00F01AD5"/>
    <w:rsid w:val="00F250F1"/>
    <w:rsid w:val="00F73237"/>
    <w:rsid w:val="00FC48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FDEE5-6239-4627-AAF4-806C7F5D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530F39"/>
    <w:pPr>
      <w:spacing w:after="200" w:line="276" w:lineRule="auto"/>
      <w:ind w:left="720"/>
      <w:contextualSpacing/>
    </w:pPr>
    <w:rPr>
      <w:rFonts w:ascii="Calibri" w:eastAsia="Times New Roman" w:hAnsi="Calibri" w:cs="Times New Roman"/>
      <w:lang w:eastAsia="uk-UA"/>
    </w:rPr>
  </w:style>
  <w:style w:type="paragraph" w:styleId="a4">
    <w:name w:val="List Paragraph"/>
    <w:basedOn w:val="a"/>
    <w:uiPriority w:val="34"/>
    <w:qFormat/>
    <w:rsid w:val="006D47C6"/>
    <w:pPr>
      <w:spacing w:line="256"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8F42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8F4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07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9242</Words>
  <Characters>5269</Characters>
  <Application>Microsoft Office Word</Application>
  <DocSecurity>0</DocSecurity>
  <Lines>43</Lines>
  <Paragraphs>28</Paragraphs>
  <ScaleCrop>false</ScaleCrop>
  <HeadingPairs>
    <vt:vector size="4" baseType="variant">
      <vt:variant>
        <vt:lpstr>Назва</vt:lpstr>
      </vt:variant>
      <vt:variant>
        <vt:i4>1</vt:i4>
      </vt:variant>
      <vt:variant>
        <vt:lpstr>Заголовки</vt:lpstr>
      </vt:variant>
      <vt:variant>
        <vt:i4>4</vt:i4>
      </vt:variant>
    </vt:vector>
  </HeadingPairs>
  <TitlesOfParts>
    <vt:vector size="5" baseType="lpstr">
      <vt:lpstr/>
      <vt:lpstr>Протокол</vt:lpstr>
      <vt:lpstr>бюджетних  слухань  щодо обговорення  проекту бюджету  Хмельницької  міської тер</vt:lpstr>
      <vt:lpstr>10.12.2024 року,  початок: о   16.30 год.</vt:lpstr>
      <vt:lpstr>Бюджетні  слухання  щодо обговорення  проекту бюджету  Хмельницької  міської тер</vt:lpstr>
    </vt:vector>
  </TitlesOfParts>
  <Company/>
  <LinksUpToDate>false</LinksUpToDate>
  <CharactersWithSpaces>14483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 Поліна Сергіївна</dc:creator>
  <cp:keywords/>
  <dc:description/>
  <cp:lastModifiedBy>Ліщук Петро Андрійович</cp:lastModifiedBy>
  <cp:revision>3</cp:revision>
  <cp:lastPrinted>2024-12-11T14:21:00Z</cp:lastPrinted>
  <dcterms:created xsi:type="dcterms:W3CDTF">2024-12-16T09:01:00Z</dcterms:created>
  <dcterms:modified xsi:type="dcterms:W3CDTF">2026-02-20T13:54:00Z</dcterms:modified>
</cp:coreProperties>
</file>