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42B" w:rsidRPr="00423A89" w:rsidRDefault="00F5542B" w:rsidP="00F554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23A89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2D22E9E" wp14:editId="34534E7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66950" cy="1152525"/>
            <wp:effectExtent l="19050" t="0" r="0" b="0"/>
            <wp:wrapSquare wrapText="bothSides"/>
            <wp:docPr id="1" name="Рисунок 1" descr="https://rada.info/upload/users_files/04403769/d56bd53cfea422721c61a5b6d99bc0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da.info/upload/users_files/04403769/d56bd53cfea422721c61a5b6d99bc01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3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Оголошується конкурс на посади педагогічних працівників</w:t>
      </w:r>
    </w:p>
    <w:p w:rsidR="00F5542B" w:rsidRPr="00423A89" w:rsidRDefault="00F5542B" w:rsidP="00F5542B">
      <w:pPr>
        <w:spacing w:before="75" w:after="100" w:afterAutospacing="1" w:line="210" w:lineRule="atLeas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423A89">
        <w:rPr>
          <w:rFonts w:ascii="Times New Roman" w:hAnsi="Times New Roman" w:cs="Times New Roman"/>
          <w:b/>
          <w:bCs/>
          <w:sz w:val="28"/>
          <w:szCs w:val="28"/>
        </w:rPr>
        <w:t>Хмельницького</w:t>
      </w:r>
      <w:r w:rsidRPr="00423A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43328">
        <w:rPr>
          <w:rFonts w:ascii="Times New Roman" w:hAnsi="Times New Roman" w:cs="Times New Roman"/>
          <w:b/>
          <w:sz w:val="28"/>
          <w:szCs w:val="28"/>
        </w:rPr>
        <w:t>інклюзивно</w:t>
      </w:r>
      <w:proofErr w:type="spellEnd"/>
      <w:r w:rsidR="00A43328">
        <w:rPr>
          <w:rFonts w:ascii="Times New Roman" w:hAnsi="Times New Roman" w:cs="Times New Roman"/>
          <w:b/>
          <w:sz w:val="28"/>
          <w:szCs w:val="28"/>
        </w:rPr>
        <w:t>-ресурсного центру № 2</w:t>
      </w:r>
    </w:p>
    <w:p w:rsidR="00120301" w:rsidRDefault="00120301" w:rsidP="00120301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5542B" w:rsidRDefault="00F5542B" w:rsidP="00C668EB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Відповідно до Положення про </w:t>
      </w:r>
      <w:proofErr w:type="spellStart"/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>інклюзивно</w:t>
      </w:r>
      <w:proofErr w:type="spellEnd"/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-ресурсний центр, затвердженого постановою Кабінету Міністрів України від 12 липня 2017 року № 545, </w:t>
      </w:r>
      <w:r w:rsidR="00A43328" w:rsidRPr="00A43328">
        <w:rPr>
          <w:rFonts w:ascii="Times New Roman" w:hAnsi="Times New Roman" w:cs="Times New Roman"/>
          <w:sz w:val="24"/>
          <w:szCs w:val="24"/>
        </w:rPr>
        <w:t>рішення Хмельницької міської ради від 14.11.2019 № 912 «</w:t>
      </w:r>
      <w:r w:rsidR="00A43328" w:rsidRPr="00A433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 </w:t>
      </w:r>
      <w:r w:rsidR="001203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створення </w:t>
      </w:r>
      <w:r w:rsidR="00A43328" w:rsidRPr="00A43328">
        <w:rPr>
          <w:rFonts w:ascii="Times New Roman" w:hAnsi="Times New Roman" w:cs="Times New Roman"/>
          <w:bCs/>
          <w:color w:val="000000"/>
          <w:sz w:val="24"/>
          <w:szCs w:val="24"/>
        </w:rPr>
        <w:t>Хмельницького</w:t>
      </w:r>
      <w:r w:rsidR="001203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20301">
        <w:rPr>
          <w:rFonts w:ascii="Times New Roman" w:hAnsi="Times New Roman" w:cs="Times New Roman"/>
          <w:bCs/>
          <w:color w:val="000000"/>
          <w:sz w:val="24"/>
          <w:szCs w:val="24"/>
        </w:rPr>
        <w:t>інклюзивно</w:t>
      </w:r>
      <w:proofErr w:type="spellEnd"/>
      <w:r w:rsidR="001203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-ресурсного центру № </w:t>
      </w:r>
      <w:r w:rsidR="00A43328" w:rsidRPr="00A43328">
        <w:rPr>
          <w:rFonts w:ascii="Times New Roman" w:hAnsi="Times New Roman" w:cs="Times New Roman"/>
          <w:bCs/>
          <w:color w:val="000000"/>
          <w:sz w:val="24"/>
          <w:szCs w:val="24"/>
        </w:rPr>
        <w:t>2,</w:t>
      </w:r>
      <w:r w:rsidR="00A43328" w:rsidRPr="00A433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3328" w:rsidRPr="00A43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затвердження статуту Хмельницького </w:t>
      </w:r>
      <w:proofErr w:type="spellStart"/>
      <w:r w:rsidR="00A43328" w:rsidRPr="00A43328">
        <w:rPr>
          <w:rFonts w:ascii="Times New Roman" w:hAnsi="Times New Roman" w:cs="Times New Roman"/>
          <w:bCs/>
          <w:color w:val="000000"/>
          <w:sz w:val="24"/>
          <w:szCs w:val="24"/>
        </w:rPr>
        <w:t>інклюзивно</w:t>
      </w:r>
      <w:proofErr w:type="spellEnd"/>
      <w:r w:rsidR="00A43328" w:rsidRPr="00A43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-ресурсного центру № 2, </w:t>
      </w:r>
      <w:r w:rsidR="00A43328" w:rsidRPr="00A43328">
        <w:rPr>
          <w:rFonts w:ascii="Times New Roman" w:hAnsi="Times New Roman" w:cs="Times New Roman"/>
          <w:sz w:val="24"/>
          <w:szCs w:val="24"/>
          <w:shd w:val="clear" w:color="auto" w:fill="FFFFFF"/>
        </w:rPr>
        <w:t>уповноваження Департаменту</w:t>
      </w:r>
      <w:r w:rsidR="00A43328" w:rsidRPr="00A43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43328" w:rsidRPr="00A43328">
        <w:rPr>
          <w:rFonts w:ascii="Times New Roman" w:hAnsi="Times New Roman" w:cs="Times New Roman"/>
          <w:sz w:val="24"/>
          <w:szCs w:val="24"/>
          <w:shd w:val="clear" w:color="auto" w:fill="FFFFFF"/>
        </w:rPr>
        <w:t>освіти та науки    Хмельницької  міської ради  на здійснення повноважень засновника</w:t>
      </w:r>
      <w:r w:rsidR="00A43328" w:rsidRPr="00A433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203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щодо управління </w:t>
      </w:r>
      <w:r w:rsidR="00A43328" w:rsidRPr="00A433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Хмельницьким </w:t>
      </w:r>
      <w:proofErr w:type="spellStart"/>
      <w:r w:rsidR="00A43328" w:rsidRPr="00A43328">
        <w:rPr>
          <w:rFonts w:ascii="Times New Roman" w:hAnsi="Times New Roman" w:cs="Times New Roman"/>
          <w:sz w:val="24"/>
          <w:szCs w:val="24"/>
          <w:shd w:val="clear" w:color="auto" w:fill="FFFFFF"/>
        </w:rPr>
        <w:t>інклюзивно</w:t>
      </w:r>
      <w:proofErr w:type="spellEnd"/>
      <w:r w:rsidR="00A43328" w:rsidRPr="00A433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-ресурсним центром № 2 та затвердження положень про проведення конкурсу на посади директора та педагогічних працівників Хмельницького </w:t>
      </w:r>
      <w:proofErr w:type="spellStart"/>
      <w:r w:rsidR="00A43328" w:rsidRPr="00A43328">
        <w:rPr>
          <w:rFonts w:ascii="Times New Roman" w:hAnsi="Times New Roman" w:cs="Times New Roman"/>
          <w:sz w:val="24"/>
          <w:szCs w:val="24"/>
          <w:shd w:val="clear" w:color="auto" w:fill="FFFFFF"/>
        </w:rPr>
        <w:t>інклюзивно</w:t>
      </w:r>
      <w:proofErr w:type="spellEnd"/>
      <w:r w:rsidR="00A43328" w:rsidRPr="00A43328">
        <w:rPr>
          <w:rFonts w:ascii="Times New Roman" w:hAnsi="Times New Roman" w:cs="Times New Roman"/>
          <w:sz w:val="24"/>
          <w:szCs w:val="24"/>
          <w:shd w:val="clear" w:color="auto" w:fill="FFFFFF"/>
        </w:rPr>
        <w:t>-ресурсного центру № 2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метою публічного і прозорого призначення на посади педагогічних працівників, </w:t>
      </w:r>
      <w:r w:rsidRPr="00423A89">
        <w:rPr>
          <w:rFonts w:ascii="Times New Roman" w:hAnsi="Times New Roman" w:cs="Times New Roman"/>
          <w:sz w:val="24"/>
          <w:szCs w:val="24"/>
        </w:rPr>
        <w:t xml:space="preserve">Департамент освіти та науки Хмельницької міської ради оголошує </w:t>
      </w:r>
      <w:r w:rsidRPr="0042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конкурс </w:t>
      </w: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заміщення вакантних посад </w:t>
      </w:r>
      <w:r w:rsidR="00C668EB" w:rsidRPr="00C668E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вчителя-дефектолога, вчителя-логопеда, практичного психолога, вчителя лікувальної фізкультури</w:t>
      </w:r>
      <w:r w:rsidR="00C668EB"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комунальної установи «</w:t>
      </w:r>
      <w:r w:rsidR="00120301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Хмельницький</w:t>
      </w: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120301">
        <w:rPr>
          <w:rFonts w:ascii="Times New Roman" w:eastAsia="Times New Roman" w:hAnsi="Times New Roman" w:cs="Times New Roman"/>
          <w:sz w:val="24"/>
          <w:szCs w:val="24"/>
          <w:lang w:eastAsia="uk-UA"/>
        </w:rPr>
        <w:t>інклюзивно</w:t>
      </w:r>
      <w:proofErr w:type="spellEnd"/>
      <w:r w:rsidR="00120301">
        <w:rPr>
          <w:rFonts w:ascii="Times New Roman" w:eastAsia="Times New Roman" w:hAnsi="Times New Roman" w:cs="Times New Roman"/>
          <w:sz w:val="24"/>
          <w:szCs w:val="24"/>
          <w:lang w:eastAsia="uk-UA"/>
        </w:rPr>
        <w:t>-ресурсний</w:t>
      </w: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центр</w:t>
      </w:r>
      <w:r w:rsidR="00C668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 2</w:t>
      </w: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», який знаходиться за </w:t>
      </w:r>
      <w:proofErr w:type="spellStart"/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>адресою</w:t>
      </w:r>
      <w:proofErr w:type="spellEnd"/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r w:rsidR="00C668EB" w:rsidRPr="00C668EB">
        <w:rPr>
          <w:rFonts w:ascii="Times New Roman" w:eastAsia="Times New Roman" w:hAnsi="Times New Roman" w:cs="Times New Roman"/>
          <w:sz w:val="24"/>
          <w:szCs w:val="24"/>
          <w:lang w:eastAsia="ru-RU"/>
        </w:rPr>
        <w:t>29000</w:t>
      </w:r>
      <w:r w:rsidRPr="00C66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Хмельницький, вул. </w:t>
      </w:r>
      <w:proofErr w:type="spellStart"/>
      <w:r w:rsidR="00C668EB" w:rsidRPr="00C668E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Хотовицького</w:t>
      </w:r>
      <w:proofErr w:type="spellEnd"/>
      <w:r w:rsidR="00C668EB" w:rsidRPr="00C668EB">
        <w:rPr>
          <w:rFonts w:ascii="Times New Roman" w:eastAsia="Times New Roman" w:hAnsi="Times New Roman" w:cs="Times New Roman"/>
          <w:sz w:val="24"/>
          <w:szCs w:val="24"/>
          <w:lang w:eastAsia="ru-RU"/>
        </w:rPr>
        <w:t>, 6</w:t>
      </w:r>
      <w:r w:rsidRPr="00C668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68EB" w:rsidRPr="0097796A" w:rsidRDefault="00C668EB" w:rsidP="00C668EB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5542B" w:rsidRPr="00423A89" w:rsidRDefault="00F5542B" w:rsidP="00F5542B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 </w:t>
      </w:r>
      <w:r w:rsidRPr="00423A8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Порядок проведення конкурсу:</w:t>
      </w:r>
    </w:p>
    <w:p w:rsidR="00F5542B" w:rsidRPr="00423A89" w:rsidRDefault="00F5542B" w:rsidP="0012030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попередній розгляд поданих документів на відповідність </w:t>
      </w:r>
      <w:r w:rsidR="0012030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встановленим </w:t>
      </w: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законодавством вимогам;</w:t>
      </w:r>
    </w:p>
    <w:p w:rsidR="00F5542B" w:rsidRPr="00423A89" w:rsidRDefault="00F5542B" w:rsidP="0012030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проведення іспиту та визначення його результатів;</w:t>
      </w:r>
    </w:p>
    <w:p w:rsidR="00F5542B" w:rsidRPr="00423A89" w:rsidRDefault="00F5542B" w:rsidP="0012030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проведення співбесіди та визначення її результатів;</w:t>
      </w:r>
    </w:p>
    <w:p w:rsidR="00F5542B" w:rsidRPr="00423A89" w:rsidRDefault="00F5542B" w:rsidP="0012030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визначення переможця конкурсного відбору.</w:t>
      </w:r>
    </w:p>
    <w:p w:rsidR="00F5542B" w:rsidRPr="00423A89" w:rsidRDefault="00120301" w:rsidP="00120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r w:rsidR="00F5542B"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Прийом та реєстрація документів від претендентів на посади педагогічних працівників комунальної установи «Хмельницький </w:t>
      </w:r>
      <w:proofErr w:type="spellStart"/>
      <w:r w:rsidR="00F5542B"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>інклюзивно</w:t>
      </w:r>
      <w:proofErr w:type="spellEnd"/>
      <w:r w:rsidR="00F5542B"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>-ресурс</w:t>
      </w:r>
      <w:r w:rsidR="00F554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ний центр № 1» здійснюється з </w:t>
      </w:r>
      <w:r w:rsidR="00A5411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04.12</w:t>
      </w:r>
      <w:r w:rsidR="00C65ED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.2020</w:t>
      </w:r>
      <w:r w:rsidR="00F554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</w:t>
      </w:r>
      <w:r w:rsidR="00A5411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24.12</w:t>
      </w:r>
      <w:r w:rsidR="00C65ED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.2020</w:t>
      </w:r>
      <w:r w:rsidR="00F554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5542B"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року в </w:t>
      </w:r>
      <w:r w:rsidR="00F5542B" w:rsidRPr="00423A89">
        <w:rPr>
          <w:rFonts w:ascii="Times New Roman" w:hAnsi="Times New Roman" w:cs="Times New Roman"/>
          <w:sz w:val="24"/>
          <w:szCs w:val="24"/>
        </w:rPr>
        <w:t>Департамент</w:t>
      </w:r>
      <w:r w:rsidR="00C668EB" w:rsidRPr="00C668EB">
        <w:rPr>
          <w:rFonts w:ascii="Times New Roman" w:hAnsi="Times New Roman" w:cs="Times New Roman"/>
          <w:sz w:val="24"/>
          <w:szCs w:val="24"/>
        </w:rPr>
        <w:t>і</w:t>
      </w:r>
      <w:r w:rsidR="00F5542B" w:rsidRPr="00423A89">
        <w:rPr>
          <w:rFonts w:ascii="Times New Roman" w:hAnsi="Times New Roman" w:cs="Times New Roman"/>
          <w:sz w:val="24"/>
          <w:szCs w:val="24"/>
        </w:rPr>
        <w:t xml:space="preserve"> освіти та науки Хмельницької міської ради</w:t>
      </w:r>
      <w:r w:rsidR="00F5542B"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</w:t>
      </w:r>
      <w:proofErr w:type="spellStart"/>
      <w:r w:rsidR="00F5542B">
        <w:rPr>
          <w:rFonts w:ascii="Times New Roman" w:eastAsia="Times New Roman" w:hAnsi="Times New Roman" w:cs="Times New Roman"/>
          <w:sz w:val="24"/>
          <w:szCs w:val="24"/>
          <w:lang w:eastAsia="uk-UA"/>
        </w:rPr>
        <w:t>адрес</w:t>
      </w:r>
      <w:r w:rsidR="00F5542B"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>ою</w:t>
      </w:r>
      <w:proofErr w:type="spellEnd"/>
      <w:r w:rsidR="00F5542B"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r w:rsidR="00F554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5542B" w:rsidRPr="00423A89">
        <w:rPr>
          <w:rFonts w:ascii="Times New Roman" w:hAnsi="Times New Roman" w:cs="Times New Roman"/>
          <w:sz w:val="24"/>
          <w:szCs w:val="24"/>
        </w:rPr>
        <w:t>м. Хмел</w:t>
      </w:r>
      <w:r w:rsidR="00F5542B">
        <w:rPr>
          <w:rFonts w:ascii="Times New Roman" w:hAnsi="Times New Roman" w:cs="Times New Roman"/>
          <w:sz w:val="24"/>
          <w:szCs w:val="24"/>
        </w:rPr>
        <w:t>ьницький</w:t>
      </w:r>
      <w:r w:rsidR="00C668EB">
        <w:rPr>
          <w:rFonts w:ascii="Times New Roman" w:hAnsi="Times New Roman" w:cs="Times New Roman"/>
          <w:sz w:val="24"/>
          <w:szCs w:val="24"/>
        </w:rPr>
        <w:t>, вул. Грушевського, 53</w:t>
      </w:r>
      <w:r w:rsidR="00A54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411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A54115">
        <w:rPr>
          <w:rFonts w:ascii="Times New Roman" w:hAnsi="Times New Roman" w:cs="Times New Roman"/>
          <w:sz w:val="24"/>
          <w:szCs w:val="24"/>
        </w:rPr>
        <w:t>. 25.</w:t>
      </w:r>
    </w:p>
    <w:p w:rsidR="00F5542B" w:rsidRPr="00423A89" w:rsidRDefault="00F5542B" w:rsidP="00F55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8EB" w:rsidRDefault="00F5542B" w:rsidP="00C66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 </w:t>
      </w:r>
      <w:r w:rsidR="00C668EB" w:rsidRPr="00423A8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Основні вимоги до кандидатів:</w:t>
      </w:r>
    </w:p>
    <w:p w:rsidR="00C668EB" w:rsidRPr="00423A89" w:rsidRDefault="00C668EB" w:rsidP="00C66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668EB" w:rsidRPr="00F00FB7" w:rsidRDefault="00C668EB" w:rsidP="00C668E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00FB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Освіта:</w:t>
      </w:r>
    </w:p>
    <w:p w:rsidR="00C668EB" w:rsidRPr="00423A89" w:rsidRDefault="00C668EB" w:rsidP="0012030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для </w:t>
      </w:r>
      <w:r w:rsidRPr="00C668E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вчителя-дефектолога</w:t>
      </w: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</w:t>
      </w:r>
      <w:r w:rsidRPr="00C668E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вчителя-логопеда</w:t>
      </w: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вища освіта не нижче ступеня магістра або освітньо-кваліфікаційного рівня спеціаліста за спеціальністю «Спеціальна освіта», «Корекційна освіта», «Дефектологія»;</w:t>
      </w:r>
    </w:p>
    <w:p w:rsidR="00C668EB" w:rsidRPr="00423A89" w:rsidRDefault="00C668EB" w:rsidP="0012030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для </w:t>
      </w:r>
      <w:r w:rsidRPr="00C668E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практичного психолога</w:t>
      </w: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вища освіта не нижче ступеня магістра або освітньо-кваліфікаційного рівня спеціаліста за спеціальністю «Психологія»;</w:t>
      </w:r>
    </w:p>
    <w:p w:rsidR="00C668EB" w:rsidRPr="00423A89" w:rsidRDefault="00C668EB" w:rsidP="00120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-  для </w:t>
      </w:r>
      <w:r w:rsidRPr="00C668EB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вчителя лікувальної фізкультури</w:t>
      </w: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(вчитель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реабілітолог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</w:t>
      </w: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>- вища освіта не нижче ступеня магістра або освітньо-кваліфікаційного рівня спеціаліста за с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пеціальністю «Фізичне виховання»</w:t>
      </w: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C668EB" w:rsidRPr="00423A89" w:rsidRDefault="00C668EB" w:rsidP="00120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-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</w:t>
      </w: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>таж роботи за фахом не менше трьох років;</w:t>
      </w:r>
    </w:p>
    <w:p w:rsidR="00C668EB" w:rsidRDefault="00C668EB" w:rsidP="00120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- професійна компетентність;</w:t>
      </w:r>
    </w:p>
    <w:p w:rsidR="00C668EB" w:rsidRPr="00423A89" w:rsidRDefault="00C668EB" w:rsidP="00120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>- вільне володіння державною мовою;</w:t>
      </w:r>
    </w:p>
    <w:p w:rsidR="00C668EB" w:rsidRPr="00423A89" w:rsidRDefault="00C668EB" w:rsidP="00120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>- володіння навичками роботи на комп'ютері з відповідними програмними засобами;</w:t>
      </w:r>
    </w:p>
    <w:p w:rsidR="00F5542B" w:rsidRDefault="00F5542B" w:rsidP="00120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Особи, які виявили бажання взяти участь у конкурсі, </w:t>
      </w:r>
      <w:r w:rsidRPr="00423A8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подають до конкурсної комісії такі документи</w:t>
      </w: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</w:t>
      </w:r>
    </w:p>
    <w:p w:rsidR="00F5542B" w:rsidRPr="00F5542B" w:rsidRDefault="00F5542B" w:rsidP="00A54115">
      <w:pPr>
        <w:pStyle w:val="a3"/>
        <w:numPr>
          <w:ilvl w:val="0"/>
          <w:numId w:val="1"/>
        </w:numPr>
        <w:shd w:val="clear" w:color="auto" w:fill="FFFFFF"/>
        <w:spacing w:after="295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5542B">
        <w:rPr>
          <w:rFonts w:ascii="Times New Roman" w:eastAsia="Times New Roman" w:hAnsi="Times New Roman" w:cs="Times New Roman"/>
          <w:sz w:val="24"/>
          <w:szCs w:val="24"/>
          <w:lang w:eastAsia="uk-UA"/>
        </w:rPr>
        <w:t>письмову заяву про участь у конкурсі, до якої додається автобіографія та/або резюме у довільній формі;</w:t>
      </w:r>
    </w:p>
    <w:p w:rsidR="00F5542B" w:rsidRPr="00423A89" w:rsidRDefault="00F5542B" w:rsidP="00F5542B">
      <w:pPr>
        <w:pStyle w:val="a3"/>
        <w:numPr>
          <w:ilvl w:val="0"/>
          <w:numId w:val="1"/>
        </w:num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копії документів про освіту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із додатками, присвоєння вченого звання, присудження наукового ступеня</w:t>
      </w: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F5542B" w:rsidRPr="00423A89" w:rsidRDefault="00F5542B" w:rsidP="00F5542B">
      <w:pPr>
        <w:pStyle w:val="a3"/>
        <w:numPr>
          <w:ilvl w:val="0"/>
          <w:numId w:val="1"/>
        </w:num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копію паспорта громадянина України;</w:t>
      </w:r>
    </w:p>
    <w:p w:rsidR="00F5542B" w:rsidRPr="00423A89" w:rsidRDefault="00F5542B" w:rsidP="00F5542B">
      <w:pPr>
        <w:pStyle w:val="a3"/>
        <w:numPr>
          <w:ilvl w:val="0"/>
          <w:numId w:val="1"/>
        </w:num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>копію трудової книжки;</w:t>
      </w:r>
    </w:p>
    <w:p w:rsidR="00F5542B" w:rsidRDefault="00F5542B" w:rsidP="00F5542B">
      <w:pPr>
        <w:pStyle w:val="a3"/>
        <w:numPr>
          <w:ilvl w:val="0"/>
          <w:numId w:val="1"/>
        </w:num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>письмову згоду на збі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 та обробку персональних даних;</w:t>
      </w:r>
    </w:p>
    <w:p w:rsidR="00F5542B" w:rsidRDefault="00F5542B" w:rsidP="00F5542B">
      <w:pPr>
        <w:pStyle w:val="a3"/>
        <w:numPr>
          <w:ilvl w:val="0"/>
          <w:numId w:val="1"/>
        </w:num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медичні довідки за формами № 122-2/о та № 140/о;</w:t>
      </w:r>
    </w:p>
    <w:p w:rsidR="00F5542B" w:rsidRPr="00423A89" w:rsidRDefault="00F5542B" w:rsidP="00F5542B">
      <w:pPr>
        <w:pStyle w:val="a3"/>
        <w:numPr>
          <w:ilvl w:val="0"/>
          <w:numId w:val="1"/>
        </w:num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заяву про присутність близьких родичів у складі комісії.</w:t>
      </w:r>
    </w:p>
    <w:p w:rsidR="00F5542B" w:rsidRPr="00423A89" w:rsidRDefault="00F5542B" w:rsidP="00120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</w:t>
      </w: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Особа, яка бажає взяти участь у конкурсному відборі, </w:t>
      </w:r>
      <w:r w:rsidRPr="00423A8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має право</w:t>
      </w: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додати до заяви про участь у конкурсі інші документи, не передбачені в оголошенні про проведення конкурсу.</w:t>
      </w:r>
    </w:p>
    <w:p w:rsidR="00F5542B" w:rsidRPr="00423A89" w:rsidRDefault="00F5542B" w:rsidP="001203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</w:t>
      </w: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разі </w:t>
      </w:r>
      <w:r w:rsidRPr="00423A8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невідповідності наданих документів</w:t>
      </w:r>
      <w:r w:rsidRPr="00423A8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установленим вимогам претенденти на заміщення вакантної посади до конкурсу не допускаються, про що їм буде повідомлено впродовж трьох днів.</w:t>
      </w:r>
    </w:p>
    <w:p w:rsidR="00F5542B" w:rsidRPr="00423A89" w:rsidRDefault="00F5542B" w:rsidP="00120301">
      <w:pPr>
        <w:jc w:val="both"/>
      </w:pPr>
    </w:p>
    <w:bookmarkEnd w:id="0"/>
    <w:p w:rsidR="00255ECB" w:rsidRDefault="00255ECB"/>
    <w:sectPr w:rsidR="0025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B4570"/>
    <w:multiLevelType w:val="hybridMultilevel"/>
    <w:tmpl w:val="DEACF3F8"/>
    <w:lvl w:ilvl="0" w:tplc="2A70979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2B"/>
    <w:rsid w:val="00120301"/>
    <w:rsid w:val="00137D96"/>
    <w:rsid w:val="00255ECB"/>
    <w:rsid w:val="00870094"/>
    <w:rsid w:val="00A172E5"/>
    <w:rsid w:val="00A43328"/>
    <w:rsid w:val="00A54115"/>
    <w:rsid w:val="00C65ED3"/>
    <w:rsid w:val="00C668EB"/>
    <w:rsid w:val="00F5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6D43F"/>
  <w15:chartTrackingRefBased/>
  <w15:docId w15:val="{AD923F1A-4907-4016-8C6D-B0C5BCB5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42B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4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68EB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2020-12-04T09:11:00Z</cp:lastPrinted>
  <dcterms:created xsi:type="dcterms:W3CDTF">2020-09-01T13:36:00Z</dcterms:created>
  <dcterms:modified xsi:type="dcterms:W3CDTF">2020-12-04T09:17:00Z</dcterms:modified>
</cp:coreProperties>
</file>