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CAE4" w14:textId="63BD2ED7" w:rsidR="00A71E85" w:rsidRPr="006461C4" w:rsidRDefault="00A71E85" w:rsidP="00F666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</w:t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>ГРОМАДСЬКІ ОБГОВОРЕННЯ</w:t>
      </w:r>
      <w:r w:rsidRPr="006461C4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082810B0" w14:textId="4035D064" w:rsidR="0041059D" w:rsidRPr="006461C4" w:rsidRDefault="004B3B7A" w:rsidP="00F666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ПРОЄКТУ </w:t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6461C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ДІЙ «ЗЕЛЕНЕ МІСТО» ДЛЯ </w:t>
      </w:r>
      <w:r w:rsidR="000671FA" w:rsidRPr="006461C4">
        <w:rPr>
          <w:rFonts w:ascii="Times New Roman" w:hAnsi="Times New Roman" w:cs="Times New Roman"/>
          <w:b/>
          <w:bCs/>
          <w:sz w:val="24"/>
          <w:szCs w:val="24"/>
        </w:rPr>
        <w:t>МІСТА ХМЕЛЬНИЦЬКОГО</w:t>
      </w:r>
      <w:r w:rsidR="00E32817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(ПДЗМ)</w:t>
      </w:r>
      <w:r w:rsidR="00ED360E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1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1E5DBB" w:rsidRPr="006461C4">
        <w:rPr>
          <w:rFonts w:ascii="Times New Roman" w:hAnsi="Times New Roman" w:cs="Times New Roman"/>
          <w:b/>
          <w:bCs/>
          <w:sz w:val="24"/>
          <w:szCs w:val="24"/>
        </w:rPr>
        <w:t>Звіт</w:t>
      </w:r>
      <w:r w:rsidRPr="006461C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E5DBB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9E5E00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2A1" w:rsidRPr="006461C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E5E00" w:rsidRPr="006461C4">
        <w:rPr>
          <w:rFonts w:ascii="Times New Roman" w:hAnsi="Times New Roman" w:cs="Times New Roman"/>
          <w:b/>
          <w:bCs/>
          <w:sz w:val="24"/>
          <w:szCs w:val="24"/>
        </w:rPr>
        <w:t>тратегічн</w:t>
      </w:r>
      <w:r w:rsidR="001E5DBB" w:rsidRPr="006461C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E5E00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екологічн</w:t>
      </w:r>
      <w:r w:rsidR="001E5DBB" w:rsidRPr="006461C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E5E00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оцінк</w:t>
      </w:r>
      <w:r w:rsidR="001E5DBB" w:rsidRPr="006461C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ПРОЄКТУ </w:t>
      </w:r>
      <w:r w:rsidR="00D25F88" w:rsidRPr="006461C4">
        <w:rPr>
          <w:rFonts w:ascii="Times New Roman" w:hAnsi="Times New Roman" w:cs="Times New Roman"/>
          <w:b/>
          <w:bCs/>
          <w:sz w:val="24"/>
          <w:szCs w:val="24"/>
        </w:rPr>
        <w:t>ПДЗМ</w:t>
      </w:r>
      <w:r w:rsidR="002A4B92" w:rsidRPr="006461C4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0671FA" w:rsidRPr="006461C4">
        <w:rPr>
          <w:rFonts w:ascii="Times New Roman" w:hAnsi="Times New Roman" w:cs="Times New Roman"/>
          <w:b/>
          <w:bCs/>
          <w:sz w:val="24"/>
          <w:szCs w:val="24"/>
        </w:rPr>
        <w:t>МІСТА ХМЕЛЬНИЦЬКОГО</w:t>
      </w:r>
    </w:p>
    <w:p w14:paraId="267B90DD" w14:textId="7F521355" w:rsidR="00B84593" w:rsidRPr="006461C4" w:rsidRDefault="00B84593" w:rsidP="00F666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3F965" w14:textId="77777777" w:rsidR="00F66601" w:rsidRPr="006461C4" w:rsidRDefault="00F66601" w:rsidP="00F666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3828"/>
        <w:gridCol w:w="2126"/>
        <w:gridCol w:w="3499"/>
      </w:tblGrid>
      <w:tr w:rsidR="00EE02ED" w:rsidRPr="006461C4" w14:paraId="68ECAB4B" w14:textId="77777777" w:rsidTr="006461C4">
        <w:trPr>
          <w:trHeight w:val="109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3B31E" w14:textId="77777777" w:rsidR="00A71E85" w:rsidRPr="006461C4" w:rsidRDefault="00A71E85" w:rsidP="0081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14:paraId="3AAB6D13" w14:textId="77777777" w:rsidR="00A71E85" w:rsidRPr="006461C4" w:rsidRDefault="00A71E85" w:rsidP="0081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84504F" w14:textId="6EA382D7" w:rsidR="00A71E85" w:rsidRPr="006461C4" w:rsidRDefault="00AC5213" w:rsidP="00B8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Організація / особа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B4E42E" w14:textId="2B9B259D" w:rsidR="00BD2F43" w:rsidRPr="006461C4" w:rsidRDefault="00A71E85" w:rsidP="00B84593">
            <w:pPr>
              <w:pStyle w:val="Default"/>
              <w:jc w:val="center"/>
              <w:rPr>
                <w:sz w:val="20"/>
                <w:szCs w:val="20"/>
              </w:rPr>
            </w:pPr>
            <w:r w:rsidRPr="006461C4">
              <w:rPr>
                <w:b/>
                <w:bCs/>
                <w:sz w:val="20"/>
                <w:szCs w:val="20"/>
              </w:rPr>
              <w:t xml:space="preserve">Редакція частини </w:t>
            </w:r>
          </w:p>
          <w:p w14:paraId="11525EB3" w14:textId="299A91E6" w:rsidR="00FE37C4" w:rsidRPr="006461C4" w:rsidRDefault="004B3B7A" w:rsidP="00B8459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461C4">
              <w:rPr>
                <w:sz w:val="20"/>
                <w:szCs w:val="20"/>
              </w:rPr>
              <w:t>Проєкт</w:t>
            </w:r>
            <w:r w:rsidR="00FE37C4" w:rsidRPr="006461C4">
              <w:rPr>
                <w:sz w:val="20"/>
                <w:szCs w:val="20"/>
              </w:rPr>
              <w:t>у</w:t>
            </w:r>
            <w:proofErr w:type="spellEnd"/>
            <w:r w:rsidR="00FE37C4" w:rsidRPr="006461C4">
              <w:rPr>
                <w:sz w:val="20"/>
                <w:szCs w:val="20"/>
              </w:rPr>
              <w:t xml:space="preserve"> </w:t>
            </w:r>
            <w:r w:rsidRPr="006461C4">
              <w:rPr>
                <w:sz w:val="20"/>
                <w:szCs w:val="20"/>
              </w:rPr>
              <w:t>ПДЗМ</w:t>
            </w:r>
            <w:r w:rsidR="00A71E85" w:rsidRPr="006461C4">
              <w:rPr>
                <w:sz w:val="20"/>
                <w:szCs w:val="20"/>
              </w:rPr>
              <w:t>/</w:t>
            </w:r>
            <w:r w:rsidR="00FE37C4" w:rsidRPr="006461C4">
              <w:rPr>
                <w:sz w:val="20"/>
                <w:szCs w:val="20"/>
              </w:rPr>
              <w:t>Звіту</w:t>
            </w:r>
            <w:r w:rsidR="00A71E85" w:rsidRPr="006461C4">
              <w:rPr>
                <w:sz w:val="20"/>
                <w:szCs w:val="20"/>
              </w:rPr>
              <w:t xml:space="preserve"> СЕО</w:t>
            </w:r>
          </w:p>
          <w:p w14:paraId="3809E1CF" w14:textId="15E8A759" w:rsidR="00A71E85" w:rsidRPr="006461C4" w:rsidRDefault="00A71E85" w:rsidP="00F6660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6461C4">
              <w:rPr>
                <w:sz w:val="20"/>
                <w:szCs w:val="20"/>
              </w:rPr>
              <w:t>до якого висловлено зауваження (пропозиції)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88662" w14:textId="52AA8C78" w:rsidR="00A71E85" w:rsidRPr="006461C4" w:rsidRDefault="00A71E85" w:rsidP="00D2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Зауваження /</w:t>
            </w:r>
            <w:r w:rsidR="00444C5E"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2E865" w14:textId="2747EFAC" w:rsidR="00A71E85" w:rsidRPr="006461C4" w:rsidRDefault="00A71E85" w:rsidP="00D2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Спосіб</w:t>
            </w:r>
            <w:r w:rsidR="00444C5E"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врахування</w:t>
            </w:r>
          </w:p>
          <w:p w14:paraId="11FA6D12" w14:textId="0DC2574E" w:rsidR="00A71E85" w:rsidRPr="006461C4" w:rsidRDefault="00A71E85" w:rsidP="00D2388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73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враховано/</w:t>
            </w:r>
          </w:p>
          <w:p w14:paraId="4F37011D" w14:textId="77777777" w:rsidR="00A71E85" w:rsidRPr="006461C4" w:rsidRDefault="00A71E85" w:rsidP="00D2388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73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 враховано</w:t>
            </w:r>
          </w:p>
          <w:p w14:paraId="09F84FF5" w14:textId="45631653" w:rsidR="00A71E85" w:rsidRPr="006461C4" w:rsidRDefault="00A71E85" w:rsidP="00D2388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73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враховано</w:t>
            </w:r>
            <w:r w:rsidR="00444C5E"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частково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01C5C" w14:textId="547A3C4E" w:rsidR="00A71E85" w:rsidRPr="006461C4" w:rsidRDefault="00A71E85" w:rsidP="00D2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Обґрунтування</w:t>
            </w:r>
            <w:r w:rsidR="00967415" w:rsidRPr="006461C4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footnoteReference w:id="3"/>
            </w:r>
          </w:p>
        </w:tc>
      </w:tr>
      <w:tr w:rsidR="00A71E85" w:rsidRPr="006461C4" w14:paraId="66239BB8" w14:textId="77777777" w:rsidTr="00817CF6">
        <w:trPr>
          <w:trHeight w:val="269"/>
        </w:trPr>
        <w:tc>
          <w:tcPr>
            <w:tcW w:w="151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B4E32" w14:textId="3B3B85C4" w:rsidR="00A71E85" w:rsidRPr="006461C4" w:rsidRDefault="00D25F88" w:rsidP="00D25F8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461C4">
              <w:rPr>
                <w:b/>
                <w:bCs/>
                <w:sz w:val="20"/>
                <w:szCs w:val="20"/>
              </w:rPr>
              <w:t xml:space="preserve">До </w:t>
            </w:r>
            <w:proofErr w:type="spellStart"/>
            <w:r w:rsidR="004B3B7A" w:rsidRPr="006461C4">
              <w:rPr>
                <w:b/>
                <w:bCs/>
                <w:sz w:val="20"/>
                <w:szCs w:val="20"/>
              </w:rPr>
              <w:t>проєкт</w:t>
            </w:r>
            <w:r w:rsidRPr="006461C4">
              <w:rPr>
                <w:b/>
                <w:bCs/>
                <w:sz w:val="20"/>
                <w:szCs w:val="20"/>
              </w:rPr>
              <w:t>у</w:t>
            </w:r>
            <w:proofErr w:type="spellEnd"/>
            <w:r w:rsidRPr="006461C4">
              <w:rPr>
                <w:b/>
                <w:bCs/>
                <w:sz w:val="20"/>
                <w:szCs w:val="20"/>
              </w:rPr>
              <w:t xml:space="preserve"> ПДЗМ</w:t>
            </w:r>
          </w:p>
        </w:tc>
      </w:tr>
      <w:tr w:rsidR="00F62AB3" w:rsidRPr="006461C4" w14:paraId="62BFC89E" w14:textId="77777777" w:rsidTr="006461C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19CD96" w14:textId="75070A93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0FB57" w14:textId="15A16A7E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6F839" w14:textId="56CB67EC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ст. 44</w:t>
            </w:r>
            <w:r w:rsidR="00C17C16"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ПДЗМ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D5E59" w14:textId="61A90F8F" w:rsidR="00F62AB3" w:rsidRPr="006461C4" w:rsidRDefault="00F62AB3" w:rsidP="00F62A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слова "Оновлення концепції індустріального парку з урахуванням зелених та енергоефективних рішень" замінити на слова "Розбудова індустріального парку з урахуванням зелених та енергоефективних рішень", що відповідатиме інформації, розміщеній на ст. 43 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проєкту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C6D3F7" w14:textId="7777777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3FBE7D9A" w14:textId="7777777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09E552BE" w14:textId="7777777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12A96CA7" w14:textId="5AA1675F" w:rsidR="00F62AB3" w:rsidRPr="006461C4" w:rsidRDefault="00772444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="00F62AB3" w:rsidRPr="0064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BA00DD" w14:textId="3A1914B6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2AB3" w:rsidRPr="006461C4" w14:paraId="030FFE28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04749" w14:textId="55D270B1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BBF52" w14:textId="46058FB9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773C0" w14:textId="3E89C2DE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040C1" w14:textId="468D873B" w:rsidR="00F62AB3" w:rsidRPr="006461C4" w:rsidRDefault="00F62AB3" w:rsidP="00F62A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0E1D7" w14:textId="17FFAC9B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B1A5" w14:textId="1EF7803F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2AB3" w:rsidRPr="006461C4" w14:paraId="6957B20D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DF1D1E" w14:textId="5B28A796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6CCDA8" w14:textId="17BF58AD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A83FE" w14:textId="09DDA994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467892" w14:textId="1C913652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C55F3" w14:textId="41E22AD0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2E1B" w14:textId="5E677436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2AB3" w:rsidRPr="006461C4" w14:paraId="025A5A17" w14:textId="77777777" w:rsidTr="00AD0246">
        <w:trPr>
          <w:trHeight w:val="279"/>
        </w:trPr>
        <w:tc>
          <w:tcPr>
            <w:tcW w:w="1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5BB1" w14:textId="5B5783F6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Звіту про СЕО</w:t>
            </w:r>
          </w:p>
        </w:tc>
      </w:tr>
      <w:tr w:rsidR="00F62AB3" w:rsidRPr="006461C4" w14:paraId="765150F0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7E85F" w14:textId="3274CC3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A2901" w14:textId="74DF73F9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Н.Г. 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Міронова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, Хмельницький національний університет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23D072" w14:textId="78963825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Розділ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5</w:t>
            </w: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09162" w14:textId="27F5A0E4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Звернути увагу на неточності назв водних об'єктів на території міста Хмельницького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652FD" w14:textId="42E4B935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8D74" w14:textId="2AF9D979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Перевірені і виправлені неточності</w:t>
            </w:r>
          </w:p>
        </w:tc>
      </w:tr>
      <w:tr w:rsidR="00F62AB3" w:rsidRPr="006461C4" w14:paraId="68B232C2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E3D94" w14:textId="1E0042F1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D13AF" w14:textId="13795FA0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Н.Г. 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Міронова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, Хмельницький національний університет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98EDE7" w14:textId="50D9C537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Звіт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EB8747" w14:textId="65F47D10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Рекомендувати авторам звіту використовувати більш актуальну інформацію (роки не 2020, а як мінімум 2021, з урахуванням документів. що є у відкритому доступі)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1948B" w14:textId="01C5F02C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A768" w14:textId="77777777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Внесені правки у розділи звіту згідно наявних даних у відкритому доступі:</w:t>
            </w:r>
          </w:p>
          <w:p w14:paraId="389C8BF6" w14:textId="5A0EFB9D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Стан навколишнього природного середовища Хмельницької області у 2021 році. Хмельницька Обласна Державна Адміністрація. Департамент Природних Ресурсів Та Екології. Хмельницький, 2022. [Електронний </w:t>
            </w:r>
            <w:bookmarkStart w:id="0" w:name="_GoBack"/>
            <w:bookmarkEnd w:id="0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ресурс] Режим доступу: bit.ly/3MnVR7M</w:t>
            </w:r>
          </w:p>
        </w:tc>
      </w:tr>
      <w:tr w:rsidR="00F62AB3" w:rsidRPr="006461C4" w14:paraId="0A4C9A22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6DC3A" w14:textId="3747C285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B98A0" w14:textId="1FA7DC7E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uk-UA"/>
              </w:rPr>
              <w:t xml:space="preserve">МКП </w:t>
            </w:r>
            <w:proofErr w:type="spellStart"/>
            <w:r w:rsidR="00F62AB3" w:rsidRPr="006461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uk-UA"/>
              </w:rPr>
              <w:t>Хмельницьктеплокомуненерго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B2032" w14:textId="05F9E9BC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ст. 76, 77, 106, 107 звіту про СЕО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EF17D" w14:textId="577F16FC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uk-UA"/>
              </w:rPr>
              <w:t>оновити інформацію згідно тексту в ПДЗМ, адже відрізняється формулювання 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2FB48" w14:textId="19A71FD1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062C" w14:textId="77777777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2AB3" w:rsidRPr="006461C4" w14:paraId="1C112EA4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915FE4" w14:textId="6FBED26C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8742F" w14:textId="53BB2E85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з питань екології та контролю за 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благоустроєм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міста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E1E6B" w14:textId="3BA5AABC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Пункти 18, 19, 28  Таблиця 3.1; Теж саме і в пункті  10  Таблиця 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51C590" w14:textId="158E2842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 доречно посилатися на програми, термін дії яких закінчився?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50539" w14:textId="0A7D587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225E" w14:textId="5CADBC25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Оскільки Звіт готувався протягом 2022 року, а громадське обговорення і консультації відбувались у 2023 році, деякі документи державного планування втратили чинність або актуальність. Відповідні правки внесені у текст Звіту</w:t>
            </w:r>
          </w:p>
        </w:tc>
      </w:tr>
      <w:tr w:rsidR="00F62AB3" w:rsidRPr="006461C4" w14:paraId="2BAD2FAC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777B3" w14:textId="12165779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7BD61" w14:textId="769D2084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з питань екології та контролю за 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благоустроєм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міста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92AA5" w14:textId="57D38E9A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розділу 5.1.1.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C9663" w14:textId="77777777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 «Західна котельна» не існує декілька років</w:t>
            </w:r>
          </w:p>
          <w:p w14:paraId="44A5F83F" w14:textId="5462463B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ВАТ «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Пригма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Прес» не працює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16FEA" w14:textId="7A1BE7A1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347B" w14:textId="225BE914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Внесені правки у розділ 5.1.1.</w:t>
            </w:r>
          </w:p>
        </w:tc>
      </w:tr>
      <w:tr w:rsidR="00F62AB3" w:rsidRPr="006461C4" w14:paraId="4EE1A4E6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76F0A" w14:textId="26D61FEA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BC499" w14:textId="3F9CB08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</w:t>
            </w:r>
            <w:r w:rsidR="004A12EA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з питань екології та контролю за </w:t>
            </w:r>
            <w:proofErr w:type="spellStart"/>
            <w:r w:rsidR="004A12EA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благоустроєм</w:t>
            </w:r>
            <w:proofErr w:type="spellEnd"/>
            <w:r w:rsidR="004A12EA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міста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205FC" w14:textId="49A2FBCA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розділу 5, Рисунок 5.6.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C7DAC" w14:textId="13FF2599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Видалити завод «</w:t>
            </w:r>
            <w:proofErr w:type="spellStart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Електромаш</w:t>
            </w:r>
            <w:proofErr w:type="spellEnd"/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  (у Хмельницькому такого підприємства немає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8E0342" w14:textId="7272E6DD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B14E" w14:textId="6B71030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Внесені правки до рисунку 5.6.</w:t>
            </w:r>
          </w:p>
        </w:tc>
      </w:tr>
      <w:tr w:rsidR="00F62AB3" w:rsidRPr="006461C4" w14:paraId="4E893FC1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82C9D" w14:textId="4C6F6E36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450E2" w14:textId="0A0F8024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з питань екології та контролю за благоустроєм міста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FE3BE" w14:textId="5AF160EB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розділу 5, Рисунок 5.8. Сучасний земний покрив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BD55A" w14:textId="77777777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Відповідно до Програми охорони довкілля Хмельницької міської територіальної громади:</w:t>
            </w:r>
          </w:p>
          <w:p w14:paraId="1AF0AA65" w14:textId="6F04D9D9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«На сьогодні показник площі міських зелених насаджень загального користування на одного мешканця складає близько 9 м², площа озеленених територій навколо міста значно менша від нормативної, що обумовлює необхідність їх збільшення»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5AB47" w14:textId="7368B910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87A51" w14:textId="3CD7DADB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Внесені правки до рисунку 5.8</w:t>
            </w:r>
          </w:p>
        </w:tc>
      </w:tr>
      <w:tr w:rsidR="00F62AB3" w:rsidRPr="006461C4" w14:paraId="0F6C73F5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BA0AFF" w14:textId="66B4CADD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4A80F" w14:textId="585030C1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з питань екології та контролю за благоустроєм міста </w:t>
            </w: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035F9" w14:textId="485EC79B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До розділу 5,6,7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341DC" w14:textId="3E0D95B9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зрозумілі дані:  « Важкі метали і нафтопродукти є основними забруднювачами ґрунтів у місті Хмельницькому». Можливо уточнити  - </w:t>
            </w: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«У санітарно захисних зонах  промислових підприємств»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127BCC" w14:textId="75E914D5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2A03" w14:textId="29C6AED5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Вказане формулювання уточнене і внесене у текст. Дійсно, йшлося про перевищення вмісту забруднювачів саме у межах зон впливу промислових </w:t>
            </w: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підприємств. Проте такі ж забруднювачі є характерними для всієї території міста (за даними наукових публікацій для аналогічних міст).</w:t>
            </w:r>
          </w:p>
        </w:tc>
      </w:tr>
      <w:tr w:rsidR="00F62AB3" w:rsidRPr="006461C4" w14:paraId="5920BBE5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EF3B53" w14:textId="24C55FF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3BBC3" w14:textId="616AD58F" w:rsidR="00F62AB3" w:rsidRPr="006461C4" w:rsidRDefault="00E04738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з питань екології та контролю за благоустроєм міста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71529" w14:textId="69BD4529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розділів звіту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6E9F" w14:textId="77777777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 38 – На рис. 5.10 дублювання показників площі парку ім. Чекмана.</w:t>
            </w:r>
          </w:p>
          <w:p w14:paraId="36D1779E" w14:textId="77777777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 50 та ст. 55 – Забрати з тексту КП «Південно-західні тепломережі» - підприємство не функціонує (можливо переглянути по всьому тексту)</w:t>
            </w:r>
          </w:p>
          <w:p w14:paraId="38C3A055" w14:textId="3128F68C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 54 – Забрати з тексту ОП «Західна котельна» - невідоме підприємство (можливо переглянути по всьому тексту)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ABFEF" w14:textId="5B6E9F66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129C" w14:textId="50B90D3A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Відповідні правки внесені у текст</w:t>
            </w:r>
          </w:p>
        </w:tc>
      </w:tr>
      <w:tr w:rsidR="00F62AB3" w:rsidRPr="006461C4" w14:paraId="0546E1F8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6399E1" w14:textId="035BABE1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31F4F" w14:textId="2B2270B8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Управління </w:t>
            </w:r>
            <w:r w:rsidR="00E04738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з питань </w:t>
            </w: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екології</w:t>
            </w:r>
            <w:r w:rsidR="00E04738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та контролю за благоустроєм міста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4F9FC" w14:textId="66F7283D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 підрозділу 7.6.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6FBAE" w14:textId="34281F85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Додати нові дані про  утворення відходів. 2021 рік – 101 666 т, 2022 рік – 95 644,6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238D3" w14:textId="4F3F8C6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BECF" w14:textId="510F2930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Додані новіші дані за 2021 рік</w:t>
            </w:r>
          </w:p>
        </w:tc>
      </w:tr>
      <w:tr w:rsidR="00F62AB3" w:rsidRPr="006461C4" w14:paraId="69374E18" w14:textId="77777777" w:rsidTr="006461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2D9BE" w14:textId="20D3ABF7" w:rsidR="00F62AB3" w:rsidRPr="006461C4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83114" w14:textId="792C3C98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енергоменеджменту</w:t>
            </w:r>
            <w:r w:rsidR="00606048" w:rsidRPr="00646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Хмельницької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FAB0D" w14:textId="2E7194D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Таблиця 9.1.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1E2F2" w14:textId="13070724" w:rsidR="00F62AB3" w:rsidRPr="006461C4" w:rsidRDefault="00F62AB3" w:rsidP="00F62A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Виправити формулювання 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C33DB" w14:textId="64E714B2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враховано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E3F84" w14:textId="2AEE3D34" w:rsidR="00F62AB3" w:rsidRPr="006461C4" w:rsidRDefault="00F62AB3" w:rsidP="00F6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61C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Відповідні правки внесені у таблицю 9.1.</w:t>
            </w:r>
          </w:p>
        </w:tc>
      </w:tr>
    </w:tbl>
    <w:p w14:paraId="544D558A" w14:textId="77777777" w:rsidR="00A71E85" w:rsidRPr="006461C4" w:rsidRDefault="00A71E85">
      <w:pPr>
        <w:rPr>
          <w:rFonts w:ascii="Times New Roman" w:hAnsi="Times New Roman" w:cs="Times New Roman"/>
          <w:sz w:val="28"/>
          <w:szCs w:val="28"/>
        </w:rPr>
      </w:pPr>
    </w:p>
    <w:sectPr w:rsidR="00A71E85" w:rsidRPr="006461C4" w:rsidSect="0096741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16A9" w14:textId="77777777" w:rsidR="004A297C" w:rsidRDefault="004A297C" w:rsidP="00A71E85">
      <w:pPr>
        <w:spacing w:after="0" w:line="240" w:lineRule="auto"/>
      </w:pPr>
      <w:r>
        <w:separator/>
      </w:r>
    </w:p>
  </w:endnote>
  <w:endnote w:type="continuationSeparator" w:id="0">
    <w:p w14:paraId="070C187D" w14:textId="77777777" w:rsidR="004A297C" w:rsidRDefault="004A297C" w:rsidP="00A71E85">
      <w:pPr>
        <w:spacing w:after="0" w:line="240" w:lineRule="auto"/>
      </w:pPr>
      <w:r>
        <w:continuationSeparator/>
      </w:r>
    </w:p>
  </w:endnote>
  <w:endnote w:type="continuationNotice" w:id="1">
    <w:p w14:paraId="7C92449E" w14:textId="77777777" w:rsidR="004A297C" w:rsidRDefault="004A2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917A2" w14:textId="77777777" w:rsidR="004A297C" w:rsidRDefault="004A297C" w:rsidP="00A71E85">
      <w:pPr>
        <w:spacing w:after="0" w:line="240" w:lineRule="auto"/>
      </w:pPr>
      <w:r>
        <w:separator/>
      </w:r>
    </w:p>
  </w:footnote>
  <w:footnote w:type="continuationSeparator" w:id="0">
    <w:p w14:paraId="4576CDF5" w14:textId="77777777" w:rsidR="004A297C" w:rsidRDefault="004A297C" w:rsidP="00A71E85">
      <w:pPr>
        <w:spacing w:after="0" w:line="240" w:lineRule="auto"/>
      </w:pPr>
      <w:r>
        <w:continuationSeparator/>
      </w:r>
    </w:p>
  </w:footnote>
  <w:footnote w:type="continuationNotice" w:id="1">
    <w:p w14:paraId="08F8031D" w14:textId="77777777" w:rsidR="004A297C" w:rsidRDefault="004A297C">
      <w:pPr>
        <w:spacing w:after="0" w:line="240" w:lineRule="auto"/>
      </w:pPr>
    </w:p>
  </w:footnote>
  <w:footnote w:id="2">
    <w:p w14:paraId="10D235F0" w14:textId="26D10E19" w:rsidR="00A71E85" w:rsidRPr="00D2388B" w:rsidRDefault="00A71E85" w:rsidP="00A71E85">
      <w:pPr>
        <w:pStyle w:val="a3"/>
      </w:pPr>
      <w:r w:rsidRPr="00D2388B">
        <w:rPr>
          <w:rStyle w:val="a5"/>
        </w:rPr>
        <w:footnoteRef/>
      </w:r>
      <w:r w:rsidRPr="00D2388B">
        <w:t xml:space="preserve"> </w:t>
      </w:r>
      <w:r w:rsidR="00B84593" w:rsidRPr="00D2388B">
        <w:t xml:space="preserve">Підсумовуються усі отриманні зауваження і пропозиції та обґрунтовується обрання саме цього проекту ДДП у тому вигляді, в якому він запропонований до затвердження, серед інших виправданих альтернатив, які розглядалися. Форма довідки згідно </w:t>
      </w:r>
      <w:r w:rsidRPr="00D2388B">
        <w:t>Додаток 6</w:t>
      </w:r>
      <w:r w:rsidR="00967415" w:rsidRPr="00D2388B">
        <w:t xml:space="preserve"> </w:t>
      </w:r>
      <w:r w:rsidRPr="00D2388B">
        <w:t xml:space="preserve">до Методичних рекомендацій із здійснення стратегічної екологічної оцінки документів державного планування // </w:t>
      </w:r>
      <w:hyperlink r:id="rId1" w:history="1">
        <w:r w:rsidRPr="00D2388B">
          <w:rPr>
            <w:rStyle w:val="a6"/>
          </w:rPr>
          <w:t>https://www.minregion.gov.ua/wp-content/uploads/2019/04/MR-provedennya-SEO_iz-zminami.pdf</w:t>
        </w:r>
      </w:hyperlink>
      <w:r w:rsidRPr="00D2388B">
        <w:t xml:space="preserve"> </w:t>
      </w:r>
    </w:p>
  </w:footnote>
  <w:footnote w:id="3">
    <w:p w14:paraId="66FAB597" w14:textId="09928079" w:rsidR="00967415" w:rsidRPr="00D2388B" w:rsidRDefault="00967415">
      <w:pPr>
        <w:pStyle w:val="a3"/>
      </w:pPr>
      <w:r w:rsidRPr="00D2388B">
        <w:rPr>
          <w:rStyle w:val="a5"/>
        </w:rPr>
        <w:footnoteRef/>
      </w:r>
      <w:r w:rsidRPr="00D2388B">
        <w:t xml:space="preserve"> </w:t>
      </w:r>
      <w:r w:rsidRPr="00D2388B">
        <w:t>При наявності зауважень чи пропозицій, які обґрунтовано «</w:t>
      </w:r>
      <w:r w:rsidR="00F66601" w:rsidRPr="00D2388B">
        <w:rPr>
          <w:b/>
          <w:bCs/>
        </w:rPr>
        <w:t>не враховано</w:t>
      </w:r>
      <w:r w:rsidRPr="00D2388B">
        <w:t>» або «</w:t>
      </w:r>
      <w:r w:rsidRPr="00D2388B">
        <w:rPr>
          <w:b/>
          <w:bCs/>
        </w:rPr>
        <w:t>частково враховано</w:t>
      </w:r>
      <w:r w:rsidRPr="00D2388B"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32D"/>
    <w:multiLevelType w:val="multilevel"/>
    <w:tmpl w:val="66624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B56C10"/>
    <w:multiLevelType w:val="multilevel"/>
    <w:tmpl w:val="F79A7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F36B5"/>
    <w:multiLevelType w:val="hybridMultilevel"/>
    <w:tmpl w:val="002E56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7C2B"/>
    <w:multiLevelType w:val="hybridMultilevel"/>
    <w:tmpl w:val="C0A4D2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3069"/>
    <w:multiLevelType w:val="hybridMultilevel"/>
    <w:tmpl w:val="CF1C0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D7B38"/>
    <w:multiLevelType w:val="hybridMultilevel"/>
    <w:tmpl w:val="D846B8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6B95"/>
    <w:multiLevelType w:val="hybridMultilevel"/>
    <w:tmpl w:val="F71C92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FB"/>
    <w:rsid w:val="00013230"/>
    <w:rsid w:val="000203B6"/>
    <w:rsid w:val="0002397C"/>
    <w:rsid w:val="000255DD"/>
    <w:rsid w:val="00032D02"/>
    <w:rsid w:val="0003704D"/>
    <w:rsid w:val="00037B2E"/>
    <w:rsid w:val="000426A1"/>
    <w:rsid w:val="00042DD4"/>
    <w:rsid w:val="000467B5"/>
    <w:rsid w:val="00051934"/>
    <w:rsid w:val="00056F0A"/>
    <w:rsid w:val="000671FA"/>
    <w:rsid w:val="00067CA6"/>
    <w:rsid w:val="00075191"/>
    <w:rsid w:val="000847CD"/>
    <w:rsid w:val="00087FA2"/>
    <w:rsid w:val="00093709"/>
    <w:rsid w:val="00094581"/>
    <w:rsid w:val="000A4469"/>
    <w:rsid w:val="000B324C"/>
    <w:rsid w:val="000B4C85"/>
    <w:rsid w:val="000F2548"/>
    <w:rsid w:val="00103B78"/>
    <w:rsid w:val="00106804"/>
    <w:rsid w:val="00107740"/>
    <w:rsid w:val="00127F09"/>
    <w:rsid w:val="00135319"/>
    <w:rsid w:val="00137B6C"/>
    <w:rsid w:val="00145CB7"/>
    <w:rsid w:val="00153A85"/>
    <w:rsid w:val="00153E59"/>
    <w:rsid w:val="00157F66"/>
    <w:rsid w:val="0016078B"/>
    <w:rsid w:val="00166B12"/>
    <w:rsid w:val="00180B8D"/>
    <w:rsid w:val="00185A90"/>
    <w:rsid w:val="001B51F1"/>
    <w:rsid w:val="001C152B"/>
    <w:rsid w:val="001C3F08"/>
    <w:rsid w:val="001C580B"/>
    <w:rsid w:val="001E5DBB"/>
    <w:rsid w:val="001F3D10"/>
    <w:rsid w:val="001F5345"/>
    <w:rsid w:val="00207452"/>
    <w:rsid w:val="0021222C"/>
    <w:rsid w:val="002132FC"/>
    <w:rsid w:val="00230FFC"/>
    <w:rsid w:val="00233C1D"/>
    <w:rsid w:val="002349D8"/>
    <w:rsid w:val="00243DDE"/>
    <w:rsid w:val="00246C81"/>
    <w:rsid w:val="00250A75"/>
    <w:rsid w:val="00251333"/>
    <w:rsid w:val="00252209"/>
    <w:rsid w:val="00254F3E"/>
    <w:rsid w:val="00255009"/>
    <w:rsid w:val="00261AD6"/>
    <w:rsid w:val="002621F6"/>
    <w:rsid w:val="00264254"/>
    <w:rsid w:val="00271421"/>
    <w:rsid w:val="00272B5C"/>
    <w:rsid w:val="002734B6"/>
    <w:rsid w:val="00297901"/>
    <w:rsid w:val="002A4B92"/>
    <w:rsid w:val="002A4EE5"/>
    <w:rsid w:val="002B7240"/>
    <w:rsid w:val="002C498D"/>
    <w:rsid w:val="002D588A"/>
    <w:rsid w:val="002E6286"/>
    <w:rsid w:val="002E6C4F"/>
    <w:rsid w:val="002F15B3"/>
    <w:rsid w:val="002F46FE"/>
    <w:rsid w:val="0030000B"/>
    <w:rsid w:val="00301B07"/>
    <w:rsid w:val="00311CB3"/>
    <w:rsid w:val="00324E04"/>
    <w:rsid w:val="0033159A"/>
    <w:rsid w:val="003341FF"/>
    <w:rsid w:val="00334BC3"/>
    <w:rsid w:val="00352B03"/>
    <w:rsid w:val="00370E0C"/>
    <w:rsid w:val="00386A84"/>
    <w:rsid w:val="003A37B4"/>
    <w:rsid w:val="003A43EE"/>
    <w:rsid w:val="003B285B"/>
    <w:rsid w:val="003C219A"/>
    <w:rsid w:val="003D1EA0"/>
    <w:rsid w:val="003E0967"/>
    <w:rsid w:val="003E2B7F"/>
    <w:rsid w:val="003E53B7"/>
    <w:rsid w:val="003F1180"/>
    <w:rsid w:val="003F34F1"/>
    <w:rsid w:val="00402CC7"/>
    <w:rsid w:val="0041059D"/>
    <w:rsid w:val="0042268F"/>
    <w:rsid w:val="00427DD7"/>
    <w:rsid w:val="00430169"/>
    <w:rsid w:val="0043211E"/>
    <w:rsid w:val="00440B5C"/>
    <w:rsid w:val="00444C5E"/>
    <w:rsid w:val="00452D8C"/>
    <w:rsid w:val="0045400C"/>
    <w:rsid w:val="00482DB9"/>
    <w:rsid w:val="00494144"/>
    <w:rsid w:val="00494F0B"/>
    <w:rsid w:val="004A12EA"/>
    <w:rsid w:val="004A21AA"/>
    <w:rsid w:val="004A297C"/>
    <w:rsid w:val="004A7166"/>
    <w:rsid w:val="004B3B7A"/>
    <w:rsid w:val="004B5632"/>
    <w:rsid w:val="004B65FC"/>
    <w:rsid w:val="004C2452"/>
    <w:rsid w:val="004C2CF2"/>
    <w:rsid w:val="004D7E57"/>
    <w:rsid w:val="004E2756"/>
    <w:rsid w:val="004F209A"/>
    <w:rsid w:val="004F2785"/>
    <w:rsid w:val="005010C7"/>
    <w:rsid w:val="00502AB6"/>
    <w:rsid w:val="00503C9B"/>
    <w:rsid w:val="00524A44"/>
    <w:rsid w:val="00557ADE"/>
    <w:rsid w:val="00575F3A"/>
    <w:rsid w:val="0058244C"/>
    <w:rsid w:val="0058392E"/>
    <w:rsid w:val="005936B9"/>
    <w:rsid w:val="00594221"/>
    <w:rsid w:val="005976DA"/>
    <w:rsid w:val="005A1260"/>
    <w:rsid w:val="005A3132"/>
    <w:rsid w:val="005C2E01"/>
    <w:rsid w:val="005E04DD"/>
    <w:rsid w:val="005E171E"/>
    <w:rsid w:val="005E44D4"/>
    <w:rsid w:val="005F2198"/>
    <w:rsid w:val="00605202"/>
    <w:rsid w:val="00606048"/>
    <w:rsid w:val="006350A1"/>
    <w:rsid w:val="00635491"/>
    <w:rsid w:val="00636C4A"/>
    <w:rsid w:val="00642D91"/>
    <w:rsid w:val="0064353E"/>
    <w:rsid w:val="006461C4"/>
    <w:rsid w:val="006507D5"/>
    <w:rsid w:val="006517CD"/>
    <w:rsid w:val="00651E4D"/>
    <w:rsid w:val="006778E0"/>
    <w:rsid w:val="0068694C"/>
    <w:rsid w:val="0069337F"/>
    <w:rsid w:val="006953EF"/>
    <w:rsid w:val="006971D7"/>
    <w:rsid w:val="006A304F"/>
    <w:rsid w:val="006B04B9"/>
    <w:rsid w:val="006C5FFB"/>
    <w:rsid w:val="006D39D9"/>
    <w:rsid w:val="006D5AF1"/>
    <w:rsid w:val="006E2F91"/>
    <w:rsid w:val="006F275D"/>
    <w:rsid w:val="006F5D09"/>
    <w:rsid w:val="00715A6F"/>
    <w:rsid w:val="007167F6"/>
    <w:rsid w:val="00744943"/>
    <w:rsid w:val="0074576F"/>
    <w:rsid w:val="0075312D"/>
    <w:rsid w:val="00772444"/>
    <w:rsid w:val="00777BFB"/>
    <w:rsid w:val="00791EA4"/>
    <w:rsid w:val="007978A1"/>
    <w:rsid w:val="007A0FFE"/>
    <w:rsid w:val="007A27BC"/>
    <w:rsid w:val="007A2C33"/>
    <w:rsid w:val="007B199C"/>
    <w:rsid w:val="007B4A23"/>
    <w:rsid w:val="007B6612"/>
    <w:rsid w:val="007C15A7"/>
    <w:rsid w:val="007C21C0"/>
    <w:rsid w:val="007C2B73"/>
    <w:rsid w:val="007C3B1B"/>
    <w:rsid w:val="007C4269"/>
    <w:rsid w:val="00805686"/>
    <w:rsid w:val="00817CF6"/>
    <w:rsid w:val="00826776"/>
    <w:rsid w:val="00834091"/>
    <w:rsid w:val="00841D26"/>
    <w:rsid w:val="008433E5"/>
    <w:rsid w:val="00851FB7"/>
    <w:rsid w:val="008774F7"/>
    <w:rsid w:val="00882AC2"/>
    <w:rsid w:val="008832D7"/>
    <w:rsid w:val="008A3CE4"/>
    <w:rsid w:val="008B3E75"/>
    <w:rsid w:val="008B48A0"/>
    <w:rsid w:val="008C2599"/>
    <w:rsid w:val="008D2F8E"/>
    <w:rsid w:val="008F3C79"/>
    <w:rsid w:val="00914EEE"/>
    <w:rsid w:val="00922128"/>
    <w:rsid w:val="00943FEF"/>
    <w:rsid w:val="00945E3F"/>
    <w:rsid w:val="00952008"/>
    <w:rsid w:val="009528C6"/>
    <w:rsid w:val="009535B1"/>
    <w:rsid w:val="00953D78"/>
    <w:rsid w:val="0095452D"/>
    <w:rsid w:val="00955A3C"/>
    <w:rsid w:val="00957381"/>
    <w:rsid w:val="00965F45"/>
    <w:rsid w:val="00967415"/>
    <w:rsid w:val="0098721A"/>
    <w:rsid w:val="00992D2F"/>
    <w:rsid w:val="009947D4"/>
    <w:rsid w:val="009A0D65"/>
    <w:rsid w:val="009A405F"/>
    <w:rsid w:val="009B109F"/>
    <w:rsid w:val="009B4E25"/>
    <w:rsid w:val="009B70E2"/>
    <w:rsid w:val="009C64CE"/>
    <w:rsid w:val="009D0B13"/>
    <w:rsid w:val="009E5E00"/>
    <w:rsid w:val="00A02D7F"/>
    <w:rsid w:val="00A02DE5"/>
    <w:rsid w:val="00A04D4B"/>
    <w:rsid w:val="00A25AA5"/>
    <w:rsid w:val="00A34785"/>
    <w:rsid w:val="00A34913"/>
    <w:rsid w:val="00A35C7C"/>
    <w:rsid w:val="00A44544"/>
    <w:rsid w:val="00A557AE"/>
    <w:rsid w:val="00A63210"/>
    <w:rsid w:val="00A71E85"/>
    <w:rsid w:val="00A92C25"/>
    <w:rsid w:val="00A93754"/>
    <w:rsid w:val="00AA7EE7"/>
    <w:rsid w:val="00AC27FB"/>
    <w:rsid w:val="00AC5213"/>
    <w:rsid w:val="00AD702B"/>
    <w:rsid w:val="00AE5165"/>
    <w:rsid w:val="00AE5184"/>
    <w:rsid w:val="00AF2338"/>
    <w:rsid w:val="00AF529B"/>
    <w:rsid w:val="00B007EC"/>
    <w:rsid w:val="00B02461"/>
    <w:rsid w:val="00B10319"/>
    <w:rsid w:val="00B14FDE"/>
    <w:rsid w:val="00B23EC5"/>
    <w:rsid w:val="00B24A36"/>
    <w:rsid w:val="00B2508B"/>
    <w:rsid w:val="00B3233D"/>
    <w:rsid w:val="00B43A51"/>
    <w:rsid w:val="00B6151C"/>
    <w:rsid w:val="00B75953"/>
    <w:rsid w:val="00B84593"/>
    <w:rsid w:val="00B925A9"/>
    <w:rsid w:val="00B94D3D"/>
    <w:rsid w:val="00BA1183"/>
    <w:rsid w:val="00BA4AAC"/>
    <w:rsid w:val="00BC5ECB"/>
    <w:rsid w:val="00BC681D"/>
    <w:rsid w:val="00BD0327"/>
    <w:rsid w:val="00BD1A99"/>
    <w:rsid w:val="00BD2873"/>
    <w:rsid w:val="00BD2F43"/>
    <w:rsid w:val="00BD46C7"/>
    <w:rsid w:val="00BD77C5"/>
    <w:rsid w:val="00BE2BC0"/>
    <w:rsid w:val="00C01FFD"/>
    <w:rsid w:val="00C13FD1"/>
    <w:rsid w:val="00C17C16"/>
    <w:rsid w:val="00C31685"/>
    <w:rsid w:val="00C31F85"/>
    <w:rsid w:val="00C32BCF"/>
    <w:rsid w:val="00C35B26"/>
    <w:rsid w:val="00C4155B"/>
    <w:rsid w:val="00C41C08"/>
    <w:rsid w:val="00C43115"/>
    <w:rsid w:val="00C469A8"/>
    <w:rsid w:val="00C55423"/>
    <w:rsid w:val="00C61432"/>
    <w:rsid w:val="00C6681E"/>
    <w:rsid w:val="00C73093"/>
    <w:rsid w:val="00C80F37"/>
    <w:rsid w:val="00C86A12"/>
    <w:rsid w:val="00C9619D"/>
    <w:rsid w:val="00CA30B7"/>
    <w:rsid w:val="00CA6653"/>
    <w:rsid w:val="00CC3F61"/>
    <w:rsid w:val="00CD5E76"/>
    <w:rsid w:val="00CF2EA8"/>
    <w:rsid w:val="00D01598"/>
    <w:rsid w:val="00D1341E"/>
    <w:rsid w:val="00D135C4"/>
    <w:rsid w:val="00D2388B"/>
    <w:rsid w:val="00D25F88"/>
    <w:rsid w:val="00D26918"/>
    <w:rsid w:val="00D342A1"/>
    <w:rsid w:val="00D43A3E"/>
    <w:rsid w:val="00D46886"/>
    <w:rsid w:val="00D46A29"/>
    <w:rsid w:val="00D50760"/>
    <w:rsid w:val="00D5676D"/>
    <w:rsid w:val="00D60AB6"/>
    <w:rsid w:val="00D60D8C"/>
    <w:rsid w:val="00D857D5"/>
    <w:rsid w:val="00D959D0"/>
    <w:rsid w:val="00DB5C31"/>
    <w:rsid w:val="00DC2A55"/>
    <w:rsid w:val="00DD2BE2"/>
    <w:rsid w:val="00DE0060"/>
    <w:rsid w:val="00DE1C0F"/>
    <w:rsid w:val="00DE29B0"/>
    <w:rsid w:val="00DE5812"/>
    <w:rsid w:val="00DF3559"/>
    <w:rsid w:val="00E04738"/>
    <w:rsid w:val="00E1576E"/>
    <w:rsid w:val="00E2091D"/>
    <w:rsid w:val="00E31544"/>
    <w:rsid w:val="00E32817"/>
    <w:rsid w:val="00E32FE0"/>
    <w:rsid w:val="00E4004C"/>
    <w:rsid w:val="00E42519"/>
    <w:rsid w:val="00E45351"/>
    <w:rsid w:val="00E51402"/>
    <w:rsid w:val="00E5477D"/>
    <w:rsid w:val="00E61BC2"/>
    <w:rsid w:val="00E80256"/>
    <w:rsid w:val="00E9689F"/>
    <w:rsid w:val="00EB3800"/>
    <w:rsid w:val="00ED360E"/>
    <w:rsid w:val="00ED6722"/>
    <w:rsid w:val="00EE02ED"/>
    <w:rsid w:val="00EE5010"/>
    <w:rsid w:val="00F30ADF"/>
    <w:rsid w:val="00F31B49"/>
    <w:rsid w:val="00F62AB3"/>
    <w:rsid w:val="00F66601"/>
    <w:rsid w:val="00F66AFB"/>
    <w:rsid w:val="00F70EE5"/>
    <w:rsid w:val="00F84DB7"/>
    <w:rsid w:val="00FB0A24"/>
    <w:rsid w:val="00FB41D3"/>
    <w:rsid w:val="00FC2BDA"/>
    <w:rsid w:val="00FC4A2D"/>
    <w:rsid w:val="00FC560C"/>
    <w:rsid w:val="00FC5A55"/>
    <w:rsid w:val="00FC6E84"/>
    <w:rsid w:val="00FC73D2"/>
    <w:rsid w:val="00FC791F"/>
    <w:rsid w:val="00FE37C4"/>
    <w:rsid w:val="00FF24EC"/>
    <w:rsid w:val="00FF2989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165"/>
  <w15:chartTrackingRefBased/>
  <w15:docId w15:val="{B7814524-3850-4F78-A4ED-E808A814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71E85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A71E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1E85"/>
    <w:rPr>
      <w:vertAlign w:val="superscript"/>
    </w:rPr>
  </w:style>
  <w:style w:type="character" w:styleId="a6">
    <w:name w:val="Hyperlink"/>
    <w:basedOn w:val="a0"/>
    <w:uiPriority w:val="99"/>
    <w:unhideWhenUsed/>
    <w:rsid w:val="00A71E8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71E8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4C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75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75191"/>
  </w:style>
  <w:style w:type="paragraph" w:styleId="aa">
    <w:name w:val="footer"/>
    <w:basedOn w:val="a"/>
    <w:link w:val="ab"/>
    <w:uiPriority w:val="99"/>
    <w:semiHidden/>
    <w:unhideWhenUsed/>
    <w:rsid w:val="00075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75191"/>
  </w:style>
  <w:style w:type="paragraph" w:styleId="ac">
    <w:name w:val="Balloon Text"/>
    <w:basedOn w:val="a"/>
    <w:link w:val="ad"/>
    <w:uiPriority w:val="99"/>
    <w:semiHidden/>
    <w:unhideWhenUsed/>
    <w:rsid w:val="0064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4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region.gov.ua/wp-content/uploads/2019/04/MR-provedennya-SEO_iz-zminami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Links>
    <vt:vector size="12" baseType="variant"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https://ecodep.kyivcity.gov.ua/content/ekologichnyy-pasport.html</vt:lpwstr>
      </vt:variant>
      <vt:variant>
        <vt:lpwstr/>
      </vt:variant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https://www.minregion.gov.ua/wp-content/uploads/2019/04/MR-provedennya-SEO_iz-zminami.pdf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Golubtsov</dc:creator>
  <cp:keywords/>
  <dc:description/>
  <cp:lastModifiedBy>Lawyer</cp:lastModifiedBy>
  <cp:revision>2</cp:revision>
  <cp:lastPrinted>2023-05-04T07:32:00Z</cp:lastPrinted>
  <dcterms:created xsi:type="dcterms:W3CDTF">2023-05-04T07:33:00Z</dcterms:created>
  <dcterms:modified xsi:type="dcterms:W3CDTF">2023-05-04T07:33:00Z</dcterms:modified>
</cp:coreProperties>
</file>