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7A" w:rsidRDefault="00F55E7A" w:rsidP="00F55E7A">
      <w:pPr>
        <w:jc w:val="center"/>
        <w:rPr>
          <w:b/>
          <w:bCs/>
          <w:sz w:val="32"/>
          <w:szCs w:val="32"/>
        </w:rPr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5" o:title=""/>
          </v:shape>
          <o:OLEObject Type="Embed" ProgID="CorelDRAW" ShapeID="_x0000_i1025" DrawAspect="Content" ObjectID="_1607432604" r:id="rId6"/>
        </w:object>
      </w:r>
    </w:p>
    <w:p w:rsidR="00F55E7A" w:rsidRDefault="00F55E7A" w:rsidP="00F55E7A">
      <w:pPr>
        <w:pStyle w:val="a3"/>
        <w:spacing w:before="40" w:after="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ХМЕЛЬНИЦЬКА МІСЬКА РАДА</w:t>
      </w:r>
    </w:p>
    <w:p w:rsidR="00F55E7A" w:rsidRDefault="00F55E7A" w:rsidP="00F55E7A">
      <w:pPr>
        <w:pStyle w:val="a3"/>
        <w:spacing w:before="40" w:after="40"/>
        <w:jc w:val="center"/>
        <w:rPr>
          <w:sz w:val="32"/>
          <w:szCs w:val="32"/>
        </w:rPr>
      </w:pPr>
      <w:r>
        <w:rPr>
          <w:sz w:val="32"/>
          <w:szCs w:val="32"/>
        </w:rPr>
        <w:t>ФІНАНСОВЕ УПРАВЛІННЯ</w:t>
      </w:r>
    </w:p>
    <w:p w:rsidR="00F55E7A" w:rsidRDefault="00F55E7A" w:rsidP="00F55E7A">
      <w:pPr>
        <w:pStyle w:val="a3"/>
        <w:spacing w:before="40" w:after="40"/>
        <w:jc w:val="center"/>
        <w:rPr>
          <w:b/>
          <w:bCs/>
        </w:rPr>
      </w:pPr>
      <w:r>
        <w:rPr>
          <w:b/>
          <w:bCs/>
        </w:rPr>
        <w:t>вул. Проскурівська, 56, м. Хмельницький, 29000</w:t>
      </w:r>
    </w:p>
    <w:p w:rsidR="00F55E7A" w:rsidRDefault="00F55E7A" w:rsidP="00F55E7A">
      <w:pPr>
        <w:pStyle w:val="a3"/>
        <w:spacing w:before="40" w:after="40"/>
        <w:jc w:val="center"/>
        <w:rPr>
          <w:b/>
          <w:bCs/>
        </w:rPr>
      </w:pPr>
      <w:proofErr w:type="spellStart"/>
      <w:r>
        <w:rPr>
          <w:b/>
          <w:bCs/>
        </w:rPr>
        <w:t>тел</w:t>
      </w:r>
      <w:proofErr w:type="spellEnd"/>
      <w:r>
        <w:rPr>
          <w:b/>
          <w:bCs/>
        </w:rPr>
        <w:t>/факс (0382) 76-53-15, приймальня 65-61-58</w:t>
      </w:r>
    </w:p>
    <w:p w:rsidR="00F55E7A" w:rsidRPr="00F12C4C" w:rsidRDefault="00F55E7A" w:rsidP="00F55E7A">
      <w:pPr>
        <w:pStyle w:val="a3"/>
        <w:pBdr>
          <w:bottom w:val="single" w:sz="4" w:space="1" w:color="auto"/>
        </w:pBdr>
        <w:spacing w:before="40" w:after="40"/>
        <w:jc w:val="center"/>
        <w:rPr>
          <w:b/>
          <w:bCs/>
          <w:lang w:val="ru-RU"/>
        </w:rPr>
      </w:pP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>:</w:t>
      </w:r>
      <w:r>
        <w:rPr>
          <w:b/>
          <w:bCs/>
          <w:lang w:val="en-US"/>
        </w:rPr>
        <w:t>financial</w:t>
      </w:r>
      <w:r>
        <w:rPr>
          <w:b/>
          <w:bCs/>
        </w:rPr>
        <w:t>@</w:t>
      </w:r>
      <w:proofErr w:type="spellStart"/>
      <w:r>
        <w:rPr>
          <w:b/>
          <w:bCs/>
          <w:lang w:val="en-US"/>
        </w:rPr>
        <w:t>rada</w:t>
      </w:r>
      <w:proofErr w:type="spellEnd"/>
      <w:r w:rsidRPr="004A6378">
        <w:rPr>
          <w:b/>
          <w:bCs/>
          <w:lang w:val="ru-RU"/>
        </w:rPr>
        <w:t>.</w:t>
      </w:r>
      <w:proofErr w:type="spellStart"/>
      <w:r>
        <w:rPr>
          <w:b/>
          <w:bCs/>
          <w:lang w:val="en-US"/>
        </w:rPr>
        <w:t>khmelnytsky</w:t>
      </w:r>
      <w:proofErr w:type="spellEnd"/>
      <w:r>
        <w:rPr>
          <w:b/>
          <w:bCs/>
        </w:rPr>
        <w:t>.</w:t>
      </w:r>
      <w:r>
        <w:rPr>
          <w:b/>
          <w:bCs/>
          <w:lang w:val="en-US"/>
        </w:rPr>
        <w:t>com</w:t>
      </w:r>
      <w:r>
        <w:rPr>
          <w:b/>
          <w:bCs/>
        </w:rPr>
        <w:t xml:space="preserve">, Код ЄДРПОУ </w:t>
      </w:r>
      <w:r w:rsidRPr="004A6378">
        <w:rPr>
          <w:b/>
          <w:bCs/>
          <w:lang w:val="ru-RU"/>
        </w:rPr>
        <w:t>02317014</w:t>
      </w:r>
    </w:p>
    <w:p w:rsidR="00F55E7A" w:rsidRPr="00F55E7A" w:rsidRDefault="00F55E7A" w:rsidP="00F55E7A">
      <w:pPr>
        <w:pStyle w:val="a3"/>
        <w:spacing w:before="40" w:after="40"/>
        <w:jc w:val="center"/>
        <w:rPr>
          <w:b/>
          <w:sz w:val="44"/>
          <w:lang w:val="ru-RU"/>
        </w:rPr>
      </w:pPr>
      <w:r w:rsidRPr="00F55E7A">
        <w:rPr>
          <w:b/>
          <w:sz w:val="44"/>
          <w:lang w:val="ru-RU"/>
        </w:rPr>
        <w:t>НАКАЗ №_</w:t>
      </w:r>
      <w:r w:rsidR="007F536D" w:rsidRPr="007F536D">
        <w:rPr>
          <w:b/>
          <w:sz w:val="44"/>
          <w:u w:val="single"/>
          <w:lang w:val="ru-RU"/>
        </w:rPr>
        <w:t>95/ОД</w:t>
      </w:r>
      <w:r w:rsidRPr="00F55E7A">
        <w:rPr>
          <w:b/>
          <w:sz w:val="44"/>
          <w:lang w:val="ru-RU"/>
        </w:rPr>
        <w:t>_</w:t>
      </w:r>
    </w:p>
    <w:p w:rsidR="00F55E7A" w:rsidRDefault="00F55E7A" w:rsidP="00F55E7A">
      <w:pPr>
        <w:pStyle w:val="a3"/>
        <w:spacing w:before="40" w:after="40"/>
      </w:pPr>
    </w:p>
    <w:p w:rsidR="00F55E7A" w:rsidRDefault="00F55E7A" w:rsidP="00F55E7A">
      <w:pPr>
        <w:pStyle w:val="a3"/>
        <w:spacing w:before="40" w:after="40"/>
      </w:pPr>
      <w:r>
        <w:t>від __</w:t>
      </w:r>
      <w:r w:rsidR="007F536D" w:rsidRPr="007F536D">
        <w:rPr>
          <w:u w:val="single"/>
        </w:rPr>
        <w:t>27.12</w:t>
      </w:r>
      <w:r>
        <w:t>__ 2018 року</w:t>
      </w:r>
    </w:p>
    <w:p w:rsidR="00C332E8" w:rsidRDefault="00C332E8" w:rsidP="00C332E8">
      <w:pPr>
        <w:jc w:val="both"/>
        <w:rPr>
          <w:rFonts w:ascii="Times New Roman CYR" w:hAnsi="Times New Roman CYR"/>
        </w:rPr>
      </w:pPr>
    </w:p>
    <w:p w:rsidR="00C332E8" w:rsidRDefault="00C332E8" w:rsidP="00C332E8">
      <w:pPr>
        <w:jc w:val="both"/>
        <w:rPr>
          <w:rFonts w:ascii="Times New Roman CYR" w:hAnsi="Times New Roman CYR"/>
        </w:rPr>
      </w:pPr>
    </w:p>
    <w:p w:rsidR="00483D24" w:rsidRDefault="00483D24" w:rsidP="00483D24">
      <w:r>
        <w:t xml:space="preserve">Про затвердження </w:t>
      </w:r>
    </w:p>
    <w:p w:rsidR="00483D24" w:rsidRDefault="00483D24" w:rsidP="00483D24">
      <w:r>
        <w:t xml:space="preserve">паспортів бюджетних </w:t>
      </w:r>
    </w:p>
    <w:p w:rsidR="00483D24" w:rsidRPr="005C3838" w:rsidRDefault="00483D24" w:rsidP="00483D24">
      <w:r>
        <w:t xml:space="preserve">програм на 2018 рік </w:t>
      </w:r>
    </w:p>
    <w:p w:rsidR="00483D24" w:rsidRPr="00A96354" w:rsidRDefault="00483D24" w:rsidP="00483D24"/>
    <w:p w:rsidR="00483D24" w:rsidRPr="00483D24" w:rsidRDefault="00483D24" w:rsidP="00483D24">
      <w:pPr>
        <w:rPr>
          <w:lang w:val="ru-RU"/>
        </w:rPr>
      </w:pPr>
    </w:p>
    <w:p w:rsidR="00483D24" w:rsidRPr="00483D24" w:rsidRDefault="00483D24" w:rsidP="00483D24">
      <w:pPr>
        <w:rPr>
          <w:lang w:val="ru-RU"/>
        </w:rPr>
      </w:pPr>
    </w:p>
    <w:p w:rsidR="00483D24" w:rsidRDefault="00483D24" w:rsidP="00483D24">
      <w:pPr>
        <w:pStyle w:val="a5"/>
        <w:ind w:left="0" w:firstLine="993"/>
        <w:jc w:val="both"/>
        <w:rPr>
          <w:color w:val="000000"/>
        </w:rPr>
      </w:pPr>
      <w:r>
        <w:rPr>
          <w:color w:val="000000"/>
        </w:rPr>
        <w:t xml:space="preserve">Відповідно до Правил </w:t>
      </w:r>
      <w:bookmarkStart w:id="0" w:name="_GoBack"/>
      <w:bookmarkEnd w:id="0"/>
      <w:r>
        <w:rPr>
          <w:color w:val="000000"/>
        </w:rPr>
        <w:t xml:space="preserve">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№ 1103/25880, </w:t>
      </w:r>
      <w:r w:rsidR="00DA0DC9" w:rsidRPr="00DA0DC9">
        <w:rPr>
          <w:color w:val="000000"/>
        </w:rPr>
        <w:t>рішення сесії Хмельницької міської ради від 14.12.2018 року № 1  «Про внесення змін до бюджет міста Хмельницького на 2018 рік»</w:t>
      </w:r>
      <w:r>
        <w:rPr>
          <w:color w:val="000000"/>
        </w:rPr>
        <w:t xml:space="preserve">, </w:t>
      </w:r>
    </w:p>
    <w:p w:rsidR="00483D24" w:rsidRDefault="00483D24" w:rsidP="00483D24">
      <w:pPr>
        <w:pStyle w:val="a5"/>
      </w:pPr>
    </w:p>
    <w:p w:rsidR="00483D24" w:rsidRDefault="00483D24" w:rsidP="00483D24">
      <w:pPr>
        <w:tabs>
          <w:tab w:val="left" w:pos="4335"/>
        </w:tabs>
      </w:pPr>
      <w:r>
        <w:tab/>
        <w:t>НАКАЗУЮ:</w:t>
      </w:r>
    </w:p>
    <w:p w:rsidR="00483D24" w:rsidRDefault="00483D24" w:rsidP="00483D24">
      <w:pPr>
        <w:tabs>
          <w:tab w:val="left" w:pos="4335"/>
        </w:tabs>
      </w:pPr>
    </w:p>
    <w:p w:rsidR="00C332E8" w:rsidRDefault="00483D24" w:rsidP="00DA0DC9">
      <w:pPr>
        <w:pStyle w:val="21"/>
        <w:tabs>
          <w:tab w:val="left" w:pos="900"/>
        </w:tabs>
        <w:ind w:firstLine="0"/>
      </w:pPr>
      <w:r>
        <w:t xml:space="preserve">            Затвердити паспорт бюджетної програми на 2018 рік, по як</w:t>
      </w:r>
      <w:r w:rsidR="00A662F5">
        <w:t>ому</w:t>
      </w:r>
      <w:r>
        <w:t xml:space="preserve"> головним розпорядником є </w:t>
      </w:r>
      <w:r w:rsidR="00A662F5">
        <w:t>фінансове управління</w:t>
      </w:r>
      <w:r>
        <w:t xml:space="preserve"> Хмельницької міської ради за код</w:t>
      </w:r>
      <w:r w:rsidR="00A662F5">
        <w:t>ом</w:t>
      </w:r>
      <w:r>
        <w:t xml:space="preserve"> програмної класифікації видатків (КПКВ)</w:t>
      </w:r>
      <w:r w:rsidR="00A662F5">
        <w:t xml:space="preserve"> 371</w:t>
      </w:r>
      <w:r w:rsidR="00DA0DC9">
        <w:t>0160</w:t>
      </w:r>
      <w:r w:rsidR="00A662F5">
        <w:t xml:space="preserve"> </w:t>
      </w:r>
      <w:r w:rsidR="00DA0DC9">
        <w:t>«</w:t>
      </w:r>
      <w:r w:rsidR="00DA0DC9" w:rsidRPr="00DA0DC9">
        <w:t>Керівництво і управління у відповідній сфері у містах(місті Києві), селищах, селах, об’єднаних територіальних громадах</w:t>
      </w:r>
      <w:r w:rsidR="00DA0DC9">
        <w:t>».</w:t>
      </w:r>
    </w:p>
    <w:p w:rsidR="00C332E8" w:rsidRDefault="00C332E8" w:rsidP="00C332E8">
      <w:pPr>
        <w:ind w:left="142"/>
      </w:pPr>
    </w:p>
    <w:p w:rsidR="003301D4" w:rsidRDefault="003301D4" w:rsidP="00C332E8">
      <w:pPr>
        <w:ind w:left="142"/>
      </w:pPr>
    </w:p>
    <w:p w:rsidR="003301D4" w:rsidRPr="001737CE" w:rsidRDefault="003301D4" w:rsidP="00C332E8">
      <w:pPr>
        <w:ind w:left="142"/>
      </w:pPr>
    </w:p>
    <w:p w:rsidR="00F7637C" w:rsidRDefault="003301D4" w:rsidP="003301D4">
      <w:pPr>
        <w:jc w:val="both"/>
      </w:pPr>
      <w:r>
        <w:rPr>
          <w:rFonts w:ascii="Times New Roman CYR" w:hAnsi="Times New Roman CYR"/>
        </w:rPr>
        <w:t>Н</w:t>
      </w:r>
      <w:r w:rsidR="00C332E8">
        <w:rPr>
          <w:rFonts w:ascii="Times New Roman CYR" w:hAnsi="Times New Roman CYR"/>
        </w:rPr>
        <w:t xml:space="preserve">ачальник фінансового управління </w:t>
      </w:r>
      <w:r>
        <w:rPr>
          <w:rFonts w:ascii="Times New Roman CYR" w:hAnsi="Times New Roman CYR"/>
        </w:rPr>
        <w:tab/>
      </w:r>
      <w:r w:rsidR="00C332E8">
        <w:rPr>
          <w:rFonts w:ascii="Times New Roman CYR" w:hAnsi="Times New Roman CYR"/>
        </w:rPr>
        <w:tab/>
      </w:r>
      <w:r w:rsidR="00C332E8">
        <w:rPr>
          <w:rFonts w:ascii="Times New Roman CYR" w:hAnsi="Times New Roman CYR"/>
        </w:rPr>
        <w:tab/>
      </w:r>
      <w:r w:rsidR="00C332E8">
        <w:rPr>
          <w:rFonts w:ascii="Times New Roman CYR" w:hAnsi="Times New Roman CYR"/>
        </w:rPr>
        <w:tab/>
      </w:r>
      <w:r w:rsidR="00C332E8">
        <w:rPr>
          <w:rFonts w:ascii="Times New Roman CYR" w:hAnsi="Times New Roman CYR"/>
        </w:rPr>
        <w:tab/>
      </w:r>
      <w:r w:rsidR="00C332E8">
        <w:rPr>
          <w:rFonts w:ascii="Times New Roman CYR" w:hAnsi="Times New Roman CYR"/>
        </w:rPr>
        <w:tab/>
        <w:t>С.</w:t>
      </w:r>
      <w:r>
        <w:rPr>
          <w:rFonts w:ascii="Times New Roman CYR" w:hAnsi="Times New Roman CYR"/>
        </w:rPr>
        <w:t xml:space="preserve"> </w:t>
      </w:r>
      <w:proofErr w:type="spellStart"/>
      <w:r w:rsidR="00C332E8">
        <w:rPr>
          <w:rFonts w:ascii="Times New Roman CYR" w:hAnsi="Times New Roman CYR"/>
        </w:rPr>
        <w:t>Ямчук</w:t>
      </w:r>
      <w:proofErr w:type="spellEnd"/>
    </w:p>
    <w:sectPr w:rsidR="00F76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6CA"/>
    <w:multiLevelType w:val="hybridMultilevel"/>
    <w:tmpl w:val="AAAAE6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675CC"/>
    <w:multiLevelType w:val="hybridMultilevel"/>
    <w:tmpl w:val="6232B0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7A"/>
    <w:rsid w:val="000A1F2A"/>
    <w:rsid w:val="000E5254"/>
    <w:rsid w:val="003301D4"/>
    <w:rsid w:val="00483D24"/>
    <w:rsid w:val="007F536D"/>
    <w:rsid w:val="00A662F5"/>
    <w:rsid w:val="00A92487"/>
    <w:rsid w:val="00C332E8"/>
    <w:rsid w:val="00DA0DC9"/>
    <w:rsid w:val="00F55E7A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DECBEC-E498-43E5-BF3B-9045373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2E8"/>
    <w:pPr>
      <w:keepNext/>
      <w:suppressAutoHyphens w:val="0"/>
      <w:ind w:left="72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E7A"/>
    <w:pPr>
      <w:spacing w:after="120"/>
    </w:pPr>
  </w:style>
  <w:style w:type="character" w:customStyle="1" w:styleId="a4">
    <w:name w:val="Основний текст Знак"/>
    <w:basedOn w:val="a0"/>
    <w:link w:val="a3"/>
    <w:rsid w:val="00F55E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3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83D2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483D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483D24"/>
    <w:pPr>
      <w:tabs>
        <w:tab w:val="left" w:pos="0"/>
        <w:tab w:val="left" w:pos="4335"/>
      </w:tabs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DA0D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0DC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Швачко Тетяна Володимирівна</dc:creator>
  <cp:keywords/>
  <dc:description/>
  <cp:lastModifiedBy>Ліщук Петро Андрійович</cp:lastModifiedBy>
  <cp:revision>13</cp:revision>
  <cp:lastPrinted>2018-12-27T08:36:00Z</cp:lastPrinted>
  <dcterms:created xsi:type="dcterms:W3CDTF">2018-02-09T14:12:00Z</dcterms:created>
  <dcterms:modified xsi:type="dcterms:W3CDTF">2018-12-27T14:17:00Z</dcterms:modified>
</cp:coreProperties>
</file>