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12"/>
      </w:tblGrid>
      <w:tr w:rsidR="00370B66" w:rsidRPr="00A3053E" w:rsidTr="00905344">
        <w:trPr>
          <w:tblCellSpacing w:w="22" w:type="dxa"/>
        </w:trPr>
        <w:tc>
          <w:tcPr>
            <w:tcW w:w="5000" w:type="pct"/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ЗАТВЕРДЖЕНО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Наказ Міністерства фінансів України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26 серпня 2014 року N 836</w:t>
            </w:r>
          </w:p>
        </w:tc>
      </w:tr>
    </w:tbl>
    <w:p w:rsidR="00370B66" w:rsidRPr="00A3053E" w:rsidRDefault="00370B66" w:rsidP="00370B66">
      <w:pPr>
        <w:pStyle w:val="a3"/>
        <w:jc w:val="both"/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p w:rsidR="00370B66" w:rsidRPr="00A3053E" w:rsidRDefault="00370B66" w:rsidP="00370B66">
      <w:pPr>
        <w:pStyle w:val="3"/>
        <w:jc w:val="center"/>
        <w:rPr>
          <w:color w:val="000000"/>
          <w:lang w:val="uk-UA"/>
        </w:rPr>
      </w:pPr>
      <w:r w:rsidRPr="00A3053E">
        <w:rPr>
          <w:color w:val="000000"/>
          <w:lang w:val="uk-UA"/>
        </w:rPr>
        <w:t>Звіт</w:t>
      </w:r>
      <w:r w:rsidRPr="00A3053E">
        <w:rPr>
          <w:color w:val="000000"/>
          <w:lang w:val="uk-UA"/>
        </w:rPr>
        <w:br/>
        <w:t xml:space="preserve">про виконання паспорта бюджетної програми місцевого бюджету станом на </w:t>
      </w:r>
      <w:r w:rsidR="00683DA9">
        <w:rPr>
          <w:color w:val="000000"/>
          <w:lang w:val="uk-UA"/>
        </w:rPr>
        <w:t>01.01.2018</w:t>
      </w:r>
      <w:r w:rsidRPr="00A3053E">
        <w:rPr>
          <w:color w:val="000000"/>
          <w:lang w:val="uk-UA"/>
        </w:rPr>
        <w:t xml:space="preserve"> року</w:t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370B66" w:rsidRPr="007C36C8" w:rsidTr="00905344">
        <w:trPr>
          <w:tblCellSpacing w:w="22" w:type="dxa"/>
          <w:jc w:val="center"/>
        </w:trPr>
        <w:tc>
          <w:tcPr>
            <w:tcW w:w="5000" w:type="pct"/>
            <w:hideMark/>
          </w:tcPr>
          <w:p w:rsidR="00F86188" w:rsidRDefault="00370B66" w:rsidP="00905344">
            <w:pPr>
              <w:pStyle w:val="a3"/>
              <w:rPr>
                <w:color w:val="000000"/>
                <w:sz w:val="27"/>
                <w:szCs w:val="27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1. ___</w:t>
            </w:r>
            <w:r w:rsidR="00F86188">
              <w:rPr>
                <w:color w:val="000000"/>
                <w:sz w:val="27"/>
                <w:szCs w:val="27"/>
                <w:lang w:val="uk-UA"/>
              </w:rPr>
              <w:t>47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_____ </w:t>
            </w:r>
            <w:r w:rsidR="00F86188">
              <w:rPr>
                <w:color w:val="000000"/>
                <w:sz w:val="27"/>
                <w:szCs w:val="27"/>
                <w:lang w:val="uk-UA"/>
              </w:rPr>
              <w:t>Управління капітального будівництва департаменту архітектури, містобудування та земельних ресурсів</w:t>
            </w:r>
          </w:p>
          <w:p w:rsidR="00370B66" w:rsidRPr="00A3053E" w:rsidRDefault="00F86188" w:rsidP="00905344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</w:t>
            </w:r>
            <w:r w:rsidR="00370B66" w:rsidRPr="00A3053E">
              <w:rPr>
                <w:color w:val="000000"/>
                <w:lang w:val="uk-UA"/>
              </w:rPr>
              <w:t> (КПКВК МБ)                       (найменування головного розпорядника)</w:t>
            </w:r>
          </w:p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2. </w:t>
            </w:r>
            <w:r w:rsidR="00F86188">
              <w:rPr>
                <w:color w:val="000000"/>
                <w:sz w:val="27"/>
                <w:szCs w:val="27"/>
                <w:lang w:val="uk-UA"/>
              </w:rPr>
              <w:t>4710000</w:t>
            </w:r>
            <w:r w:rsidR="00F86188" w:rsidRPr="00A3053E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="00F86188">
              <w:rPr>
                <w:color w:val="000000"/>
                <w:sz w:val="27"/>
                <w:szCs w:val="27"/>
                <w:lang w:val="uk-UA"/>
              </w:rPr>
              <w:t>Управління капітального будівництва департаменту архітектури, містобудування та земельних ресурсів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lang w:val="uk-UA"/>
              </w:rPr>
              <w:t>           (КПКВК МБ)                    (найменування відповідального виконавця)</w:t>
            </w:r>
          </w:p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3. </w:t>
            </w:r>
            <w:r w:rsidR="007C36C8">
              <w:rPr>
                <w:color w:val="000000"/>
                <w:sz w:val="27"/>
                <w:szCs w:val="27"/>
                <w:lang w:val="uk-UA"/>
              </w:rPr>
              <w:t xml:space="preserve">      471632</w:t>
            </w:r>
            <w:r w:rsidR="00F86188">
              <w:rPr>
                <w:color w:val="000000"/>
                <w:sz w:val="27"/>
                <w:szCs w:val="27"/>
                <w:lang w:val="uk-UA"/>
              </w:rPr>
              <w:t>0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_ </w:t>
            </w:r>
            <w:r w:rsidR="007C36C8">
              <w:rPr>
                <w:color w:val="000000"/>
                <w:sz w:val="27"/>
                <w:szCs w:val="27"/>
                <w:lang w:val="uk-UA"/>
              </w:rPr>
              <w:t xml:space="preserve">     632</w:t>
            </w:r>
            <w:r w:rsidR="00F86188">
              <w:rPr>
                <w:color w:val="000000"/>
                <w:sz w:val="27"/>
                <w:szCs w:val="27"/>
                <w:lang w:val="uk-UA"/>
              </w:rPr>
              <w:t xml:space="preserve">0      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="007C36C8">
              <w:rPr>
                <w:color w:val="000000"/>
                <w:sz w:val="27"/>
                <w:szCs w:val="27"/>
                <w:lang w:val="uk-UA"/>
              </w:rPr>
              <w:t>Надання допомоги у вирішенні житлових питань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lang w:val="uk-UA"/>
              </w:rPr>
              <w:t>          (КПКВК МБ)       (КФКВК)</w:t>
            </w:r>
            <w:r w:rsidRPr="00A3053E">
              <w:rPr>
                <w:color w:val="000000"/>
                <w:sz w:val="20"/>
                <w:szCs w:val="20"/>
                <w:vertAlign w:val="superscript"/>
                <w:lang w:val="uk-UA"/>
              </w:rPr>
              <w:t>1</w:t>
            </w:r>
            <w:r w:rsidRPr="00A3053E">
              <w:rPr>
                <w:color w:val="000000"/>
                <w:lang w:val="uk-UA"/>
              </w:rPr>
              <w:t>             (найменування бюджетної програми)</w:t>
            </w:r>
          </w:p>
          <w:p w:rsidR="00370B66" w:rsidRPr="00A3053E" w:rsidRDefault="00370B66" w:rsidP="00905344">
            <w:pPr>
              <w:pStyle w:val="a3"/>
              <w:rPr>
                <w:color w:val="000000"/>
                <w:sz w:val="27"/>
                <w:szCs w:val="27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4. Видатки та надання кредитів за бюджетною програмою за звітний період</w:t>
            </w:r>
          </w:p>
          <w:p w:rsidR="00370B66" w:rsidRPr="00A3053E" w:rsidRDefault="00370B66" w:rsidP="00905344">
            <w:pPr>
              <w:pStyle w:val="a3"/>
              <w:jc w:val="right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(тис. грн)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200"/>
        <w:gridCol w:w="1800"/>
        <w:gridCol w:w="2100"/>
        <w:gridCol w:w="1200"/>
        <w:gridCol w:w="1800"/>
        <w:gridCol w:w="2100"/>
        <w:gridCol w:w="1200"/>
      </w:tblGrid>
      <w:tr w:rsidR="00370B66" w:rsidRPr="007C36C8" w:rsidTr="00905344">
        <w:trPr>
          <w:jc w:val="center"/>
        </w:trPr>
        <w:tc>
          <w:tcPr>
            <w:tcW w:w="1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Затверджено паспортом бюджетної програми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Касові видатки (надані кредити)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Відхилення</w:t>
            </w:r>
          </w:p>
        </w:tc>
      </w:tr>
      <w:tr w:rsidR="00370B66" w:rsidRPr="00A3053E" w:rsidTr="00905344">
        <w:trPr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загальний фонд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спеціальний фонд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загальний фонд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спеціальний фонд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загальний фонд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спеціальний фонд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</w:tr>
      <w:tr w:rsidR="00370B66" w:rsidRPr="00A3053E" w:rsidTr="00905344">
        <w:trPr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</w:tr>
      <w:tr w:rsidR="00F86188" w:rsidRPr="00A3053E" w:rsidTr="00905344">
        <w:trPr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F86188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7C36C8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500,0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F86188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F86188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991036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25,2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991036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F86188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991036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474,8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188" w:rsidRPr="00A3053E" w:rsidRDefault="00991036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474,8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370B66" w:rsidRPr="00A3053E" w:rsidTr="00905344">
        <w:trPr>
          <w:tblCellSpacing w:w="22" w:type="dxa"/>
          <w:jc w:val="center"/>
        </w:trPr>
        <w:tc>
          <w:tcPr>
            <w:tcW w:w="0" w:type="auto"/>
            <w:hideMark/>
          </w:tcPr>
          <w:p w:rsidR="00370B66" w:rsidRPr="00A3053E" w:rsidRDefault="00370B66" w:rsidP="00905344">
            <w:pPr>
              <w:pStyle w:val="a3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lastRenderedPageBreak/>
              <w:t>5. Обсяги фінансування бюджетної програми за звітний період у розрізі підпрограм та завдань</w:t>
            </w:r>
          </w:p>
          <w:p w:rsidR="00370B66" w:rsidRPr="00A3053E" w:rsidRDefault="00370B66" w:rsidP="00905344">
            <w:pPr>
              <w:pStyle w:val="a3"/>
              <w:jc w:val="right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(тис. грн)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7"/>
        <w:gridCol w:w="976"/>
        <w:gridCol w:w="994"/>
        <w:gridCol w:w="1539"/>
        <w:gridCol w:w="865"/>
        <w:gridCol w:w="1132"/>
        <w:gridCol w:w="728"/>
        <w:gridCol w:w="865"/>
        <w:gridCol w:w="1132"/>
        <w:gridCol w:w="728"/>
        <w:gridCol w:w="865"/>
        <w:gridCol w:w="1132"/>
        <w:gridCol w:w="728"/>
        <w:gridCol w:w="2957"/>
      </w:tblGrid>
      <w:tr w:rsidR="00370B66" w:rsidRPr="00A3053E" w:rsidTr="00991036">
        <w:trPr>
          <w:jc w:val="center"/>
        </w:trPr>
        <w:tc>
          <w:tcPr>
            <w:tcW w:w="1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N з/п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КПКВК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КФКВК</w:t>
            </w:r>
          </w:p>
        </w:tc>
        <w:tc>
          <w:tcPr>
            <w:tcW w:w="5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Підпрограма / завдання бюджетної програми</w:t>
            </w:r>
            <w:r w:rsidRPr="00A3053E">
              <w:rPr>
                <w:color w:val="000000"/>
                <w:sz w:val="20"/>
                <w:szCs w:val="20"/>
                <w:vertAlign w:val="superscript"/>
                <w:lang w:val="uk-UA"/>
              </w:rPr>
              <w:t xml:space="preserve"> 2</w:t>
            </w:r>
          </w:p>
        </w:tc>
        <w:tc>
          <w:tcPr>
            <w:tcW w:w="10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Затверджено паспортом бюджетної програми на звітний період</w:t>
            </w:r>
          </w:p>
        </w:tc>
        <w:tc>
          <w:tcPr>
            <w:tcW w:w="10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Касові видатки (надані кредити) за звітний період</w:t>
            </w:r>
          </w:p>
        </w:tc>
        <w:tc>
          <w:tcPr>
            <w:tcW w:w="1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Відхилення</w:t>
            </w:r>
          </w:p>
        </w:tc>
        <w:tc>
          <w:tcPr>
            <w:tcW w:w="4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Пояснення щодо причин відхилення</w:t>
            </w:r>
          </w:p>
        </w:tc>
      </w:tr>
      <w:tr w:rsidR="00370B66" w:rsidRPr="00A3053E" w:rsidTr="0099103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</w:tr>
      <w:tr w:rsidR="00370B66" w:rsidRPr="00A3053E" w:rsidTr="00991036">
        <w:trPr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14</w:t>
            </w:r>
          </w:p>
        </w:tc>
      </w:tr>
      <w:tr w:rsidR="00370B66" w:rsidRPr="00A3053E" w:rsidTr="00991036">
        <w:trPr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both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Підпрограма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FE7C2B" w:rsidRPr="00A3053E" w:rsidTr="00991036">
        <w:trPr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C2B" w:rsidRPr="00A364DF" w:rsidRDefault="00991036" w:rsidP="00FE7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471632</w:t>
            </w:r>
            <w:r w:rsidR="00FE7C2B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C2B" w:rsidRPr="00991036" w:rsidRDefault="00991036" w:rsidP="00FE7C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6324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C2B" w:rsidRDefault="00991036" w:rsidP="00FE7C2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Будівництво та придбання житла для окремих категорій населення</w:t>
            </w:r>
          </w:p>
          <w:p w:rsidR="00991036" w:rsidRPr="00991036" w:rsidRDefault="00991036" w:rsidP="00FE7C2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C2B" w:rsidRPr="00CD02F8" w:rsidRDefault="00FE7C2B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C2B" w:rsidRPr="00CD02F8" w:rsidRDefault="00FE7C2B" w:rsidP="00FE7C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C2B" w:rsidRPr="00A3053E" w:rsidRDefault="00FE7C2B" w:rsidP="00FE7C2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  <w:tr w:rsidR="00FE7C2B" w:rsidRPr="00A3053E" w:rsidTr="00991036">
        <w:trPr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4716310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C2B" w:rsidRPr="00A364DF" w:rsidRDefault="00FE7C2B" w:rsidP="00FE7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C2B" w:rsidRDefault="00991036" w:rsidP="00FE7C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Завдання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FE7C2B" w:rsidRPr="00991036" w:rsidRDefault="00FE7C2B" w:rsidP="0099103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Забезпечення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991036">
              <w:rPr>
                <w:sz w:val="22"/>
                <w:szCs w:val="22"/>
                <w:lang w:val="uk-UA"/>
              </w:rPr>
              <w:t>будівництва житла для окремих категорій населення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A3053E" w:rsidRDefault="00FE7C2B" w:rsidP="00991036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991036" w:rsidRDefault="00FE7C2B" w:rsidP="00991036">
            <w:pPr>
              <w:jc w:val="center"/>
              <w:rPr>
                <w:sz w:val="22"/>
                <w:szCs w:val="22"/>
              </w:rPr>
            </w:pPr>
          </w:p>
          <w:p w:rsidR="00991036" w:rsidRDefault="00991036" w:rsidP="0099103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E7C2B" w:rsidRPr="00991036" w:rsidRDefault="00991036" w:rsidP="00991036">
            <w:pPr>
              <w:jc w:val="center"/>
              <w:rPr>
                <w:sz w:val="22"/>
                <w:szCs w:val="22"/>
                <w:lang w:val="uk-UA"/>
              </w:rPr>
            </w:pPr>
            <w:r w:rsidRPr="00991036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991036" w:rsidRDefault="00FE7C2B" w:rsidP="00991036">
            <w:pPr>
              <w:jc w:val="center"/>
              <w:rPr>
                <w:sz w:val="22"/>
                <w:szCs w:val="22"/>
              </w:rPr>
            </w:pPr>
          </w:p>
          <w:p w:rsidR="00991036" w:rsidRDefault="00991036" w:rsidP="0099103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E7C2B" w:rsidRPr="00991036" w:rsidRDefault="00991036" w:rsidP="00991036">
            <w:pPr>
              <w:jc w:val="center"/>
              <w:rPr>
                <w:sz w:val="22"/>
                <w:szCs w:val="22"/>
                <w:lang w:val="uk-UA"/>
              </w:rPr>
            </w:pPr>
            <w:r w:rsidRPr="00991036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991036" w:rsidRDefault="00FE7C2B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991036" w:rsidRDefault="00FE7C2B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E7C2B" w:rsidRP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91036">
              <w:rPr>
                <w:color w:val="000000"/>
                <w:sz w:val="22"/>
                <w:szCs w:val="22"/>
                <w:lang w:val="uk-UA"/>
              </w:rPr>
              <w:t>25,2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991036" w:rsidRDefault="00FE7C2B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E7C2B" w:rsidRP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91036">
              <w:rPr>
                <w:color w:val="000000"/>
                <w:sz w:val="22"/>
                <w:szCs w:val="22"/>
                <w:lang w:val="uk-UA"/>
              </w:rPr>
              <w:t>25,2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C2B" w:rsidRPr="00991036" w:rsidRDefault="00FE7C2B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E7C2B" w:rsidRP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91036">
              <w:rPr>
                <w:color w:val="000000"/>
                <w:sz w:val="22"/>
                <w:szCs w:val="22"/>
                <w:lang w:val="uk-UA"/>
              </w:rPr>
              <w:t>474,8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E7C2B" w:rsidRP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91036">
              <w:rPr>
                <w:color w:val="000000"/>
                <w:sz w:val="22"/>
                <w:szCs w:val="22"/>
                <w:lang w:val="uk-UA"/>
              </w:rPr>
              <w:t>474,8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B2B" w:rsidRDefault="006C3B2B" w:rsidP="006C3B2B">
            <w:pPr>
              <w:jc w:val="both"/>
              <w:rPr>
                <w:lang w:val="uk-UA"/>
              </w:rPr>
            </w:pPr>
            <w:proofErr w:type="spellStart"/>
            <w:r w:rsidRPr="00E84F3D">
              <w:t>Будівництво</w:t>
            </w:r>
            <w:proofErr w:type="spellEnd"/>
            <w:r w:rsidRPr="00E84F3D">
              <w:t xml:space="preserve"> </w:t>
            </w:r>
            <w:proofErr w:type="spellStart"/>
            <w:r w:rsidRPr="00E84F3D">
              <w:t>житлового</w:t>
            </w:r>
            <w:proofErr w:type="spellEnd"/>
            <w:r w:rsidRPr="00E84F3D">
              <w:t xml:space="preserve"> </w:t>
            </w:r>
            <w:proofErr w:type="spellStart"/>
            <w:r w:rsidRPr="00E84F3D">
              <w:t>будинку</w:t>
            </w:r>
            <w:proofErr w:type="spellEnd"/>
            <w:r w:rsidRPr="00E84F3D">
              <w:t xml:space="preserve"> для </w:t>
            </w:r>
            <w:proofErr w:type="spellStart"/>
            <w:r w:rsidRPr="00E84F3D">
              <w:t>учасників</w:t>
            </w:r>
            <w:proofErr w:type="spellEnd"/>
            <w:r w:rsidRPr="00E84F3D">
              <w:t xml:space="preserve"> АТО по пр.Миру,102/4 В </w:t>
            </w:r>
            <w:proofErr w:type="gramStart"/>
            <w:r w:rsidRPr="00E84F3D">
              <w:t>( в</w:t>
            </w:r>
            <w:proofErr w:type="gramEnd"/>
            <w:r w:rsidRPr="00E84F3D">
              <w:t xml:space="preserve"> тому </w:t>
            </w:r>
            <w:proofErr w:type="spellStart"/>
            <w:r w:rsidRPr="00E84F3D">
              <w:t>числі</w:t>
            </w:r>
            <w:proofErr w:type="spellEnd"/>
            <w:r w:rsidRPr="00E84F3D">
              <w:t xml:space="preserve"> </w:t>
            </w:r>
            <w:proofErr w:type="spellStart"/>
            <w:r w:rsidRPr="00E84F3D">
              <w:t>виготовлення</w:t>
            </w:r>
            <w:proofErr w:type="spellEnd"/>
            <w:r w:rsidRPr="00E84F3D">
              <w:t xml:space="preserve"> проектно- </w:t>
            </w:r>
            <w:proofErr w:type="spellStart"/>
            <w:r w:rsidRPr="00E84F3D">
              <w:t>кошторисної</w:t>
            </w:r>
            <w:proofErr w:type="spellEnd"/>
            <w:r w:rsidRPr="00E84F3D">
              <w:t xml:space="preserve"> </w:t>
            </w:r>
            <w:proofErr w:type="spellStart"/>
            <w:r w:rsidRPr="00E84F3D">
              <w:t>документації</w:t>
            </w:r>
            <w:proofErr w:type="spellEnd"/>
            <w:r w:rsidRPr="00E84F3D">
              <w:t>)</w:t>
            </w:r>
            <w:r w:rsidRPr="00E84F3D">
              <w:rPr>
                <w:lang w:val="uk-UA"/>
              </w:rPr>
              <w:t>: одержувач коштів КП «</w:t>
            </w:r>
            <w:proofErr w:type="spellStart"/>
            <w:r w:rsidRPr="00E84F3D">
              <w:rPr>
                <w:lang w:val="uk-UA"/>
              </w:rPr>
              <w:t>Хмельницькбудзамовник</w:t>
            </w:r>
            <w:proofErr w:type="spellEnd"/>
            <w:r w:rsidRPr="00E84F3D">
              <w:rPr>
                <w:lang w:val="uk-UA"/>
              </w:rPr>
              <w:t>».</w:t>
            </w:r>
            <w:r>
              <w:rPr>
                <w:lang w:val="uk-UA"/>
              </w:rPr>
              <w:t xml:space="preserve"> Кошти неосвоєні в повному обсязі через</w:t>
            </w:r>
            <w:r w:rsidR="006C4A81">
              <w:rPr>
                <w:lang w:val="uk-UA"/>
              </w:rPr>
              <w:t xml:space="preserve"> тривале </w:t>
            </w:r>
            <w:r w:rsidR="006C4A81">
              <w:rPr>
                <w:lang w:val="uk-UA"/>
              </w:rPr>
              <w:lastRenderedPageBreak/>
              <w:t xml:space="preserve">узгодження </w:t>
            </w:r>
            <w:r>
              <w:rPr>
                <w:lang w:val="uk-UA"/>
              </w:rPr>
              <w:t>завдан</w:t>
            </w:r>
            <w:r w:rsidR="006C4A81">
              <w:rPr>
                <w:lang w:val="uk-UA"/>
              </w:rPr>
              <w:t>ня на проектування та підготовку вихідних даних для проектування</w:t>
            </w:r>
            <w:bookmarkStart w:id="0" w:name="_GoBack"/>
            <w:bookmarkEnd w:id="0"/>
          </w:p>
          <w:p w:rsidR="00FE7C2B" w:rsidRPr="00A3053E" w:rsidRDefault="00FE7C2B" w:rsidP="00991036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  <w:tr w:rsidR="00991036" w:rsidRPr="00A3053E" w:rsidTr="00991036">
        <w:trPr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A3053E" w:rsidRDefault="00991036" w:rsidP="0099103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A3053E" w:rsidRDefault="00991036" w:rsidP="0099103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A3053E" w:rsidRDefault="00991036" w:rsidP="0099103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Default="00991036" w:rsidP="0099103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  <w:p w:rsidR="00991036" w:rsidRPr="00A3053E" w:rsidRDefault="00991036" w:rsidP="0099103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Усього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A3053E" w:rsidRDefault="00991036" w:rsidP="00991036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Default="00991036" w:rsidP="0099103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91036" w:rsidRDefault="00991036" w:rsidP="0099103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91036" w:rsidRPr="00991036" w:rsidRDefault="00991036" w:rsidP="00991036">
            <w:pPr>
              <w:jc w:val="center"/>
              <w:rPr>
                <w:sz w:val="22"/>
                <w:szCs w:val="22"/>
                <w:lang w:val="uk-UA"/>
              </w:rPr>
            </w:pPr>
            <w:r w:rsidRPr="00991036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Default="00991036" w:rsidP="0099103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91036" w:rsidRDefault="00991036" w:rsidP="0099103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91036" w:rsidRPr="00991036" w:rsidRDefault="00991036" w:rsidP="00991036">
            <w:pPr>
              <w:jc w:val="center"/>
              <w:rPr>
                <w:sz w:val="22"/>
                <w:szCs w:val="22"/>
                <w:lang w:val="uk-UA"/>
              </w:rPr>
            </w:pPr>
            <w:r w:rsidRPr="00991036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991036" w:rsidRP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91036">
              <w:rPr>
                <w:color w:val="000000"/>
                <w:sz w:val="22"/>
                <w:szCs w:val="22"/>
                <w:lang w:val="uk-UA"/>
              </w:rPr>
              <w:t>25,2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991036" w:rsidRP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91036">
              <w:rPr>
                <w:color w:val="000000"/>
                <w:sz w:val="22"/>
                <w:szCs w:val="22"/>
                <w:lang w:val="uk-UA"/>
              </w:rPr>
              <w:t>25,2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991036" w:rsidRP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91036">
              <w:rPr>
                <w:color w:val="000000"/>
                <w:sz w:val="22"/>
                <w:szCs w:val="22"/>
                <w:lang w:val="uk-UA"/>
              </w:rPr>
              <w:t>474,8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991036" w:rsidRPr="00991036" w:rsidRDefault="00991036" w:rsidP="0099103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91036">
              <w:rPr>
                <w:color w:val="000000"/>
                <w:sz w:val="22"/>
                <w:szCs w:val="22"/>
                <w:lang w:val="uk-UA"/>
              </w:rPr>
              <w:t>474,8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36" w:rsidRPr="00A3053E" w:rsidRDefault="00991036" w:rsidP="00991036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370B66" w:rsidRPr="00A3053E" w:rsidTr="00905344">
        <w:trPr>
          <w:tblCellSpacing w:w="22" w:type="dxa"/>
          <w:jc w:val="center"/>
        </w:trPr>
        <w:tc>
          <w:tcPr>
            <w:tcW w:w="0" w:type="auto"/>
            <w:hideMark/>
          </w:tcPr>
          <w:p w:rsidR="00370B66" w:rsidRPr="00A3053E" w:rsidRDefault="00370B66" w:rsidP="00905344">
            <w:pPr>
              <w:pStyle w:val="a3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 xml:space="preserve">6. Видатки на реалізацію регіональних цільових програм, які виконуються в межах бюджетної програми, за звітний період </w:t>
            </w:r>
          </w:p>
          <w:p w:rsidR="00370B66" w:rsidRPr="00A3053E" w:rsidRDefault="00370B66" w:rsidP="00905344">
            <w:pPr>
              <w:pStyle w:val="a3"/>
              <w:jc w:val="right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(тис. грн)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2"/>
        <w:gridCol w:w="902"/>
        <w:gridCol w:w="1203"/>
        <w:gridCol w:w="807"/>
        <w:gridCol w:w="1050"/>
        <w:gridCol w:w="1206"/>
        <w:gridCol w:w="807"/>
        <w:gridCol w:w="903"/>
        <w:gridCol w:w="1206"/>
        <w:gridCol w:w="807"/>
        <w:gridCol w:w="2957"/>
      </w:tblGrid>
      <w:tr w:rsidR="00370B66" w:rsidRPr="00A3053E" w:rsidTr="000D1E86">
        <w:trPr>
          <w:jc w:val="center"/>
        </w:trPr>
        <w:tc>
          <w:tcPr>
            <w:tcW w:w="10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Назва регіональної цільової програми та підпрограми</w:t>
            </w:r>
          </w:p>
        </w:tc>
        <w:tc>
          <w:tcPr>
            <w:tcW w:w="11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Затверджено паспортом бюджетної програми на звітний період</w:t>
            </w:r>
          </w:p>
        </w:tc>
        <w:tc>
          <w:tcPr>
            <w:tcW w:w="11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Касові видатки (надані кредити) за звітний період</w:t>
            </w:r>
          </w:p>
        </w:tc>
        <w:tc>
          <w:tcPr>
            <w:tcW w:w="11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Відхилення</w:t>
            </w:r>
          </w:p>
        </w:tc>
        <w:tc>
          <w:tcPr>
            <w:tcW w:w="5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Пояснення щодо причин відхилення</w:t>
            </w:r>
          </w:p>
        </w:tc>
      </w:tr>
      <w:tr w:rsidR="00370B66" w:rsidRPr="00A3053E" w:rsidTr="000D1E8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</w:tr>
      <w:tr w:rsidR="00370B66" w:rsidRPr="00A3053E" w:rsidTr="000D1E86">
        <w:trPr>
          <w:jc w:val="center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</w:tr>
      <w:tr w:rsidR="00370B66" w:rsidRPr="00A3053E" w:rsidTr="000D1E86">
        <w:trPr>
          <w:jc w:val="center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Регіональна цільова програма 1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0D1E86" w:rsidRPr="00A3053E" w:rsidTr="000D1E86">
        <w:trPr>
          <w:jc w:val="center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E27945" w:rsidRDefault="000D1E86" w:rsidP="00E27945">
            <w:pPr>
              <w:pStyle w:val="a3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550424">
              <w:rPr>
                <w:sz w:val="22"/>
                <w:szCs w:val="22"/>
              </w:rPr>
              <w:t>Програма</w:t>
            </w:r>
            <w:proofErr w:type="spellEnd"/>
            <w:r w:rsidR="00E27945">
              <w:rPr>
                <w:sz w:val="22"/>
                <w:szCs w:val="22"/>
                <w:lang w:val="uk-UA"/>
              </w:rPr>
              <w:t xml:space="preserve"> соціальної підтримки учасників АТО та членів їх сімей на 2016-2017 роки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A3053E" w:rsidRDefault="000D1E86" w:rsidP="000D1E8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E27945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E27945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E27945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25,2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E27945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25,2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E27945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474,8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E27945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474,8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B26" w:rsidRDefault="00D84B26" w:rsidP="00D84B26">
            <w:pPr>
              <w:jc w:val="both"/>
              <w:rPr>
                <w:lang w:val="uk-UA"/>
              </w:rPr>
            </w:pPr>
            <w:proofErr w:type="spellStart"/>
            <w:r w:rsidRPr="00E84F3D">
              <w:t>Будівництво</w:t>
            </w:r>
            <w:proofErr w:type="spellEnd"/>
            <w:r w:rsidRPr="00E84F3D">
              <w:t xml:space="preserve"> </w:t>
            </w:r>
            <w:proofErr w:type="spellStart"/>
            <w:r w:rsidRPr="00E84F3D">
              <w:t>житлового</w:t>
            </w:r>
            <w:proofErr w:type="spellEnd"/>
            <w:r w:rsidRPr="00E84F3D">
              <w:t xml:space="preserve"> </w:t>
            </w:r>
            <w:proofErr w:type="spellStart"/>
            <w:r w:rsidRPr="00E84F3D">
              <w:t>будинку</w:t>
            </w:r>
            <w:proofErr w:type="spellEnd"/>
            <w:r w:rsidRPr="00E84F3D">
              <w:t xml:space="preserve"> для </w:t>
            </w:r>
            <w:proofErr w:type="spellStart"/>
            <w:r w:rsidRPr="00E84F3D">
              <w:t>учасників</w:t>
            </w:r>
            <w:proofErr w:type="spellEnd"/>
            <w:r w:rsidRPr="00E84F3D">
              <w:t xml:space="preserve"> АТО по пр.Миру,102/4 В </w:t>
            </w:r>
            <w:proofErr w:type="gramStart"/>
            <w:r w:rsidRPr="00E84F3D">
              <w:t>( в</w:t>
            </w:r>
            <w:proofErr w:type="gramEnd"/>
            <w:r w:rsidRPr="00E84F3D">
              <w:t xml:space="preserve"> тому </w:t>
            </w:r>
            <w:proofErr w:type="spellStart"/>
            <w:r w:rsidRPr="00E84F3D">
              <w:t>числі</w:t>
            </w:r>
            <w:proofErr w:type="spellEnd"/>
            <w:r w:rsidRPr="00E84F3D">
              <w:t xml:space="preserve"> </w:t>
            </w:r>
            <w:proofErr w:type="spellStart"/>
            <w:r w:rsidRPr="00E84F3D">
              <w:t>виготовлення</w:t>
            </w:r>
            <w:proofErr w:type="spellEnd"/>
            <w:r w:rsidRPr="00E84F3D">
              <w:t xml:space="preserve"> проектно- </w:t>
            </w:r>
            <w:proofErr w:type="spellStart"/>
            <w:r w:rsidRPr="00E84F3D">
              <w:t>кошторисної</w:t>
            </w:r>
            <w:proofErr w:type="spellEnd"/>
            <w:r w:rsidRPr="00E84F3D">
              <w:t xml:space="preserve"> </w:t>
            </w:r>
            <w:proofErr w:type="spellStart"/>
            <w:r w:rsidRPr="00E84F3D">
              <w:lastRenderedPageBreak/>
              <w:t>документації</w:t>
            </w:r>
            <w:proofErr w:type="spellEnd"/>
            <w:r w:rsidRPr="00E84F3D">
              <w:t>)</w:t>
            </w:r>
            <w:r w:rsidRPr="00E84F3D">
              <w:rPr>
                <w:lang w:val="uk-UA"/>
              </w:rPr>
              <w:t>: одержувач коштів КП «</w:t>
            </w:r>
            <w:proofErr w:type="spellStart"/>
            <w:r w:rsidRPr="00E84F3D">
              <w:rPr>
                <w:lang w:val="uk-UA"/>
              </w:rPr>
              <w:t>Хмельницькбудзамовник</w:t>
            </w:r>
            <w:proofErr w:type="spellEnd"/>
            <w:r w:rsidRPr="00E84F3D">
              <w:rPr>
                <w:lang w:val="uk-UA"/>
              </w:rPr>
              <w:t>».</w:t>
            </w:r>
            <w:r>
              <w:rPr>
                <w:lang w:val="uk-UA"/>
              </w:rPr>
              <w:t xml:space="preserve"> Кошти неосвоєні в повному обсязі через </w:t>
            </w:r>
            <w:r w:rsidR="00FE3D71">
              <w:rPr>
                <w:lang w:val="uk-UA"/>
              </w:rPr>
              <w:t>тривале узгодження завдання на проектування та підготовку вихідних даних для проектування.</w:t>
            </w:r>
          </w:p>
          <w:p w:rsidR="000D1E86" w:rsidRPr="00A3053E" w:rsidRDefault="000D1E86" w:rsidP="000D1E8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0D1E86" w:rsidRPr="00A3053E" w:rsidTr="00E27945">
        <w:trPr>
          <w:jc w:val="center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A3053E" w:rsidRDefault="000D1E86" w:rsidP="000D1E86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lastRenderedPageBreak/>
              <w:t>Усього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A3053E" w:rsidRDefault="000D1E86" w:rsidP="000D1E86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E27945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E27945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E27945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25,2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E27945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25,2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1F6B03" w:rsidRDefault="000D1E86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E27945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474,8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E86" w:rsidRPr="001F6B03" w:rsidRDefault="00E27945" w:rsidP="000D1E86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474,8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86" w:rsidRPr="00A3053E" w:rsidRDefault="000D1E86" w:rsidP="000D1E86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370B66" w:rsidRPr="00A3053E" w:rsidTr="00905344">
        <w:trPr>
          <w:tblCellSpacing w:w="22" w:type="dxa"/>
          <w:jc w:val="center"/>
        </w:trPr>
        <w:tc>
          <w:tcPr>
            <w:tcW w:w="5000" w:type="pct"/>
            <w:hideMark/>
          </w:tcPr>
          <w:p w:rsidR="00370B66" w:rsidRPr="00A3053E" w:rsidRDefault="00370B66" w:rsidP="00905344">
            <w:pPr>
              <w:pStyle w:val="a3"/>
              <w:jc w:val="both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7. Результативні показники бюджетної програми та аналіз їх виконання за звітний період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"/>
        <w:gridCol w:w="1500"/>
        <w:gridCol w:w="2250"/>
        <w:gridCol w:w="1650"/>
        <w:gridCol w:w="1950"/>
        <w:gridCol w:w="2400"/>
        <w:gridCol w:w="2400"/>
        <w:gridCol w:w="2100"/>
      </w:tblGrid>
      <w:tr w:rsidR="00370B66" w:rsidRPr="00A3053E" w:rsidTr="00905344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N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з/п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КПКВК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Показники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Одиниця виміру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Джерело інформації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Затверджено паспортом бюджетної програми на звітний період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Виконано за звітний період (касові видатки / надані кредити)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Відхилення</w:t>
            </w:r>
          </w:p>
        </w:tc>
      </w:tr>
      <w:tr w:rsidR="00370B66" w:rsidRPr="00A3053E" w:rsidTr="00905344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3808C1" w:rsidRDefault="00370B66" w:rsidP="00905344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08C1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3808C1" w:rsidRDefault="00370B66" w:rsidP="00905344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08C1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3808C1" w:rsidRDefault="00370B66" w:rsidP="00905344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08C1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0120A1" w:rsidRPr="00A3053E" w:rsidTr="00B13BB1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3808C1" w:rsidRDefault="000120A1" w:rsidP="000120A1">
            <w:pPr>
              <w:jc w:val="center"/>
              <w:rPr>
                <w:sz w:val="22"/>
                <w:szCs w:val="22"/>
              </w:rPr>
            </w:pPr>
            <w:r w:rsidRPr="003808C1">
              <w:rPr>
                <w:sz w:val="22"/>
                <w:szCs w:val="22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550424" w:rsidRDefault="00F15ADE" w:rsidP="00012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471632</w:t>
            </w:r>
            <w:r w:rsidR="000120A1" w:rsidRPr="00550424">
              <w:rPr>
                <w:sz w:val="22"/>
                <w:szCs w:val="22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F15ADE" w:rsidRDefault="00F15ADE" w:rsidP="000120A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допомоги у вирішенні житлових питань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550424" w:rsidRDefault="000120A1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550424" w:rsidRDefault="000120A1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0A1" w:rsidRPr="003808C1" w:rsidRDefault="000120A1" w:rsidP="00D95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0A1" w:rsidRPr="003808C1" w:rsidRDefault="000120A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0A1" w:rsidRPr="003808C1" w:rsidRDefault="000120A1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F15ADE" w:rsidRPr="00A3053E" w:rsidTr="00B13BB1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Pr="003808C1" w:rsidRDefault="00F15ADE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Default="00F15ADE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623" w:rsidRDefault="00D52623" w:rsidP="000120A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Показники затрат</w:t>
            </w:r>
          </w:p>
          <w:p w:rsidR="00F15ADE" w:rsidRDefault="00F15ADE" w:rsidP="000120A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видатків на будівництво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Pr="00F15ADE" w:rsidRDefault="00F15ADE" w:rsidP="000120A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Pr="00F15ADE" w:rsidRDefault="00F15ADE" w:rsidP="000120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розрахунок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B94" w:rsidRDefault="00CE2B94" w:rsidP="00D9524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E2B94" w:rsidRDefault="00CE2B94" w:rsidP="00D9524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15ADE" w:rsidRPr="00F15ADE" w:rsidRDefault="00F15ADE" w:rsidP="00D952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B94" w:rsidRDefault="00CE2B94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15ADE" w:rsidRPr="003808C1" w:rsidRDefault="00F15ADE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B94" w:rsidRDefault="00CE2B94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15ADE" w:rsidRPr="003808C1" w:rsidRDefault="00F15ADE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474,8</w:t>
            </w:r>
          </w:p>
        </w:tc>
      </w:tr>
      <w:tr w:rsidR="00F15ADE" w:rsidRPr="00A3053E" w:rsidTr="00B13BB1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Pr="003808C1" w:rsidRDefault="00F15ADE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Default="00F15ADE" w:rsidP="00012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623" w:rsidRDefault="00D52623" w:rsidP="000120A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Показники продукту</w:t>
            </w:r>
          </w:p>
          <w:p w:rsidR="00F15ADE" w:rsidRDefault="00F15ADE" w:rsidP="000120A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об’єктів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Pr="00F15ADE" w:rsidRDefault="00F15ADE" w:rsidP="000120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Pr="00F15ADE" w:rsidRDefault="00F15ADE" w:rsidP="000120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сесії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ADE" w:rsidRPr="00F15ADE" w:rsidRDefault="00F15ADE" w:rsidP="00D952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ADE" w:rsidRPr="003808C1" w:rsidRDefault="00F15ADE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ADE" w:rsidRPr="003808C1" w:rsidRDefault="00F15ADE" w:rsidP="00D9524F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70B66" w:rsidRPr="00A3053E" w:rsidTr="00905344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3808C1" w:rsidRDefault="00370B66" w:rsidP="00905344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08C1">
              <w:rPr>
                <w:color w:val="000000"/>
                <w:sz w:val="22"/>
                <w:szCs w:val="22"/>
                <w:lang w:val="uk-UA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2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Пояснення щодо причин розбіжностей між затвердженими та досягнутими результативними показниками</w:t>
            </w:r>
          </w:p>
        </w:tc>
      </w:tr>
      <w:tr w:rsidR="00D84B26" w:rsidRPr="00A3053E" w:rsidTr="00905344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B26" w:rsidRPr="003808C1" w:rsidRDefault="00D84B26" w:rsidP="00905344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B26" w:rsidRPr="00A3053E" w:rsidRDefault="00D84B26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2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B26" w:rsidRDefault="00D84B26" w:rsidP="00D84B26">
            <w:pPr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Кошти неосвоєні в повному обсязі через </w:t>
            </w:r>
            <w:r w:rsidR="00FE3D71">
              <w:rPr>
                <w:lang w:val="uk-UA"/>
              </w:rPr>
              <w:t xml:space="preserve">тривале узгодження </w:t>
            </w:r>
            <w:r>
              <w:rPr>
                <w:lang w:val="uk-UA"/>
              </w:rPr>
              <w:t>завдання на проектування</w:t>
            </w:r>
            <w:r w:rsidR="00FE3D71">
              <w:rPr>
                <w:lang w:val="uk-UA"/>
              </w:rPr>
              <w:t xml:space="preserve"> та підготовку вихідних даних для проектування</w:t>
            </w:r>
            <w:r>
              <w:rPr>
                <w:lang w:val="uk-UA"/>
              </w:rPr>
              <w:t>.</w:t>
            </w:r>
          </w:p>
          <w:p w:rsidR="00D84B26" w:rsidRPr="00A3053E" w:rsidRDefault="00D84B26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370B66" w:rsidRPr="00A3053E" w:rsidTr="00905344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3808C1" w:rsidRDefault="00370B66" w:rsidP="00905344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08C1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Підпрограма 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370B66" w:rsidRPr="00A3053E" w:rsidTr="00905344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3808C1" w:rsidRDefault="00370B66" w:rsidP="00905344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08C1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Завдання 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370B66" w:rsidRPr="00A3053E" w:rsidTr="00905344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3808C1" w:rsidRDefault="00370B66" w:rsidP="00905344">
            <w:pPr>
              <w:pStyle w:val="a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08C1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370B66" w:rsidRPr="00A3053E" w:rsidTr="00905344">
        <w:trPr>
          <w:tblCellSpacing w:w="22" w:type="dxa"/>
          <w:jc w:val="center"/>
        </w:trPr>
        <w:tc>
          <w:tcPr>
            <w:tcW w:w="5000" w:type="pct"/>
            <w:hideMark/>
          </w:tcPr>
          <w:p w:rsidR="00370B66" w:rsidRPr="00A3053E" w:rsidRDefault="00370B66" w:rsidP="00905344">
            <w:pPr>
              <w:pStyle w:val="a3"/>
              <w:jc w:val="both"/>
              <w:rPr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8. Джерела фінансування інвестиційних проектів у розрізі підпрограм</w:t>
            </w:r>
            <w:r w:rsidRPr="00A3053E">
              <w:rPr>
                <w:color w:val="000000"/>
                <w:sz w:val="20"/>
                <w:szCs w:val="20"/>
                <w:vertAlign w:val="superscript"/>
                <w:lang w:val="uk-UA"/>
              </w:rPr>
              <w:t>3</w:t>
            </w:r>
          </w:p>
          <w:p w:rsidR="00370B66" w:rsidRPr="00A3053E" w:rsidRDefault="00370B66" w:rsidP="00905344">
            <w:pPr>
              <w:pStyle w:val="a3"/>
              <w:jc w:val="right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(тис. грн)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  <w:r w:rsidRPr="00A3053E">
        <w:rPr>
          <w:color w:val="000000"/>
          <w:lang w:val="uk-UA"/>
        </w:rPr>
        <w:br w:type="textWrapping" w:clear="all"/>
      </w:r>
    </w:p>
    <w:tbl>
      <w:tblPr>
        <w:tblW w:w="150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"/>
        <w:gridCol w:w="587"/>
        <w:gridCol w:w="2088"/>
        <w:gridCol w:w="1074"/>
        <w:gridCol w:w="887"/>
        <w:gridCol w:w="1188"/>
        <w:gridCol w:w="738"/>
        <w:gridCol w:w="888"/>
        <w:gridCol w:w="1189"/>
        <w:gridCol w:w="738"/>
        <w:gridCol w:w="888"/>
        <w:gridCol w:w="1189"/>
        <w:gridCol w:w="738"/>
        <w:gridCol w:w="888"/>
        <w:gridCol w:w="1189"/>
        <w:gridCol w:w="714"/>
        <w:gridCol w:w="17"/>
      </w:tblGrid>
      <w:tr w:rsidR="00370B66" w:rsidRPr="00A3053E" w:rsidTr="00FE3D71">
        <w:trPr>
          <w:gridBefore w:val="1"/>
          <w:wBefore w:w="3" w:type="pct"/>
          <w:jc w:val="center"/>
        </w:trPr>
        <w:tc>
          <w:tcPr>
            <w:tcW w:w="1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Код</w:t>
            </w:r>
          </w:p>
        </w:tc>
        <w:tc>
          <w:tcPr>
            <w:tcW w:w="6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Найменування джерел надходжень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КПКВК</w:t>
            </w:r>
          </w:p>
        </w:tc>
        <w:tc>
          <w:tcPr>
            <w:tcW w:w="9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Касові видатки станом на 01 січня звітного періоду</w:t>
            </w:r>
          </w:p>
        </w:tc>
        <w:tc>
          <w:tcPr>
            <w:tcW w:w="9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План видатків звітного періоду</w:t>
            </w:r>
          </w:p>
        </w:tc>
        <w:tc>
          <w:tcPr>
            <w:tcW w:w="9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Касові видатки за звітний період</w:t>
            </w:r>
          </w:p>
        </w:tc>
        <w:tc>
          <w:tcPr>
            <w:tcW w:w="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Прогноз видатків до кінця реалізації інвестиційного проекту</w:t>
            </w:r>
          </w:p>
        </w:tc>
      </w:tr>
      <w:tr w:rsidR="00F97BC4" w:rsidRPr="00A3053E" w:rsidTr="00FE3D71">
        <w:trPr>
          <w:gridBefore w:val="1"/>
          <w:wBefore w:w="3" w:type="pct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rPr>
                <w:color w:val="000000"/>
                <w:lang w:val="uk-UA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загаль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A3053E">
              <w:rPr>
                <w:color w:val="000000"/>
                <w:sz w:val="27"/>
                <w:szCs w:val="27"/>
                <w:lang w:val="uk-UA"/>
              </w:rPr>
              <w:t>спеціаль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-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ний фонд</w:t>
            </w:r>
          </w:p>
        </w:tc>
        <w:tc>
          <w:tcPr>
            <w:tcW w:w="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</w:tr>
      <w:tr w:rsidR="00F97BC4" w:rsidRPr="00A3053E" w:rsidTr="00FE3D71">
        <w:trPr>
          <w:gridBefore w:val="1"/>
          <w:wBefore w:w="3" w:type="pct"/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13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14</w:t>
            </w:r>
          </w:p>
        </w:tc>
        <w:tc>
          <w:tcPr>
            <w:tcW w:w="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15</w:t>
            </w:r>
          </w:p>
        </w:tc>
      </w:tr>
      <w:tr w:rsidR="00F97BC4" w:rsidRPr="00974AA7" w:rsidTr="00FE3D71">
        <w:trPr>
          <w:gridBefore w:val="1"/>
          <w:wBefore w:w="3" w:type="pct"/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Підпрограма 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F97BC4" w:rsidRPr="00974AA7" w:rsidTr="00FE3D71">
        <w:trPr>
          <w:gridBefore w:val="1"/>
          <w:wBefore w:w="3" w:type="pct"/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17" w:rsidRPr="00974AA7" w:rsidRDefault="009D6DCB" w:rsidP="00905344">
            <w:pPr>
              <w:pStyle w:val="a3"/>
              <w:rPr>
                <w:color w:val="000000"/>
                <w:lang w:val="uk-UA"/>
              </w:rPr>
            </w:pPr>
            <w:r w:rsidRPr="00974AA7">
              <w:rPr>
                <w:color w:val="000000"/>
                <w:lang w:val="uk-UA"/>
              </w:rPr>
              <w:t>Будівництво та придбання житла для окремих категорій населення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9D6DCB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lang w:val="uk-UA"/>
              </w:rPr>
              <w:t>4716324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9D6DCB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lang w:val="uk-UA"/>
              </w:rPr>
              <w:t>500,0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9D6DCB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lang w:val="uk-UA"/>
              </w:rPr>
              <w:t>500,0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9D6DCB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lang w:val="uk-UA"/>
              </w:rPr>
              <w:t>25,2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9D6DCB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lang w:val="uk-UA"/>
              </w:rPr>
              <w:t>25,2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  <w:tr w:rsidR="00F97BC4" w:rsidRPr="00A3053E" w:rsidTr="00FE3D71">
        <w:trPr>
          <w:gridBefore w:val="1"/>
          <w:wBefore w:w="3" w:type="pct"/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9D6DCB" w:rsidP="00905344">
            <w:pPr>
              <w:pStyle w:val="a3"/>
              <w:rPr>
                <w:color w:val="000000"/>
                <w:lang w:val="uk-UA"/>
              </w:rPr>
            </w:pPr>
            <w:r w:rsidRPr="00974AA7">
              <w:rPr>
                <w:color w:val="000000"/>
                <w:lang w:val="uk-UA"/>
              </w:rPr>
              <w:t xml:space="preserve">Інвестиційний проект Будівництво житлового будинку для учасників Ато по </w:t>
            </w:r>
            <w:proofErr w:type="spellStart"/>
            <w:r w:rsidRPr="00974AA7">
              <w:rPr>
                <w:color w:val="000000"/>
                <w:lang w:val="uk-UA"/>
              </w:rPr>
              <w:t>пр.Миру</w:t>
            </w:r>
            <w:proofErr w:type="spellEnd"/>
            <w:r w:rsidRPr="00974AA7">
              <w:rPr>
                <w:color w:val="000000"/>
                <w:lang w:val="uk-UA"/>
              </w:rPr>
              <w:t>, 102/4 В (в тому числі виготовлення проектно-кошторисної документації)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9D6DCB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lang w:val="uk-UA"/>
              </w:rPr>
              <w:t>4716324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9D6DCB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lang w:val="uk-UA"/>
              </w:rPr>
              <w:t>500,0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9D6DCB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lang w:val="uk-UA"/>
              </w:rPr>
              <w:t>500,0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9D6DCB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lang w:val="uk-UA"/>
              </w:rPr>
              <w:t>25,2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9D6DCB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974AA7">
              <w:rPr>
                <w:color w:val="000000"/>
                <w:lang w:val="uk-UA"/>
              </w:rPr>
              <w:t>25,2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B66" w:rsidRPr="00974AA7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  <w:tr w:rsidR="00F97BC4" w:rsidRPr="00A3053E" w:rsidTr="00FE3D71">
        <w:trPr>
          <w:gridBefore w:val="1"/>
          <w:wBefore w:w="3" w:type="pct"/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i/>
                <w:iCs/>
                <w:color w:val="000000"/>
                <w:sz w:val="27"/>
                <w:szCs w:val="27"/>
                <w:lang w:val="uk-UA"/>
              </w:rPr>
              <w:t>Інші джерела фінансування (за видами)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х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370B66" w:rsidRPr="00A3053E" w:rsidTr="00FE3D71">
        <w:trPr>
          <w:gridBefore w:val="1"/>
          <w:wBefore w:w="3" w:type="pct"/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801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Пояснення щодо розбіжностей між фактичними надходженнями і тими, що затверджені паспортом бюджетної програми</w:t>
            </w:r>
          </w:p>
        </w:tc>
      </w:tr>
      <w:tr w:rsidR="00974AA7" w:rsidRPr="00A3053E" w:rsidTr="00FE3D71">
        <w:trPr>
          <w:gridBefore w:val="1"/>
          <w:wBefore w:w="3" w:type="pct"/>
          <w:jc w:val="center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AA7" w:rsidRPr="00A3053E" w:rsidRDefault="00974AA7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801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D71" w:rsidRDefault="00FE3D71" w:rsidP="00FE3D71">
            <w:pPr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Кошти неосвоєні в повному обсязі через тривале узгодження завдання на проектування та підготовку вихідних даних для проектування.</w:t>
            </w:r>
          </w:p>
          <w:p w:rsidR="00974AA7" w:rsidRPr="00A3053E" w:rsidRDefault="00974AA7" w:rsidP="00905344">
            <w:pPr>
              <w:pStyle w:val="a3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370B66" w:rsidRPr="00FE3D71" w:rsidTr="00FE3D71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" w:type="pct"/>
          <w:tblCellSpacing w:w="22" w:type="dxa"/>
          <w:jc w:val="center"/>
        </w:trPr>
        <w:tc>
          <w:tcPr>
            <w:tcW w:w="4997" w:type="pct"/>
            <w:gridSpan w:val="16"/>
            <w:hideMark/>
          </w:tcPr>
          <w:p w:rsidR="00370B66" w:rsidRPr="00FE3D71" w:rsidRDefault="00370B66" w:rsidP="00905344">
            <w:pPr>
              <w:pStyle w:val="a3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FE3D71">
              <w:rPr>
                <w:color w:val="000000"/>
                <w:sz w:val="16"/>
                <w:szCs w:val="16"/>
                <w:lang w:val="uk-UA"/>
              </w:rPr>
              <w:br w:type="textWrapping" w:clear="all"/>
              <w:t>___________</w:t>
            </w:r>
            <w:r w:rsidRPr="00FE3D71">
              <w:rPr>
                <w:color w:val="000000"/>
                <w:sz w:val="16"/>
                <w:szCs w:val="16"/>
                <w:lang w:val="uk-UA"/>
              </w:rPr>
              <w:br/>
            </w:r>
            <w:r w:rsidRPr="00FE3D71">
              <w:rPr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 w:rsidRPr="00FE3D71">
              <w:rPr>
                <w:color w:val="000000"/>
                <w:sz w:val="16"/>
                <w:szCs w:val="16"/>
                <w:lang w:val="uk-UA"/>
              </w:rPr>
      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      </w:r>
          </w:p>
          <w:p w:rsidR="00370B66" w:rsidRPr="00FE3D71" w:rsidRDefault="00370B66" w:rsidP="00905344">
            <w:pPr>
              <w:pStyle w:val="a3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FE3D71">
              <w:rPr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FE3D71">
              <w:rPr>
                <w:color w:val="000000"/>
                <w:sz w:val="16"/>
                <w:szCs w:val="16"/>
                <w:lang w:val="uk-UA"/>
              </w:rPr>
              <w:t xml:space="preserve"> Зазначаються усі підпрограми та завдання, затверджені паспортом бюджетної програми.</w:t>
            </w:r>
          </w:p>
          <w:p w:rsidR="00370B66" w:rsidRPr="00FE3D71" w:rsidRDefault="00370B66" w:rsidP="00905344">
            <w:pPr>
              <w:pStyle w:val="a3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FE3D71">
              <w:rPr>
                <w:color w:val="000000"/>
                <w:sz w:val="16"/>
                <w:szCs w:val="16"/>
                <w:vertAlign w:val="superscript"/>
                <w:lang w:val="uk-UA"/>
              </w:rPr>
              <w:t>3</w:t>
            </w:r>
            <w:r w:rsidRPr="00FE3D71">
              <w:rPr>
                <w:color w:val="000000"/>
                <w:sz w:val="16"/>
                <w:szCs w:val="16"/>
                <w:lang w:val="uk-UA"/>
              </w:rPr>
              <w:t xml:space="preserve"> Пункт 8 заповнюється тільки для затверджених у місцевому бюджеті видатків / надання кредитів на реалізацію інвестиційних проектів (програм).</w:t>
            </w:r>
          </w:p>
        </w:tc>
      </w:tr>
    </w:tbl>
    <w:p w:rsidR="00370B66" w:rsidRPr="00A3053E" w:rsidRDefault="00370B66" w:rsidP="00370B66">
      <w:pPr>
        <w:rPr>
          <w:color w:val="000000"/>
          <w:lang w:val="uk-UA"/>
        </w:rPr>
      </w:pP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1"/>
        <w:gridCol w:w="1965"/>
        <w:gridCol w:w="3148"/>
        <w:gridCol w:w="4796"/>
      </w:tblGrid>
      <w:tr w:rsidR="00370B66" w:rsidRPr="00FE3D71" w:rsidTr="00905344">
        <w:trPr>
          <w:tblCellSpacing w:w="22" w:type="dxa"/>
          <w:jc w:val="center"/>
        </w:trPr>
        <w:tc>
          <w:tcPr>
            <w:tcW w:w="1700" w:type="pct"/>
            <w:hideMark/>
          </w:tcPr>
          <w:p w:rsidR="00370B66" w:rsidRPr="00A3053E" w:rsidRDefault="003053F1" w:rsidP="00905344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Начальник управління капітального будівництва</w:t>
            </w:r>
            <w:r w:rsidR="00370B66" w:rsidRPr="00A3053E">
              <w:rPr>
                <w:color w:val="000000"/>
                <w:sz w:val="27"/>
                <w:szCs w:val="27"/>
                <w:lang w:val="uk-UA"/>
              </w:rPr>
              <w:br/>
              <w:t>  </w:t>
            </w:r>
          </w:p>
        </w:tc>
        <w:tc>
          <w:tcPr>
            <w:tcW w:w="650" w:type="pct"/>
            <w:vAlign w:val="bottom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__________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lang w:val="uk-UA"/>
              </w:rPr>
              <w:t>(підпис)</w:t>
            </w:r>
          </w:p>
        </w:tc>
        <w:tc>
          <w:tcPr>
            <w:tcW w:w="1050" w:type="pct"/>
            <w:vAlign w:val="bottom"/>
            <w:hideMark/>
          </w:tcPr>
          <w:p w:rsidR="00370B66" w:rsidRPr="00A3053E" w:rsidRDefault="00370B66" w:rsidP="00D84B26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_</w:t>
            </w:r>
            <w:proofErr w:type="spellStart"/>
            <w:r w:rsidR="00D84B26">
              <w:rPr>
                <w:color w:val="000000"/>
                <w:sz w:val="27"/>
                <w:szCs w:val="27"/>
                <w:lang w:val="uk-UA"/>
              </w:rPr>
              <w:t>Т.М.Поліщук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___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lang w:val="uk-UA"/>
              </w:rPr>
              <w:t>(ініціали та прізвище)</w:t>
            </w:r>
          </w:p>
        </w:tc>
        <w:tc>
          <w:tcPr>
            <w:tcW w:w="1600" w:type="pct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  <w:tr w:rsidR="00370B66" w:rsidRPr="000912D7" w:rsidTr="00905344">
        <w:trPr>
          <w:tblCellSpacing w:w="22" w:type="dxa"/>
          <w:jc w:val="center"/>
        </w:trPr>
        <w:tc>
          <w:tcPr>
            <w:tcW w:w="1700" w:type="pct"/>
            <w:hideMark/>
          </w:tcPr>
          <w:p w:rsidR="00370B66" w:rsidRPr="00A3053E" w:rsidRDefault="00370B66" w:rsidP="00905344">
            <w:pPr>
              <w:pStyle w:val="a3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Головний бухгалтер установи головного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  <w:t>розпорядника бюджетних коштів</w:t>
            </w:r>
          </w:p>
        </w:tc>
        <w:tc>
          <w:tcPr>
            <w:tcW w:w="650" w:type="pct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__________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lang w:val="uk-UA"/>
              </w:rPr>
              <w:t>(підпис)</w:t>
            </w:r>
          </w:p>
        </w:tc>
        <w:tc>
          <w:tcPr>
            <w:tcW w:w="1050" w:type="pct"/>
            <w:hideMark/>
          </w:tcPr>
          <w:p w:rsidR="00370B66" w:rsidRPr="00A3053E" w:rsidRDefault="00370B66" w:rsidP="00FE3D71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_____</w:t>
            </w:r>
            <w:proofErr w:type="spellStart"/>
            <w:r w:rsidR="00FE3D71">
              <w:rPr>
                <w:color w:val="000000"/>
                <w:sz w:val="27"/>
                <w:szCs w:val="27"/>
                <w:lang w:val="uk-UA"/>
              </w:rPr>
              <w:t>В.М.Гаман</w:t>
            </w:r>
            <w:proofErr w:type="spellEnd"/>
            <w:r w:rsidRPr="00A3053E">
              <w:rPr>
                <w:color w:val="000000"/>
                <w:sz w:val="27"/>
                <w:szCs w:val="27"/>
                <w:lang w:val="uk-UA"/>
              </w:rPr>
              <w:t>____</w:t>
            </w:r>
            <w:r w:rsidRPr="00A3053E">
              <w:rPr>
                <w:color w:val="000000"/>
                <w:sz w:val="27"/>
                <w:szCs w:val="27"/>
                <w:lang w:val="uk-UA"/>
              </w:rPr>
              <w:br/>
            </w:r>
            <w:r w:rsidRPr="00A3053E">
              <w:rPr>
                <w:color w:val="000000"/>
                <w:lang w:val="uk-UA"/>
              </w:rPr>
              <w:t>(ініціали та прізвище)</w:t>
            </w:r>
          </w:p>
        </w:tc>
        <w:tc>
          <w:tcPr>
            <w:tcW w:w="1600" w:type="pct"/>
            <w:hideMark/>
          </w:tcPr>
          <w:p w:rsidR="00370B66" w:rsidRPr="00A3053E" w:rsidRDefault="00370B66" w:rsidP="00905344">
            <w:pPr>
              <w:pStyle w:val="a3"/>
              <w:jc w:val="center"/>
              <w:rPr>
                <w:color w:val="000000"/>
                <w:lang w:val="uk-UA"/>
              </w:rPr>
            </w:pPr>
            <w:r w:rsidRPr="00A3053E">
              <w:rPr>
                <w:color w:val="000000"/>
                <w:sz w:val="27"/>
                <w:szCs w:val="27"/>
                <w:lang w:val="uk-UA"/>
              </w:rPr>
              <w:t> </w:t>
            </w:r>
          </w:p>
        </w:tc>
      </w:tr>
    </w:tbl>
    <w:p w:rsidR="00370B66" w:rsidRPr="00CD5AA9" w:rsidRDefault="00370B66" w:rsidP="00974AA7">
      <w:pPr>
        <w:rPr>
          <w:color w:val="000000"/>
          <w:sz w:val="16"/>
          <w:szCs w:val="16"/>
          <w:lang w:val="uk-UA"/>
        </w:rPr>
      </w:pPr>
      <w:r w:rsidRPr="00A3053E">
        <w:rPr>
          <w:color w:val="000000"/>
          <w:lang w:val="uk-UA"/>
        </w:rPr>
        <w:lastRenderedPageBreak/>
        <w:br w:type="textWrapping" w:clear="all"/>
      </w:r>
      <w:r w:rsidRPr="00CD5AA9">
        <w:rPr>
          <w:color w:val="000000"/>
          <w:sz w:val="16"/>
          <w:szCs w:val="16"/>
          <w:lang w:val="uk-UA"/>
        </w:rPr>
        <w:t>(форма звіту із змінами, внесеними згідно з наказом</w:t>
      </w:r>
      <w:r w:rsidRPr="00CD5AA9">
        <w:rPr>
          <w:color w:val="000000"/>
          <w:sz w:val="16"/>
          <w:szCs w:val="16"/>
          <w:lang w:val="uk-UA"/>
        </w:rPr>
        <w:br/>
        <w:t> Міністерства фінансів України від 28.04.2017 р. N 472)</w:t>
      </w:r>
    </w:p>
    <w:p w:rsidR="00370B66" w:rsidRPr="00A3053E" w:rsidRDefault="00370B66" w:rsidP="00370B66">
      <w:pPr>
        <w:pStyle w:val="a3"/>
        <w:jc w:val="both"/>
        <w:rPr>
          <w:color w:val="000000"/>
          <w:lang w:val="uk-UA"/>
        </w:rPr>
      </w:pPr>
      <w:r w:rsidRPr="00A3053E">
        <w:rPr>
          <w:color w:val="000000"/>
          <w:sz w:val="27"/>
          <w:szCs w:val="27"/>
          <w:lang w:val="uk-UA"/>
        </w:rPr>
        <w:t> </w:t>
      </w:r>
    </w:p>
    <w:p w:rsidR="00370B66" w:rsidRPr="00A3053E" w:rsidRDefault="00370B66" w:rsidP="00370B66">
      <w:pPr>
        <w:rPr>
          <w:color w:val="000000"/>
          <w:lang w:val="uk-UA"/>
        </w:rPr>
      </w:pPr>
    </w:p>
    <w:p w:rsidR="00213E7D" w:rsidRPr="00370B66" w:rsidRDefault="00213E7D">
      <w:pPr>
        <w:rPr>
          <w:lang w:val="uk-UA"/>
        </w:rPr>
      </w:pPr>
    </w:p>
    <w:sectPr w:rsidR="00213E7D" w:rsidRPr="00370B66" w:rsidSect="00AE258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AF"/>
    <w:rsid w:val="00005878"/>
    <w:rsid w:val="000120A1"/>
    <w:rsid w:val="000608E8"/>
    <w:rsid w:val="000650AF"/>
    <w:rsid w:val="000912D7"/>
    <w:rsid w:val="000A6AFD"/>
    <w:rsid w:val="000D1E86"/>
    <w:rsid w:val="00100D3F"/>
    <w:rsid w:val="00144123"/>
    <w:rsid w:val="001F6B03"/>
    <w:rsid w:val="00213E7D"/>
    <w:rsid w:val="00281528"/>
    <w:rsid w:val="003053F1"/>
    <w:rsid w:val="00311786"/>
    <w:rsid w:val="003123D0"/>
    <w:rsid w:val="00370B66"/>
    <w:rsid w:val="003808C1"/>
    <w:rsid w:val="003D1F4B"/>
    <w:rsid w:val="004E6422"/>
    <w:rsid w:val="00501519"/>
    <w:rsid w:val="00557475"/>
    <w:rsid w:val="00567B23"/>
    <w:rsid w:val="00623993"/>
    <w:rsid w:val="00683DA9"/>
    <w:rsid w:val="006B421A"/>
    <w:rsid w:val="006C3B2B"/>
    <w:rsid w:val="006C4A81"/>
    <w:rsid w:val="00717E71"/>
    <w:rsid w:val="007C36C8"/>
    <w:rsid w:val="00837DBB"/>
    <w:rsid w:val="00974AA7"/>
    <w:rsid w:val="00991036"/>
    <w:rsid w:val="009A6EF6"/>
    <w:rsid w:val="009D6DCB"/>
    <w:rsid w:val="00A87D1A"/>
    <w:rsid w:val="00B96638"/>
    <w:rsid w:val="00BC072C"/>
    <w:rsid w:val="00BF7534"/>
    <w:rsid w:val="00C071C4"/>
    <w:rsid w:val="00CD02F8"/>
    <w:rsid w:val="00CD5AA9"/>
    <w:rsid w:val="00CE2B94"/>
    <w:rsid w:val="00D375D1"/>
    <w:rsid w:val="00D52623"/>
    <w:rsid w:val="00D7167F"/>
    <w:rsid w:val="00D84B26"/>
    <w:rsid w:val="00D9524F"/>
    <w:rsid w:val="00E27945"/>
    <w:rsid w:val="00EB033C"/>
    <w:rsid w:val="00F15ADE"/>
    <w:rsid w:val="00F86188"/>
    <w:rsid w:val="00F97BC4"/>
    <w:rsid w:val="00FB3B17"/>
    <w:rsid w:val="00FE3D71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32F56-5220-45A2-93AC-A47822B1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370B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0B6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370B6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912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2D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0E5C9-660A-4006-B7EB-E7A5F869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3764</Words>
  <Characters>2147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Гаман Віра Миколаївна</dc:creator>
  <cp:keywords/>
  <dc:description/>
  <cp:lastModifiedBy>Гаман Віра Миколаївна</cp:lastModifiedBy>
  <cp:revision>56</cp:revision>
  <cp:lastPrinted>2018-02-14T15:32:00Z</cp:lastPrinted>
  <dcterms:created xsi:type="dcterms:W3CDTF">2018-02-09T12:20:00Z</dcterms:created>
  <dcterms:modified xsi:type="dcterms:W3CDTF">2018-02-14T15:36:00Z</dcterms:modified>
</cp:coreProperties>
</file>