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3E3BA1" w14:textId="060F251A" w:rsidR="00A72077" w:rsidRPr="003D32B4" w:rsidRDefault="00A72077" w:rsidP="00A72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kern w:val="2"/>
          <w:sz w:val="24"/>
          <w:szCs w:val="24"/>
          <w:lang w:eastAsia="ar-SA"/>
        </w:rPr>
      </w:pPr>
      <w:bookmarkStart w:id="0" w:name="_Hlk175057226"/>
      <w:r w:rsidRPr="003D32B4">
        <w:rPr>
          <w:rFonts w:ascii="Times New Roman" w:eastAsia="Times New Roman" w:hAnsi="Times New Roman"/>
          <w:b/>
          <w:bCs/>
          <w:noProof/>
          <w:color w:val="000000" w:themeColor="text1"/>
          <w:sz w:val="24"/>
          <w:szCs w:val="24"/>
          <w:lang w:eastAsia="uk-UA"/>
        </w:rPr>
        <w:drawing>
          <wp:inline distT="0" distB="0" distL="0" distR="0" wp14:anchorId="080CC93C" wp14:editId="28920D26">
            <wp:extent cx="485775" cy="657225"/>
            <wp:effectExtent l="0" t="0" r="9525" b="9525"/>
            <wp:docPr id="32999662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8285CD" w14:textId="77777777" w:rsidR="00A72077" w:rsidRPr="003D32B4" w:rsidRDefault="00A72077" w:rsidP="00A72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30"/>
          <w:szCs w:val="30"/>
          <w:lang w:eastAsia="ar-SA"/>
        </w:rPr>
      </w:pPr>
      <w:r w:rsidRPr="003D32B4">
        <w:rPr>
          <w:rFonts w:ascii="Times New Roman" w:eastAsia="Times New Roman" w:hAnsi="Times New Roman"/>
          <w:b/>
          <w:bCs/>
          <w:color w:val="000000" w:themeColor="text1"/>
          <w:sz w:val="30"/>
          <w:szCs w:val="30"/>
          <w:lang w:eastAsia="ar-SA"/>
        </w:rPr>
        <w:t>ХМЕЛЬНИЦЬКА МІСЬКА РАДА</w:t>
      </w:r>
    </w:p>
    <w:p w14:paraId="6A53DC1E" w14:textId="37B91A92" w:rsidR="00A72077" w:rsidRPr="003D32B4" w:rsidRDefault="00A72077" w:rsidP="00A72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36"/>
          <w:szCs w:val="30"/>
          <w:lang w:eastAsia="ar-SA"/>
        </w:rPr>
      </w:pPr>
      <w:r w:rsidRPr="003D32B4">
        <w:rPr>
          <w:b/>
          <w:bCs/>
          <w:noProof/>
          <w:color w:val="000000" w:themeColor="text1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D916C1" wp14:editId="2FC8718E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055078818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90C6C1" w14:textId="77777777" w:rsidR="00A72077" w:rsidRPr="0031316F" w:rsidRDefault="00A72077" w:rsidP="00A7207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1316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сорок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третьої</w:t>
                            </w:r>
                            <w:r w:rsidRPr="0031316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DD916C1" id="Прямокутник 7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D90C6C1" w14:textId="77777777" w:rsidR="00A72077" w:rsidRPr="0031316F" w:rsidRDefault="00A72077" w:rsidP="00A72077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31316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сорок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третьої</w:t>
                      </w:r>
                      <w:r w:rsidRPr="0031316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3D32B4">
        <w:rPr>
          <w:rFonts w:ascii="Times New Roman" w:eastAsia="Times New Roman" w:hAnsi="Times New Roman"/>
          <w:b/>
          <w:bCs/>
          <w:color w:val="000000" w:themeColor="text1"/>
          <w:sz w:val="36"/>
          <w:szCs w:val="30"/>
          <w:lang w:eastAsia="ar-SA"/>
        </w:rPr>
        <w:t>РІШЕННЯ</w:t>
      </w:r>
    </w:p>
    <w:p w14:paraId="2E305227" w14:textId="77777777" w:rsidR="00A72077" w:rsidRPr="003D32B4" w:rsidRDefault="00A72077" w:rsidP="00A72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36"/>
          <w:szCs w:val="30"/>
          <w:lang w:eastAsia="ar-SA"/>
        </w:rPr>
      </w:pPr>
      <w:r w:rsidRPr="003D32B4">
        <w:rPr>
          <w:rFonts w:ascii="Times New Roman" w:eastAsia="Times New Roman" w:hAnsi="Times New Roman"/>
          <w:b/>
          <w:bCs/>
          <w:color w:val="000000" w:themeColor="text1"/>
          <w:sz w:val="36"/>
          <w:szCs w:val="30"/>
          <w:lang w:eastAsia="ar-SA"/>
        </w:rPr>
        <w:t>______________________________</w:t>
      </w:r>
    </w:p>
    <w:p w14:paraId="0ECC6130" w14:textId="0FAA723C" w:rsidR="00A72077" w:rsidRPr="003D32B4" w:rsidRDefault="00A72077" w:rsidP="00A72077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ar-SA"/>
        </w:rPr>
      </w:pPr>
      <w:r w:rsidRPr="003D32B4">
        <w:rPr>
          <w:b/>
          <w:bCs/>
          <w:noProof/>
          <w:color w:val="000000" w:themeColor="text1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4AA336" wp14:editId="301AD00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764307691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25D0A6" w14:textId="77777777" w:rsidR="00A72077" w:rsidRPr="0031316F" w:rsidRDefault="00A72077" w:rsidP="00A72077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1316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6</w:t>
                            </w:r>
                            <w:r w:rsidRPr="0031316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.0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8</w:t>
                            </w:r>
                            <w:r w:rsidRPr="0031316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C4AA336" id="Прямокутник 5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625D0A6" w14:textId="77777777" w:rsidR="00A72077" w:rsidRPr="0031316F" w:rsidRDefault="00A72077" w:rsidP="00A72077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31316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6</w:t>
                      </w:r>
                      <w:r w:rsidRPr="0031316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.0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8</w:t>
                      </w:r>
                      <w:r w:rsidRPr="0031316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 w:rsidRPr="003D32B4">
        <w:rPr>
          <w:b/>
          <w:bCs/>
          <w:noProof/>
          <w:color w:val="000000" w:themeColor="text1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6411D4" wp14:editId="30078E22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22677710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B42751" w14:textId="0D0CAEAC" w:rsidR="00A72077" w:rsidRPr="0031316F" w:rsidRDefault="00A72077" w:rsidP="00A72077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66411D4"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1B42751" w14:textId="0D0CAEAC" w:rsidR="00A72077" w:rsidRPr="0031316F" w:rsidRDefault="00A72077" w:rsidP="00A72077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23</w:t>
                      </w:r>
                    </w:p>
                  </w:txbxContent>
                </v:textbox>
              </v:rect>
            </w:pict>
          </mc:Fallback>
        </mc:AlternateContent>
      </w:r>
    </w:p>
    <w:p w14:paraId="51B918B2" w14:textId="77777777" w:rsidR="00A72077" w:rsidRPr="003D32B4" w:rsidRDefault="00A72077" w:rsidP="00A72077">
      <w:pPr>
        <w:suppressAutoHyphens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3D32B4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від __________________________ № __________</w:t>
      </w:r>
      <w:r w:rsidRPr="003D32B4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ab/>
      </w:r>
      <w:r w:rsidRPr="003D32B4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ab/>
      </w:r>
      <w:r w:rsidRPr="003D32B4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ab/>
      </w:r>
      <w:r w:rsidRPr="003D32B4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ab/>
      </w:r>
      <w:proofErr w:type="spellStart"/>
      <w:r w:rsidRPr="003D32B4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м.Хмельницький</w:t>
      </w:r>
      <w:proofErr w:type="spellEnd"/>
    </w:p>
    <w:p w14:paraId="44F54F96" w14:textId="77777777" w:rsidR="00A72077" w:rsidRPr="003D32B4" w:rsidRDefault="00A72077" w:rsidP="00A72077">
      <w:pPr>
        <w:suppressAutoHyphens/>
        <w:spacing w:after="0" w:line="240" w:lineRule="auto"/>
        <w:ind w:right="524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</w:p>
    <w:bookmarkEnd w:id="0"/>
    <w:p w14:paraId="64A06025" w14:textId="6AADD758" w:rsidR="00FE3909" w:rsidRPr="003D32B4" w:rsidRDefault="00B50268" w:rsidP="00FE3909">
      <w:pPr>
        <w:spacing w:after="0" w:line="240" w:lineRule="auto"/>
        <w:ind w:right="538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3D32B4">
        <w:rPr>
          <w:rFonts w:ascii="Times New Roman" w:hAnsi="Times New Roman"/>
          <w:color w:val="000000" w:themeColor="text1"/>
          <w:sz w:val="24"/>
          <w:szCs w:val="24"/>
        </w:rPr>
        <w:t xml:space="preserve">Про </w:t>
      </w:r>
      <w:r w:rsidR="00FE3909" w:rsidRPr="003D32B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заснування премії міського голови обдарованим учням закладів загальної середньої освіти </w:t>
      </w:r>
      <w:r w:rsidR="00FE3909" w:rsidRPr="003D32B4">
        <w:rPr>
          <w:rFonts w:ascii="Times New Roman" w:hAnsi="Times New Roman"/>
          <w:color w:val="000000" w:themeColor="text1"/>
          <w:sz w:val="24"/>
          <w:szCs w:val="24"/>
        </w:rPr>
        <w:t>Хмельницької міської територіальної громади</w:t>
      </w:r>
    </w:p>
    <w:p w14:paraId="77955F5A" w14:textId="77777777" w:rsidR="00B50268" w:rsidRPr="003D32B4" w:rsidRDefault="00B50268" w:rsidP="00B50268">
      <w:pPr>
        <w:tabs>
          <w:tab w:val="left" w:pos="4253"/>
        </w:tabs>
        <w:spacing w:after="0" w:line="240" w:lineRule="auto"/>
        <w:ind w:right="538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8CCE098" w14:textId="77777777" w:rsidR="00C672C8" w:rsidRPr="00C672C8" w:rsidRDefault="00C672C8" w:rsidP="00C672C8">
      <w:pPr>
        <w:shd w:val="clear" w:color="auto" w:fill="FDFDFD"/>
        <w:spacing w:after="0" w:line="240" w:lineRule="auto"/>
        <w:jc w:val="right"/>
        <w:rPr>
          <w:rFonts w:ascii="Times New Roman" w:eastAsia="Tahoma" w:hAnsi="Times New Roman"/>
          <w:color w:val="252B33"/>
          <w:sz w:val="24"/>
          <w:szCs w:val="24"/>
          <w:lang w:eastAsia="uk-UA"/>
        </w:rPr>
      </w:pPr>
      <w:r w:rsidRPr="00C672C8">
        <w:rPr>
          <w:rFonts w:ascii="Times New Roman" w:eastAsia="Tahoma" w:hAnsi="Times New Roman"/>
          <w:i/>
          <w:iCs/>
          <w:color w:val="252B33"/>
          <w:sz w:val="24"/>
          <w:szCs w:val="24"/>
          <w:lang w:eastAsia="uk-UA"/>
        </w:rPr>
        <w:t>Внесені зміни:</w:t>
      </w:r>
    </w:p>
    <w:p w14:paraId="16D10DF3" w14:textId="7EFB8B43" w:rsidR="00C672C8" w:rsidRPr="00884EF5" w:rsidRDefault="00A51534" w:rsidP="00C672C8">
      <w:pPr>
        <w:spacing w:after="0" w:line="240" w:lineRule="auto"/>
        <w:jc w:val="right"/>
        <w:rPr>
          <w:rStyle w:val="ab"/>
          <w:rFonts w:ascii="Times New Roman" w:eastAsia="Times New Roman" w:hAnsi="Times New Roman"/>
          <w:i/>
          <w:sz w:val="24"/>
          <w:szCs w:val="24"/>
          <w:u w:val="none"/>
          <w:lang w:eastAsia="ru-RU"/>
        </w:rPr>
      </w:pPr>
      <w:hyperlink r:id="rId5" w:history="1">
        <w:r w:rsidR="00C672C8" w:rsidRPr="00C672C8">
          <w:rPr>
            <w:rStyle w:val="ab"/>
            <w:rFonts w:ascii="Times New Roman" w:eastAsia="Times New Roman" w:hAnsi="Times New Roman"/>
            <w:i/>
            <w:sz w:val="24"/>
            <w:szCs w:val="24"/>
            <w:u w:val="none"/>
            <w:lang w:eastAsia="ru-RU"/>
          </w:rPr>
          <w:t>рішенням 5</w:t>
        </w:r>
        <w:r w:rsidR="00C672C8" w:rsidRPr="00861279">
          <w:rPr>
            <w:rStyle w:val="ab"/>
            <w:rFonts w:ascii="Times New Roman" w:eastAsia="Times New Roman" w:hAnsi="Times New Roman"/>
            <w:i/>
            <w:sz w:val="24"/>
            <w:szCs w:val="24"/>
            <w:u w:val="none"/>
            <w:lang w:eastAsia="ru-RU"/>
          </w:rPr>
          <w:t>4</w:t>
        </w:r>
        <w:r w:rsidR="00C672C8" w:rsidRPr="00C672C8">
          <w:rPr>
            <w:rStyle w:val="ab"/>
            <w:rFonts w:ascii="Times New Roman" w:eastAsia="Times New Roman" w:hAnsi="Times New Roman"/>
            <w:i/>
            <w:sz w:val="24"/>
            <w:szCs w:val="24"/>
            <w:u w:val="none"/>
            <w:lang w:eastAsia="ru-RU"/>
          </w:rPr>
          <w:t>-ї сесії міської ради від 2</w:t>
        </w:r>
        <w:r w:rsidR="00C672C8" w:rsidRPr="00861279">
          <w:rPr>
            <w:rStyle w:val="ab"/>
            <w:rFonts w:ascii="Times New Roman" w:eastAsia="Times New Roman" w:hAnsi="Times New Roman"/>
            <w:i/>
            <w:sz w:val="24"/>
            <w:szCs w:val="24"/>
            <w:u w:val="none"/>
            <w:lang w:eastAsia="ru-RU"/>
          </w:rPr>
          <w:t>7</w:t>
        </w:r>
        <w:r w:rsidR="00C672C8" w:rsidRPr="00C672C8">
          <w:rPr>
            <w:rStyle w:val="ab"/>
            <w:rFonts w:ascii="Times New Roman" w:eastAsia="Times New Roman" w:hAnsi="Times New Roman"/>
            <w:i/>
            <w:sz w:val="24"/>
            <w:szCs w:val="24"/>
            <w:u w:val="none"/>
            <w:lang w:eastAsia="ru-RU"/>
          </w:rPr>
          <w:t>.0</w:t>
        </w:r>
        <w:r w:rsidR="00C672C8" w:rsidRPr="00861279">
          <w:rPr>
            <w:rStyle w:val="ab"/>
            <w:rFonts w:ascii="Times New Roman" w:eastAsia="Times New Roman" w:hAnsi="Times New Roman"/>
            <w:i/>
            <w:sz w:val="24"/>
            <w:szCs w:val="24"/>
            <w:u w:val="none"/>
            <w:lang w:eastAsia="ru-RU"/>
          </w:rPr>
          <w:t>6</w:t>
        </w:r>
        <w:r w:rsidR="00C672C8" w:rsidRPr="00C672C8">
          <w:rPr>
            <w:rStyle w:val="ab"/>
            <w:rFonts w:ascii="Times New Roman" w:eastAsia="Times New Roman" w:hAnsi="Times New Roman"/>
            <w:i/>
            <w:sz w:val="24"/>
            <w:szCs w:val="24"/>
            <w:u w:val="none"/>
            <w:lang w:eastAsia="ru-RU"/>
          </w:rPr>
          <w:t>.2025 №</w:t>
        </w:r>
        <w:r w:rsidR="00C672C8" w:rsidRPr="00861279">
          <w:rPr>
            <w:rStyle w:val="ab"/>
            <w:rFonts w:ascii="Times New Roman" w:eastAsia="Times New Roman" w:hAnsi="Times New Roman"/>
            <w:i/>
            <w:sz w:val="24"/>
            <w:szCs w:val="24"/>
            <w:u w:val="none"/>
            <w:lang w:eastAsia="ru-RU"/>
          </w:rPr>
          <w:t>11</w:t>
        </w:r>
      </w:hyperlink>
    </w:p>
    <w:p w14:paraId="26E3645C" w14:textId="68CA491B" w:rsidR="00BC1D27" w:rsidRPr="00884EF5" w:rsidRDefault="00884EF5" w:rsidP="00C672C8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hyperlink r:id="rId6" w:history="1">
        <w:r w:rsidRPr="00884EF5">
          <w:rPr>
            <w:rStyle w:val="ab"/>
            <w:rFonts w:ascii="Times New Roman" w:eastAsia="Times New Roman" w:hAnsi="Times New Roman"/>
            <w:i/>
            <w:sz w:val="24"/>
            <w:szCs w:val="24"/>
            <w:u w:val="none"/>
            <w:lang w:eastAsia="ru-RU"/>
          </w:rPr>
          <w:t>рішенням 63-ї сесії міської ради від 18.06.2026 №8</w:t>
        </w:r>
      </w:hyperlink>
    </w:p>
    <w:p w14:paraId="7DC02AFE" w14:textId="77777777" w:rsidR="0047782C" w:rsidRPr="003D32B4" w:rsidRDefault="0047782C" w:rsidP="00B50268">
      <w:pPr>
        <w:tabs>
          <w:tab w:val="left" w:pos="4253"/>
        </w:tabs>
        <w:spacing w:after="0" w:line="240" w:lineRule="auto"/>
        <w:ind w:right="538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877FFD3" w14:textId="3A95B9B4" w:rsidR="00B50268" w:rsidRPr="003D32B4" w:rsidRDefault="00B50268" w:rsidP="00B5026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32B4">
        <w:rPr>
          <w:rFonts w:ascii="Times New Roman" w:hAnsi="Times New Roman"/>
          <w:color w:val="000000" w:themeColor="text1"/>
          <w:sz w:val="24"/>
          <w:szCs w:val="24"/>
        </w:rPr>
        <w:t>Розглянувши пропозицію виконавчого комітету</w:t>
      </w:r>
      <w:r w:rsidRPr="003D32B4">
        <w:rPr>
          <w:color w:val="000000" w:themeColor="text1"/>
        </w:rPr>
        <w:t xml:space="preserve"> </w:t>
      </w:r>
      <w:r w:rsidRPr="003D32B4">
        <w:rPr>
          <w:rFonts w:ascii="Times New Roman" w:hAnsi="Times New Roman"/>
          <w:color w:val="000000" w:themeColor="text1"/>
          <w:sz w:val="24"/>
          <w:szCs w:val="24"/>
        </w:rPr>
        <w:t xml:space="preserve">Хмельницької міської ради, </w:t>
      </w:r>
      <w:r w:rsidR="00FE3909" w:rsidRPr="003D32B4">
        <w:rPr>
          <w:rFonts w:ascii="Times New Roman" w:hAnsi="Times New Roman"/>
          <w:color w:val="000000" w:themeColor="text1"/>
          <w:sz w:val="24"/>
          <w:szCs w:val="24"/>
        </w:rPr>
        <w:t xml:space="preserve">з метою </w:t>
      </w:r>
      <w:r w:rsidR="00FE3909" w:rsidRPr="003D32B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популяризації наукової діяльності й розвитку наукового світогляду, пошуку і підтримки обдарованої учнівської молоді</w:t>
      </w:r>
      <w:r w:rsidR="00FE3909" w:rsidRPr="003D32B4">
        <w:rPr>
          <w:rFonts w:ascii="Times New Roman" w:hAnsi="Times New Roman"/>
          <w:color w:val="000000" w:themeColor="text1"/>
          <w:sz w:val="24"/>
          <w:szCs w:val="24"/>
        </w:rPr>
        <w:t xml:space="preserve">, її матеріального стимулювання і заохочення за високі успіхи у навчанні, досягнення високих результатів у конкурсах всеукраїнського рівня, підтримки розвитку її інтересів, </w:t>
      </w:r>
      <w:proofErr w:type="spellStart"/>
      <w:r w:rsidR="00FE3909" w:rsidRPr="003D32B4">
        <w:rPr>
          <w:rFonts w:ascii="Times New Roman" w:hAnsi="Times New Roman"/>
          <w:color w:val="000000" w:themeColor="text1"/>
          <w:sz w:val="24"/>
          <w:szCs w:val="24"/>
        </w:rPr>
        <w:t>схильностей</w:t>
      </w:r>
      <w:proofErr w:type="spellEnd"/>
      <w:r w:rsidR="00FE3909" w:rsidRPr="003D32B4">
        <w:rPr>
          <w:rFonts w:ascii="Times New Roman" w:hAnsi="Times New Roman"/>
          <w:color w:val="000000" w:themeColor="text1"/>
          <w:sz w:val="24"/>
          <w:szCs w:val="24"/>
        </w:rPr>
        <w:t xml:space="preserve"> та обдаровань, вагомий особистий внесок у формування молодого наукового потенціалу України, забезпечення сприятливих умов для самореалізації особистості у сучасному суспільстві</w:t>
      </w:r>
      <w:r w:rsidR="00FE3909" w:rsidRPr="003D32B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відповідно до Закону України «Про освіту», Закону України «Про повну загальну середню освіту», постанови Кабінету Міністрів України від 01.06.2011 року №571 «Про затвердження Положення про Міжнародний мовно-літературний конкурс учнівської та студентської молоді імені Тараса Шевченка», наказу Міністерства освіти і науки, молоді і спорту України від 22.09.2011 року №1099 «</w:t>
      </w:r>
      <w:r w:rsidR="00FE3909" w:rsidRPr="003D32B4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Про затвердження Положення про Всеукраїнські учнівські олімпіади, турніри, конкурси з навчальних предметів, конкурси-захисти науково-дослідницьких робіт, олімпіади зі спеціальних дисциплін та конкурси фахової майстерності» із змінами, </w:t>
      </w:r>
      <w:r w:rsidR="00FE3909" w:rsidRPr="003D32B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наказу Міністерства освіти і науки України від 13.03.2008 року №168 «</w:t>
      </w:r>
      <w:r w:rsidR="00FE3909" w:rsidRPr="003D32B4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Про затвердження Положення про Міжнародний конкурс з української мови імені Петра Яцика» із змінами,</w:t>
      </w:r>
      <w:r w:rsidR="00FE3909" w:rsidRPr="003D32B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керуючись Законом України «Про місцеве самоврядування в Україні», </w:t>
      </w:r>
      <w:r w:rsidRPr="003D32B4">
        <w:rPr>
          <w:rFonts w:ascii="Times New Roman" w:hAnsi="Times New Roman"/>
          <w:color w:val="000000" w:themeColor="text1"/>
          <w:sz w:val="24"/>
          <w:szCs w:val="24"/>
        </w:rPr>
        <w:t>міська рада</w:t>
      </w:r>
    </w:p>
    <w:p w14:paraId="40529C50" w14:textId="77777777" w:rsidR="00FE3909" w:rsidRPr="003D32B4" w:rsidRDefault="00FE3909" w:rsidP="00FE390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uk-UA"/>
        </w:rPr>
      </w:pPr>
    </w:p>
    <w:p w14:paraId="3C436ED2" w14:textId="77777777" w:rsidR="00FE3909" w:rsidRPr="003D32B4" w:rsidRDefault="00B50268" w:rsidP="00FE390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uk-UA"/>
        </w:rPr>
      </w:pPr>
      <w:r w:rsidRPr="003D32B4">
        <w:rPr>
          <w:rFonts w:ascii="Times New Roman" w:hAnsi="Times New Roman"/>
          <w:color w:val="000000" w:themeColor="text1"/>
          <w:sz w:val="24"/>
          <w:szCs w:val="24"/>
          <w:lang w:eastAsia="uk-UA"/>
        </w:rPr>
        <w:t>ВИРІШИЛА:</w:t>
      </w:r>
    </w:p>
    <w:p w14:paraId="01FF4C41" w14:textId="77777777" w:rsidR="00FE3909" w:rsidRPr="003D32B4" w:rsidRDefault="00FE3909" w:rsidP="00FE390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uk-UA"/>
        </w:rPr>
      </w:pPr>
    </w:p>
    <w:p w14:paraId="3A1D048C" w14:textId="77777777" w:rsidR="00FE3909" w:rsidRPr="003D32B4" w:rsidRDefault="00FE3909" w:rsidP="00E12175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uk-UA"/>
        </w:rPr>
      </w:pPr>
      <w:r w:rsidRPr="003D32B4">
        <w:rPr>
          <w:rFonts w:ascii="Times New Roman" w:hAnsi="Times New Roman"/>
          <w:color w:val="000000" w:themeColor="text1"/>
          <w:sz w:val="24"/>
          <w:szCs w:val="24"/>
          <w:lang w:eastAsia="uk-UA"/>
        </w:rPr>
        <w:t>1. З</w:t>
      </w:r>
      <w:r w:rsidRPr="003D32B4"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  <w:t xml:space="preserve">аснувати премію міського голови обдарованим учням закладів загальної середньої освіти </w:t>
      </w:r>
      <w:r w:rsidRPr="003D32B4">
        <w:rPr>
          <w:rFonts w:ascii="Times New Roman" w:hAnsi="Times New Roman"/>
          <w:color w:val="000000" w:themeColor="text1"/>
          <w:sz w:val="24"/>
          <w:szCs w:val="24"/>
        </w:rPr>
        <w:t>Хмельницької міської територіальної громади</w:t>
      </w:r>
      <w:r w:rsidRPr="003D32B4"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  <w:t>.</w:t>
      </w:r>
    </w:p>
    <w:p w14:paraId="06444BC7" w14:textId="77777777" w:rsidR="00FE3909" w:rsidRPr="003D32B4" w:rsidRDefault="00FE3909" w:rsidP="00E12175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</w:pPr>
      <w:r w:rsidRPr="003D32B4"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  <w:t xml:space="preserve">2. Затвердити Положення про премію міського голови обдарованим учням закладів загальної середньої освіти </w:t>
      </w:r>
      <w:r w:rsidRPr="003D32B4">
        <w:rPr>
          <w:rFonts w:ascii="Times New Roman" w:hAnsi="Times New Roman"/>
          <w:color w:val="000000" w:themeColor="text1"/>
          <w:sz w:val="24"/>
          <w:szCs w:val="24"/>
        </w:rPr>
        <w:t>Хмельницької міської територіальної громади,</w:t>
      </w:r>
      <w:r w:rsidRPr="003D32B4"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  <w:t xml:space="preserve"> згідно з додатком.</w:t>
      </w:r>
    </w:p>
    <w:p w14:paraId="051BBE67" w14:textId="77777777" w:rsidR="00FE3909" w:rsidRPr="003D32B4" w:rsidRDefault="00FE3909" w:rsidP="00E12175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3D32B4"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  <w:t>3</w:t>
      </w:r>
      <w:r w:rsidR="00B50268" w:rsidRPr="003D32B4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B50268" w:rsidRPr="003D32B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Відповідальність за виконання рішення покласти на Департамент освіти та науки Хмельницької міської ради.</w:t>
      </w:r>
    </w:p>
    <w:p w14:paraId="1464363C" w14:textId="77777777" w:rsidR="00B50268" w:rsidRPr="003D32B4" w:rsidRDefault="00FE3909" w:rsidP="00E12175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uk-UA"/>
        </w:rPr>
      </w:pPr>
      <w:r w:rsidRPr="003D32B4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B50268" w:rsidRPr="003D32B4">
        <w:rPr>
          <w:rFonts w:ascii="Times New Roman" w:hAnsi="Times New Roman"/>
          <w:color w:val="000000" w:themeColor="text1"/>
          <w:sz w:val="24"/>
          <w:szCs w:val="24"/>
        </w:rPr>
        <w:t xml:space="preserve">. Контроль за виконанням рішення покласти на постійну комісію з питань </w:t>
      </w:r>
      <w:r w:rsidR="00B50268" w:rsidRPr="003D32B4">
        <w:rPr>
          <w:rFonts w:ascii="Times New Roman" w:hAnsi="Times New Roman"/>
          <w:bCs/>
          <w:color w:val="000000" w:themeColor="text1"/>
          <w:sz w:val="24"/>
          <w:szCs w:val="24"/>
          <w:lang w:eastAsia="uk-UA"/>
        </w:rPr>
        <w:t>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638153D7" w14:textId="77777777" w:rsidR="00B50268" w:rsidRPr="003D32B4" w:rsidRDefault="00B50268" w:rsidP="0047782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A6684C8" w14:textId="77777777" w:rsidR="0047782C" w:rsidRPr="003D32B4" w:rsidRDefault="0047782C" w:rsidP="0047782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37A5A36" w14:textId="77777777" w:rsidR="00FE3909" w:rsidRPr="003D32B4" w:rsidRDefault="00FE3909" w:rsidP="00B50268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21C27C4E" w14:textId="7C8DD730" w:rsidR="0047782C" w:rsidRPr="003D32B4" w:rsidRDefault="00B50268" w:rsidP="00B50268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3D32B4">
        <w:rPr>
          <w:rFonts w:ascii="Times New Roman" w:hAnsi="Times New Roman"/>
          <w:color w:val="000000" w:themeColor="text1"/>
          <w:sz w:val="24"/>
          <w:szCs w:val="24"/>
        </w:rPr>
        <w:t>Міський голова</w:t>
      </w:r>
      <w:r w:rsidR="0047782C" w:rsidRPr="003D32B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7782C" w:rsidRPr="003D32B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7782C" w:rsidRPr="003D32B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7782C" w:rsidRPr="003D32B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7782C" w:rsidRPr="003D32B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7782C" w:rsidRPr="003D32B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7782C" w:rsidRPr="003D32B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3D32B4">
        <w:rPr>
          <w:rFonts w:ascii="Times New Roman" w:hAnsi="Times New Roman"/>
          <w:color w:val="000000" w:themeColor="text1"/>
          <w:sz w:val="24"/>
          <w:szCs w:val="24"/>
        </w:rPr>
        <w:t>Олександр СИМЧИШИН</w:t>
      </w:r>
    </w:p>
    <w:p w14:paraId="7393C45C" w14:textId="77777777" w:rsidR="0047782C" w:rsidRPr="003D32B4" w:rsidRDefault="0047782C" w:rsidP="00B50268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  <w:sectPr w:rsidR="0047782C" w:rsidRPr="003D32B4" w:rsidSect="0047782C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29066252" w14:textId="01C0EF8E" w:rsidR="00E12175" w:rsidRPr="003D32B4" w:rsidRDefault="00E12175" w:rsidP="00E12175">
      <w:pPr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 w:themeColor="text1"/>
          <w:sz w:val="24"/>
          <w:szCs w:val="24"/>
          <w:lang w:eastAsia="ar-SA" w:bidi="uk-UA"/>
        </w:rPr>
      </w:pPr>
      <w:bookmarkStart w:id="1" w:name="_Hlk175058193"/>
      <w:r w:rsidRPr="003D32B4">
        <w:rPr>
          <w:rFonts w:ascii="Times New Roman" w:eastAsia="Courier New" w:hAnsi="Times New Roman"/>
          <w:bCs/>
          <w:i/>
          <w:color w:val="000000" w:themeColor="text1"/>
          <w:sz w:val="24"/>
          <w:szCs w:val="24"/>
          <w:lang w:eastAsia="ar-SA" w:bidi="uk-UA"/>
        </w:rPr>
        <w:lastRenderedPageBreak/>
        <w:t>Додаток</w:t>
      </w:r>
    </w:p>
    <w:p w14:paraId="74F6BB4D" w14:textId="77777777" w:rsidR="00E12175" w:rsidRPr="003D32B4" w:rsidRDefault="00E12175" w:rsidP="00E12175">
      <w:pPr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 w:themeColor="text1"/>
          <w:sz w:val="24"/>
          <w:szCs w:val="24"/>
          <w:lang w:eastAsia="ar-SA" w:bidi="uk-UA"/>
        </w:rPr>
      </w:pPr>
      <w:r w:rsidRPr="003D32B4">
        <w:rPr>
          <w:rFonts w:ascii="Times New Roman" w:eastAsia="Courier New" w:hAnsi="Times New Roman"/>
          <w:bCs/>
          <w:i/>
          <w:color w:val="000000" w:themeColor="text1"/>
          <w:sz w:val="24"/>
          <w:szCs w:val="24"/>
          <w:lang w:eastAsia="ar-SA" w:bidi="uk-UA"/>
        </w:rPr>
        <w:t>до рішення сесії міської ради</w:t>
      </w:r>
    </w:p>
    <w:p w14:paraId="387C7F2C" w14:textId="217D3B98" w:rsidR="00E12175" w:rsidRPr="003D32B4" w:rsidRDefault="00E12175" w:rsidP="00E12175">
      <w:pPr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 w:themeColor="text1"/>
          <w:sz w:val="24"/>
          <w:szCs w:val="24"/>
          <w:lang w:eastAsia="ar-SA" w:bidi="uk-UA"/>
        </w:rPr>
      </w:pPr>
      <w:r w:rsidRPr="003D32B4">
        <w:rPr>
          <w:rFonts w:ascii="Times New Roman" w:eastAsia="Courier New" w:hAnsi="Times New Roman"/>
          <w:bCs/>
          <w:i/>
          <w:color w:val="000000" w:themeColor="text1"/>
          <w:sz w:val="24"/>
          <w:szCs w:val="24"/>
          <w:lang w:eastAsia="ar-SA" w:bidi="uk-UA"/>
        </w:rPr>
        <w:t>від 16.08.2024 року №23</w:t>
      </w:r>
    </w:p>
    <w:bookmarkEnd w:id="1"/>
    <w:p w14:paraId="3CEF5024" w14:textId="77777777" w:rsidR="00FE3909" w:rsidRPr="003D32B4" w:rsidRDefault="00FE3909" w:rsidP="00FE390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14:paraId="43E24554" w14:textId="77777777" w:rsidR="00FE3909" w:rsidRPr="003D32B4" w:rsidRDefault="00FE3909" w:rsidP="00FE390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3D32B4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ПОЛОЖЕННЯ</w:t>
      </w:r>
    </w:p>
    <w:p w14:paraId="5A8A6F98" w14:textId="77777777" w:rsidR="00FE3909" w:rsidRPr="003D32B4" w:rsidRDefault="00FE3909" w:rsidP="00FE390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D32B4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про премію міського голови обдарованим учням закладів загальної середньої освіти </w:t>
      </w:r>
      <w:r w:rsidRPr="003D32B4">
        <w:rPr>
          <w:rFonts w:ascii="Times New Roman" w:hAnsi="Times New Roman"/>
          <w:b/>
          <w:color w:val="000000" w:themeColor="text1"/>
          <w:sz w:val="24"/>
          <w:szCs w:val="24"/>
        </w:rPr>
        <w:t>Хмельницької міської територіальної громади</w:t>
      </w:r>
    </w:p>
    <w:p w14:paraId="0BE81062" w14:textId="77777777" w:rsidR="00FE3909" w:rsidRPr="003D32B4" w:rsidRDefault="00FE3909" w:rsidP="00FE3909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0C9443C" w14:textId="77777777" w:rsidR="00FE3909" w:rsidRPr="003D32B4" w:rsidRDefault="00FE3909" w:rsidP="00FE3909">
      <w:pPr>
        <w:tabs>
          <w:tab w:val="left" w:pos="3135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D32B4">
        <w:rPr>
          <w:rFonts w:ascii="Times New Roman" w:hAnsi="Times New Roman"/>
          <w:b/>
          <w:color w:val="000000" w:themeColor="text1"/>
          <w:sz w:val="24"/>
          <w:szCs w:val="24"/>
        </w:rPr>
        <w:t>1. Загальні положення</w:t>
      </w:r>
    </w:p>
    <w:p w14:paraId="036C248B" w14:textId="77777777" w:rsidR="00FE3909" w:rsidRPr="003D32B4" w:rsidRDefault="00FE3909" w:rsidP="00FE3909">
      <w:pPr>
        <w:tabs>
          <w:tab w:val="left" w:pos="851"/>
          <w:tab w:val="left" w:pos="1100"/>
        </w:tabs>
        <w:autoSpaceDE w:val="0"/>
        <w:autoSpaceDN w:val="0"/>
        <w:spacing w:after="0" w:line="240" w:lineRule="auto"/>
        <w:ind w:right="6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32B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1.1. </w:t>
      </w:r>
      <w:r w:rsidRPr="003D32B4">
        <w:rPr>
          <w:rFonts w:ascii="Times New Roman" w:hAnsi="Times New Roman"/>
          <w:color w:val="000000" w:themeColor="text1"/>
          <w:sz w:val="24"/>
          <w:szCs w:val="24"/>
        </w:rPr>
        <w:t xml:space="preserve">Положення про премію </w:t>
      </w:r>
      <w:r w:rsidRPr="003D32B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міського голови обдарованим учням закладів загальної середньої освіти </w:t>
      </w:r>
      <w:r w:rsidRPr="003D32B4">
        <w:rPr>
          <w:rFonts w:ascii="Times New Roman" w:hAnsi="Times New Roman"/>
          <w:color w:val="000000" w:themeColor="text1"/>
          <w:sz w:val="24"/>
          <w:szCs w:val="24"/>
        </w:rPr>
        <w:t xml:space="preserve">Хмельницької міської територіальної громади (далі – Положення) визначає порядок призначення премії міського голови </w:t>
      </w:r>
      <w:r w:rsidRPr="003D32B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обдарованим учням закладів загальної середньої освіти </w:t>
      </w:r>
      <w:r w:rsidRPr="003D32B4">
        <w:rPr>
          <w:rFonts w:ascii="Times New Roman" w:hAnsi="Times New Roman"/>
          <w:color w:val="000000" w:themeColor="text1"/>
          <w:sz w:val="24"/>
          <w:szCs w:val="24"/>
        </w:rPr>
        <w:t>Хмельницької міської територіальної громади, порядок висування кандидатур на призначення премії, умови, визначення розмірів та виплата одноразової грошової винагороди.</w:t>
      </w:r>
    </w:p>
    <w:p w14:paraId="66C2996C" w14:textId="77777777" w:rsidR="00FE3909" w:rsidRPr="003D32B4" w:rsidRDefault="00FE3909" w:rsidP="00FE390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32B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1.2. Премія міського голови обдарованим учням закладів загальної середньої освіти </w:t>
      </w:r>
      <w:r w:rsidRPr="003D32B4">
        <w:rPr>
          <w:rFonts w:ascii="Times New Roman" w:hAnsi="Times New Roman"/>
          <w:color w:val="000000" w:themeColor="text1"/>
          <w:sz w:val="24"/>
          <w:szCs w:val="24"/>
        </w:rPr>
        <w:t>Хмельницької міської територіальної громади</w:t>
      </w:r>
      <w:r w:rsidRPr="003D32B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(далі – премія міського голови) призначається розпорядженням Хмельницького міського голови за поданням Департаменту освіти та науки Хмельницької міської ради </w:t>
      </w:r>
      <w:r w:rsidRPr="003D32B4">
        <w:rPr>
          <w:rFonts w:ascii="Times New Roman" w:hAnsi="Times New Roman"/>
          <w:color w:val="000000" w:themeColor="text1"/>
          <w:sz w:val="24"/>
          <w:szCs w:val="24"/>
        </w:rPr>
        <w:t xml:space="preserve">з метою </w:t>
      </w:r>
      <w:r w:rsidRPr="003D32B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популяризації наукової діяльності й розвитку наукового світогляду, пошуку і підтримки обдарованої учнівської молоді</w:t>
      </w:r>
      <w:r w:rsidRPr="003D32B4">
        <w:rPr>
          <w:rFonts w:ascii="Times New Roman" w:hAnsi="Times New Roman"/>
          <w:color w:val="000000" w:themeColor="text1"/>
          <w:sz w:val="24"/>
          <w:szCs w:val="24"/>
        </w:rPr>
        <w:t xml:space="preserve">, її матеріального стимулювання і заохочення за високі успіхи у навчанні, досягнення високих результатів у конкурсах всеукраїнського рівня, підтримки розвитку її інтересів, </w:t>
      </w:r>
      <w:proofErr w:type="spellStart"/>
      <w:r w:rsidRPr="003D32B4">
        <w:rPr>
          <w:rFonts w:ascii="Times New Roman" w:hAnsi="Times New Roman"/>
          <w:color w:val="000000" w:themeColor="text1"/>
          <w:sz w:val="24"/>
          <w:szCs w:val="24"/>
        </w:rPr>
        <w:t>схильностей</w:t>
      </w:r>
      <w:proofErr w:type="spellEnd"/>
      <w:r w:rsidRPr="003D32B4">
        <w:rPr>
          <w:rFonts w:ascii="Times New Roman" w:hAnsi="Times New Roman"/>
          <w:color w:val="000000" w:themeColor="text1"/>
          <w:sz w:val="24"/>
          <w:szCs w:val="24"/>
        </w:rPr>
        <w:t xml:space="preserve"> та обдаровань, вагомий особистий внесок у формування молодого наукового потенціалу України, забезпечення сприятливих умов для самореалізації особистості у сучасному суспільстві.</w:t>
      </w:r>
    </w:p>
    <w:p w14:paraId="5284B586" w14:textId="77777777" w:rsidR="00FE3909" w:rsidRPr="003D32B4" w:rsidRDefault="00FE3909" w:rsidP="00EE46BE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14:paraId="4834C818" w14:textId="77777777" w:rsidR="00FE3909" w:rsidRPr="003D32B4" w:rsidRDefault="00FE3909" w:rsidP="00FE3909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3D32B4">
        <w:rPr>
          <w:rFonts w:ascii="Times New Roman" w:hAnsi="Times New Roman"/>
          <w:b/>
          <w:bCs/>
          <w:color w:val="000000" w:themeColor="text1"/>
          <w:sz w:val="24"/>
          <w:szCs w:val="24"/>
        </w:rPr>
        <w:t>2. Порядок призначення премії міського голови</w:t>
      </w:r>
    </w:p>
    <w:p w14:paraId="443A3970" w14:textId="77777777" w:rsidR="00FE3909" w:rsidRPr="003D32B4" w:rsidRDefault="00FE3909" w:rsidP="00FE390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32B4">
        <w:rPr>
          <w:rFonts w:ascii="Times New Roman" w:hAnsi="Times New Roman"/>
          <w:color w:val="000000" w:themeColor="text1"/>
          <w:sz w:val="24"/>
          <w:szCs w:val="24"/>
        </w:rPr>
        <w:t xml:space="preserve">2.1. Премія міського голови призначається учням закладів </w:t>
      </w:r>
      <w:r w:rsidRPr="003D32B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загальної середньої </w:t>
      </w:r>
      <w:r w:rsidRPr="003D32B4">
        <w:rPr>
          <w:rFonts w:ascii="Times New Roman" w:hAnsi="Times New Roman"/>
          <w:color w:val="000000" w:themeColor="text1"/>
          <w:sz w:val="24"/>
          <w:szCs w:val="24"/>
        </w:rPr>
        <w:t>освіти Хмельницької міської територіальної громади, які у поточному навчальному році посіли призові місця у конкурсах всеукраїнського рівня, а саме у:</w:t>
      </w:r>
    </w:p>
    <w:p w14:paraId="08BA53B5" w14:textId="015D83E3" w:rsidR="00FE3909" w:rsidRPr="003D32B4" w:rsidRDefault="00FE3909" w:rsidP="00FE3909">
      <w:pPr>
        <w:pStyle w:val="aa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3D32B4">
        <w:rPr>
          <w:color w:val="000000" w:themeColor="text1"/>
          <w:lang w:val="uk-UA"/>
        </w:rPr>
        <w:t xml:space="preserve">- </w:t>
      </w:r>
      <w:r w:rsidRPr="00A51534">
        <w:rPr>
          <w:color w:val="0070C0"/>
          <w:lang w:val="uk-UA"/>
        </w:rPr>
        <w:t>I</w:t>
      </w:r>
      <w:r w:rsidR="00A51534" w:rsidRPr="00A51534">
        <w:rPr>
          <w:color w:val="0070C0"/>
          <w:lang w:val="uk-UA"/>
        </w:rPr>
        <w:t>ІІ</w:t>
      </w:r>
      <w:r w:rsidRPr="003D32B4">
        <w:rPr>
          <w:color w:val="000000" w:themeColor="text1"/>
          <w:lang w:val="uk-UA"/>
        </w:rPr>
        <w:t xml:space="preserve"> етапі Всеукраїнських учнівських олімпіад з навчальних предметів;</w:t>
      </w:r>
    </w:p>
    <w:p w14:paraId="6F2A0E4F" w14:textId="77777777" w:rsidR="00FE3909" w:rsidRPr="003D32B4" w:rsidRDefault="00FE3909" w:rsidP="00FE3909">
      <w:pPr>
        <w:pStyle w:val="aa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3D32B4">
        <w:rPr>
          <w:color w:val="000000" w:themeColor="text1"/>
          <w:lang w:val="uk-UA"/>
        </w:rPr>
        <w:t>- III етапі Всеукраїнського конкурсу-захисту науково-дослідницьких робіт учнів-членів Малої академії наук України;</w:t>
      </w:r>
    </w:p>
    <w:p w14:paraId="3B73D872" w14:textId="77777777" w:rsidR="00FE3909" w:rsidRPr="003D32B4" w:rsidRDefault="00FE3909" w:rsidP="00FE3909">
      <w:pPr>
        <w:pStyle w:val="aa"/>
        <w:spacing w:before="0" w:beforeAutospacing="0" w:after="0" w:afterAutospacing="0"/>
        <w:ind w:firstLine="567"/>
        <w:jc w:val="both"/>
        <w:rPr>
          <w:color w:val="000000" w:themeColor="text1"/>
          <w:shd w:val="clear" w:color="auto" w:fill="FFFFFF"/>
          <w:lang w:val="uk-UA"/>
        </w:rPr>
      </w:pPr>
      <w:r w:rsidRPr="003D32B4">
        <w:rPr>
          <w:color w:val="000000" w:themeColor="text1"/>
          <w:shd w:val="clear" w:color="auto" w:fill="FFFFFF"/>
          <w:lang w:val="uk-UA"/>
        </w:rPr>
        <w:t>- четвертому етапі Міжнародного конкурсу з української мови імені Петра Яцика;</w:t>
      </w:r>
    </w:p>
    <w:p w14:paraId="66436F0B" w14:textId="77777777" w:rsidR="00FE3909" w:rsidRPr="003D32B4" w:rsidRDefault="00FE3909" w:rsidP="00FE390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32B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- </w:t>
      </w:r>
      <w:r w:rsidRPr="003D32B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четвертому етапі </w:t>
      </w:r>
      <w:r w:rsidRPr="003D32B4">
        <w:rPr>
          <w:rFonts w:ascii="Times New Roman" w:eastAsiaTheme="minorHAnsi" w:hAnsi="Times New Roman"/>
          <w:color w:val="000000" w:themeColor="text1"/>
          <w:sz w:val="24"/>
          <w:szCs w:val="24"/>
        </w:rPr>
        <w:t>Міжнародного мовно-літературного конкурсу учнівської та студентської молоді імені Тараса Шевченка.</w:t>
      </w:r>
    </w:p>
    <w:p w14:paraId="4407ECD6" w14:textId="77777777" w:rsidR="00FE3909" w:rsidRPr="003D32B4" w:rsidRDefault="00FE3909" w:rsidP="00FE390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D32B4">
        <w:rPr>
          <w:rFonts w:ascii="Times New Roman" w:hAnsi="Times New Roman"/>
          <w:color w:val="000000" w:themeColor="text1"/>
          <w:sz w:val="24"/>
          <w:szCs w:val="24"/>
        </w:rPr>
        <w:t xml:space="preserve">2.2. Премія призначається </w:t>
      </w:r>
      <w:r w:rsidRPr="003D32B4">
        <w:rPr>
          <w:rFonts w:ascii="Times New Roman" w:eastAsia="Times New Roman" w:hAnsi="Times New Roman"/>
          <w:color w:val="000000" w:themeColor="text1"/>
          <w:sz w:val="24"/>
          <w:szCs w:val="24"/>
        </w:rPr>
        <w:t>розпорядженням Хмельницького міського голови, яке є підставою для вручення Сертифіката про призначення премії міського голови та здійснення виплати грошової винагороди.</w:t>
      </w:r>
    </w:p>
    <w:p w14:paraId="7F15A089" w14:textId="77777777" w:rsidR="00FE3909" w:rsidRPr="003D32B4" w:rsidRDefault="00FE3909" w:rsidP="00FE3909">
      <w:pPr>
        <w:tabs>
          <w:tab w:val="left" w:pos="313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D32B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2.3. Виготовлення Сертифікатів про призначення премії міського голови забезпечує </w:t>
      </w:r>
      <w:r w:rsidRPr="003D32B4">
        <w:rPr>
          <w:rFonts w:ascii="Times New Roman" w:hAnsi="Times New Roman"/>
          <w:color w:val="000000" w:themeColor="text1"/>
          <w:sz w:val="24"/>
          <w:szCs w:val="24"/>
        </w:rPr>
        <w:t xml:space="preserve">Департамент </w:t>
      </w:r>
      <w:r w:rsidRPr="003D32B4">
        <w:rPr>
          <w:rFonts w:ascii="Times New Roman" w:eastAsia="Times New Roman" w:hAnsi="Times New Roman"/>
          <w:color w:val="000000" w:themeColor="text1"/>
          <w:sz w:val="24"/>
          <w:szCs w:val="24"/>
        </w:rPr>
        <w:t>освіти та науки Хмельницької міської ради.</w:t>
      </w:r>
    </w:p>
    <w:p w14:paraId="7BBC9CF4" w14:textId="77777777" w:rsidR="00FE3909" w:rsidRPr="003D32B4" w:rsidRDefault="00FE3909" w:rsidP="00FE3909">
      <w:pPr>
        <w:tabs>
          <w:tab w:val="left" w:pos="313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0DDE4025" w14:textId="77777777" w:rsidR="00FE3909" w:rsidRPr="003D32B4" w:rsidRDefault="00FE3909" w:rsidP="00FE3909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3D32B4">
        <w:rPr>
          <w:rFonts w:ascii="Times New Roman" w:hAnsi="Times New Roman"/>
          <w:b/>
          <w:bCs/>
          <w:color w:val="000000" w:themeColor="text1"/>
          <w:sz w:val="24"/>
          <w:szCs w:val="24"/>
        </w:rPr>
        <w:t>3. Порядок висування кандидатів</w:t>
      </w:r>
    </w:p>
    <w:p w14:paraId="5D82DD87" w14:textId="77777777" w:rsidR="00FE3909" w:rsidRPr="003D32B4" w:rsidRDefault="00FE3909" w:rsidP="00FE390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32B4">
        <w:rPr>
          <w:rFonts w:ascii="Times New Roman" w:hAnsi="Times New Roman"/>
          <w:color w:val="000000" w:themeColor="text1"/>
          <w:sz w:val="24"/>
          <w:szCs w:val="24"/>
        </w:rPr>
        <w:t>3.1. Департамент освіти та науки Хмельницької міської ради подає кандидатури учнів закладів загальної середньої освіти, які затверджені Департаментом освіти та науки Хмельницької міської ради у мережі закладів освіти Хмельницької міської територіальної громади, шляхом направлення на ім’я Хмельницького міського голови листа-клопотання щодо призначення премії міського голови.</w:t>
      </w:r>
    </w:p>
    <w:p w14:paraId="00795EA3" w14:textId="77777777" w:rsidR="00FE3909" w:rsidRPr="003D32B4" w:rsidRDefault="00FE3909" w:rsidP="00FE390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32B4">
        <w:rPr>
          <w:rFonts w:ascii="Times New Roman" w:hAnsi="Times New Roman"/>
          <w:color w:val="000000" w:themeColor="text1"/>
          <w:sz w:val="24"/>
          <w:szCs w:val="24"/>
        </w:rPr>
        <w:t>3.2. У листі-клопотанні обов’язково зазначається інформація про учня (ученицю): власне ім’я та прізвище, клас, повне найменування закладу загальної середньої освіти, призове місце, повна назва конкурсу.</w:t>
      </w:r>
    </w:p>
    <w:p w14:paraId="4B30377B" w14:textId="3C1CF1EC" w:rsidR="00FE3909" w:rsidRPr="003D32B4" w:rsidRDefault="00FE3909" w:rsidP="00FE3909">
      <w:pPr>
        <w:pStyle w:val="aa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3D32B4">
        <w:rPr>
          <w:color w:val="000000" w:themeColor="text1"/>
          <w:lang w:val="uk-UA"/>
        </w:rPr>
        <w:t xml:space="preserve">3.3. Кандидатури на призначення премії міського голови подаються на підставі наказів Міністерства освіти і науки України щодо підведення підсумків, які засвідчують перемогу учня (учениці) - кандидата на премію міського голови у </w:t>
      </w:r>
      <w:r w:rsidRPr="00A51534">
        <w:rPr>
          <w:color w:val="0070C0"/>
          <w:lang w:val="uk-UA"/>
        </w:rPr>
        <w:t>I</w:t>
      </w:r>
      <w:r w:rsidR="00A51534" w:rsidRPr="00A51534">
        <w:rPr>
          <w:color w:val="0070C0"/>
          <w:lang w:val="uk-UA"/>
        </w:rPr>
        <w:t>ІІ</w:t>
      </w:r>
      <w:r w:rsidRPr="00A51534">
        <w:rPr>
          <w:color w:val="0070C0"/>
          <w:lang w:val="uk-UA"/>
        </w:rPr>
        <w:t xml:space="preserve"> </w:t>
      </w:r>
      <w:r w:rsidRPr="003D32B4">
        <w:rPr>
          <w:color w:val="000000" w:themeColor="text1"/>
          <w:lang w:val="uk-UA"/>
        </w:rPr>
        <w:t>етапі Всеукраїнських учнівських олімпіад з навчальних предметів/III етапі Всеукраїнського конкурсу-захисту науково-</w:t>
      </w:r>
      <w:r w:rsidRPr="003D32B4">
        <w:rPr>
          <w:color w:val="000000" w:themeColor="text1"/>
          <w:lang w:val="uk-UA"/>
        </w:rPr>
        <w:lastRenderedPageBreak/>
        <w:t>дослідницьких робіт учнів-членів Малої академії наук України/</w:t>
      </w:r>
      <w:r w:rsidRPr="003D32B4">
        <w:rPr>
          <w:color w:val="000000" w:themeColor="text1"/>
          <w:shd w:val="clear" w:color="auto" w:fill="FFFFFF"/>
          <w:lang w:val="uk-UA"/>
        </w:rPr>
        <w:t xml:space="preserve">четвертому етапі Міжнародного конкурсу з української мови імені Петра Яцика/четвертому етапі </w:t>
      </w:r>
      <w:r w:rsidRPr="003D32B4">
        <w:rPr>
          <w:rFonts w:eastAsiaTheme="minorHAnsi"/>
          <w:color w:val="000000" w:themeColor="text1"/>
          <w:lang w:val="uk-UA"/>
        </w:rPr>
        <w:t xml:space="preserve">Міжнародного мовно-літературного конкурсу учнівської та студентської молоді імені Тараса Шевченка (далі </w:t>
      </w:r>
      <w:r w:rsidRPr="003D32B4">
        <w:rPr>
          <w:color w:val="000000" w:themeColor="text1"/>
          <w:lang w:val="uk-UA"/>
        </w:rPr>
        <w:t>– конкурси всеукраїнського рівня)</w:t>
      </w:r>
      <w:r w:rsidRPr="003D32B4">
        <w:rPr>
          <w:rFonts w:eastAsiaTheme="minorHAnsi"/>
          <w:color w:val="000000" w:themeColor="text1"/>
          <w:lang w:val="uk-UA"/>
        </w:rPr>
        <w:t>.</w:t>
      </w:r>
    </w:p>
    <w:p w14:paraId="13CD403B" w14:textId="77777777" w:rsidR="00FE3909" w:rsidRPr="003D32B4" w:rsidRDefault="00FE3909" w:rsidP="00FE3909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4425CE82" w14:textId="77777777" w:rsidR="00FE3909" w:rsidRPr="003D32B4" w:rsidRDefault="00FE3909" w:rsidP="00FE3909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3D32B4">
        <w:rPr>
          <w:rFonts w:ascii="Times New Roman" w:hAnsi="Times New Roman"/>
          <w:b/>
          <w:bCs/>
          <w:color w:val="000000" w:themeColor="text1"/>
          <w:sz w:val="24"/>
          <w:szCs w:val="24"/>
        </w:rPr>
        <w:t>4. Фінансування видатків, пов’язаних з виплатою премії міського голови</w:t>
      </w:r>
    </w:p>
    <w:p w14:paraId="5C59BD91" w14:textId="77777777" w:rsidR="00FE3909" w:rsidRPr="003D32B4" w:rsidRDefault="00FE3909" w:rsidP="00FE390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32B4">
        <w:rPr>
          <w:rFonts w:ascii="Times New Roman" w:hAnsi="Times New Roman"/>
          <w:color w:val="000000" w:themeColor="text1"/>
          <w:sz w:val="24"/>
          <w:szCs w:val="24"/>
        </w:rPr>
        <w:t>4.1. Виплата премії міського голови здійснюється за рахунок коштів бюджету Хмельницької міської територіальної громади, передбачених відповідною цільовою програмою на заходи Департаменту освіти та науки Хмельницької міської ради.</w:t>
      </w:r>
    </w:p>
    <w:p w14:paraId="79CA43F5" w14:textId="77777777" w:rsidR="00FE3909" w:rsidRPr="003D32B4" w:rsidRDefault="00FE3909" w:rsidP="00FE390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32B4">
        <w:rPr>
          <w:rFonts w:ascii="Times New Roman" w:hAnsi="Times New Roman"/>
          <w:color w:val="000000" w:themeColor="text1"/>
          <w:sz w:val="24"/>
          <w:szCs w:val="24"/>
        </w:rPr>
        <w:t xml:space="preserve">4.2. Відзначення обдарованих учнів закладів загальної середньої освіти Хмельницької міської територіальної громади здійснюється шляхом </w:t>
      </w:r>
      <w:r w:rsidRPr="003D32B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вручення Сертифікатів про призначення премії міського голови та </w:t>
      </w:r>
      <w:r w:rsidRPr="003D32B4">
        <w:rPr>
          <w:rFonts w:ascii="Times New Roman" w:hAnsi="Times New Roman"/>
          <w:color w:val="000000" w:themeColor="text1"/>
          <w:sz w:val="24"/>
          <w:szCs w:val="24"/>
        </w:rPr>
        <w:t>виплати одноразової грошової винагороди у розмірі:</w:t>
      </w:r>
    </w:p>
    <w:p w14:paraId="5F9DF780" w14:textId="2D1943F6" w:rsidR="00FE3909" w:rsidRPr="003D32B4" w:rsidRDefault="00FE3909" w:rsidP="00FE3909">
      <w:pPr>
        <w:tabs>
          <w:tab w:val="left" w:pos="3135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32B4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861279" w:rsidRPr="00861279">
        <w:rPr>
          <w:rFonts w:ascii="Times New Roman" w:hAnsi="Times New Roman"/>
          <w:color w:val="0070C0"/>
          <w:sz w:val="24"/>
          <w:szCs w:val="24"/>
        </w:rPr>
        <w:t>1</w:t>
      </w:r>
      <w:r w:rsidR="00A51534">
        <w:rPr>
          <w:rFonts w:ascii="Times New Roman" w:hAnsi="Times New Roman"/>
          <w:color w:val="0070C0"/>
          <w:sz w:val="24"/>
          <w:szCs w:val="24"/>
        </w:rPr>
        <w:t>2</w:t>
      </w:r>
      <w:r w:rsidRPr="00861279">
        <w:rPr>
          <w:rFonts w:ascii="Times New Roman" w:hAnsi="Times New Roman"/>
          <w:color w:val="0070C0"/>
          <w:sz w:val="24"/>
          <w:szCs w:val="24"/>
        </w:rPr>
        <w:t>000</w:t>
      </w:r>
      <w:r w:rsidRPr="003D32B4">
        <w:rPr>
          <w:rFonts w:ascii="Times New Roman" w:hAnsi="Times New Roman"/>
          <w:color w:val="000000" w:themeColor="text1"/>
          <w:sz w:val="24"/>
          <w:szCs w:val="24"/>
        </w:rPr>
        <w:t xml:space="preserve"> грн – за І місце </w:t>
      </w:r>
      <w:r w:rsidRPr="003D32B4">
        <w:rPr>
          <w:rFonts w:ascii="Times New Roman" w:eastAsiaTheme="minorEastAsia" w:hAnsi="Times New Roman"/>
          <w:color w:val="000000" w:themeColor="text1"/>
          <w:sz w:val="24"/>
          <w:szCs w:val="24"/>
        </w:rPr>
        <w:t>(без врахування оподаткування);</w:t>
      </w:r>
    </w:p>
    <w:p w14:paraId="4A2CE01C" w14:textId="66EDD4A5" w:rsidR="00FE3909" w:rsidRPr="003D32B4" w:rsidRDefault="00FE3909" w:rsidP="00FE390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32B4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A51534" w:rsidRPr="00A51534">
        <w:rPr>
          <w:rFonts w:ascii="Times New Roman" w:hAnsi="Times New Roman"/>
          <w:color w:val="0070C0"/>
          <w:sz w:val="24"/>
          <w:szCs w:val="24"/>
        </w:rPr>
        <w:t>9</w:t>
      </w:r>
      <w:r w:rsidRPr="00861279">
        <w:rPr>
          <w:rFonts w:ascii="Times New Roman" w:hAnsi="Times New Roman"/>
          <w:color w:val="0070C0"/>
          <w:sz w:val="24"/>
          <w:szCs w:val="24"/>
        </w:rPr>
        <w:t>000</w:t>
      </w:r>
      <w:r w:rsidRPr="003D32B4">
        <w:rPr>
          <w:rFonts w:ascii="Times New Roman" w:hAnsi="Times New Roman"/>
          <w:color w:val="000000" w:themeColor="text1"/>
          <w:sz w:val="24"/>
          <w:szCs w:val="24"/>
        </w:rPr>
        <w:t xml:space="preserve"> грн – за ІІ місце </w:t>
      </w:r>
      <w:r w:rsidRPr="003D32B4">
        <w:rPr>
          <w:rFonts w:ascii="Times New Roman" w:eastAsiaTheme="minorEastAsia" w:hAnsi="Times New Roman"/>
          <w:color w:val="000000" w:themeColor="text1"/>
          <w:sz w:val="24"/>
          <w:szCs w:val="24"/>
        </w:rPr>
        <w:t>(без врахування оподаткування);</w:t>
      </w:r>
    </w:p>
    <w:p w14:paraId="369E809E" w14:textId="2368E5B4" w:rsidR="00FE3909" w:rsidRPr="003D32B4" w:rsidRDefault="00FE3909" w:rsidP="00FE390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32B4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A51534" w:rsidRPr="00A51534">
        <w:rPr>
          <w:rFonts w:ascii="Times New Roman" w:hAnsi="Times New Roman"/>
          <w:color w:val="0070C0"/>
          <w:sz w:val="24"/>
          <w:szCs w:val="24"/>
        </w:rPr>
        <w:t>7</w:t>
      </w:r>
      <w:r w:rsidRPr="00861279">
        <w:rPr>
          <w:rFonts w:ascii="Times New Roman" w:hAnsi="Times New Roman"/>
          <w:color w:val="0070C0"/>
          <w:sz w:val="24"/>
          <w:szCs w:val="24"/>
        </w:rPr>
        <w:t>000</w:t>
      </w:r>
      <w:r w:rsidRPr="003D32B4">
        <w:rPr>
          <w:rFonts w:ascii="Times New Roman" w:hAnsi="Times New Roman"/>
          <w:color w:val="000000" w:themeColor="text1"/>
          <w:sz w:val="24"/>
          <w:szCs w:val="24"/>
        </w:rPr>
        <w:t xml:space="preserve"> грн – за ІІІ місце (</w:t>
      </w:r>
      <w:r w:rsidRPr="003D32B4">
        <w:rPr>
          <w:rFonts w:ascii="Times New Roman" w:eastAsiaTheme="minorEastAsia" w:hAnsi="Times New Roman"/>
          <w:color w:val="000000" w:themeColor="text1"/>
          <w:sz w:val="24"/>
          <w:szCs w:val="24"/>
        </w:rPr>
        <w:t>без врахування оподаткування).</w:t>
      </w:r>
    </w:p>
    <w:p w14:paraId="79B8FD32" w14:textId="2467261D" w:rsidR="00FE3909" w:rsidRPr="003D32B4" w:rsidRDefault="00FE3909" w:rsidP="00FE390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32B4">
        <w:rPr>
          <w:rFonts w:ascii="Times New Roman" w:hAnsi="Times New Roman"/>
          <w:color w:val="000000" w:themeColor="text1"/>
          <w:sz w:val="24"/>
          <w:szCs w:val="24"/>
        </w:rPr>
        <w:t>4.3. Виплата одноразової грошової винагороди здійснюється окремо за кожне призове місце і за перемогу у кожному конкурсі всеукраїнського рівня, визначеному у п.2.1. даного Положення.</w:t>
      </w:r>
    </w:p>
    <w:p w14:paraId="48D65229" w14:textId="77777777" w:rsidR="00FE3909" w:rsidRPr="003D32B4" w:rsidRDefault="00FE3909" w:rsidP="00FE390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32B4">
        <w:rPr>
          <w:rFonts w:ascii="Times New Roman" w:hAnsi="Times New Roman"/>
          <w:color w:val="000000" w:themeColor="text1"/>
          <w:sz w:val="24"/>
          <w:szCs w:val="24"/>
        </w:rPr>
        <w:t>4.4. Фінансування виплати премії міського голови здійснюється шляхом перерахування коштів на особистий картковий рахунок отримувача премії або уповноваженої особи, відкритий у банківській установі України.</w:t>
      </w:r>
    </w:p>
    <w:p w14:paraId="6DAEEEEE" w14:textId="77777777" w:rsidR="00EE46BE" w:rsidRPr="003D32B4" w:rsidRDefault="00EE46BE" w:rsidP="00FE390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0AA07133" w14:textId="77777777" w:rsidR="00EE46BE" w:rsidRPr="003D32B4" w:rsidRDefault="00EE46BE" w:rsidP="00FE390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73C4A8A7" w14:textId="1B53A57D" w:rsidR="00EE46BE" w:rsidRPr="003D32B4" w:rsidRDefault="00EE46BE" w:rsidP="00EE46BE">
      <w:pPr>
        <w:spacing w:after="0" w:line="240" w:lineRule="auto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3D32B4">
        <w:rPr>
          <w:rFonts w:ascii="Times New Roman" w:eastAsiaTheme="minorHAnsi" w:hAnsi="Times New Roman"/>
          <w:color w:val="000000" w:themeColor="text1"/>
          <w:sz w:val="24"/>
          <w:szCs w:val="24"/>
        </w:rPr>
        <w:t>Секретар міської ради</w:t>
      </w:r>
      <w:r w:rsidRPr="003D32B4">
        <w:rPr>
          <w:rFonts w:ascii="Times New Roman" w:eastAsiaTheme="minorHAnsi" w:hAnsi="Times New Roman"/>
          <w:color w:val="000000" w:themeColor="text1"/>
          <w:sz w:val="24"/>
          <w:szCs w:val="24"/>
        </w:rPr>
        <w:tab/>
      </w:r>
      <w:r w:rsidRPr="003D32B4">
        <w:rPr>
          <w:rFonts w:ascii="Times New Roman" w:eastAsiaTheme="minorHAnsi" w:hAnsi="Times New Roman"/>
          <w:color w:val="000000" w:themeColor="text1"/>
          <w:sz w:val="24"/>
          <w:szCs w:val="24"/>
        </w:rPr>
        <w:tab/>
      </w:r>
      <w:r w:rsidRPr="003D32B4">
        <w:rPr>
          <w:rFonts w:ascii="Times New Roman" w:eastAsiaTheme="minorHAnsi" w:hAnsi="Times New Roman"/>
          <w:color w:val="000000" w:themeColor="text1"/>
          <w:sz w:val="24"/>
          <w:szCs w:val="24"/>
        </w:rPr>
        <w:tab/>
      </w:r>
      <w:r w:rsidRPr="003D32B4">
        <w:rPr>
          <w:rFonts w:ascii="Times New Roman" w:eastAsiaTheme="minorHAnsi" w:hAnsi="Times New Roman"/>
          <w:color w:val="000000" w:themeColor="text1"/>
          <w:sz w:val="24"/>
          <w:szCs w:val="24"/>
        </w:rPr>
        <w:tab/>
      </w:r>
      <w:r w:rsidRPr="003D32B4">
        <w:rPr>
          <w:rFonts w:ascii="Times New Roman" w:eastAsiaTheme="minorHAnsi" w:hAnsi="Times New Roman"/>
          <w:color w:val="000000" w:themeColor="text1"/>
          <w:sz w:val="24"/>
          <w:szCs w:val="24"/>
        </w:rPr>
        <w:tab/>
      </w:r>
      <w:r w:rsidRPr="003D32B4">
        <w:rPr>
          <w:rFonts w:ascii="Times New Roman" w:eastAsiaTheme="minorHAnsi" w:hAnsi="Times New Roman"/>
          <w:color w:val="000000" w:themeColor="text1"/>
          <w:sz w:val="24"/>
          <w:szCs w:val="24"/>
        </w:rPr>
        <w:tab/>
      </w:r>
      <w:r w:rsidRPr="003D32B4">
        <w:rPr>
          <w:rFonts w:ascii="Times New Roman" w:eastAsiaTheme="minorHAnsi" w:hAnsi="Times New Roman"/>
          <w:color w:val="000000" w:themeColor="text1"/>
          <w:sz w:val="24"/>
          <w:szCs w:val="24"/>
        </w:rPr>
        <w:tab/>
      </w:r>
      <w:r w:rsidRPr="003D32B4"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  <w:t>Віталій ДІДЕНКО</w:t>
      </w:r>
    </w:p>
    <w:p w14:paraId="6D452676" w14:textId="6ACE3B59" w:rsidR="00EE46BE" w:rsidRPr="003D32B4" w:rsidRDefault="00EE46BE" w:rsidP="00FE390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7A6E5E81" w14:textId="77777777" w:rsidR="00EE46BE" w:rsidRPr="003D32B4" w:rsidRDefault="00EE46BE" w:rsidP="00FE390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7384B571" w14:textId="1D327296" w:rsidR="00EE46BE" w:rsidRDefault="00EE46BE" w:rsidP="00FE3909">
      <w:pPr>
        <w:spacing w:after="0" w:line="240" w:lineRule="auto"/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</w:pPr>
      <w:r w:rsidRPr="003D32B4"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  <w:t>В. о. директора Департаменту освіти та науки</w:t>
      </w:r>
      <w:r w:rsidRPr="003D32B4"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  <w:tab/>
      </w:r>
      <w:r w:rsidRPr="003D32B4"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  <w:tab/>
      </w:r>
      <w:r w:rsidRPr="003D32B4"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  <w:tab/>
      </w:r>
      <w:r w:rsidRPr="003D32B4"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  <w:tab/>
        <w:t>Ольга КШАНОВСЬКА</w:t>
      </w:r>
    </w:p>
    <w:p w14:paraId="7E64C6FC" w14:textId="77777777" w:rsidR="00861279" w:rsidRDefault="00861279" w:rsidP="00FE3909">
      <w:pPr>
        <w:spacing w:after="0" w:line="240" w:lineRule="auto"/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</w:pPr>
    </w:p>
    <w:p w14:paraId="31CB324D" w14:textId="0A991C73" w:rsidR="00A51534" w:rsidRPr="003B6FAD" w:rsidRDefault="00A51534" w:rsidP="00A51534">
      <w:pPr>
        <w:spacing w:after="0" w:line="240" w:lineRule="auto"/>
        <w:jc w:val="right"/>
        <w:rPr>
          <w:rFonts w:ascii="Times New Roman" w:eastAsiaTheme="minorEastAsia" w:hAnsi="Times New Roman"/>
          <w:i/>
          <w:iCs/>
          <w:color w:val="000000" w:themeColor="text1"/>
          <w:sz w:val="24"/>
          <w:szCs w:val="24"/>
          <w:lang w:eastAsia="ru-RU"/>
        </w:rPr>
      </w:pPr>
      <w:r w:rsidRPr="003B6FAD">
        <w:rPr>
          <w:rFonts w:ascii="Times New Roman" w:eastAsiaTheme="minorEastAsia" w:hAnsi="Times New Roman"/>
          <w:i/>
          <w:iCs/>
          <w:color w:val="000000" w:themeColor="text1"/>
          <w:sz w:val="24"/>
          <w:szCs w:val="24"/>
          <w:lang w:eastAsia="ru-RU"/>
        </w:rPr>
        <w:t>(</w:t>
      </w:r>
      <w:proofErr w:type="spellStart"/>
      <w:r w:rsidRPr="003B6FAD">
        <w:rPr>
          <w:rFonts w:ascii="Times New Roman" w:eastAsiaTheme="minorEastAsia" w:hAnsi="Times New Roman"/>
          <w:i/>
          <w:iCs/>
          <w:color w:val="000000" w:themeColor="text1"/>
          <w:sz w:val="24"/>
          <w:szCs w:val="24"/>
          <w:lang w:eastAsia="ru-RU"/>
        </w:rPr>
        <w:t>Внесено</w:t>
      </w:r>
      <w:proofErr w:type="spellEnd"/>
      <w:r w:rsidRPr="003B6FAD">
        <w:rPr>
          <w:rFonts w:ascii="Times New Roman" w:eastAsiaTheme="minorEastAsia" w:hAnsi="Times New Roman"/>
          <w:i/>
          <w:iCs/>
          <w:color w:val="000000" w:themeColor="text1"/>
          <w:sz w:val="24"/>
          <w:szCs w:val="24"/>
          <w:lang w:eastAsia="ru-RU"/>
        </w:rPr>
        <w:t xml:space="preserve"> зміни в пункт</w:t>
      </w:r>
      <w:r>
        <w:rPr>
          <w:rFonts w:ascii="Times New Roman" w:eastAsiaTheme="minorEastAsia" w:hAnsi="Times New Roman"/>
          <w:i/>
          <w:iCs/>
          <w:color w:val="000000" w:themeColor="text1"/>
          <w:sz w:val="24"/>
          <w:szCs w:val="24"/>
          <w:lang w:eastAsia="ru-RU"/>
        </w:rPr>
        <w:t xml:space="preserve">и </w:t>
      </w:r>
      <w:r w:rsidRPr="00A51534">
        <w:rPr>
          <w:rFonts w:ascii="Times New Roman" w:eastAsiaTheme="minorEastAsia" w:hAnsi="Times New Roman"/>
          <w:i/>
          <w:iCs/>
          <w:color w:val="000000" w:themeColor="text1"/>
          <w:sz w:val="24"/>
          <w:szCs w:val="24"/>
          <w:lang w:eastAsia="ru-RU"/>
        </w:rPr>
        <w:t>2.1.</w:t>
      </w:r>
      <w:r>
        <w:rPr>
          <w:rFonts w:ascii="Times New Roman" w:eastAsiaTheme="minorEastAsia" w:hAnsi="Times New Roman"/>
          <w:i/>
          <w:iCs/>
          <w:color w:val="000000" w:themeColor="text1"/>
          <w:sz w:val="24"/>
          <w:szCs w:val="24"/>
          <w:lang w:eastAsia="ru-RU"/>
        </w:rPr>
        <w:t>,</w:t>
      </w:r>
      <w:bookmarkStart w:id="2" w:name="_GoBack"/>
      <w:bookmarkEnd w:id="2"/>
      <w:r w:rsidRPr="00A51534">
        <w:rPr>
          <w:rFonts w:ascii="Times New Roman" w:eastAsiaTheme="minorEastAsia" w:hAnsi="Times New Roman"/>
          <w:i/>
          <w:iCs/>
          <w:color w:val="000000" w:themeColor="text1"/>
          <w:sz w:val="24"/>
          <w:szCs w:val="24"/>
          <w:lang w:eastAsia="ru-RU"/>
        </w:rPr>
        <w:t xml:space="preserve"> 3.3</w:t>
      </w:r>
      <w:r>
        <w:rPr>
          <w:rFonts w:ascii="Times New Roman" w:eastAsiaTheme="minorEastAsia" w:hAnsi="Times New Roman"/>
          <w:i/>
          <w:iCs/>
          <w:color w:val="000000" w:themeColor="text1"/>
          <w:sz w:val="24"/>
          <w:szCs w:val="24"/>
          <w:lang w:eastAsia="ru-RU"/>
        </w:rPr>
        <w:t xml:space="preserve"> та</w:t>
      </w:r>
      <w:r w:rsidRPr="003B6FAD">
        <w:rPr>
          <w:rFonts w:ascii="Times New Roman" w:eastAsiaTheme="minorEastAsia" w:hAnsi="Times New Roman"/>
          <w:i/>
          <w:iCs/>
          <w:color w:val="000000" w:themeColor="text1"/>
          <w:sz w:val="24"/>
          <w:szCs w:val="24"/>
          <w:lang w:eastAsia="ru-RU"/>
        </w:rPr>
        <w:t xml:space="preserve"> 4.2 додатку відповідно до</w:t>
      </w:r>
    </w:p>
    <w:p w14:paraId="5B558079" w14:textId="77777777" w:rsidR="00A51534" w:rsidRDefault="00A51534" w:rsidP="00A51534">
      <w:pPr>
        <w:spacing w:after="0" w:line="240" w:lineRule="auto"/>
        <w:jc w:val="right"/>
        <w:rPr>
          <w:rFonts w:ascii="Times New Roman" w:eastAsiaTheme="minorEastAsia" w:hAnsi="Times New Roman"/>
          <w:i/>
          <w:iCs/>
          <w:color w:val="000000" w:themeColor="text1"/>
          <w:sz w:val="24"/>
          <w:szCs w:val="24"/>
          <w:lang w:eastAsia="ru-RU"/>
        </w:rPr>
      </w:pPr>
      <w:hyperlink r:id="rId7" w:history="1">
        <w:r w:rsidRPr="00884EF5">
          <w:rPr>
            <w:rStyle w:val="ab"/>
            <w:rFonts w:ascii="Times New Roman" w:eastAsia="Times New Roman" w:hAnsi="Times New Roman"/>
            <w:i/>
            <w:sz w:val="24"/>
            <w:szCs w:val="24"/>
            <w:u w:val="none"/>
            <w:lang w:eastAsia="ru-RU"/>
          </w:rPr>
          <w:t>рішення 63-ї сесії міської ради від 18.06.2026 №8</w:t>
        </w:r>
      </w:hyperlink>
      <w:r w:rsidRPr="003B6FAD">
        <w:rPr>
          <w:rFonts w:ascii="Times New Roman" w:eastAsiaTheme="minorEastAsia" w:hAnsi="Times New Roman"/>
          <w:i/>
          <w:iCs/>
          <w:color w:val="000000" w:themeColor="text1"/>
          <w:sz w:val="24"/>
          <w:szCs w:val="24"/>
          <w:lang w:eastAsia="ru-RU"/>
        </w:rPr>
        <w:t>)</w:t>
      </w:r>
    </w:p>
    <w:sectPr w:rsidR="00A51534" w:rsidSect="0047782C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268"/>
    <w:rsid w:val="000956DB"/>
    <w:rsid w:val="000B2505"/>
    <w:rsid w:val="002E3FCB"/>
    <w:rsid w:val="003B6E15"/>
    <w:rsid w:val="003B6FAD"/>
    <w:rsid w:val="003D32B4"/>
    <w:rsid w:val="0047782C"/>
    <w:rsid w:val="006E78B7"/>
    <w:rsid w:val="007A5553"/>
    <w:rsid w:val="00861279"/>
    <w:rsid w:val="00873247"/>
    <w:rsid w:val="00884EF5"/>
    <w:rsid w:val="009E7363"/>
    <w:rsid w:val="00A51534"/>
    <w:rsid w:val="00A72077"/>
    <w:rsid w:val="00B50268"/>
    <w:rsid w:val="00BC1D27"/>
    <w:rsid w:val="00C672C8"/>
    <w:rsid w:val="00E12175"/>
    <w:rsid w:val="00EE46BE"/>
    <w:rsid w:val="00FE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245F8"/>
  <w15:chartTrackingRefBased/>
  <w15:docId w15:val="{498360CE-248D-4A43-ACE8-4362D3341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2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0268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B50268"/>
    <w:pPr>
      <w:suppressAutoHyphens/>
      <w:spacing w:after="120" w:line="100" w:lineRule="atLeast"/>
    </w:pPr>
    <w:rPr>
      <w:rFonts w:ascii="Times New Roman" w:eastAsia="Times New Roman" w:hAnsi="Times New Roman"/>
      <w:sz w:val="24"/>
      <w:szCs w:val="24"/>
      <w:lang w:val="ru-RU" w:eastAsia="ar-SA"/>
    </w:rPr>
  </w:style>
  <w:style w:type="character" w:customStyle="1" w:styleId="a5">
    <w:name w:val="Основний текст Знак"/>
    <w:basedOn w:val="a0"/>
    <w:link w:val="a4"/>
    <w:rsid w:val="00B50268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6">
    <w:name w:val="List Paragraph"/>
    <w:basedOn w:val="a"/>
    <w:uiPriority w:val="99"/>
    <w:qFormat/>
    <w:rsid w:val="00B50268"/>
    <w:pPr>
      <w:spacing w:before="120" w:after="0" w:line="240" w:lineRule="auto"/>
      <w:ind w:left="720" w:firstLine="567"/>
      <w:contextualSpacing/>
      <w:jc w:val="both"/>
    </w:pPr>
    <w:rPr>
      <w:rFonts w:ascii="Times New Roman" w:hAnsi="Times New Roman"/>
      <w:color w:val="000000"/>
      <w:sz w:val="28"/>
      <w:szCs w:val="28"/>
    </w:rPr>
  </w:style>
  <w:style w:type="character" w:styleId="a7">
    <w:name w:val="Strong"/>
    <w:uiPriority w:val="22"/>
    <w:qFormat/>
    <w:rsid w:val="00B5026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50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B50268"/>
    <w:rPr>
      <w:rFonts w:ascii="Segoe UI" w:eastAsia="Calibr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FE39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table" w:customStyle="1" w:styleId="1">
    <w:name w:val="Сетка таблицы1"/>
    <w:basedOn w:val="a1"/>
    <w:next w:val="a3"/>
    <w:uiPriority w:val="59"/>
    <w:rsid w:val="00FE39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86127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612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khm.gov.ua/uk/node/7392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hm.gov.ua/uk/node/73927" TargetMode="External"/><Relationship Id="rId5" Type="http://schemas.openxmlformats.org/officeDocument/2006/relationships/hyperlink" Target="https://www.khm.gov.ua/uk/content/pro-vnesennya-zmin-do-rishennya-sorok-tretoyi-sesiyi-hmelnyckoyi-miskoyi-rady-vid-16082024-0" TargetMode="Externa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4921</Words>
  <Characters>2806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Бульба Вікторія Миколаївна</cp:lastModifiedBy>
  <cp:revision>4</cp:revision>
  <cp:lastPrinted>2024-06-17T10:33:00Z</cp:lastPrinted>
  <dcterms:created xsi:type="dcterms:W3CDTF">2025-07-08T12:28:00Z</dcterms:created>
  <dcterms:modified xsi:type="dcterms:W3CDTF">2026-06-25T07:11:00Z</dcterms:modified>
</cp:coreProperties>
</file>