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BB25" w14:textId="77777777" w:rsidR="00B3319C" w:rsidRPr="00F10C9C" w:rsidRDefault="00B3319C" w:rsidP="00B3319C">
      <w:pPr>
        <w:suppressAutoHyphens/>
        <w:jc w:val="center"/>
        <w:rPr>
          <w:rFonts w:ascii="Times New Roman" w:hAnsi="Times New Roman"/>
          <w:color w:val="000000"/>
          <w:kern w:val="2"/>
          <w:lang w:eastAsia="ar-SA"/>
        </w:rPr>
      </w:pPr>
      <w:bookmarkStart w:id="0" w:name="_Hlk217114940"/>
      <w:r w:rsidRPr="00F10C9C">
        <w:rPr>
          <w:rFonts w:ascii="Times New Roman" w:hAnsi="Times New Roman"/>
          <w:color w:val="000000"/>
          <w:lang w:eastAsia="ar-SA"/>
        </w:rPr>
        <w:drawing>
          <wp:inline distT="0" distB="0" distL="0" distR="0" wp14:anchorId="0BCCEBF6" wp14:editId="4F84F503">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9634FC8" w14:textId="77777777" w:rsidR="00B3319C" w:rsidRPr="00F10C9C" w:rsidRDefault="00B3319C" w:rsidP="00B3319C">
      <w:pPr>
        <w:suppressAutoHyphens/>
        <w:jc w:val="center"/>
        <w:rPr>
          <w:rFonts w:ascii="Times New Roman" w:hAnsi="Times New Roman"/>
          <w:color w:val="000000"/>
          <w:sz w:val="30"/>
          <w:szCs w:val="30"/>
          <w:lang w:eastAsia="ar-SA"/>
        </w:rPr>
      </w:pPr>
      <w:r w:rsidRPr="00F10C9C">
        <w:rPr>
          <w:rFonts w:ascii="Times New Roman" w:hAnsi="Times New Roman"/>
          <w:b/>
          <w:bCs/>
          <w:color w:val="000000"/>
          <w:sz w:val="30"/>
          <w:szCs w:val="30"/>
          <w:lang w:eastAsia="ar-SA"/>
        </w:rPr>
        <w:t>ХМЕЛЬНИЦЬКА МІСЬКА РАДА</w:t>
      </w:r>
    </w:p>
    <w:p w14:paraId="71F8A796" w14:textId="77777777" w:rsidR="00B3319C" w:rsidRPr="00F10C9C" w:rsidRDefault="00B3319C" w:rsidP="00B3319C">
      <w:pPr>
        <w:suppressAutoHyphens/>
        <w:jc w:val="center"/>
        <w:rPr>
          <w:rFonts w:ascii="Times New Roman" w:hAnsi="Times New Roman"/>
          <w:b/>
          <w:color w:val="000000"/>
          <w:sz w:val="36"/>
          <w:szCs w:val="30"/>
          <w:lang w:eastAsia="ar-SA"/>
        </w:rPr>
      </w:pPr>
      <w:r>
        <mc:AlternateContent>
          <mc:Choice Requires="wps">
            <w:drawing>
              <wp:anchor distT="0" distB="0" distL="114300" distR="114300" simplePos="0" relativeHeight="251659264" behindDoc="0" locked="0" layoutInCell="1" allowOverlap="1" wp14:anchorId="3AB85A38" wp14:editId="4D69DFEC">
                <wp:simplePos x="0" y="0"/>
                <wp:positionH relativeFrom="column">
                  <wp:posOffset>1318895</wp:posOffset>
                </wp:positionH>
                <wp:positionV relativeFrom="paragraph">
                  <wp:posOffset>224155</wp:posOffset>
                </wp:positionV>
                <wp:extent cx="3409950" cy="342900"/>
                <wp:effectExtent l="0" t="0" r="0" b="0"/>
                <wp:wrapNone/>
                <wp:docPr id="137484396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E2B17D9" w14:textId="77777777" w:rsidR="00B3319C" w:rsidRPr="00AB1E68" w:rsidRDefault="00B3319C" w:rsidP="00B3319C">
                            <w:pPr>
                              <w:jc w:val="center"/>
                              <w:rPr>
                                <w:rFonts w:ascii="Times New Roman" w:hAnsi="Times New Roman"/>
                                <w:b/>
                                <w:bCs/>
                              </w:rPr>
                            </w:pPr>
                            <w:r w:rsidRPr="00AB1E68">
                              <w:rPr>
                                <w:rFonts w:ascii="Times New Roman" w:hAnsi="Times New Roman"/>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85A38"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E2B17D9" w14:textId="77777777" w:rsidR="00B3319C" w:rsidRPr="00AB1E68" w:rsidRDefault="00B3319C" w:rsidP="00B3319C">
                      <w:pPr>
                        <w:jc w:val="center"/>
                        <w:rPr>
                          <w:rFonts w:ascii="Times New Roman" w:hAnsi="Times New Roman"/>
                          <w:b/>
                          <w:bCs/>
                        </w:rPr>
                      </w:pPr>
                      <w:r w:rsidRPr="00AB1E68">
                        <w:rPr>
                          <w:rFonts w:ascii="Times New Roman" w:hAnsi="Times New Roman"/>
                          <w:b/>
                          <w:bCs/>
                        </w:rPr>
                        <w:t>шістдесятої сесії</w:t>
                      </w:r>
                    </w:p>
                  </w:txbxContent>
                </v:textbox>
              </v:rect>
            </w:pict>
          </mc:Fallback>
        </mc:AlternateContent>
      </w:r>
      <w:r w:rsidRPr="00F10C9C">
        <w:rPr>
          <w:rFonts w:ascii="Times New Roman" w:hAnsi="Times New Roman"/>
          <w:b/>
          <w:color w:val="000000"/>
          <w:sz w:val="36"/>
          <w:szCs w:val="30"/>
          <w:lang w:eastAsia="ar-SA"/>
        </w:rPr>
        <w:t>РІШЕННЯ</w:t>
      </w:r>
    </w:p>
    <w:p w14:paraId="6B42101D" w14:textId="77777777" w:rsidR="00B3319C" w:rsidRPr="00F10C9C" w:rsidRDefault="00B3319C" w:rsidP="00B3319C">
      <w:pPr>
        <w:suppressAutoHyphens/>
        <w:jc w:val="center"/>
        <w:rPr>
          <w:rFonts w:ascii="Times New Roman" w:hAnsi="Times New Roman"/>
          <w:b/>
          <w:bCs/>
          <w:color w:val="000000"/>
          <w:sz w:val="36"/>
          <w:szCs w:val="30"/>
          <w:lang w:eastAsia="ar-SA"/>
        </w:rPr>
      </w:pPr>
      <w:r w:rsidRPr="00F10C9C">
        <w:rPr>
          <w:rFonts w:ascii="Times New Roman" w:hAnsi="Times New Roman"/>
          <w:b/>
          <w:color w:val="000000"/>
          <w:sz w:val="36"/>
          <w:szCs w:val="30"/>
          <w:lang w:eastAsia="ar-SA"/>
        </w:rPr>
        <w:t>______________________________</w:t>
      </w:r>
    </w:p>
    <w:p w14:paraId="607114A8" w14:textId="77777777" w:rsidR="00B3319C" w:rsidRPr="00F10C9C" w:rsidRDefault="00B3319C" w:rsidP="00B3319C">
      <w:pPr>
        <w:suppressAutoHyphens/>
        <w:rPr>
          <w:rFonts w:ascii="Times New Roman" w:hAnsi="Times New Roman"/>
          <w:color w:val="000000"/>
          <w:lang w:eastAsia="ar-SA"/>
        </w:rPr>
      </w:pPr>
      <w:r>
        <mc:AlternateContent>
          <mc:Choice Requires="wps">
            <w:drawing>
              <wp:anchor distT="0" distB="0" distL="114300" distR="114300" simplePos="0" relativeHeight="251660288" behindDoc="0" locked="0" layoutInCell="1" allowOverlap="1" wp14:anchorId="71C048CF" wp14:editId="78B61280">
                <wp:simplePos x="0" y="0"/>
                <wp:positionH relativeFrom="column">
                  <wp:posOffset>242570</wp:posOffset>
                </wp:positionH>
                <wp:positionV relativeFrom="paragraph">
                  <wp:posOffset>36195</wp:posOffset>
                </wp:positionV>
                <wp:extent cx="1619250" cy="276225"/>
                <wp:effectExtent l="0" t="0" r="0" b="0"/>
                <wp:wrapNone/>
                <wp:docPr id="7326414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D7D2324" w14:textId="77777777" w:rsidR="00B3319C" w:rsidRPr="00AB1E68" w:rsidRDefault="00B3319C" w:rsidP="00B3319C">
                            <w:pPr>
                              <w:rPr>
                                <w:rFonts w:ascii="Times New Roman" w:hAnsi="Times New Roman"/>
                              </w:rPr>
                            </w:pPr>
                            <w:r w:rsidRPr="00AB1E68">
                              <w:rPr>
                                <w:rFonts w:ascii="Times New Roman" w:hAnsi="Times New Roman"/>
                              </w:rPr>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48C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D7D2324" w14:textId="77777777" w:rsidR="00B3319C" w:rsidRPr="00AB1E68" w:rsidRDefault="00B3319C" w:rsidP="00B3319C">
                      <w:pPr>
                        <w:rPr>
                          <w:rFonts w:ascii="Times New Roman" w:hAnsi="Times New Roman"/>
                        </w:rPr>
                      </w:pPr>
                      <w:r w:rsidRPr="00AB1E68">
                        <w:rPr>
                          <w:rFonts w:ascii="Times New Roman" w:hAnsi="Times New Roman"/>
                        </w:rPr>
                        <w:t>18.02.2026</w:t>
                      </w:r>
                    </w:p>
                  </w:txbxContent>
                </v:textbox>
              </v:rect>
            </w:pict>
          </mc:Fallback>
        </mc:AlternateContent>
      </w:r>
      <w:r>
        <mc:AlternateContent>
          <mc:Choice Requires="wps">
            <w:drawing>
              <wp:anchor distT="0" distB="0" distL="114300" distR="114300" simplePos="0" relativeHeight="251661312" behindDoc="0" locked="0" layoutInCell="1" allowOverlap="1" wp14:anchorId="7BF0A884" wp14:editId="5A7DBF12">
                <wp:simplePos x="0" y="0"/>
                <wp:positionH relativeFrom="column">
                  <wp:posOffset>2491740</wp:posOffset>
                </wp:positionH>
                <wp:positionV relativeFrom="paragraph">
                  <wp:posOffset>41275</wp:posOffset>
                </wp:positionV>
                <wp:extent cx="514350" cy="276225"/>
                <wp:effectExtent l="0" t="0" r="0" b="0"/>
                <wp:wrapNone/>
                <wp:docPr id="2844434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E8BF97E" w14:textId="77777777" w:rsidR="00B3319C" w:rsidRPr="00F10C9C" w:rsidRDefault="00B3319C" w:rsidP="00B3319C">
                            <w:pPr>
                              <w:rPr>
                                <w:rFonts w:ascii="Times New Roman" w:hAnsi="Times New Roman"/>
                                <w:lang w:val="en-US"/>
                              </w:rPr>
                            </w:pPr>
                            <w:r>
                              <w:rPr>
                                <w:rFonts w:ascii="Times New Roman" w:hAnsi="Times New Roman"/>
                              </w:rPr>
                              <w:t>1</w:t>
                            </w:r>
                            <w:r>
                              <w:rPr>
                                <w:rFonts w:ascii="Times New Roman" w:hAnsi="Times New Roman"/>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A88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E8BF97E" w14:textId="77777777" w:rsidR="00B3319C" w:rsidRPr="00F10C9C" w:rsidRDefault="00B3319C" w:rsidP="00B3319C">
                      <w:pPr>
                        <w:rPr>
                          <w:rFonts w:ascii="Times New Roman" w:hAnsi="Times New Roman"/>
                          <w:lang w:val="en-US"/>
                        </w:rPr>
                      </w:pPr>
                      <w:r>
                        <w:rPr>
                          <w:rFonts w:ascii="Times New Roman" w:hAnsi="Times New Roman"/>
                        </w:rPr>
                        <w:t>1</w:t>
                      </w:r>
                      <w:r>
                        <w:rPr>
                          <w:rFonts w:ascii="Times New Roman" w:hAnsi="Times New Roman"/>
                          <w:lang w:val="en-US"/>
                        </w:rPr>
                        <w:t>7</w:t>
                      </w:r>
                    </w:p>
                  </w:txbxContent>
                </v:textbox>
              </v:rect>
            </w:pict>
          </mc:Fallback>
        </mc:AlternateContent>
      </w:r>
    </w:p>
    <w:p w14:paraId="6D324F10" w14:textId="77777777" w:rsidR="00B3319C" w:rsidRPr="00F10C9C" w:rsidRDefault="00B3319C" w:rsidP="00B3319C">
      <w:pPr>
        <w:suppressAutoHyphens/>
        <w:rPr>
          <w:rFonts w:ascii="Times New Roman" w:hAnsi="Times New Roman"/>
          <w:color w:val="000000"/>
          <w:lang w:eastAsia="ar-SA"/>
        </w:rPr>
      </w:pPr>
      <w:r w:rsidRPr="00F10C9C">
        <w:rPr>
          <w:rFonts w:ascii="Times New Roman" w:hAnsi="Times New Roman"/>
          <w:color w:val="000000"/>
          <w:lang w:eastAsia="ar-SA"/>
        </w:rPr>
        <w:t>від __________________________ № __________</w:t>
      </w:r>
      <w:r w:rsidRPr="00F10C9C">
        <w:rPr>
          <w:rFonts w:ascii="Times New Roman" w:hAnsi="Times New Roman"/>
          <w:color w:val="000000"/>
          <w:lang w:eastAsia="ar-SA"/>
        </w:rPr>
        <w:tab/>
      </w:r>
      <w:r w:rsidRPr="00F10C9C">
        <w:rPr>
          <w:rFonts w:ascii="Times New Roman" w:hAnsi="Times New Roman"/>
          <w:color w:val="000000"/>
          <w:lang w:eastAsia="ar-SA"/>
        </w:rPr>
        <w:tab/>
      </w:r>
      <w:r w:rsidRPr="00F10C9C">
        <w:rPr>
          <w:rFonts w:ascii="Times New Roman" w:hAnsi="Times New Roman"/>
          <w:color w:val="000000"/>
          <w:lang w:eastAsia="ar-SA"/>
        </w:rPr>
        <w:tab/>
      </w:r>
      <w:r w:rsidRPr="00F10C9C">
        <w:rPr>
          <w:rFonts w:ascii="Times New Roman" w:hAnsi="Times New Roman"/>
          <w:color w:val="000000"/>
          <w:lang w:eastAsia="ar-SA"/>
        </w:rPr>
        <w:tab/>
        <w:t>м.Хмельницький</w:t>
      </w:r>
    </w:p>
    <w:p w14:paraId="3E101771" w14:textId="77777777" w:rsidR="00B3319C" w:rsidRPr="00F10C9C" w:rsidRDefault="00B3319C" w:rsidP="00B3319C">
      <w:pPr>
        <w:suppressAutoHyphens/>
        <w:ind w:right="5385"/>
        <w:jc w:val="both"/>
        <w:rPr>
          <w:rFonts w:ascii="Times New Roman" w:hAnsi="Times New Roman"/>
          <w:color w:val="000000"/>
          <w:lang w:eastAsia="ar-SA"/>
        </w:rPr>
      </w:pPr>
    </w:p>
    <w:bookmarkEnd w:id="0"/>
    <w:p w14:paraId="0A6022FF" w14:textId="77777777" w:rsidR="00B3319C" w:rsidRPr="00862AFC" w:rsidRDefault="00B3319C" w:rsidP="00B3319C">
      <w:pPr>
        <w:tabs>
          <w:tab w:val="left" w:pos="0"/>
        </w:tabs>
        <w:ind w:right="5386"/>
        <w:jc w:val="both"/>
        <w:rPr>
          <w:rFonts w:ascii="Times New Roman" w:hAnsi="Times New Roman"/>
        </w:rPr>
      </w:pPr>
      <w:r w:rsidRPr="00862AFC">
        <w:rPr>
          <w:rFonts w:ascii="Times New Roman" w:hAnsi="Times New Roman"/>
        </w:rPr>
        <w:t>Про внесення змін до рішення міської ради від 21.12.2023 року №10</w:t>
      </w:r>
    </w:p>
    <w:p w14:paraId="252B350E" w14:textId="77777777" w:rsidR="00B3319C" w:rsidRDefault="00B3319C" w:rsidP="00B3319C">
      <w:pPr>
        <w:jc w:val="both"/>
        <w:rPr>
          <w:rFonts w:ascii="Times New Roman" w:hAnsi="Times New Roman"/>
        </w:rPr>
      </w:pPr>
    </w:p>
    <w:p w14:paraId="059F1835" w14:textId="77777777" w:rsidR="00B3319C" w:rsidRDefault="00B3319C" w:rsidP="00B3319C">
      <w:pPr>
        <w:jc w:val="both"/>
        <w:rPr>
          <w:rFonts w:ascii="Times New Roman" w:hAnsi="Times New Roman"/>
        </w:rPr>
      </w:pPr>
    </w:p>
    <w:p w14:paraId="43704C9F" w14:textId="77777777" w:rsidR="00B3319C" w:rsidRPr="00862AFC" w:rsidRDefault="00B3319C" w:rsidP="00B3319C">
      <w:pPr>
        <w:ind w:firstLine="567"/>
        <w:jc w:val="both"/>
        <w:rPr>
          <w:rFonts w:ascii="Times New Roman" w:hAnsi="Times New Roman"/>
        </w:rPr>
      </w:pPr>
      <w:r w:rsidRPr="00862AFC">
        <w:rPr>
          <w:rFonts w:ascii="Times New Roman" w:hAnsi="Times New Roman"/>
        </w:rPr>
        <w:t>Розглянувши пропозицію виконавчого комітету, враховуючи дію воєнного стану в Україні у зв’язку з військовою агресією росії проти України та необхідність актуалізації пріоритетних напрямків реалізації громадських проектів, керуючись Законом України «Про місцеве самоврядування в Україні», міська рада</w:t>
      </w:r>
    </w:p>
    <w:p w14:paraId="46383F69" w14:textId="77777777" w:rsidR="00B3319C" w:rsidRDefault="00B3319C" w:rsidP="00B3319C">
      <w:pPr>
        <w:rPr>
          <w:rFonts w:ascii="Times New Roman" w:hAnsi="Times New Roman"/>
          <w:bCs/>
        </w:rPr>
      </w:pPr>
    </w:p>
    <w:p w14:paraId="76E57C34" w14:textId="77777777" w:rsidR="00B3319C" w:rsidRPr="00862AFC" w:rsidRDefault="00B3319C" w:rsidP="00B3319C">
      <w:pPr>
        <w:rPr>
          <w:rFonts w:ascii="Times New Roman" w:hAnsi="Times New Roman"/>
        </w:rPr>
      </w:pPr>
      <w:r w:rsidRPr="00862AFC">
        <w:rPr>
          <w:rFonts w:ascii="Times New Roman" w:hAnsi="Times New Roman"/>
          <w:bCs/>
        </w:rPr>
        <w:t>ВИРІШИЛА:</w:t>
      </w:r>
    </w:p>
    <w:p w14:paraId="5CDAC7A8" w14:textId="77777777" w:rsidR="00B3319C" w:rsidRPr="00862AFC" w:rsidRDefault="00B3319C" w:rsidP="00B3319C">
      <w:pPr>
        <w:jc w:val="both"/>
        <w:rPr>
          <w:rFonts w:ascii="Times New Roman" w:hAnsi="Times New Roman"/>
          <w:bCs/>
        </w:rPr>
      </w:pPr>
    </w:p>
    <w:p w14:paraId="502A601B" w14:textId="77777777" w:rsidR="00B3319C" w:rsidRPr="00862AFC" w:rsidRDefault="00B3319C" w:rsidP="00B3319C">
      <w:pPr>
        <w:ind w:firstLine="567"/>
        <w:jc w:val="both"/>
        <w:rPr>
          <w:rFonts w:ascii="Times New Roman" w:hAnsi="Times New Roman"/>
        </w:rPr>
      </w:pPr>
      <w:r>
        <w:rPr>
          <w:rFonts w:ascii="Times New Roman" w:hAnsi="Times New Roman"/>
        </w:rPr>
        <w:t xml:space="preserve">1. </w:t>
      </w:r>
      <w:r w:rsidRPr="00862AFC">
        <w:rPr>
          <w:rFonts w:ascii="Times New Roman" w:hAnsi="Times New Roman"/>
        </w:rPr>
        <w:t>Внести зміни до:</w:t>
      </w:r>
    </w:p>
    <w:p w14:paraId="04B5D11E" w14:textId="77777777" w:rsidR="00B3319C" w:rsidRPr="00862AFC" w:rsidRDefault="00B3319C" w:rsidP="00B3319C">
      <w:pPr>
        <w:tabs>
          <w:tab w:val="left" w:pos="1276"/>
        </w:tabs>
        <w:ind w:firstLine="567"/>
        <w:jc w:val="both"/>
        <w:rPr>
          <w:rFonts w:ascii="Times New Roman" w:hAnsi="Times New Roman"/>
        </w:rPr>
      </w:pPr>
      <w:r w:rsidRPr="00862AFC">
        <w:rPr>
          <w:rFonts w:ascii="Times New Roman" w:hAnsi="Times New Roman"/>
        </w:rPr>
        <w:t>1.1.</w:t>
      </w:r>
      <w:r>
        <w:rPr>
          <w:rFonts w:ascii="Times New Roman" w:hAnsi="Times New Roman"/>
        </w:rPr>
        <w:t xml:space="preserve"> </w:t>
      </w:r>
      <w:r w:rsidRPr="00862AFC">
        <w:rPr>
          <w:rFonts w:ascii="Times New Roman" w:hAnsi="Times New Roman"/>
        </w:rPr>
        <w:t>Програми бюджетування за участі громадськості (Бюджет участі) Хмельницької міської територіальної громади на 2024-2026 роки, затвердженої рішенням міської ради від 21.12.2023 року №10 (із змінами, внесеними рішеннями міської ради від 02.05.2024 року №4, 05.03.2025 року №9):</w:t>
      </w:r>
    </w:p>
    <w:p w14:paraId="4E240F30" w14:textId="77777777" w:rsidR="00B3319C" w:rsidRPr="00862AFC" w:rsidRDefault="00B3319C" w:rsidP="00B3319C">
      <w:pPr>
        <w:tabs>
          <w:tab w:val="left" w:pos="1276"/>
        </w:tabs>
        <w:ind w:firstLine="567"/>
        <w:jc w:val="both"/>
        <w:rPr>
          <w:rFonts w:ascii="Times New Roman" w:hAnsi="Times New Roman"/>
        </w:rPr>
      </w:pPr>
      <w:r w:rsidRPr="00862AFC">
        <w:rPr>
          <w:rFonts w:ascii="Times New Roman" w:hAnsi="Times New Roman"/>
        </w:rPr>
        <w:t>1.1.1.</w:t>
      </w:r>
      <w:r>
        <w:rPr>
          <w:rFonts w:ascii="Times New Roman" w:hAnsi="Times New Roman"/>
        </w:rPr>
        <w:t xml:space="preserve"> </w:t>
      </w:r>
      <w:r w:rsidRPr="00862AFC">
        <w:rPr>
          <w:rFonts w:ascii="Times New Roman" w:hAnsi="Times New Roman"/>
        </w:rPr>
        <w:t>пункт 4.1 викласти у наступній редакції:</w:t>
      </w:r>
    </w:p>
    <w:p w14:paraId="5867937B" w14:textId="77777777" w:rsidR="00B3319C" w:rsidRPr="00862AFC" w:rsidRDefault="00B3319C" w:rsidP="00B3319C">
      <w:pPr>
        <w:ind w:firstLine="567"/>
        <w:jc w:val="both"/>
        <w:rPr>
          <w:rFonts w:ascii="Times New Roman" w:hAnsi="Times New Roman"/>
        </w:rPr>
      </w:pPr>
      <w:r w:rsidRPr="00862AFC">
        <w:rPr>
          <w:rFonts w:ascii="Times New Roman" w:hAnsi="Times New Roman"/>
        </w:rPr>
        <w:t>«Пріоритетні напрямки реалізації Програми:</w:t>
      </w:r>
    </w:p>
    <w:p w14:paraId="1891B6DE" w14:textId="77777777" w:rsidR="00B3319C" w:rsidRPr="00862AFC" w:rsidRDefault="00B3319C" w:rsidP="00B3319C">
      <w:pPr>
        <w:ind w:firstLine="567"/>
        <w:jc w:val="both"/>
        <w:rPr>
          <w:rFonts w:ascii="Times New Roman" w:hAnsi="Times New Roman"/>
        </w:rPr>
      </w:pPr>
      <w:r w:rsidRPr="00862AFC">
        <w:rPr>
          <w:rFonts w:ascii="Times New Roman" w:hAnsi="Times New Roman"/>
        </w:rPr>
        <w:t>- реабілітація, соціальна підтримка, адаптація Захисників і Захисниць України та членів їх сімей;</w:t>
      </w:r>
    </w:p>
    <w:p w14:paraId="29212CAE" w14:textId="77777777" w:rsidR="00B3319C" w:rsidRPr="00862AFC" w:rsidRDefault="00B3319C" w:rsidP="00B3319C">
      <w:pPr>
        <w:ind w:firstLine="567"/>
        <w:jc w:val="both"/>
        <w:rPr>
          <w:rFonts w:ascii="Times New Roman" w:hAnsi="Times New Roman"/>
        </w:rPr>
      </w:pPr>
      <w:r w:rsidRPr="00862AFC">
        <w:rPr>
          <w:rFonts w:ascii="Times New Roman" w:hAnsi="Times New Roman"/>
        </w:rPr>
        <w:t>- національно-патріотичне виховання дітей та молоді;</w:t>
      </w:r>
    </w:p>
    <w:p w14:paraId="78BBD45E" w14:textId="77777777" w:rsidR="00B3319C" w:rsidRPr="00862AFC" w:rsidRDefault="00B3319C" w:rsidP="00B3319C">
      <w:pPr>
        <w:ind w:firstLine="567"/>
        <w:jc w:val="both"/>
        <w:rPr>
          <w:rFonts w:ascii="Times New Roman" w:hAnsi="Times New Roman"/>
        </w:rPr>
      </w:pPr>
      <w:r w:rsidRPr="00862AFC">
        <w:rPr>
          <w:rFonts w:ascii="Times New Roman" w:hAnsi="Times New Roman"/>
        </w:rPr>
        <w:t>- спортивний розвиток, фізична активність;</w:t>
      </w:r>
    </w:p>
    <w:p w14:paraId="58CF0D16" w14:textId="77777777" w:rsidR="00B3319C" w:rsidRPr="00862AFC" w:rsidRDefault="00B3319C" w:rsidP="00B3319C">
      <w:pPr>
        <w:ind w:firstLine="567"/>
        <w:jc w:val="both"/>
        <w:rPr>
          <w:rFonts w:ascii="Times New Roman" w:hAnsi="Times New Roman"/>
        </w:rPr>
      </w:pPr>
      <w:r w:rsidRPr="00862AFC">
        <w:rPr>
          <w:rFonts w:ascii="Times New Roman" w:hAnsi="Times New Roman"/>
        </w:rPr>
        <w:t>- збереження довкілля, озеленення територій»;</w:t>
      </w:r>
    </w:p>
    <w:p w14:paraId="1A35F769" w14:textId="77777777" w:rsidR="00B3319C" w:rsidRPr="00862AFC" w:rsidRDefault="00B3319C" w:rsidP="00B3319C">
      <w:pPr>
        <w:ind w:firstLine="567"/>
        <w:jc w:val="both"/>
        <w:rPr>
          <w:rFonts w:ascii="Times New Roman" w:hAnsi="Times New Roman"/>
        </w:rPr>
      </w:pPr>
      <w:r w:rsidRPr="00862AFC">
        <w:rPr>
          <w:rFonts w:ascii="Times New Roman" w:hAnsi="Times New Roman"/>
        </w:rPr>
        <w:t>1.1.2. у пункті 6.3 у колонці «2026» замінити цифри «4900,0» на «6000,0»;</w:t>
      </w:r>
    </w:p>
    <w:p w14:paraId="236138A2" w14:textId="77777777" w:rsidR="00B3319C" w:rsidRPr="00862AFC" w:rsidRDefault="00B3319C" w:rsidP="00B3319C">
      <w:pPr>
        <w:ind w:firstLine="567"/>
        <w:jc w:val="both"/>
        <w:rPr>
          <w:rFonts w:ascii="Times New Roman" w:hAnsi="Times New Roman"/>
        </w:rPr>
      </w:pPr>
      <w:r w:rsidRPr="00862AFC">
        <w:rPr>
          <w:rFonts w:ascii="Times New Roman" w:hAnsi="Times New Roman"/>
        </w:rPr>
        <w:t>1.1.3. пункт 6.4 викласти у наступній редакції: «Обсяг фінансування проектів розподіляється за пріоритетними напрямками наступним чином:</w:t>
      </w:r>
    </w:p>
    <w:p w14:paraId="63C66F3F" w14:textId="77777777" w:rsidR="00B3319C" w:rsidRPr="00862AFC" w:rsidRDefault="00B3319C" w:rsidP="00B3319C">
      <w:pPr>
        <w:ind w:firstLine="567"/>
        <w:jc w:val="both"/>
        <w:rPr>
          <w:rFonts w:ascii="Times New Roman" w:hAnsi="Times New Roman"/>
        </w:rPr>
      </w:pPr>
      <w:r w:rsidRPr="00862AFC">
        <w:rPr>
          <w:rFonts w:ascii="Times New Roman" w:hAnsi="Times New Roman"/>
        </w:rPr>
        <w:t>- реабілітація, соціальна підтримка, адаптація Захисників і Захисниць України та членів їх сімей - 1500,0 тис. грн.;</w:t>
      </w:r>
    </w:p>
    <w:p w14:paraId="4EA6C044" w14:textId="77777777" w:rsidR="00B3319C" w:rsidRPr="00862AFC" w:rsidRDefault="00B3319C" w:rsidP="00B3319C">
      <w:pPr>
        <w:ind w:firstLine="567"/>
        <w:jc w:val="both"/>
        <w:rPr>
          <w:rFonts w:ascii="Times New Roman" w:hAnsi="Times New Roman"/>
        </w:rPr>
      </w:pPr>
      <w:r w:rsidRPr="00862AFC">
        <w:rPr>
          <w:rFonts w:ascii="Times New Roman" w:hAnsi="Times New Roman"/>
        </w:rPr>
        <w:t>- національно-патріотичне виховання дітей та молоді – 1500,0 тис. грн.;</w:t>
      </w:r>
    </w:p>
    <w:p w14:paraId="6E2ADE9F" w14:textId="77777777" w:rsidR="00B3319C" w:rsidRPr="00862AFC" w:rsidRDefault="00B3319C" w:rsidP="00B3319C">
      <w:pPr>
        <w:ind w:firstLine="567"/>
        <w:jc w:val="both"/>
        <w:rPr>
          <w:rFonts w:ascii="Times New Roman" w:hAnsi="Times New Roman"/>
        </w:rPr>
      </w:pPr>
      <w:r w:rsidRPr="00862AFC">
        <w:rPr>
          <w:rFonts w:ascii="Times New Roman" w:hAnsi="Times New Roman"/>
        </w:rPr>
        <w:t>- спортивний розвиток, фізична активність – 1500,0 тис. грн.;</w:t>
      </w:r>
    </w:p>
    <w:p w14:paraId="7DAB6581" w14:textId="77777777" w:rsidR="00B3319C" w:rsidRPr="00862AFC" w:rsidRDefault="00B3319C" w:rsidP="00B3319C">
      <w:pPr>
        <w:ind w:firstLine="567"/>
        <w:jc w:val="both"/>
        <w:rPr>
          <w:rFonts w:ascii="Times New Roman" w:hAnsi="Times New Roman"/>
        </w:rPr>
      </w:pPr>
      <w:r w:rsidRPr="00862AFC">
        <w:rPr>
          <w:rFonts w:ascii="Times New Roman" w:hAnsi="Times New Roman"/>
        </w:rPr>
        <w:t>- збереження довкілля, озеленення територій – 1500,0 тис. грн.».</w:t>
      </w:r>
    </w:p>
    <w:p w14:paraId="33620DDC" w14:textId="77777777" w:rsidR="00B3319C" w:rsidRDefault="00B3319C" w:rsidP="00B3319C">
      <w:pPr>
        <w:ind w:firstLine="567"/>
        <w:jc w:val="both"/>
        <w:rPr>
          <w:rFonts w:ascii="Times New Roman" w:hAnsi="Times New Roman"/>
          <w:highlight w:val="yellow"/>
        </w:rPr>
      </w:pPr>
      <w:r w:rsidRPr="00862AFC">
        <w:rPr>
          <w:rFonts w:ascii="Times New Roman" w:hAnsi="Times New Roman"/>
        </w:rPr>
        <w:t>1.2. Положення про бюджетування за участі громадськості (Бюджет участі) Хмельницької міської територіальної громади, затвердженого рішенням міської ради від 21.12.2023 року №10 (із змінами, внесеними рішеннями міської ради від 02.05.2024 року №4, 05.03.2025 року №9), виклавши його у новій редакції згідно з додатком.</w:t>
      </w:r>
    </w:p>
    <w:p w14:paraId="53BA7E79" w14:textId="77777777" w:rsidR="00B3319C" w:rsidRPr="00F64673" w:rsidRDefault="00B3319C" w:rsidP="00B3319C">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2. </w:t>
      </w:r>
      <w:r w:rsidRPr="00F64673">
        <w:rPr>
          <w:rFonts w:ascii="Times New Roman" w:eastAsia="Times New Roman" w:hAnsi="Times New Roman"/>
          <w:noProof w:val="0"/>
          <w:lang w:eastAsia="ru-RU"/>
        </w:rPr>
        <w:t xml:space="preserve">Відповідальність за виконання рішення покласти на заступника міського голови </w:t>
      </w:r>
      <w:proofErr w:type="spellStart"/>
      <w:r w:rsidRPr="00F64673">
        <w:rPr>
          <w:rFonts w:ascii="Times New Roman" w:eastAsia="Times New Roman" w:hAnsi="Times New Roman"/>
          <w:noProof w:val="0"/>
          <w:lang w:eastAsia="ru-RU"/>
        </w:rPr>
        <w:t>М.Ваврищука</w:t>
      </w:r>
      <w:proofErr w:type="spellEnd"/>
      <w:r w:rsidRPr="00F64673">
        <w:rPr>
          <w:rFonts w:ascii="Times New Roman" w:eastAsia="Times New Roman" w:hAnsi="Times New Roman"/>
          <w:noProof w:val="0"/>
          <w:lang w:eastAsia="ru-RU"/>
        </w:rPr>
        <w:t>.</w:t>
      </w:r>
    </w:p>
    <w:p w14:paraId="3492C1B9" w14:textId="77777777" w:rsidR="00B3319C" w:rsidRPr="00F64673" w:rsidRDefault="00B3319C" w:rsidP="00B3319C">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3. </w:t>
      </w:r>
      <w:r w:rsidRPr="00F64673">
        <w:rPr>
          <w:rFonts w:ascii="Times New Roman" w:eastAsia="Times New Roman" w:hAnsi="Times New Roman"/>
          <w:noProof w:val="0"/>
          <w:lang w:eastAsia="ru-RU"/>
        </w:rPr>
        <w:t>Контроль за виконанням рішення покласти на постійну комісію з питань планування, бюджету, фінансів та децентралізації.</w:t>
      </w:r>
    </w:p>
    <w:p w14:paraId="7D1EA0E8" w14:textId="77777777" w:rsidR="00B3319C" w:rsidRDefault="00B3319C" w:rsidP="00B3319C">
      <w:pPr>
        <w:jc w:val="both"/>
        <w:rPr>
          <w:rFonts w:ascii="Times New Roman" w:eastAsia="Times New Roman" w:hAnsi="Times New Roman"/>
          <w:noProof w:val="0"/>
          <w:lang w:eastAsia="uk-UA"/>
        </w:rPr>
      </w:pPr>
    </w:p>
    <w:p w14:paraId="1B0FE828" w14:textId="77777777" w:rsidR="00B3319C" w:rsidRDefault="00B3319C" w:rsidP="00B3319C">
      <w:pPr>
        <w:jc w:val="both"/>
        <w:rPr>
          <w:rFonts w:ascii="Times New Roman" w:eastAsia="Times New Roman" w:hAnsi="Times New Roman"/>
          <w:noProof w:val="0"/>
          <w:lang w:eastAsia="uk-UA"/>
        </w:rPr>
      </w:pPr>
    </w:p>
    <w:p w14:paraId="4C4A1462" w14:textId="77777777" w:rsidR="00B3319C" w:rsidRDefault="00B3319C" w:rsidP="00B3319C">
      <w:pPr>
        <w:jc w:val="both"/>
        <w:rPr>
          <w:rFonts w:ascii="Times New Roman" w:eastAsia="Times New Roman" w:hAnsi="Times New Roman"/>
          <w:noProof w:val="0"/>
          <w:lang w:eastAsia="uk-UA"/>
        </w:rPr>
      </w:pPr>
    </w:p>
    <w:p w14:paraId="50B42A51" w14:textId="59E892F7" w:rsidR="00B3319C" w:rsidRDefault="00B3319C" w:rsidP="00B3319C">
      <w:pPr>
        <w:rPr>
          <w:rFonts w:ascii="Times New Roman" w:eastAsia="Times New Roman" w:hAnsi="Times New Roman"/>
          <w:noProof w:val="0"/>
          <w:lang w:eastAsia="uk-UA"/>
        </w:rPr>
      </w:pPr>
      <w:r w:rsidRPr="00A23766">
        <w:rPr>
          <w:rFonts w:ascii="Times New Roman" w:eastAsia="Times New Roman" w:hAnsi="Times New Roman"/>
          <w:noProof w:val="0"/>
          <w:lang w:eastAsia="uk-UA"/>
        </w:rPr>
        <w:t>Міський голова</w:t>
      </w:r>
      <w:r w:rsidRPr="00A23766">
        <w:rPr>
          <w:rFonts w:ascii="Times New Roman" w:eastAsia="Times New Roman" w:hAnsi="Times New Roman"/>
          <w:noProof w:val="0"/>
          <w:lang w:eastAsia="uk-UA"/>
        </w:rPr>
        <w:tab/>
      </w:r>
      <w:r w:rsidRPr="00A23766">
        <w:rPr>
          <w:rFonts w:ascii="Times New Roman" w:eastAsia="Times New Roman" w:hAnsi="Times New Roman"/>
          <w:noProof w:val="0"/>
          <w:lang w:eastAsia="uk-UA"/>
        </w:rPr>
        <w:tab/>
      </w:r>
      <w:r w:rsidRPr="00A23766">
        <w:rPr>
          <w:rFonts w:ascii="Times New Roman" w:eastAsia="Times New Roman" w:hAnsi="Times New Roman"/>
          <w:noProof w:val="0"/>
          <w:lang w:eastAsia="uk-UA"/>
        </w:rPr>
        <w:tab/>
      </w:r>
      <w:r w:rsidRPr="00A23766">
        <w:rPr>
          <w:rFonts w:ascii="Times New Roman" w:eastAsia="Times New Roman" w:hAnsi="Times New Roman"/>
          <w:noProof w:val="0"/>
          <w:lang w:eastAsia="uk-UA"/>
        </w:rPr>
        <w:tab/>
      </w:r>
      <w:r w:rsidRPr="00A23766">
        <w:rPr>
          <w:rFonts w:ascii="Times New Roman" w:eastAsia="Times New Roman" w:hAnsi="Times New Roman"/>
          <w:noProof w:val="0"/>
          <w:lang w:eastAsia="uk-UA"/>
        </w:rPr>
        <w:tab/>
      </w:r>
      <w:r>
        <w:rPr>
          <w:rFonts w:ascii="Times New Roman" w:eastAsia="Times New Roman" w:hAnsi="Times New Roman"/>
          <w:noProof w:val="0"/>
          <w:lang w:eastAsia="uk-UA"/>
        </w:rPr>
        <w:tab/>
      </w:r>
      <w:r>
        <w:rPr>
          <w:rFonts w:ascii="Times New Roman" w:eastAsia="Times New Roman" w:hAnsi="Times New Roman"/>
          <w:noProof w:val="0"/>
          <w:lang w:eastAsia="uk-UA"/>
        </w:rPr>
        <w:tab/>
      </w:r>
      <w:r w:rsidRPr="00A23766">
        <w:rPr>
          <w:rFonts w:ascii="Times New Roman" w:eastAsia="Times New Roman" w:hAnsi="Times New Roman"/>
          <w:noProof w:val="0"/>
          <w:lang w:eastAsia="uk-UA"/>
        </w:rPr>
        <w:t>Олександр СИМЧИШИН</w:t>
      </w:r>
    </w:p>
    <w:p w14:paraId="69EFFBD7" w14:textId="77777777" w:rsidR="00B3319C" w:rsidRDefault="00B3319C" w:rsidP="00B3319C">
      <w:pPr>
        <w:rPr>
          <w:rFonts w:ascii="Times New Roman" w:eastAsia="Times New Roman" w:hAnsi="Times New Roman"/>
          <w:noProof w:val="0"/>
          <w:lang w:eastAsia="uk-UA"/>
        </w:rPr>
        <w:sectPr w:rsidR="00B3319C">
          <w:pgSz w:w="11906" w:h="16838"/>
          <w:pgMar w:top="850" w:right="850" w:bottom="850" w:left="1417" w:header="708" w:footer="708" w:gutter="0"/>
          <w:cols w:space="708"/>
          <w:docGrid w:linePitch="360"/>
        </w:sectPr>
      </w:pPr>
    </w:p>
    <w:p w14:paraId="4A5AEDCA" w14:textId="77777777" w:rsidR="00B3319C" w:rsidRPr="00B3319C" w:rsidRDefault="00B3319C" w:rsidP="00B3319C">
      <w:pPr>
        <w:tabs>
          <w:tab w:val="left" w:pos="5400"/>
        </w:tabs>
        <w:jc w:val="right"/>
        <w:rPr>
          <w:rFonts w:ascii="Times New Roman" w:hAnsi="Times New Roman"/>
          <w:i/>
          <w:iCs/>
          <w:color w:val="000000"/>
          <w:lang w:val="en-US"/>
        </w:rPr>
      </w:pPr>
      <w:bookmarkStart w:id="1" w:name="_Hlk208576028"/>
      <w:r w:rsidRPr="00B3319C">
        <w:rPr>
          <w:rFonts w:ascii="Times New Roman" w:hAnsi="Times New Roman"/>
          <w:i/>
          <w:iCs/>
          <w:color w:val="000000"/>
        </w:rPr>
        <w:lastRenderedPageBreak/>
        <w:t>Додаток</w:t>
      </w:r>
    </w:p>
    <w:p w14:paraId="1D6132FB" w14:textId="77777777" w:rsidR="00B3319C" w:rsidRPr="00B3319C" w:rsidRDefault="00B3319C" w:rsidP="00B3319C">
      <w:pPr>
        <w:tabs>
          <w:tab w:val="left" w:pos="5400"/>
        </w:tabs>
        <w:jc w:val="right"/>
        <w:rPr>
          <w:rFonts w:ascii="Times New Roman" w:hAnsi="Times New Roman"/>
          <w:i/>
          <w:iCs/>
          <w:color w:val="000000"/>
        </w:rPr>
      </w:pPr>
      <w:r w:rsidRPr="00B3319C">
        <w:rPr>
          <w:rFonts w:ascii="Times New Roman" w:hAnsi="Times New Roman"/>
          <w:i/>
          <w:iCs/>
          <w:color w:val="000000"/>
        </w:rPr>
        <w:t>до рішення сесії міської ради</w:t>
      </w:r>
    </w:p>
    <w:p w14:paraId="34ED7D6F" w14:textId="77777777" w:rsidR="00B3319C" w:rsidRPr="00B3319C" w:rsidRDefault="00B3319C" w:rsidP="00B3319C">
      <w:pPr>
        <w:tabs>
          <w:tab w:val="left" w:pos="5400"/>
        </w:tabs>
        <w:jc w:val="right"/>
        <w:rPr>
          <w:rFonts w:ascii="Times New Roman" w:hAnsi="Times New Roman"/>
          <w:i/>
          <w:iCs/>
          <w:color w:val="000000"/>
        </w:rPr>
      </w:pPr>
      <w:r w:rsidRPr="00B3319C">
        <w:rPr>
          <w:rFonts w:ascii="Times New Roman" w:hAnsi="Times New Roman"/>
          <w:i/>
          <w:iCs/>
          <w:color w:val="000000"/>
        </w:rPr>
        <w:t>від 18.02.2026 року №1</w:t>
      </w:r>
      <w:r w:rsidRPr="00B3319C">
        <w:rPr>
          <w:rFonts w:ascii="Times New Roman" w:hAnsi="Times New Roman"/>
          <w:i/>
          <w:iCs/>
          <w:color w:val="000000"/>
          <w:lang w:val="en-US"/>
        </w:rPr>
        <w:t>7</w:t>
      </w:r>
      <w:bookmarkEnd w:id="1"/>
    </w:p>
    <w:p w14:paraId="15F1D249" w14:textId="77777777" w:rsidR="00B3319C" w:rsidRPr="00B3319C" w:rsidRDefault="00B3319C" w:rsidP="00B3319C">
      <w:pPr>
        <w:tabs>
          <w:tab w:val="left" w:pos="5400"/>
        </w:tabs>
        <w:jc w:val="center"/>
        <w:rPr>
          <w:rFonts w:ascii="Times New Roman" w:hAnsi="Times New Roman"/>
          <w:b/>
          <w:bCs/>
        </w:rPr>
      </w:pPr>
      <w:r w:rsidRPr="00B3319C">
        <w:rPr>
          <w:rFonts w:ascii="Times New Roman" w:hAnsi="Times New Roman"/>
          <w:b/>
          <w:bCs/>
        </w:rPr>
        <w:t>Положення</w:t>
      </w:r>
    </w:p>
    <w:p w14:paraId="791CEE84" w14:textId="77777777" w:rsidR="00B3319C" w:rsidRPr="00B3319C" w:rsidRDefault="00B3319C" w:rsidP="00B3319C">
      <w:pPr>
        <w:tabs>
          <w:tab w:val="left" w:pos="5400"/>
        </w:tabs>
        <w:jc w:val="center"/>
        <w:rPr>
          <w:rFonts w:ascii="Times New Roman" w:hAnsi="Times New Roman"/>
          <w:b/>
          <w:bCs/>
        </w:rPr>
      </w:pPr>
      <w:r w:rsidRPr="00B3319C">
        <w:rPr>
          <w:rFonts w:ascii="Times New Roman" w:hAnsi="Times New Roman"/>
          <w:b/>
          <w:bCs/>
        </w:rPr>
        <w:t>про бюджетування за участі громадськості (Бюджет участі) Хмельницької міської територіальної громади</w:t>
      </w:r>
    </w:p>
    <w:p w14:paraId="65F74067" w14:textId="77777777" w:rsidR="00B3319C" w:rsidRPr="00B3319C" w:rsidRDefault="00B3319C" w:rsidP="00B3319C">
      <w:pPr>
        <w:tabs>
          <w:tab w:val="left" w:pos="5400"/>
        </w:tabs>
        <w:rPr>
          <w:rFonts w:ascii="Times New Roman" w:hAnsi="Times New Roman"/>
          <w:b/>
          <w:bCs/>
        </w:rPr>
      </w:pPr>
    </w:p>
    <w:p w14:paraId="596E9266" w14:textId="77777777" w:rsidR="00B3319C" w:rsidRPr="00B3319C" w:rsidRDefault="00B3319C" w:rsidP="00B3319C">
      <w:pPr>
        <w:tabs>
          <w:tab w:val="left" w:pos="5400"/>
        </w:tabs>
        <w:jc w:val="center"/>
        <w:rPr>
          <w:rFonts w:ascii="Times New Roman" w:hAnsi="Times New Roman"/>
          <w:b/>
          <w:bCs/>
        </w:rPr>
      </w:pPr>
      <w:r w:rsidRPr="00B3319C">
        <w:rPr>
          <w:rFonts w:ascii="Times New Roman" w:hAnsi="Times New Roman"/>
          <w:b/>
          <w:bCs/>
        </w:rPr>
        <w:t>1. Загальні положення</w:t>
      </w:r>
      <w:bookmarkStart w:id="2" w:name="23"/>
      <w:bookmarkEnd w:id="2"/>
    </w:p>
    <w:p w14:paraId="01F32AE0"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t xml:space="preserve">1.1. Положення про бюджетування за участі громадськості (Бюджет участі) Хмельницької міської територіальної громади (далі – Положення) визначає основні вимоги до організації і проведення бюджетування за участі громадськості (Бюджет участі) Хмельницької міської територіальної громади (далі – Бюджет участі).   </w:t>
      </w:r>
    </w:p>
    <w:p w14:paraId="68C0825A"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t>1.2. Реалізація Бюджету участі має сприяти створенню умов для реалізації права мешканців брати участь у процесі розроблення та ухвалення рішень щодо питань місцевого значення, покращення добробуту мешканців.</w:t>
      </w:r>
      <w:bookmarkStart w:id="3" w:name="24"/>
      <w:bookmarkStart w:id="4" w:name="26"/>
      <w:bookmarkEnd w:id="3"/>
      <w:bookmarkEnd w:id="4"/>
    </w:p>
    <w:p w14:paraId="3C55B2A1"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t>1.3. Терміни, що використовуються у Положенні, вживаються у такому значенні:</w:t>
      </w:r>
    </w:p>
    <w:p w14:paraId="3EB2A59A"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 xml:space="preserve">автор </w:t>
      </w:r>
      <w:proofErr w:type="spellStart"/>
      <w:r w:rsidRPr="00B3319C">
        <w:rPr>
          <w:rFonts w:ascii="Times New Roman" w:hAnsi="Times New Roman"/>
          <w:b/>
          <w:iCs/>
          <w:noProof w:val="0"/>
        </w:rPr>
        <w:t>проекту</w:t>
      </w:r>
      <w:proofErr w:type="spellEnd"/>
      <w:r w:rsidRPr="00B3319C">
        <w:rPr>
          <w:rFonts w:ascii="Times New Roman" w:hAnsi="Times New Roman"/>
          <w:iCs/>
          <w:noProof w:val="0"/>
        </w:rPr>
        <w:t xml:space="preserve"> – особа, яка подає </w:t>
      </w:r>
      <w:proofErr w:type="spellStart"/>
      <w:r w:rsidRPr="00B3319C">
        <w:rPr>
          <w:rFonts w:ascii="Times New Roman" w:hAnsi="Times New Roman"/>
          <w:iCs/>
          <w:noProof w:val="0"/>
        </w:rPr>
        <w:t>проект</w:t>
      </w:r>
      <w:proofErr w:type="spellEnd"/>
      <w:r w:rsidRPr="00B3319C">
        <w:rPr>
          <w:rFonts w:ascii="Times New Roman" w:hAnsi="Times New Roman"/>
          <w:iCs/>
          <w:noProof w:val="0"/>
        </w:rPr>
        <w:t xml:space="preserve"> для участі у конкурсі;</w:t>
      </w:r>
    </w:p>
    <w:p w14:paraId="6687D9FD"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бюджет</w:t>
      </w:r>
      <w:r w:rsidRPr="00B3319C">
        <w:rPr>
          <w:rFonts w:ascii="Times New Roman" w:hAnsi="Times New Roman"/>
          <w:b/>
          <w:noProof w:val="0"/>
        </w:rPr>
        <w:t xml:space="preserve"> </w:t>
      </w:r>
      <w:r w:rsidRPr="00B3319C">
        <w:rPr>
          <w:rFonts w:ascii="Times New Roman" w:hAnsi="Times New Roman"/>
          <w:b/>
          <w:iCs/>
          <w:noProof w:val="0"/>
        </w:rPr>
        <w:t>участі</w:t>
      </w:r>
      <w:r w:rsidRPr="00B3319C">
        <w:rPr>
          <w:rFonts w:ascii="Times New Roman" w:hAnsi="Times New Roman"/>
          <w:noProof w:val="0"/>
        </w:rPr>
        <w:t xml:space="preserve"> – </w:t>
      </w:r>
      <w:r w:rsidRPr="00B3319C">
        <w:rPr>
          <w:rFonts w:ascii="Times New Roman" w:hAnsi="Times New Roman"/>
          <w:iCs/>
          <w:noProof w:val="0"/>
        </w:rPr>
        <w:t xml:space="preserve">процес взаємодії Хмельницької міської ради з громадськістю, спрямований на залучення мешканців </w:t>
      </w:r>
      <w:r w:rsidRPr="00B3319C">
        <w:rPr>
          <w:rFonts w:ascii="Times New Roman" w:hAnsi="Times New Roman"/>
        </w:rPr>
        <w:t>Хмельницької міської територіальної громади</w:t>
      </w:r>
      <w:r w:rsidRPr="00B3319C">
        <w:rPr>
          <w:rFonts w:ascii="Times New Roman" w:hAnsi="Times New Roman"/>
          <w:iCs/>
          <w:noProof w:val="0"/>
        </w:rPr>
        <w:t xml:space="preserve"> до участі у бюджетному процесі шляхом прийняття рішень щодо розподілу визначеної Хмельницькою міською радою частини бюджету громади через подання відповідних ініціативних </w:t>
      </w:r>
      <w:proofErr w:type="spellStart"/>
      <w:r w:rsidRPr="00B3319C">
        <w:rPr>
          <w:rFonts w:ascii="Times New Roman" w:hAnsi="Times New Roman"/>
          <w:iCs/>
          <w:noProof w:val="0"/>
        </w:rPr>
        <w:t>проектів</w:t>
      </w:r>
      <w:proofErr w:type="spellEnd"/>
      <w:r w:rsidRPr="00B3319C">
        <w:rPr>
          <w:rFonts w:ascii="Times New Roman" w:hAnsi="Times New Roman"/>
          <w:iCs/>
          <w:noProof w:val="0"/>
        </w:rPr>
        <w:t xml:space="preserve"> розвитку, спрямованих на вирішення пріоритетних проблем Хмельницької міської територіальної громади, та проведення відкритого громадського голосування за такі </w:t>
      </w:r>
      <w:proofErr w:type="spellStart"/>
      <w:r w:rsidRPr="00B3319C">
        <w:rPr>
          <w:rFonts w:ascii="Times New Roman" w:hAnsi="Times New Roman"/>
          <w:iCs/>
          <w:noProof w:val="0"/>
        </w:rPr>
        <w:t>проекти</w:t>
      </w:r>
      <w:proofErr w:type="spellEnd"/>
      <w:r w:rsidRPr="00B3319C">
        <w:rPr>
          <w:rFonts w:ascii="Times New Roman" w:hAnsi="Times New Roman"/>
          <w:iCs/>
          <w:noProof w:val="0"/>
        </w:rPr>
        <w:t>;</w:t>
      </w:r>
    </w:p>
    <w:p w14:paraId="04C29EF9"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відповідальний виконавчий орган міської ради</w:t>
      </w:r>
      <w:r w:rsidRPr="00B3319C">
        <w:rPr>
          <w:rFonts w:ascii="Times New Roman" w:hAnsi="Times New Roman"/>
          <w:iCs/>
          <w:noProof w:val="0"/>
        </w:rPr>
        <w:t xml:space="preserve"> (далі - відповідальний виконавчий орган) - департамент, управління, відділ міської ради, до повноважень якого належить розгляд та реалізація громадського </w:t>
      </w:r>
      <w:proofErr w:type="spellStart"/>
      <w:r w:rsidRPr="00B3319C">
        <w:rPr>
          <w:rFonts w:ascii="Times New Roman" w:hAnsi="Times New Roman"/>
          <w:iCs/>
          <w:noProof w:val="0"/>
        </w:rPr>
        <w:t>проекту</w:t>
      </w:r>
      <w:proofErr w:type="spellEnd"/>
      <w:r w:rsidRPr="00B3319C">
        <w:rPr>
          <w:rFonts w:ascii="Times New Roman" w:hAnsi="Times New Roman"/>
          <w:iCs/>
          <w:noProof w:val="0"/>
        </w:rPr>
        <w:t>;</w:t>
      </w:r>
    </w:p>
    <w:p w14:paraId="395964B0"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 xml:space="preserve">виконавець </w:t>
      </w:r>
      <w:proofErr w:type="spellStart"/>
      <w:r w:rsidRPr="00B3319C">
        <w:rPr>
          <w:rFonts w:ascii="Times New Roman" w:hAnsi="Times New Roman"/>
          <w:b/>
          <w:iCs/>
          <w:noProof w:val="0"/>
        </w:rPr>
        <w:t>проекту</w:t>
      </w:r>
      <w:proofErr w:type="spellEnd"/>
      <w:r w:rsidRPr="00B3319C">
        <w:rPr>
          <w:rFonts w:ascii="Times New Roman" w:hAnsi="Times New Roman"/>
          <w:b/>
          <w:iCs/>
          <w:noProof w:val="0"/>
        </w:rPr>
        <w:t xml:space="preserve"> – </w:t>
      </w:r>
      <w:r w:rsidRPr="00B3319C">
        <w:rPr>
          <w:rFonts w:ascii="Times New Roman" w:hAnsi="Times New Roman"/>
          <w:iCs/>
          <w:noProof w:val="0"/>
        </w:rPr>
        <w:t>виконавчий орган Хмельницької міської ради (департамент, управління, відділ міської ради), підприємство/установа, що належить до комунальної власності Хмельницької міської територіальної громади;</w:t>
      </w:r>
    </w:p>
    <w:p w14:paraId="3578908D"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 xml:space="preserve">громадський </w:t>
      </w:r>
      <w:proofErr w:type="spellStart"/>
      <w:r w:rsidRPr="00B3319C">
        <w:rPr>
          <w:rFonts w:ascii="Times New Roman" w:hAnsi="Times New Roman"/>
          <w:b/>
          <w:iCs/>
          <w:noProof w:val="0"/>
        </w:rPr>
        <w:t>проект</w:t>
      </w:r>
      <w:proofErr w:type="spellEnd"/>
      <w:r w:rsidRPr="00B3319C">
        <w:rPr>
          <w:rFonts w:ascii="Times New Roman" w:hAnsi="Times New Roman"/>
          <w:iCs/>
          <w:noProof w:val="0"/>
        </w:rPr>
        <w:t xml:space="preserve"> (далі – </w:t>
      </w:r>
      <w:proofErr w:type="spellStart"/>
      <w:r w:rsidRPr="00B3319C">
        <w:rPr>
          <w:rFonts w:ascii="Times New Roman" w:hAnsi="Times New Roman"/>
          <w:iCs/>
          <w:noProof w:val="0"/>
        </w:rPr>
        <w:t>проект</w:t>
      </w:r>
      <w:proofErr w:type="spellEnd"/>
      <w:r w:rsidRPr="00B3319C">
        <w:rPr>
          <w:rFonts w:ascii="Times New Roman" w:hAnsi="Times New Roman"/>
          <w:iCs/>
          <w:noProof w:val="0"/>
        </w:rPr>
        <w:t>)</w:t>
      </w:r>
      <w:r w:rsidRPr="00B3319C">
        <w:rPr>
          <w:rFonts w:ascii="Times New Roman" w:hAnsi="Times New Roman"/>
          <w:i/>
          <w:iCs/>
          <w:noProof w:val="0"/>
        </w:rPr>
        <w:t xml:space="preserve"> – </w:t>
      </w:r>
      <w:r w:rsidRPr="00B3319C">
        <w:rPr>
          <w:rFonts w:ascii="Times New Roman" w:hAnsi="Times New Roman"/>
          <w:iCs/>
          <w:noProof w:val="0"/>
        </w:rPr>
        <w:t>документ, який визначає необхідність, доцільність та корисність здійснення у межах Бюджету участі заходів, спрямованих на розвиток Хмельницької міської територіальної громади та покращення добробуту її мешканців;</w:t>
      </w:r>
    </w:p>
    <w:p w14:paraId="6D4E382D"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електронна система «Громадський бюджет»</w:t>
      </w:r>
      <w:r w:rsidRPr="00B3319C">
        <w:rPr>
          <w:rFonts w:ascii="Times New Roman" w:hAnsi="Times New Roman"/>
          <w:iCs/>
          <w:noProof w:val="0"/>
        </w:rPr>
        <w:t xml:space="preserve"> (далі – електронна система)</w:t>
      </w:r>
      <w:r w:rsidRPr="00B3319C">
        <w:rPr>
          <w:rFonts w:ascii="Times New Roman" w:hAnsi="Times New Roman"/>
          <w:i/>
          <w:iCs/>
          <w:noProof w:val="0"/>
        </w:rPr>
        <w:t xml:space="preserve"> – </w:t>
      </w:r>
      <w:r w:rsidRPr="00B3319C">
        <w:rPr>
          <w:rFonts w:ascii="Times New Roman" w:hAnsi="Times New Roman"/>
          <w:iCs/>
          <w:noProof w:val="0"/>
        </w:rPr>
        <w:t xml:space="preserve">інформаційна (веб-сайт) система автоматизованого керування процесами у рамках Бюджету участі, що забезпечує автоматизацію процесів подання та представлення для голосування </w:t>
      </w:r>
      <w:proofErr w:type="spellStart"/>
      <w:r w:rsidRPr="00B3319C">
        <w:rPr>
          <w:rFonts w:ascii="Times New Roman" w:hAnsi="Times New Roman"/>
          <w:iCs/>
          <w:noProof w:val="0"/>
        </w:rPr>
        <w:t>проектів</w:t>
      </w:r>
      <w:proofErr w:type="spellEnd"/>
      <w:r w:rsidRPr="00B3319C">
        <w:rPr>
          <w:rFonts w:ascii="Times New Roman" w:hAnsi="Times New Roman"/>
          <w:iCs/>
          <w:noProof w:val="0"/>
        </w:rPr>
        <w:t xml:space="preserve">, електронного голосування за </w:t>
      </w:r>
      <w:proofErr w:type="spellStart"/>
      <w:r w:rsidRPr="00B3319C">
        <w:rPr>
          <w:rFonts w:ascii="Times New Roman" w:hAnsi="Times New Roman"/>
          <w:iCs/>
          <w:noProof w:val="0"/>
        </w:rPr>
        <w:t>проекти</w:t>
      </w:r>
      <w:proofErr w:type="spellEnd"/>
      <w:r w:rsidRPr="00B3319C">
        <w:rPr>
          <w:rFonts w:ascii="Times New Roman" w:hAnsi="Times New Roman"/>
          <w:iCs/>
          <w:noProof w:val="0"/>
        </w:rPr>
        <w:t xml:space="preserve">, оприлюднення інформації щодо відібраних </w:t>
      </w:r>
      <w:proofErr w:type="spellStart"/>
      <w:r w:rsidRPr="00B3319C">
        <w:rPr>
          <w:rFonts w:ascii="Times New Roman" w:hAnsi="Times New Roman"/>
          <w:iCs/>
          <w:noProof w:val="0"/>
        </w:rPr>
        <w:t>проектів</w:t>
      </w:r>
      <w:proofErr w:type="spellEnd"/>
      <w:r w:rsidRPr="00B3319C">
        <w:rPr>
          <w:rFonts w:ascii="Times New Roman" w:hAnsi="Times New Roman"/>
          <w:iCs/>
          <w:noProof w:val="0"/>
        </w:rPr>
        <w:t xml:space="preserve"> та стану їх реалізації і звітів про реалізацію </w:t>
      </w:r>
      <w:proofErr w:type="spellStart"/>
      <w:r w:rsidRPr="00B3319C">
        <w:rPr>
          <w:rFonts w:ascii="Times New Roman" w:hAnsi="Times New Roman"/>
          <w:iCs/>
          <w:noProof w:val="0"/>
        </w:rPr>
        <w:t>проектів</w:t>
      </w:r>
      <w:proofErr w:type="spellEnd"/>
      <w:r w:rsidRPr="00B3319C">
        <w:rPr>
          <w:rFonts w:ascii="Times New Roman" w:hAnsi="Times New Roman"/>
          <w:iCs/>
          <w:noProof w:val="0"/>
        </w:rPr>
        <w:t>;</w:t>
      </w:r>
    </w:p>
    <w:p w14:paraId="6CCE1712" w14:textId="77777777" w:rsidR="00B3319C" w:rsidRPr="00B3319C" w:rsidRDefault="00B3319C" w:rsidP="00B3319C">
      <w:pPr>
        <w:tabs>
          <w:tab w:val="left" w:pos="5400"/>
        </w:tabs>
        <w:ind w:firstLine="567"/>
        <w:jc w:val="both"/>
        <w:rPr>
          <w:rFonts w:ascii="Times New Roman" w:hAnsi="Times New Roman"/>
          <w:iCs/>
          <w:noProof w:val="0"/>
        </w:rPr>
      </w:pPr>
      <w:r w:rsidRPr="00B3319C">
        <w:rPr>
          <w:rFonts w:ascii="Times New Roman" w:hAnsi="Times New Roman"/>
          <w:b/>
          <w:iCs/>
          <w:noProof w:val="0"/>
        </w:rPr>
        <w:t>Комісія з питань Бюджету участі</w:t>
      </w:r>
      <w:r w:rsidRPr="00B3319C">
        <w:rPr>
          <w:rFonts w:ascii="Times New Roman" w:hAnsi="Times New Roman"/>
          <w:iCs/>
          <w:noProof w:val="0"/>
        </w:rPr>
        <w:t xml:space="preserve"> (далі – Комісія)</w:t>
      </w:r>
      <w:r w:rsidRPr="00B3319C">
        <w:rPr>
          <w:rFonts w:ascii="Times New Roman" w:hAnsi="Times New Roman"/>
          <w:i/>
          <w:iCs/>
          <w:noProof w:val="0"/>
        </w:rPr>
        <w:t xml:space="preserve"> – </w:t>
      </w:r>
      <w:r w:rsidRPr="00B3319C">
        <w:rPr>
          <w:rFonts w:ascii="Times New Roman" w:hAnsi="Times New Roman"/>
          <w:iCs/>
          <w:noProof w:val="0"/>
        </w:rPr>
        <w:t xml:space="preserve">постійно діючий колегіальний орган, який створюється для організації, підготовки та виконання основних заходів та завдань щодо реалізації Бюджету участі; </w:t>
      </w:r>
    </w:p>
    <w:p w14:paraId="39581024" w14:textId="77777777" w:rsidR="00B3319C" w:rsidRPr="00B3319C" w:rsidRDefault="00B3319C" w:rsidP="00B3319C">
      <w:pPr>
        <w:tabs>
          <w:tab w:val="left" w:pos="5400"/>
        </w:tabs>
        <w:ind w:firstLine="567"/>
        <w:jc w:val="both"/>
        <w:rPr>
          <w:rFonts w:ascii="Times New Roman" w:hAnsi="Times New Roman"/>
          <w:noProof w:val="0"/>
        </w:rPr>
      </w:pPr>
      <w:r w:rsidRPr="00B3319C">
        <w:rPr>
          <w:rFonts w:ascii="Times New Roman" w:hAnsi="Times New Roman"/>
          <w:b/>
          <w:iCs/>
          <w:noProof w:val="0"/>
        </w:rPr>
        <w:t xml:space="preserve">конкурс громадських </w:t>
      </w:r>
      <w:proofErr w:type="spellStart"/>
      <w:r w:rsidRPr="00B3319C">
        <w:rPr>
          <w:rFonts w:ascii="Times New Roman" w:hAnsi="Times New Roman"/>
          <w:b/>
          <w:iCs/>
          <w:noProof w:val="0"/>
        </w:rPr>
        <w:t>проектів</w:t>
      </w:r>
      <w:proofErr w:type="spellEnd"/>
      <w:r w:rsidRPr="00B3319C">
        <w:rPr>
          <w:rFonts w:ascii="Times New Roman" w:hAnsi="Times New Roman"/>
          <w:iCs/>
          <w:noProof w:val="0"/>
        </w:rPr>
        <w:t xml:space="preserve"> (далі – конкурс)</w:t>
      </w:r>
      <w:r w:rsidRPr="00B3319C">
        <w:rPr>
          <w:rFonts w:ascii="Times New Roman" w:hAnsi="Times New Roman"/>
          <w:i/>
          <w:iCs/>
          <w:noProof w:val="0"/>
        </w:rPr>
        <w:t xml:space="preserve"> – </w:t>
      </w:r>
      <w:r w:rsidRPr="00B3319C">
        <w:rPr>
          <w:rFonts w:ascii="Times New Roman" w:hAnsi="Times New Roman"/>
          <w:noProof w:val="0"/>
        </w:rPr>
        <w:t>процедура визначення мешканцями Хмельницької міської територіальної громади</w:t>
      </w:r>
      <w:r w:rsidRPr="00B3319C">
        <w:rPr>
          <w:rFonts w:ascii="Times New Roman" w:hAnsi="Times New Roman"/>
          <w:iCs/>
          <w:noProof w:val="0"/>
        </w:rPr>
        <w:t xml:space="preserve"> </w:t>
      </w:r>
      <w:r w:rsidRPr="00B3319C">
        <w:rPr>
          <w:rFonts w:ascii="Times New Roman" w:hAnsi="Times New Roman"/>
          <w:noProof w:val="0"/>
        </w:rPr>
        <w:t xml:space="preserve">у порядку, встановленому Положенням, </w:t>
      </w:r>
      <w:proofErr w:type="spellStart"/>
      <w:r w:rsidRPr="00B3319C">
        <w:rPr>
          <w:rFonts w:ascii="Times New Roman" w:hAnsi="Times New Roman"/>
          <w:noProof w:val="0"/>
        </w:rPr>
        <w:t>проектів</w:t>
      </w:r>
      <w:proofErr w:type="spellEnd"/>
      <w:r w:rsidRPr="00B3319C">
        <w:rPr>
          <w:rFonts w:ascii="Times New Roman" w:hAnsi="Times New Roman"/>
          <w:noProof w:val="0"/>
        </w:rPr>
        <w:t xml:space="preserve">-переможців серед загальної кількості представлених для голосування громадських </w:t>
      </w:r>
      <w:proofErr w:type="spellStart"/>
      <w:r w:rsidRPr="00B3319C">
        <w:rPr>
          <w:rFonts w:ascii="Times New Roman" w:hAnsi="Times New Roman"/>
          <w:noProof w:val="0"/>
        </w:rPr>
        <w:t>проектів</w:t>
      </w:r>
      <w:proofErr w:type="spellEnd"/>
      <w:r w:rsidRPr="00B3319C">
        <w:rPr>
          <w:rFonts w:ascii="Times New Roman" w:hAnsi="Times New Roman"/>
          <w:noProof w:val="0"/>
        </w:rPr>
        <w:t xml:space="preserve"> шляхом відкритого голосування;</w:t>
      </w:r>
    </w:p>
    <w:p w14:paraId="026FFFA3" w14:textId="77777777" w:rsidR="00B3319C" w:rsidRPr="00B3319C" w:rsidRDefault="00B3319C" w:rsidP="00B3319C">
      <w:pPr>
        <w:tabs>
          <w:tab w:val="left" w:pos="5400"/>
        </w:tabs>
        <w:ind w:firstLine="567"/>
        <w:jc w:val="both"/>
        <w:rPr>
          <w:rFonts w:ascii="Times New Roman" w:hAnsi="Times New Roman"/>
          <w:noProof w:val="0"/>
        </w:rPr>
      </w:pPr>
      <w:proofErr w:type="spellStart"/>
      <w:r w:rsidRPr="00B3319C">
        <w:rPr>
          <w:rFonts w:ascii="Times New Roman" w:hAnsi="Times New Roman"/>
          <w:b/>
          <w:noProof w:val="0"/>
        </w:rPr>
        <w:t>проекти</w:t>
      </w:r>
      <w:proofErr w:type="spellEnd"/>
      <w:r w:rsidRPr="00B3319C">
        <w:rPr>
          <w:rFonts w:ascii="Times New Roman" w:hAnsi="Times New Roman"/>
          <w:b/>
          <w:noProof w:val="0"/>
        </w:rPr>
        <w:t>-переможці</w:t>
      </w:r>
      <w:r w:rsidRPr="00B3319C">
        <w:rPr>
          <w:rFonts w:ascii="Times New Roman" w:hAnsi="Times New Roman"/>
          <w:noProof w:val="0"/>
        </w:rPr>
        <w:t xml:space="preserve"> – </w:t>
      </w:r>
      <w:proofErr w:type="spellStart"/>
      <w:r w:rsidRPr="00B3319C">
        <w:rPr>
          <w:rFonts w:ascii="Times New Roman" w:hAnsi="Times New Roman"/>
          <w:noProof w:val="0"/>
        </w:rPr>
        <w:t>проекти</w:t>
      </w:r>
      <w:proofErr w:type="spellEnd"/>
      <w:r w:rsidRPr="00B3319C">
        <w:rPr>
          <w:rFonts w:ascii="Times New Roman" w:hAnsi="Times New Roman"/>
          <w:noProof w:val="0"/>
        </w:rPr>
        <w:t>, які за результатами конкурсу набрали найбільшу кількість голосів шляхом їх автоматичного підрахунку у електронній системі;</w:t>
      </w:r>
    </w:p>
    <w:p w14:paraId="1DAEB96E" w14:textId="77777777" w:rsidR="00B3319C" w:rsidRPr="00B3319C" w:rsidRDefault="00B3319C" w:rsidP="00B3319C">
      <w:pPr>
        <w:tabs>
          <w:tab w:val="left" w:pos="5400"/>
        </w:tabs>
        <w:ind w:firstLine="567"/>
        <w:jc w:val="both"/>
        <w:rPr>
          <w:rFonts w:ascii="Times New Roman" w:hAnsi="Times New Roman"/>
          <w:noProof w:val="0"/>
        </w:rPr>
      </w:pPr>
      <w:r w:rsidRPr="00B3319C">
        <w:rPr>
          <w:rFonts w:ascii="Times New Roman" w:hAnsi="Times New Roman"/>
          <w:b/>
          <w:noProof w:val="0"/>
        </w:rPr>
        <w:t xml:space="preserve">пункт супроводу Бюджету участі </w:t>
      </w:r>
      <w:r w:rsidRPr="00B3319C">
        <w:rPr>
          <w:rFonts w:ascii="Times New Roman" w:hAnsi="Times New Roman"/>
          <w:noProof w:val="0"/>
        </w:rPr>
        <w:t>– приміщення управління адміністративних послуг, у якому відповідальна (відповідальні) особа (особи) виконують функції прийому громадян з питань Бюджету участі.</w:t>
      </w:r>
    </w:p>
    <w:p w14:paraId="530C60B1"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t>1.4. Видатки для реалізації Бюджету участі здійснюються за рахунок доходів бюджету громади без урахування міжбюджетних трансфертів.</w:t>
      </w:r>
    </w:p>
    <w:p w14:paraId="1CE64BD5"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lastRenderedPageBreak/>
        <w:t>1.5. Загальний обсяг Бюджету участі щорічно визначається Хмельницькою міською радою при затвердженні бюджету Хмельницької міської територіальної громади на відповідний період.</w:t>
      </w:r>
    </w:p>
    <w:p w14:paraId="49F7E293" w14:textId="77777777" w:rsidR="00B3319C" w:rsidRPr="00B3319C" w:rsidRDefault="00B3319C" w:rsidP="00B3319C">
      <w:pPr>
        <w:tabs>
          <w:tab w:val="left" w:pos="5400"/>
        </w:tabs>
        <w:ind w:firstLine="567"/>
        <w:jc w:val="both"/>
        <w:rPr>
          <w:rFonts w:ascii="Times New Roman" w:hAnsi="Times New Roman"/>
        </w:rPr>
      </w:pPr>
      <w:r w:rsidRPr="00B3319C">
        <w:rPr>
          <w:rFonts w:ascii="Times New Roman" w:hAnsi="Times New Roman"/>
        </w:rPr>
        <w:t>1.6. Подання проектів та голосування за них можуть здійснювати фізичні особи, яким на момент подання проектів та/або голосування виповнилось 16 років і які відповідають одному з таких критеріїв:</w:t>
      </w:r>
    </w:p>
    <w:p w14:paraId="7E9B5F5C" w14:textId="77777777" w:rsidR="00B3319C" w:rsidRDefault="00B3319C" w:rsidP="00B3319C">
      <w:pPr>
        <w:tabs>
          <w:tab w:val="left" w:pos="5400"/>
        </w:tabs>
        <w:ind w:firstLine="567"/>
        <w:jc w:val="both"/>
        <w:rPr>
          <w:rFonts w:ascii="Times New Roman" w:hAnsi="Times New Roman"/>
        </w:rPr>
      </w:pPr>
      <w:r w:rsidRPr="00B3319C">
        <w:rPr>
          <w:rFonts w:ascii="Times New Roman" w:hAnsi="Times New Roman"/>
        </w:rPr>
        <w:t>- особи, що зареєстровані на території населених пунктів Хмельницької міської територіальної громади;</w:t>
      </w:r>
    </w:p>
    <w:p w14:paraId="5E06D5F8" w14:textId="77777777" w:rsidR="00B3319C" w:rsidRDefault="00B3319C" w:rsidP="00B3319C">
      <w:pPr>
        <w:tabs>
          <w:tab w:val="left" w:pos="5400"/>
        </w:tabs>
        <w:ind w:firstLine="567"/>
        <w:jc w:val="both"/>
        <w:rPr>
          <w:rFonts w:ascii="Times New Roman" w:hAnsi="Times New Roman"/>
        </w:rPr>
      </w:pPr>
      <w:r w:rsidRPr="00B3319C">
        <w:rPr>
          <w:rFonts w:ascii="Times New Roman" w:hAnsi="Times New Roman"/>
        </w:rPr>
        <w:t>- внутрішньо переміщені особи, що взяті на облік на території Хмельницької міської територіальної громади.</w:t>
      </w:r>
    </w:p>
    <w:p w14:paraId="3215BA61" w14:textId="77777777" w:rsidR="00B3319C" w:rsidRDefault="00B3319C" w:rsidP="00B3319C">
      <w:pPr>
        <w:tabs>
          <w:tab w:val="left" w:pos="5400"/>
        </w:tabs>
        <w:jc w:val="both"/>
        <w:rPr>
          <w:rFonts w:ascii="Times New Roman" w:hAnsi="Times New Roman"/>
        </w:rPr>
      </w:pPr>
    </w:p>
    <w:p w14:paraId="0F145590" w14:textId="63F90D2A" w:rsidR="00B3319C" w:rsidRPr="00B3319C" w:rsidRDefault="00B3319C" w:rsidP="00B3319C">
      <w:pPr>
        <w:tabs>
          <w:tab w:val="left" w:pos="5400"/>
        </w:tabs>
        <w:jc w:val="center"/>
        <w:rPr>
          <w:rFonts w:ascii="Times New Roman" w:hAnsi="Times New Roman"/>
          <w:b/>
          <w:bCs/>
        </w:rPr>
      </w:pPr>
      <w:r>
        <w:rPr>
          <w:rFonts w:ascii="Times New Roman" w:hAnsi="Times New Roman"/>
          <w:b/>
          <w:bCs/>
        </w:rPr>
        <w:t xml:space="preserve">2. </w:t>
      </w:r>
      <w:r w:rsidRPr="00B3319C">
        <w:rPr>
          <w:rFonts w:ascii="Times New Roman" w:hAnsi="Times New Roman"/>
          <w:b/>
          <w:bCs/>
        </w:rPr>
        <w:t>Етапи Бюджету участі</w:t>
      </w:r>
    </w:p>
    <w:p w14:paraId="19294C1C" w14:textId="7109D838" w:rsidR="00B3319C" w:rsidRDefault="00B3319C" w:rsidP="00B3319C">
      <w:pPr>
        <w:tabs>
          <w:tab w:val="left" w:pos="5400"/>
        </w:tabs>
        <w:ind w:firstLine="567"/>
        <w:jc w:val="both"/>
        <w:rPr>
          <w:rFonts w:ascii="Times New Roman" w:hAnsi="Times New Roman"/>
        </w:rPr>
      </w:pPr>
      <w:r>
        <w:rPr>
          <w:rFonts w:ascii="Times New Roman" w:hAnsi="Times New Roman"/>
        </w:rPr>
        <w:t xml:space="preserve">2.1. </w:t>
      </w:r>
      <w:r w:rsidRPr="00D3471A">
        <w:rPr>
          <w:rFonts w:ascii="Times New Roman" w:hAnsi="Times New Roman"/>
        </w:rPr>
        <w:t>Щорічна процедура та порядок реалізації Бюджету участі передбачає наступні етапи:</w:t>
      </w:r>
    </w:p>
    <w:p w14:paraId="21549898"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1) </w:t>
      </w:r>
      <w:r w:rsidRPr="00B3319C">
        <w:rPr>
          <w:rFonts w:ascii="Times New Roman" w:hAnsi="Times New Roman"/>
          <w:noProof w:val="0"/>
        </w:rPr>
        <w:t>затвердження параметрів Бюджету участі на плановий рік;</w:t>
      </w:r>
    </w:p>
    <w:p w14:paraId="2A2D9977"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2) </w:t>
      </w:r>
      <w:r w:rsidRPr="00B3319C">
        <w:rPr>
          <w:rFonts w:ascii="Times New Roman" w:hAnsi="Times New Roman"/>
          <w:noProof w:val="0"/>
        </w:rPr>
        <w:t xml:space="preserve">подання </w:t>
      </w:r>
      <w:proofErr w:type="spellStart"/>
      <w:r w:rsidRPr="00B3319C">
        <w:rPr>
          <w:rFonts w:ascii="Times New Roman" w:hAnsi="Times New Roman"/>
          <w:noProof w:val="0"/>
        </w:rPr>
        <w:t>проектів</w:t>
      </w:r>
      <w:proofErr w:type="spellEnd"/>
      <w:r w:rsidRPr="00B3319C">
        <w:rPr>
          <w:rFonts w:ascii="Times New Roman" w:hAnsi="Times New Roman"/>
          <w:noProof w:val="0"/>
        </w:rPr>
        <w:t>;</w:t>
      </w:r>
    </w:p>
    <w:p w14:paraId="7E8495F8"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3) </w:t>
      </w:r>
      <w:r w:rsidRPr="00B3319C">
        <w:rPr>
          <w:rFonts w:ascii="Times New Roman" w:hAnsi="Times New Roman"/>
          <w:noProof w:val="0"/>
        </w:rPr>
        <w:t xml:space="preserve">прийняття і оцінка </w:t>
      </w:r>
      <w:proofErr w:type="spellStart"/>
      <w:r w:rsidRPr="00B3319C">
        <w:rPr>
          <w:rFonts w:ascii="Times New Roman" w:hAnsi="Times New Roman"/>
          <w:noProof w:val="0"/>
        </w:rPr>
        <w:t>проектів</w:t>
      </w:r>
      <w:proofErr w:type="spellEnd"/>
      <w:r w:rsidRPr="00B3319C">
        <w:rPr>
          <w:rFonts w:ascii="Times New Roman" w:hAnsi="Times New Roman"/>
          <w:noProof w:val="0"/>
        </w:rPr>
        <w:t xml:space="preserve"> для голосування;</w:t>
      </w:r>
    </w:p>
    <w:p w14:paraId="0AA0690A"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4) </w:t>
      </w:r>
      <w:r w:rsidRPr="00B3319C">
        <w:rPr>
          <w:rFonts w:ascii="Times New Roman" w:hAnsi="Times New Roman"/>
          <w:noProof w:val="0"/>
        </w:rPr>
        <w:t xml:space="preserve">голосування за </w:t>
      </w:r>
      <w:proofErr w:type="spellStart"/>
      <w:r w:rsidRPr="00B3319C">
        <w:rPr>
          <w:rFonts w:ascii="Times New Roman" w:hAnsi="Times New Roman"/>
          <w:noProof w:val="0"/>
        </w:rPr>
        <w:t>проекти</w:t>
      </w:r>
      <w:proofErr w:type="spellEnd"/>
      <w:r w:rsidRPr="00B3319C">
        <w:rPr>
          <w:rFonts w:ascii="Times New Roman" w:hAnsi="Times New Roman"/>
          <w:noProof w:val="0"/>
        </w:rPr>
        <w:t>;</w:t>
      </w:r>
    </w:p>
    <w:p w14:paraId="2119FBC6"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5) </w:t>
      </w:r>
      <w:r w:rsidRPr="00B3319C">
        <w:rPr>
          <w:rFonts w:ascii="Times New Roman" w:hAnsi="Times New Roman"/>
          <w:noProof w:val="0"/>
        </w:rPr>
        <w:t xml:space="preserve">визначення </w:t>
      </w:r>
      <w:proofErr w:type="spellStart"/>
      <w:r w:rsidRPr="00B3319C">
        <w:rPr>
          <w:rFonts w:ascii="Times New Roman" w:hAnsi="Times New Roman"/>
          <w:noProof w:val="0"/>
        </w:rPr>
        <w:t>проектів</w:t>
      </w:r>
      <w:proofErr w:type="spellEnd"/>
      <w:r w:rsidRPr="00B3319C">
        <w:rPr>
          <w:rFonts w:ascii="Times New Roman" w:hAnsi="Times New Roman"/>
          <w:noProof w:val="0"/>
        </w:rPr>
        <w:t>-переможців;</w:t>
      </w:r>
    </w:p>
    <w:p w14:paraId="1F72053C" w14:textId="77777777" w:rsidR="00B3319C" w:rsidRDefault="00B3319C" w:rsidP="00B3319C">
      <w:pPr>
        <w:tabs>
          <w:tab w:val="left" w:pos="5400"/>
        </w:tabs>
        <w:ind w:firstLine="567"/>
        <w:jc w:val="both"/>
        <w:rPr>
          <w:rFonts w:ascii="Times New Roman" w:hAnsi="Times New Roman"/>
        </w:rPr>
      </w:pPr>
      <w:r>
        <w:rPr>
          <w:rFonts w:ascii="Times New Roman" w:hAnsi="Times New Roman"/>
        </w:rPr>
        <w:t xml:space="preserve">6) </w:t>
      </w:r>
      <w:r w:rsidRPr="00B3319C">
        <w:rPr>
          <w:rFonts w:ascii="Times New Roman" w:hAnsi="Times New Roman"/>
          <w:noProof w:val="0"/>
        </w:rPr>
        <w:t xml:space="preserve">реалізація </w:t>
      </w:r>
      <w:proofErr w:type="spellStart"/>
      <w:r w:rsidRPr="00B3319C">
        <w:rPr>
          <w:rFonts w:ascii="Times New Roman" w:hAnsi="Times New Roman"/>
          <w:noProof w:val="0"/>
        </w:rPr>
        <w:t>проектів</w:t>
      </w:r>
      <w:proofErr w:type="spellEnd"/>
      <w:r w:rsidRPr="00B3319C">
        <w:rPr>
          <w:rFonts w:ascii="Times New Roman" w:hAnsi="Times New Roman"/>
          <w:noProof w:val="0"/>
        </w:rPr>
        <w:t>-переможців;</w:t>
      </w:r>
    </w:p>
    <w:p w14:paraId="34D25782" w14:textId="213E46FF" w:rsidR="00B3319C" w:rsidRPr="00B3319C" w:rsidRDefault="00B3319C" w:rsidP="00B3319C">
      <w:pPr>
        <w:tabs>
          <w:tab w:val="left" w:pos="5400"/>
        </w:tabs>
        <w:ind w:firstLine="567"/>
        <w:jc w:val="both"/>
        <w:rPr>
          <w:rFonts w:ascii="Times New Roman" w:hAnsi="Times New Roman"/>
        </w:rPr>
      </w:pPr>
      <w:r>
        <w:rPr>
          <w:rFonts w:ascii="Times New Roman" w:hAnsi="Times New Roman"/>
        </w:rPr>
        <w:t xml:space="preserve">7) </w:t>
      </w:r>
      <w:r w:rsidRPr="00B3319C">
        <w:rPr>
          <w:rFonts w:ascii="Times New Roman" w:hAnsi="Times New Roman"/>
          <w:noProof w:val="0"/>
        </w:rPr>
        <w:t xml:space="preserve">звітування та оцінка результатів реалізації </w:t>
      </w:r>
      <w:proofErr w:type="spellStart"/>
      <w:r w:rsidRPr="00B3319C">
        <w:rPr>
          <w:rFonts w:ascii="Times New Roman" w:hAnsi="Times New Roman"/>
          <w:noProof w:val="0"/>
        </w:rPr>
        <w:t>проектів</w:t>
      </w:r>
      <w:proofErr w:type="spellEnd"/>
      <w:r w:rsidRPr="00B3319C">
        <w:rPr>
          <w:rFonts w:ascii="Times New Roman" w:hAnsi="Times New Roman"/>
          <w:noProof w:val="0"/>
        </w:rPr>
        <w:t>.</w:t>
      </w:r>
    </w:p>
    <w:p w14:paraId="1F56A495" w14:textId="77777777" w:rsidR="00B3319C" w:rsidRPr="009C4BC8" w:rsidRDefault="00B3319C" w:rsidP="009C4BC8">
      <w:pPr>
        <w:jc w:val="both"/>
        <w:rPr>
          <w:rFonts w:ascii="Times New Roman" w:hAnsi="Times New Roman"/>
        </w:rPr>
      </w:pPr>
    </w:p>
    <w:p w14:paraId="72D15E1D" w14:textId="24052950" w:rsidR="009C4BC8" w:rsidRPr="009C4BC8" w:rsidRDefault="009C4BC8" w:rsidP="009C4BC8">
      <w:pPr>
        <w:jc w:val="center"/>
        <w:rPr>
          <w:rFonts w:ascii="Times New Roman" w:hAnsi="Times New Roman"/>
          <w:b/>
          <w:bCs/>
        </w:rPr>
      </w:pPr>
      <w:r>
        <w:rPr>
          <w:rFonts w:ascii="Times New Roman" w:hAnsi="Times New Roman"/>
          <w:b/>
          <w:bCs/>
        </w:rPr>
        <w:t xml:space="preserve">3. </w:t>
      </w:r>
      <w:r w:rsidRPr="009C4BC8">
        <w:rPr>
          <w:rFonts w:ascii="Times New Roman" w:hAnsi="Times New Roman"/>
          <w:b/>
          <w:bCs/>
        </w:rPr>
        <w:t>Комісія з питань Бюджету участі</w:t>
      </w:r>
    </w:p>
    <w:p w14:paraId="651475AB" w14:textId="183B1F88" w:rsidR="009C4BC8" w:rsidRPr="009C4BC8" w:rsidRDefault="009C4BC8" w:rsidP="009C4BC8">
      <w:pPr>
        <w:ind w:firstLine="567"/>
        <w:jc w:val="both"/>
        <w:rPr>
          <w:rFonts w:ascii="Times New Roman" w:hAnsi="Times New Roman"/>
        </w:rPr>
      </w:pPr>
      <w:r>
        <w:rPr>
          <w:rFonts w:ascii="Times New Roman" w:hAnsi="Times New Roman"/>
        </w:rPr>
        <w:t xml:space="preserve">3.1. </w:t>
      </w:r>
      <w:r w:rsidRPr="009C4BC8">
        <w:rPr>
          <w:rFonts w:ascii="Times New Roman" w:hAnsi="Times New Roman"/>
        </w:rPr>
        <w:t>Для підготовки, організації та виконання основних заходів та завдань щодо реалізації Бюджету участі створюється Комісія з питань Бюджету участі (далі – Комісія), склад якої затверджується розпорядженням міського голови.</w:t>
      </w:r>
    </w:p>
    <w:p w14:paraId="5CF31A21" w14:textId="20BB2D8F" w:rsidR="009C4BC8" w:rsidRPr="009C4BC8" w:rsidRDefault="009C4BC8" w:rsidP="009C4BC8">
      <w:pPr>
        <w:ind w:firstLine="567"/>
        <w:jc w:val="both"/>
        <w:rPr>
          <w:rFonts w:ascii="Times New Roman" w:hAnsi="Times New Roman"/>
        </w:rPr>
      </w:pPr>
      <w:r>
        <w:rPr>
          <w:rFonts w:ascii="Times New Roman" w:hAnsi="Times New Roman"/>
        </w:rPr>
        <w:t xml:space="preserve">3.2. </w:t>
      </w:r>
      <w:r w:rsidRPr="009C4BC8">
        <w:rPr>
          <w:rFonts w:ascii="Times New Roman" w:hAnsi="Times New Roman"/>
        </w:rPr>
        <w:t>До складу Комісії входять представники виконавчих органів міської ради у кількості 5 осіб та представники громадських організацій та депутатського корпусу у кількості не менше 5 осіб – за їх згодою.</w:t>
      </w:r>
    </w:p>
    <w:p w14:paraId="753E4B3D" w14:textId="09C7F317" w:rsidR="009C4BC8" w:rsidRPr="009C4BC8" w:rsidRDefault="009C4BC8" w:rsidP="009C4BC8">
      <w:pPr>
        <w:ind w:firstLine="567"/>
        <w:jc w:val="both"/>
        <w:rPr>
          <w:rFonts w:ascii="Times New Roman" w:hAnsi="Times New Roman"/>
        </w:rPr>
      </w:pPr>
      <w:r>
        <w:rPr>
          <w:rFonts w:ascii="Times New Roman" w:hAnsi="Times New Roman"/>
        </w:rPr>
        <w:t xml:space="preserve">3.3. </w:t>
      </w:r>
      <w:r w:rsidRPr="009C4BC8">
        <w:rPr>
          <w:rFonts w:ascii="Times New Roman" w:hAnsi="Times New Roman"/>
        </w:rPr>
        <w:t>Основними завданнями Комісії є:</w:t>
      </w:r>
    </w:p>
    <w:p w14:paraId="71D94889" w14:textId="6E3AC111" w:rsidR="009C4BC8" w:rsidRPr="009C4BC8" w:rsidRDefault="009C4BC8" w:rsidP="009C4BC8">
      <w:pPr>
        <w:ind w:firstLine="567"/>
        <w:jc w:val="both"/>
        <w:rPr>
          <w:rFonts w:ascii="Times New Roman" w:hAnsi="Times New Roman"/>
        </w:rPr>
      </w:pPr>
      <w:r>
        <w:rPr>
          <w:rFonts w:ascii="Times New Roman" w:hAnsi="Times New Roman"/>
        </w:rPr>
        <w:t xml:space="preserve">- </w:t>
      </w:r>
      <w:r w:rsidRPr="009C4BC8">
        <w:rPr>
          <w:rFonts w:ascii="Times New Roman" w:hAnsi="Times New Roman"/>
        </w:rPr>
        <w:t>здійснення діяльності щодо загальної організації та супроводження Бюджету участі;</w:t>
      </w:r>
    </w:p>
    <w:p w14:paraId="37C0A6D5" w14:textId="28225744" w:rsidR="009C4BC8" w:rsidRPr="009C4BC8" w:rsidRDefault="009C4BC8" w:rsidP="009C4BC8">
      <w:pPr>
        <w:ind w:firstLine="567"/>
        <w:jc w:val="both"/>
        <w:rPr>
          <w:rFonts w:ascii="Times New Roman" w:hAnsi="Times New Roman"/>
        </w:rPr>
      </w:pPr>
      <w:r>
        <w:rPr>
          <w:rFonts w:ascii="Times New Roman" w:hAnsi="Times New Roman"/>
        </w:rPr>
        <w:t xml:space="preserve">- </w:t>
      </w:r>
      <w:r w:rsidRPr="009C4BC8">
        <w:rPr>
          <w:rFonts w:ascii="Times New Roman" w:hAnsi="Times New Roman"/>
        </w:rPr>
        <w:t xml:space="preserve">проведення оцінки проектів для голосування;  </w:t>
      </w:r>
    </w:p>
    <w:p w14:paraId="74CD04FB" w14:textId="215657E4" w:rsidR="009C4BC8" w:rsidRPr="009C4BC8" w:rsidRDefault="009C4BC8" w:rsidP="009C4BC8">
      <w:pPr>
        <w:ind w:firstLine="567"/>
        <w:jc w:val="both"/>
        <w:rPr>
          <w:rFonts w:ascii="Times New Roman" w:hAnsi="Times New Roman"/>
        </w:rPr>
      </w:pPr>
      <w:r>
        <w:rPr>
          <w:rFonts w:ascii="Times New Roman" w:hAnsi="Times New Roman"/>
        </w:rPr>
        <w:t xml:space="preserve">- </w:t>
      </w:r>
      <w:r w:rsidRPr="009C4BC8">
        <w:rPr>
          <w:rFonts w:ascii="Times New Roman" w:hAnsi="Times New Roman"/>
        </w:rPr>
        <w:t>здійснення інших завдань, що випливають з мети створення Комісії.</w:t>
      </w:r>
    </w:p>
    <w:p w14:paraId="7844F596" w14:textId="21049D13" w:rsidR="009C4BC8" w:rsidRPr="009C4BC8" w:rsidRDefault="0037483F" w:rsidP="009C4BC8">
      <w:pPr>
        <w:ind w:firstLine="567"/>
        <w:jc w:val="both"/>
        <w:rPr>
          <w:rFonts w:ascii="Times New Roman" w:hAnsi="Times New Roman"/>
        </w:rPr>
      </w:pPr>
      <w:r>
        <w:rPr>
          <w:rFonts w:ascii="Times New Roman" w:hAnsi="Times New Roman"/>
        </w:rPr>
        <w:t xml:space="preserve">3.4. </w:t>
      </w:r>
      <w:r w:rsidR="009C4BC8" w:rsidRPr="009C4BC8">
        <w:rPr>
          <w:rFonts w:ascii="Times New Roman" w:hAnsi="Times New Roman"/>
        </w:rPr>
        <w:t xml:space="preserve">Головою Комісії призначається  заступник міського голови, секретарем Комісії – посадова особа виконавчого органу міської ради. </w:t>
      </w:r>
    </w:p>
    <w:p w14:paraId="088E649F" w14:textId="3B8F7400" w:rsidR="009C4BC8" w:rsidRPr="009C4BC8" w:rsidRDefault="0037483F" w:rsidP="009C4BC8">
      <w:pPr>
        <w:ind w:firstLine="567"/>
        <w:jc w:val="both"/>
        <w:rPr>
          <w:rFonts w:ascii="Times New Roman" w:hAnsi="Times New Roman"/>
        </w:rPr>
      </w:pPr>
      <w:r>
        <w:rPr>
          <w:rFonts w:ascii="Times New Roman" w:hAnsi="Times New Roman"/>
        </w:rPr>
        <w:t xml:space="preserve">3.5. </w:t>
      </w:r>
      <w:r w:rsidR="009C4BC8" w:rsidRPr="009C4BC8">
        <w:rPr>
          <w:rFonts w:ascii="Times New Roman" w:hAnsi="Times New Roman"/>
        </w:rPr>
        <w:t>Формою роботи Комісії є її засідання, що відбуваються за потребою.</w:t>
      </w:r>
    </w:p>
    <w:p w14:paraId="59B6D53E" w14:textId="737F8E21" w:rsidR="009C4BC8" w:rsidRPr="009C4BC8" w:rsidRDefault="0037483F" w:rsidP="009C4BC8">
      <w:pPr>
        <w:ind w:firstLine="567"/>
        <w:jc w:val="both"/>
        <w:rPr>
          <w:rFonts w:ascii="Times New Roman" w:hAnsi="Times New Roman"/>
        </w:rPr>
      </w:pPr>
      <w:r>
        <w:rPr>
          <w:rFonts w:ascii="Times New Roman" w:hAnsi="Times New Roman"/>
        </w:rPr>
        <w:t xml:space="preserve">3.6. </w:t>
      </w:r>
      <w:r w:rsidR="009C4BC8" w:rsidRPr="009C4BC8">
        <w:rPr>
          <w:rFonts w:ascii="Times New Roman" w:hAnsi="Times New Roman"/>
        </w:rPr>
        <w:t>Засідання Комісії є правочинним за умови участі у ньому не менше половини членів від її загального складу.</w:t>
      </w:r>
    </w:p>
    <w:p w14:paraId="561F8F2D" w14:textId="418EBCA6" w:rsidR="009C4BC8" w:rsidRPr="009C4BC8" w:rsidRDefault="0037483F" w:rsidP="009C4BC8">
      <w:pPr>
        <w:ind w:firstLine="567"/>
        <w:jc w:val="both"/>
        <w:rPr>
          <w:rFonts w:ascii="Times New Roman" w:hAnsi="Times New Roman"/>
        </w:rPr>
      </w:pPr>
      <w:r>
        <w:rPr>
          <w:rFonts w:ascii="Times New Roman" w:hAnsi="Times New Roman"/>
        </w:rPr>
        <w:t xml:space="preserve">3.7. </w:t>
      </w:r>
      <w:r w:rsidR="009C4BC8" w:rsidRPr="009C4BC8">
        <w:rPr>
          <w:rFonts w:ascii="Times New Roman" w:hAnsi="Times New Roman"/>
        </w:rPr>
        <w:t>Рішення Комісії приймаються простою більшістю голосів її членів і оформляються протоколом, який підписується головою та секретарем.</w:t>
      </w:r>
    </w:p>
    <w:p w14:paraId="13C4A185" w14:textId="4CBB4800" w:rsidR="009C4BC8" w:rsidRPr="009C4BC8" w:rsidRDefault="0037483F" w:rsidP="009C4BC8">
      <w:pPr>
        <w:ind w:firstLine="567"/>
        <w:jc w:val="both"/>
        <w:rPr>
          <w:rFonts w:ascii="Times New Roman" w:hAnsi="Times New Roman"/>
        </w:rPr>
      </w:pPr>
      <w:r>
        <w:rPr>
          <w:rFonts w:ascii="Times New Roman" w:hAnsi="Times New Roman"/>
        </w:rPr>
        <w:t xml:space="preserve">3.8. </w:t>
      </w:r>
      <w:r w:rsidR="009C4BC8" w:rsidRPr="009C4BC8">
        <w:rPr>
          <w:rFonts w:ascii="Times New Roman" w:hAnsi="Times New Roman"/>
        </w:rPr>
        <w:t>Комісією з питань Бюджету участі затверджуються наступні параметри Бюджету участі:</w:t>
      </w:r>
    </w:p>
    <w:p w14:paraId="79751B91" w14:textId="13AB967C" w:rsidR="009C4BC8" w:rsidRPr="009C4BC8" w:rsidRDefault="0037483F" w:rsidP="009C4BC8">
      <w:pPr>
        <w:ind w:firstLine="567"/>
        <w:jc w:val="both"/>
        <w:rPr>
          <w:rFonts w:ascii="Times New Roman" w:hAnsi="Times New Roman"/>
        </w:rPr>
      </w:pPr>
      <w:r>
        <w:rPr>
          <w:rFonts w:ascii="Times New Roman" w:hAnsi="Times New Roman"/>
        </w:rPr>
        <w:t xml:space="preserve">- </w:t>
      </w:r>
      <w:r w:rsidR="009C4BC8" w:rsidRPr="009C4BC8">
        <w:rPr>
          <w:rFonts w:ascii="Times New Roman" w:hAnsi="Times New Roman"/>
        </w:rPr>
        <w:t>кількість пунктів супроводу Бюджету участі;</w:t>
      </w:r>
    </w:p>
    <w:p w14:paraId="1CAF88FB" w14:textId="263FB65A" w:rsidR="009C4BC8" w:rsidRPr="009C4BC8" w:rsidRDefault="0037483F" w:rsidP="009C4BC8">
      <w:pPr>
        <w:ind w:firstLine="567"/>
        <w:jc w:val="both"/>
        <w:rPr>
          <w:rFonts w:ascii="Times New Roman" w:hAnsi="Times New Roman"/>
        </w:rPr>
      </w:pPr>
      <w:r>
        <w:rPr>
          <w:rFonts w:ascii="Times New Roman" w:hAnsi="Times New Roman"/>
        </w:rPr>
        <w:t xml:space="preserve">- </w:t>
      </w:r>
      <w:r w:rsidR="009C4BC8" w:rsidRPr="009C4BC8">
        <w:rPr>
          <w:rFonts w:ascii="Times New Roman" w:hAnsi="Times New Roman"/>
        </w:rPr>
        <w:t>терміни початку і завершення прийому проектів;</w:t>
      </w:r>
    </w:p>
    <w:p w14:paraId="1526D00A" w14:textId="327C7B43" w:rsidR="009C4BC8" w:rsidRPr="009C4BC8" w:rsidRDefault="0037483F" w:rsidP="009C4BC8">
      <w:pPr>
        <w:ind w:firstLine="567"/>
        <w:jc w:val="both"/>
        <w:rPr>
          <w:rFonts w:ascii="Times New Roman" w:hAnsi="Times New Roman"/>
        </w:rPr>
      </w:pPr>
      <w:r>
        <w:rPr>
          <w:rFonts w:ascii="Times New Roman" w:hAnsi="Times New Roman"/>
        </w:rPr>
        <w:t xml:space="preserve">- </w:t>
      </w:r>
      <w:r w:rsidR="009C4BC8" w:rsidRPr="009C4BC8">
        <w:rPr>
          <w:rFonts w:ascii="Times New Roman" w:hAnsi="Times New Roman"/>
        </w:rPr>
        <w:t>терміни початку і завершення голосування за проекти;</w:t>
      </w:r>
    </w:p>
    <w:p w14:paraId="0D07D4B8" w14:textId="23F6C95B" w:rsidR="009C4BC8" w:rsidRPr="009C4BC8" w:rsidRDefault="0037483F" w:rsidP="009C4BC8">
      <w:pPr>
        <w:ind w:firstLine="567"/>
        <w:jc w:val="both"/>
        <w:rPr>
          <w:rFonts w:ascii="Times New Roman" w:hAnsi="Times New Roman"/>
        </w:rPr>
      </w:pPr>
      <w:r>
        <w:rPr>
          <w:rFonts w:ascii="Times New Roman" w:hAnsi="Times New Roman"/>
        </w:rPr>
        <w:t xml:space="preserve">- </w:t>
      </w:r>
      <w:r w:rsidR="009C4BC8" w:rsidRPr="009C4BC8">
        <w:rPr>
          <w:rFonts w:ascii="Times New Roman" w:hAnsi="Times New Roman"/>
        </w:rPr>
        <w:t>термін визначення проектів-переможців;</w:t>
      </w:r>
    </w:p>
    <w:p w14:paraId="00785C75" w14:textId="4596464D" w:rsidR="009C4BC8" w:rsidRPr="009C4BC8" w:rsidRDefault="0037483F" w:rsidP="009C4BC8">
      <w:pPr>
        <w:ind w:firstLine="567"/>
        <w:jc w:val="both"/>
        <w:rPr>
          <w:rFonts w:ascii="Times New Roman" w:hAnsi="Times New Roman"/>
        </w:rPr>
      </w:pPr>
      <w:r>
        <w:rPr>
          <w:rFonts w:ascii="Times New Roman" w:hAnsi="Times New Roman"/>
        </w:rPr>
        <w:t xml:space="preserve">- </w:t>
      </w:r>
      <w:r w:rsidR="009C4BC8" w:rsidRPr="009C4BC8">
        <w:rPr>
          <w:rFonts w:ascii="Times New Roman" w:hAnsi="Times New Roman"/>
        </w:rPr>
        <w:t>інші параметри.</w:t>
      </w:r>
    </w:p>
    <w:p w14:paraId="4C08B792" w14:textId="77777777" w:rsidR="00B3319C" w:rsidRDefault="00B3319C" w:rsidP="009C4BC8">
      <w:pPr>
        <w:jc w:val="both"/>
        <w:rPr>
          <w:rFonts w:ascii="Times New Roman" w:hAnsi="Times New Roman"/>
        </w:rPr>
      </w:pPr>
    </w:p>
    <w:p w14:paraId="340D1C45" w14:textId="124CB5E8" w:rsidR="0037483F" w:rsidRPr="0037483F" w:rsidRDefault="0037483F" w:rsidP="0037483F">
      <w:pPr>
        <w:jc w:val="center"/>
        <w:rPr>
          <w:rFonts w:ascii="Times New Roman" w:hAnsi="Times New Roman"/>
          <w:b/>
          <w:bCs/>
        </w:rPr>
      </w:pPr>
      <w:r w:rsidRPr="0037483F">
        <w:rPr>
          <w:rFonts w:ascii="Times New Roman" w:hAnsi="Times New Roman"/>
          <w:b/>
          <w:bCs/>
        </w:rPr>
        <w:t>4. Пункти супроводу Бюджету участі</w:t>
      </w:r>
    </w:p>
    <w:p w14:paraId="76025615" w14:textId="6186EDD3" w:rsidR="0037483F" w:rsidRPr="0037483F" w:rsidRDefault="0037483F" w:rsidP="0037483F">
      <w:pPr>
        <w:ind w:firstLine="567"/>
        <w:jc w:val="both"/>
        <w:rPr>
          <w:rFonts w:ascii="Times New Roman" w:hAnsi="Times New Roman"/>
        </w:rPr>
      </w:pPr>
      <w:r>
        <w:rPr>
          <w:rFonts w:ascii="Times New Roman" w:hAnsi="Times New Roman"/>
        </w:rPr>
        <w:t xml:space="preserve">4.1. </w:t>
      </w:r>
      <w:r w:rsidRPr="0037483F">
        <w:rPr>
          <w:rFonts w:ascii="Times New Roman" w:hAnsi="Times New Roman"/>
        </w:rPr>
        <w:t>Інформація щодо визначених пунктів супроводу, місце їх розташування та графік роботи оприлюднюється на офіційному сайті Хмельницької міської ради.</w:t>
      </w:r>
    </w:p>
    <w:p w14:paraId="52AD6DB9" w14:textId="19651C33" w:rsidR="0037483F" w:rsidRPr="0037483F" w:rsidRDefault="0037483F" w:rsidP="0037483F">
      <w:pPr>
        <w:ind w:firstLine="567"/>
        <w:jc w:val="both"/>
        <w:rPr>
          <w:rFonts w:ascii="Times New Roman" w:hAnsi="Times New Roman"/>
        </w:rPr>
      </w:pPr>
      <w:r>
        <w:rPr>
          <w:rFonts w:ascii="Times New Roman" w:hAnsi="Times New Roman"/>
        </w:rPr>
        <w:t xml:space="preserve">4.2. </w:t>
      </w:r>
      <w:r w:rsidRPr="0037483F">
        <w:rPr>
          <w:rFonts w:ascii="Times New Roman" w:hAnsi="Times New Roman"/>
        </w:rPr>
        <w:t>Пункти супроводу Бюджету участі виконують такі завдання:</w:t>
      </w:r>
    </w:p>
    <w:p w14:paraId="6257230E" w14:textId="79DD44ED" w:rsidR="0037483F" w:rsidRPr="0037483F" w:rsidRDefault="009F61C5" w:rsidP="0037483F">
      <w:pPr>
        <w:ind w:firstLine="567"/>
        <w:jc w:val="both"/>
        <w:rPr>
          <w:rFonts w:ascii="Times New Roman" w:hAnsi="Times New Roman"/>
        </w:rPr>
      </w:pPr>
      <w:r>
        <w:rPr>
          <w:rFonts w:ascii="Times New Roman" w:hAnsi="Times New Roman"/>
        </w:rPr>
        <w:t xml:space="preserve">- </w:t>
      </w:r>
      <w:r w:rsidR="0037483F" w:rsidRPr="0037483F">
        <w:rPr>
          <w:rFonts w:ascii="Times New Roman" w:hAnsi="Times New Roman"/>
        </w:rPr>
        <w:t>інформаційний та методичний супровід учасників процесу;</w:t>
      </w:r>
    </w:p>
    <w:p w14:paraId="43E8A98D" w14:textId="72F16E4E" w:rsidR="0037483F" w:rsidRPr="0037483F" w:rsidRDefault="009F61C5" w:rsidP="0037483F">
      <w:pPr>
        <w:ind w:firstLine="567"/>
        <w:jc w:val="both"/>
        <w:rPr>
          <w:rFonts w:ascii="Times New Roman" w:hAnsi="Times New Roman"/>
        </w:rPr>
      </w:pPr>
      <w:r>
        <w:rPr>
          <w:rFonts w:ascii="Times New Roman" w:hAnsi="Times New Roman"/>
        </w:rPr>
        <w:t xml:space="preserve">- </w:t>
      </w:r>
      <w:r w:rsidR="0037483F" w:rsidRPr="0037483F">
        <w:rPr>
          <w:rFonts w:ascii="Times New Roman" w:hAnsi="Times New Roman"/>
        </w:rPr>
        <w:t>видача бланків проектів;</w:t>
      </w:r>
    </w:p>
    <w:p w14:paraId="4FBD5B6A" w14:textId="29641778" w:rsidR="0037483F" w:rsidRPr="0037483F" w:rsidRDefault="009F61C5" w:rsidP="0037483F">
      <w:pPr>
        <w:ind w:firstLine="567"/>
        <w:jc w:val="both"/>
        <w:rPr>
          <w:rFonts w:ascii="Times New Roman" w:hAnsi="Times New Roman"/>
        </w:rPr>
      </w:pPr>
      <w:r>
        <w:rPr>
          <w:rFonts w:ascii="Times New Roman" w:hAnsi="Times New Roman"/>
        </w:rPr>
        <w:t xml:space="preserve">- </w:t>
      </w:r>
      <w:r w:rsidR="0037483F" w:rsidRPr="0037483F">
        <w:rPr>
          <w:rFonts w:ascii="Times New Roman" w:hAnsi="Times New Roman"/>
        </w:rPr>
        <w:t>прийняття проектів у паперовому вигляді;</w:t>
      </w:r>
    </w:p>
    <w:p w14:paraId="2E68DF81" w14:textId="25F95E66" w:rsidR="0037483F" w:rsidRPr="0037483F" w:rsidRDefault="009F61C5" w:rsidP="0037483F">
      <w:pPr>
        <w:ind w:firstLine="567"/>
        <w:jc w:val="both"/>
        <w:rPr>
          <w:rFonts w:ascii="Times New Roman" w:hAnsi="Times New Roman"/>
        </w:rPr>
      </w:pPr>
      <w:r>
        <w:rPr>
          <w:rFonts w:ascii="Times New Roman" w:hAnsi="Times New Roman"/>
        </w:rPr>
        <w:lastRenderedPageBreak/>
        <w:t xml:space="preserve">- </w:t>
      </w:r>
      <w:r w:rsidR="0037483F" w:rsidRPr="0037483F">
        <w:rPr>
          <w:rFonts w:ascii="Times New Roman" w:hAnsi="Times New Roman"/>
        </w:rPr>
        <w:t>внесення паперових проектів до електронної системи;</w:t>
      </w:r>
    </w:p>
    <w:p w14:paraId="08532438" w14:textId="6AA72467" w:rsidR="0037483F" w:rsidRPr="0037483F" w:rsidRDefault="009F61C5" w:rsidP="0037483F">
      <w:pPr>
        <w:ind w:firstLine="567"/>
        <w:jc w:val="both"/>
        <w:rPr>
          <w:rFonts w:ascii="Times New Roman" w:hAnsi="Times New Roman"/>
        </w:rPr>
      </w:pPr>
      <w:r>
        <w:rPr>
          <w:rFonts w:ascii="Times New Roman" w:hAnsi="Times New Roman"/>
        </w:rPr>
        <w:t xml:space="preserve">- </w:t>
      </w:r>
      <w:r w:rsidR="0037483F" w:rsidRPr="0037483F">
        <w:rPr>
          <w:rFonts w:ascii="Times New Roman" w:hAnsi="Times New Roman"/>
        </w:rPr>
        <w:t>забезпечення голосування внутрішньо переміщених осіб, що взяті на облік на території Хмельницької міської територіальної громади;</w:t>
      </w:r>
    </w:p>
    <w:p w14:paraId="2C397A14" w14:textId="27E568EC" w:rsidR="0037483F" w:rsidRDefault="009F61C5" w:rsidP="0037483F">
      <w:pPr>
        <w:ind w:firstLine="567"/>
        <w:jc w:val="both"/>
        <w:rPr>
          <w:rFonts w:ascii="Times New Roman" w:hAnsi="Times New Roman"/>
        </w:rPr>
      </w:pPr>
      <w:r>
        <w:rPr>
          <w:rFonts w:ascii="Times New Roman" w:hAnsi="Times New Roman"/>
        </w:rPr>
        <w:t xml:space="preserve">- </w:t>
      </w:r>
      <w:r w:rsidR="0037483F" w:rsidRPr="0037483F">
        <w:rPr>
          <w:rFonts w:ascii="Times New Roman" w:hAnsi="Times New Roman"/>
        </w:rPr>
        <w:t>ознайомлення мешканців із списком проектів, які прийняті для голосування.</w:t>
      </w:r>
    </w:p>
    <w:p w14:paraId="6C613FF4" w14:textId="77777777" w:rsidR="009F61C5" w:rsidRPr="003061D4" w:rsidRDefault="009F61C5" w:rsidP="003061D4">
      <w:pPr>
        <w:jc w:val="both"/>
        <w:rPr>
          <w:rFonts w:ascii="Times New Roman" w:hAnsi="Times New Roman"/>
        </w:rPr>
      </w:pPr>
    </w:p>
    <w:p w14:paraId="6E33A768" w14:textId="32C5CF2B" w:rsidR="003061D4" w:rsidRPr="003061D4" w:rsidRDefault="003061D4" w:rsidP="003061D4">
      <w:pPr>
        <w:jc w:val="center"/>
        <w:rPr>
          <w:rFonts w:ascii="Times New Roman" w:hAnsi="Times New Roman"/>
          <w:b/>
          <w:bCs/>
        </w:rPr>
      </w:pPr>
      <w:r w:rsidRPr="003061D4">
        <w:rPr>
          <w:rFonts w:ascii="Times New Roman" w:hAnsi="Times New Roman"/>
          <w:b/>
          <w:bCs/>
        </w:rPr>
        <w:t>5. Інформаційна кампанія</w:t>
      </w:r>
    </w:p>
    <w:p w14:paraId="4EAA2B8E" w14:textId="6FE3B68E" w:rsidR="003061D4" w:rsidRPr="003061D4" w:rsidRDefault="003061D4" w:rsidP="003061D4">
      <w:pPr>
        <w:ind w:firstLine="567"/>
        <w:jc w:val="both"/>
        <w:rPr>
          <w:rFonts w:ascii="Times New Roman" w:hAnsi="Times New Roman"/>
        </w:rPr>
      </w:pPr>
      <w:r>
        <w:rPr>
          <w:rFonts w:ascii="Times New Roman" w:hAnsi="Times New Roman"/>
        </w:rPr>
        <w:t xml:space="preserve">5.1. </w:t>
      </w:r>
      <w:r w:rsidRPr="003061D4">
        <w:rPr>
          <w:rFonts w:ascii="Times New Roman" w:hAnsi="Times New Roman"/>
        </w:rPr>
        <w:t>Інформаційна кампанія проводиться на усіх етапах Бюджету участі.</w:t>
      </w:r>
    </w:p>
    <w:p w14:paraId="7155BA47" w14:textId="0B9BB5DB" w:rsidR="003061D4" w:rsidRPr="003061D4" w:rsidRDefault="003061D4" w:rsidP="003061D4">
      <w:pPr>
        <w:ind w:firstLine="567"/>
        <w:jc w:val="both"/>
        <w:rPr>
          <w:rFonts w:ascii="Times New Roman" w:hAnsi="Times New Roman"/>
        </w:rPr>
      </w:pPr>
      <w:r>
        <w:rPr>
          <w:rFonts w:ascii="Times New Roman" w:hAnsi="Times New Roman"/>
        </w:rPr>
        <w:t xml:space="preserve">5.2. </w:t>
      </w:r>
      <w:r w:rsidRPr="003061D4">
        <w:rPr>
          <w:rFonts w:ascii="Times New Roman" w:hAnsi="Times New Roman"/>
        </w:rPr>
        <w:t>Інформаційна кампанія передбачає:</w:t>
      </w:r>
    </w:p>
    <w:p w14:paraId="00D831E1" w14:textId="77777777" w:rsidR="003061D4" w:rsidRPr="003061D4" w:rsidRDefault="003061D4" w:rsidP="003061D4">
      <w:pPr>
        <w:ind w:firstLine="567"/>
        <w:jc w:val="both"/>
        <w:rPr>
          <w:rFonts w:ascii="Times New Roman" w:hAnsi="Times New Roman"/>
        </w:rPr>
      </w:pPr>
      <w:r w:rsidRPr="003061D4">
        <w:rPr>
          <w:rFonts w:ascii="Times New Roman" w:hAnsi="Times New Roman"/>
        </w:rPr>
        <w:t xml:space="preserve">- ознайомлення мешканців з основними процедурами та принципами Бюджету участі, а також заохочення мешканців до підготовки та подання проектів; </w:t>
      </w:r>
    </w:p>
    <w:p w14:paraId="00FE306D" w14:textId="77777777" w:rsidR="003061D4" w:rsidRPr="003061D4" w:rsidRDefault="003061D4" w:rsidP="003061D4">
      <w:pPr>
        <w:ind w:firstLine="567"/>
        <w:jc w:val="both"/>
        <w:rPr>
          <w:rFonts w:ascii="Times New Roman" w:hAnsi="Times New Roman"/>
        </w:rPr>
      </w:pPr>
      <w:r w:rsidRPr="003061D4">
        <w:rPr>
          <w:rFonts w:ascii="Times New Roman" w:hAnsi="Times New Roman"/>
        </w:rPr>
        <w:t>- інформування про етапи Бюджету участі, основні події у рамках Бюджету участі та їх терміни;</w:t>
      </w:r>
    </w:p>
    <w:p w14:paraId="3294751B" w14:textId="77777777" w:rsidR="003061D4" w:rsidRPr="003061D4" w:rsidRDefault="003061D4" w:rsidP="003061D4">
      <w:pPr>
        <w:ind w:firstLine="567"/>
        <w:jc w:val="both"/>
        <w:rPr>
          <w:rFonts w:ascii="Times New Roman" w:hAnsi="Times New Roman"/>
        </w:rPr>
      </w:pPr>
      <w:r w:rsidRPr="003061D4">
        <w:rPr>
          <w:rFonts w:ascii="Times New Roman" w:hAnsi="Times New Roman"/>
        </w:rPr>
        <w:t>- інформування щодо визначених пунктів супроводу Бюджету участі, місця їх розташування та графіку роботи;</w:t>
      </w:r>
    </w:p>
    <w:p w14:paraId="045D51EE" w14:textId="77777777" w:rsidR="003061D4" w:rsidRPr="003061D4" w:rsidRDefault="003061D4" w:rsidP="003061D4">
      <w:pPr>
        <w:ind w:firstLine="567"/>
        <w:jc w:val="both"/>
        <w:rPr>
          <w:rFonts w:ascii="Times New Roman" w:hAnsi="Times New Roman"/>
        </w:rPr>
      </w:pPr>
      <w:r w:rsidRPr="003061D4">
        <w:rPr>
          <w:rFonts w:ascii="Times New Roman" w:hAnsi="Times New Roman"/>
        </w:rPr>
        <w:t>- поширення інформації стосовно ходу та результатів реалізації проектів;</w:t>
      </w:r>
    </w:p>
    <w:p w14:paraId="0B1CDCBC" w14:textId="77777777" w:rsidR="003061D4" w:rsidRPr="003061D4" w:rsidRDefault="003061D4" w:rsidP="003061D4">
      <w:pPr>
        <w:ind w:firstLine="567"/>
        <w:jc w:val="both"/>
        <w:rPr>
          <w:rFonts w:ascii="Times New Roman" w:hAnsi="Times New Roman"/>
        </w:rPr>
      </w:pPr>
      <w:r w:rsidRPr="003061D4">
        <w:rPr>
          <w:rFonts w:ascii="Times New Roman" w:hAnsi="Times New Roman"/>
        </w:rPr>
        <w:t>- співпраця з неурядовими організаціями з питань популяризації Бюджету участі та участі у інформаційній кампанії;</w:t>
      </w:r>
    </w:p>
    <w:p w14:paraId="6D4CDC24" w14:textId="77777777" w:rsidR="003061D4" w:rsidRPr="003061D4" w:rsidRDefault="003061D4" w:rsidP="003061D4">
      <w:pPr>
        <w:ind w:firstLine="567"/>
        <w:jc w:val="both"/>
        <w:rPr>
          <w:rFonts w:ascii="Times New Roman" w:hAnsi="Times New Roman"/>
        </w:rPr>
      </w:pPr>
      <w:r w:rsidRPr="003061D4">
        <w:rPr>
          <w:rFonts w:ascii="Times New Roman" w:hAnsi="Times New Roman"/>
        </w:rPr>
        <w:t>- інші інформаційні заходи.</w:t>
      </w:r>
    </w:p>
    <w:p w14:paraId="37E2AB77" w14:textId="77777777" w:rsidR="009F61C5" w:rsidRPr="003061D4" w:rsidRDefault="009F61C5" w:rsidP="003061D4">
      <w:pPr>
        <w:jc w:val="both"/>
        <w:rPr>
          <w:rFonts w:ascii="Times New Roman" w:hAnsi="Times New Roman"/>
        </w:rPr>
      </w:pPr>
    </w:p>
    <w:p w14:paraId="2C24667D" w14:textId="53E68740" w:rsidR="003061D4" w:rsidRPr="003061D4" w:rsidRDefault="003061D4" w:rsidP="003061D4">
      <w:pPr>
        <w:jc w:val="center"/>
        <w:rPr>
          <w:rFonts w:ascii="Times New Roman" w:hAnsi="Times New Roman"/>
          <w:b/>
          <w:bCs/>
        </w:rPr>
      </w:pPr>
      <w:r w:rsidRPr="003061D4">
        <w:rPr>
          <w:rFonts w:ascii="Times New Roman" w:hAnsi="Times New Roman"/>
          <w:b/>
          <w:bCs/>
        </w:rPr>
        <w:t>6. Електронна система «Громадський бюджет»</w:t>
      </w:r>
    </w:p>
    <w:p w14:paraId="0B7CA01B" w14:textId="5E4F1A34" w:rsidR="003061D4" w:rsidRPr="003061D4" w:rsidRDefault="003061D4" w:rsidP="003061D4">
      <w:pPr>
        <w:ind w:firstLine="567"/>
        <w:jc w:val="both"/>
        <w:rPr>
          <w:rFonts w:ascii="Times New Roman" w:hAnsi="Times New Roman"/>
        </w:rPr>
      </w:pPr>
      <w:r>
        <w:rPr>
          <w:rFonts w:ascii="Times New Roman" w:hAnsi="Times New Roman"/>
        </w:rPr>
        <w:t xml:space="preserve">6.1. </w:t>
      </w:r>
      <w:r w:rsidRPr="003061D4">
        <w:rPr>
          <w:rFonts w:ascii="Times New Roman" w:hAnsi="Times New Roman"/>
        </w:rPr>
        <w:t xml:space="preserve">Електронна система забезпечує автоматизацію усіх етапів Бюджету участі. Посилання на електронну систему «Громадський бюджет» розміщується на офіційному сайті Хмельницької міської ради. </w:t>
      </w:r>
    </w:p>
    <w:p w14:paraId="4716E55A" w14:textId="0579BDE1" w:rsidR="003061D4" w:rsidRPr="003061D4" w:rsidRDefault="003061D4" w:rsidP="003061D4">
      <w:pPr>
        <w:ind w:firstLine="567"/>
        <w:jc w:val="both"/>
        <w:rPr>
          <w:rFonts w:ascii="Times New Roman" w:hAnsi="Times New Roman"/>
        </w:rPr>
      </w:pPr>
      <w:r>
        <w:rPr>
          <w:rFonts w:ascii="Times New Roman" w:hAnsi="Times New Roman"/>
        </w:rPr>
        <w:t xml:space="preserve">6.2. </w:t>
      </w:r>
      <w:r w:rsidRPr="003061D4">
        <w:rPr>
          <w:rFonts w:ascii="Times New Roman" w:hAnsi="Times New Roman"/>
        </w:rPr>
        <w:t xml:space="preserve">ХМКП «Хмельницькінфоцентр» надає технічну підтримку з функціонування електронної системи. </w:t>
      </w:r>
    </w:p>
    <w:p w14:paraId="54699AB7" w14:textId="5D588BE2" w:rsidR="003061D4" w:rsidRPr="003061D4" w:rsidRDefault="003061D4" w:rsidP="003061D4">
      <w:pPr>
        <w:ind w:firstLine="567"/>
        <w:jc w:val="both"/>
        <w:rPr>
          <w:rFonts w:ascii="Times New Roman" w:hAnsi="Times New Roman"/>
        </w:rPr>
      </w:pPr>
      <w:r>
        <w:rPr>
          <w:rFonts w:ascii="Times New Roman" w:hAnsi="Times New Roman"/>
        </w:rPr>
        <w:t xml:space="preserve">6.3. </w:t>
      </w:r>
      <w:r w:rsidRPr="003061D4">
        <w:rPr>
          <w:rFonts w:ascii="Times New Roman" w:hAnsi="Times New Roman"/>
        </w:rPr>
        <w:t xml:space="preserve">Електронна система є загальнодоступною та містить можливість створення власних кабінетів авторами проектів. </w:t>
      </w:r>
    </w:p>
    <w:p w14:paraId="72614355" w14:textId="08DAF98D" w:rsidR="003061D4" w:rsidRPr="003061D4" w:rsidRDefault="003061D4" w:rsidP="003061D4">
      <w:pPr>
        <w:ind w:firstLine="567"/>
        <w:jc w:val="both"/>
        <w:rPr>
          <w:rFonts w:ascii="Times New Roman" w:hAnsi="Times New Roman"/>
        </w:rPr>
      </w:pPr>
      <w:r>
        <w:rPr>
          <w:rFonts w:ascii="Times New Roman" w:hAnsi="Times New Roman"/>
        </w:rPr>
        <w:t xml:space="preserve">6.4. </w:t>
      </w:r>
      <w:r w:rsidRPr="003061D4">
        <w:rPr>
          <w:rFonts w:ascii="Times New Roman" w:hAnsi="Times New Roman"/>
        </w:rPr>
        <w:t>Електронна система дозволяє відслідковувати статуси розгляду, голосування та реалізації проектів на сторінках відповідних проектів.</w:t>
      </w:r>
    </w:p>
    <w:p w14:paraId="18610074" w14:textId="7D014A7B" w:rsidR="003061D4" w:rsidRPr="003061D4" w:rsidRDefault="003061D4" w:rsidP="003061D4">
      <w:pPr>
        <w:ind w:firstLine="567"/>
        <w:jc w:val="both"/>
        <w:rPr>
          <w:rFonts w:ascii="Times New Roman" w:hAnsi="Times New Roman"/>
        </w:rPr>
      </w:pPr>
      <w:r>
        <w:rPr>
          <w:rFonts w:ascii="Times New Roman" w:hAnsi="Times New Roman"/>
        </w:rPr>
        <w:t xml:space="preserve">6.5. </w:t>
      </w:r>
      <w:r w:rsidRPr="003061D4">
        <w:rPr>
          <w:rFonts w:ascii="Times New Roman" w:hAnsi="Times New Roman"/>
        </w:rPr>
        <w:t>Електронна система дозволяє автоматично визначати переможців конкурсу на підставі автоматичного підрахунку голосів.</w:t>
      </w:r>
    </w:p>
    <w:p w14:paraId="53D4F769" w14:textId="77777777" w:rsidR="003061D4" w:rsidRPr="0072299D" w:rsidRDefault="003061D4" w:rsidP="0072299D">
      <w:pPr>
        <w:jc w:val="both"/>
        <w:rPr>
          <w:rFonts w:ascii="Times New Roman" w:hAnsi="Times New Roman"/>
        </w:rPr>
      </w:pPr>
    </w:p>
    <w:p w14:paraId="33674652" w14:textId="352739D4" w:rsidR="0072299D" w:rsidRPr="0072299D" w:rsidRDefault="0072299D" w:rsidP="0072299D">
      <w:pPr>
        <w:jc w:val="center"/>
        <w:rPr>
          <w:rFonts w:ascii="Times New Roman" w:hAnsi="Times New Roman"/>
          <w:b/>
          <w:bCs/>
        </w:rPr>
      </w:pPr>
      <w:r w:rsidRPr="0072299D">
        <w:rPr>
          <w:rFonts w:ascii="Times New Roman" w:hAnsi="Times New Roman"/>
          <w:b/>
          <w:bCs/>
        </w:rPr>
        <w:t>7. Порядок підготовки проектів</w:t>
      </w:r>
    </w:p>
    <w:p w14:paraId="1C0197C6" w14:textId="18C53364" w:rsidR="0072299D" w:rsidRPr="0072299D" w:rsidRDefault="0072299D" w:rsidP="0072299D">
      <w:pPr>
        <w:ind w:firstLine="567"/>
        <w:jc w:val="both"/>
        <w:rPr>
          <w:rFonts w:ascii="Times New Roman" w:hAnsi="Times New Roman"/>
        </w:rPr>
      </w:pPr>
      <w:r>
        <w:rPr>
          <w:rFonts w:ascii="Times New Roman" w:hAnsi="Times New Roman"/>
        </w:rPr>
        <w:t xml:space="preserve">7.1. </w:t>
      </w:r>
      <w:r w:rsidRPr="0072299D">
        <w:rPr>
          <w:rFonts w:ascii="Times New Roman" w:hAnsi="Times New Roman"/>
        </w:rPr>
        <w:t xml:space="preserve">Проект розробляється автором за формою згідно з додатком 1 до Положення. </w:t>
      </w:r>
    </w:p>
    <w:p w14:paraId="0428548F" w14:textId="76DC7CB7" w:rsidR="0072299D" w:rsidRPr="0072299D" w:rsidRDefault="0072299D" w:rsidP="0072299D">
      <w:pPr>
        <w:ind w:firstLine="567"/>
        <w:jc w:val="both"/>
        <w:rPr>
          <w:rFonts w:ascii="Times New Roman" w:hAnsi="Times New Roman"/>
        </w:rPr>
      </w:pPr>
      <w:r>
        <w:rPr>
          <w:rFonts w:ascii="Times New Roman" w:hAnsi="Times New Roman"/>
        </w:rPr>
        <w:t xml:space="preserve">7.2. </w:t>
      </w:r>
      <w:r w:rsidRPr="0072299D">
        <w:rPr>
          <w:rFonts w:ascii="Times New Roman" w:hAnsi="Times New Roman"/>
        </w:rPr>
        <w:t>Назва проекту повинна бути викладена лаконічно, у межах одного речення. Оригінальні назви не повинні суперечити їх основній меті.</w:t>
      </w:r>
    </w:p>
    <w:p w14:paraId="1A40AC52" w14:textId="078620C0" w:rsidR="0072299D" w:rsidRPr="0072299D" w:rsidRDefault="0072299D" w:rsidP="0072299D">
      <w:pPr>
        <w:ind w:firstLine="567"/>
        <w:jc w:val="both"/>
        <w:rPr>
          <w:rFonts w:ascii="Times New Roman" w:hAnsi="Times New Roman"/>
        </w:rPr>
      </w:pPr>
      <w:r>
        <w:rPr>
          <w:rFonts w:ascii="Times New Roman" w:hAnsi="Times New Roman"/>
        </w:rPr>
        <w:t xml:space="preserve">7.3. </w:t>
      </w:r>
      <w:r w:rsidRPr="0072299D">
        <w:rPr>
          <w:rFonts w:ascii="Times New Roman" w:hAnsi="Times New Roman"/>
        </w:rPr>
        <w:t>План заходів з виконання проекту повинен відображати етапи виконання проекту, зокрема закупівлю товарів (виконання робіт, надання послуг) (у залежності від потреб проекту).</w:t>
      </w:r>
    </w:p>
    <w:p w14:paraId="3E1F8C5F" w14:textId="122DD866" w:rsidR="0072299D" w:rsidRPr="0072299D" w:rsidRDefault="0072299D" w:rsidP="0072299D">
      <w:pPr>
        <w:ind w:firstLine="567"/>
        <w:jc w:val="both"/>
        <w:rPr>
          <w:rFonts w:ascii="Times New Roman" w:hAnsi="Times New Roman"/>
        </w:rPr>
      </w:pPr>
      <w:r>
        <w:rPr>
          <w:rFonts w:ascii="Times New Roman" w:hAnsi="Times New Roman"/>
        </w:rPr>
        <w:t xml:space="preserve">7.4. </w:t>
      </w:r>
      <w:r w:rsidRPr="0072299D">
        <w:rPr>
          <w:rFonts w:ascii="Times New Roman" w:hAnsi="Times New Roman"/>
        </w:rPr>
        <w:t xml:space="preserve">Розрахунки, креслення, що розкривають сутність, цілі проекту та можливість його практичної реалізації, додаються автором до проекту, про що зазначається у формі проекту (назва додатку та кількість сторінок). </w:t>
      </w:r>
    </w:p>
    <w:p w14:paraId="5B58F665" w14:textId="468687B3" w:rsidR="0072299D" w:rsidRPr="0072299D" w:rsidRDefault="0072299D" w:rsidP="0072299D">
      <w:pPr>
        <w:ind w:firstLine="567"/>
        <w:jc w:val="both"/>
        <w:rPr>
          <w:rFonts w:ascii="Times New Roman" w:hAnsi="Times New Roman"/>
        </w:rPr>
      </w:pPr>
      <w:r>
        <w:rPr>
          <w:rFonts w:ascii="Times New Roman" w:hAnsi="Times New Roman"/>
        </w:rPr>
        <w:t xml:space="preserve">7.5. </w:t>
      </w:r>
      <w:r w:rsidRPr="0072299D">
        <w:rPr>
          <w:rFonts w:ascii="Times New Roman" w:hAnsi="Times New Roman"/>
        </w:rPr>
        <w:t>Вартість проекту не повинна перевищувати 350 тис. гривень.</w:t>
      </w:r>
    </w:p>
    <w:p w14:paraId="7EF17161" w14:textId="7F04D0E2" w:rsidR="0072299D" w:rsidRPr="0072299D" w:rsidRDefault="0072299D" w:rsidP="0072299D">
      <w:pPr>
        <w:ind w:firstLine="567"/>
        <w:jc w:val="both"/>
        <w:rPr>
          <w:rFonts w:ascii="Times New Roman" w:hAnsi="Times New Roman"/>
        </w:rPr>
      </w:pPr>
      <w:r>
        <w:rPr>
          <w:rFonts w:ascii="Times New Roman" w:hAnsi="Times New Roman"/>
        </w:rPr>
        <w:t xml:space="preserve">7.6. </w:t>
      </w:r>
      <w:r w:rsidRPr="0072299D">
        <w:rPr>
          <w:rFonts w:ascii="Times New Roman" w:hAnsi="Times New Roman"/>
        </w:rPr>
        <w:t>Проекти повинні відповідати наступним істотним вимогам:</w:t>
      </w:r>
    </w:p>
    <w:p w14:paraId="0F979DA3" w14:textId="667C0E53"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проект не суперечить чинному законодавству України;</w:t>
      </w:r>
    </w:p>
    <w:p w14:paraId="46873262" w14:textId="37AFBA03"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питання реалізації проекту належить до компетенції відповідального виконавчого органу;</w:t>
      </w:r>
    </w:p>
    <w:p w14:paraId="4BA4ADF8" w14:textId="1FB58EE2"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проект має відповідати стратегічним пріоритетам та напрямкам розвитку Хмельницької міської територіальної громади;</w:t>
      </w:r>
    </w:p>
    <w:p w14:paraId="07B2F12B" w14:textId="46DC2017"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реалізація проекту здійснюється на землях, території будівель/приміщень та об’єктів, які належать до комунальної власності Хмельницької міської територіальної громади, та не перебувають у користуванні/оренді фізичних або юридичних осіб, засновниками яких не є Хмельницька міська рада;</w:t>
      </w:r>
    </w:p>
    <w:p w14:paraId="76DAAB93" w14:textId="6401B1B6"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проект є загальнодоступним;</w:t>
      </w:r>
    </w:p>
    <w:p w14:paraId="3DF52601" w14:textId="43093189" w:rsidR="0072299D" w:rsidRPr="0072299D" w:rsidRDefault="0072299D" w:rsidP="0072299D">
      <w:pPr>
        <w:ind w:firstLine="567"/>
        <w:jc w:val="both"/>
        <w:rPr>
          <w:rFonts w:ascii="Times New Roman" w:hAnsi="Times New Roman"/>
        </w:rPr>
      </w:pPr>
      <w:r>
        <w:rPr>
          <w:rFonts w:ascii="Times New Roman" w:hAnsi="Times New Roman"/>
        </w:rPr>
        <w:lastRenderedPageBreak/>
        <w:t xml:space="preserve">- </w:t>
      </w:r>
      <w:r w:rsidRPr="0072299D">
        <w:rPr>
          <w:rFonts w:ascii="Times New Roman" w:hAnsi="Times New Roman"/>
        </w:rPr>
        <w:t xml:space="preserve">проект є інноваційним і прогресивним; </w:t>
      </w:r>
    </w:p>
    <w:p w14:paraId="00BFDB18" w14:textId="65932265"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проект має завершений характер та повинен бути реалізований протягом одного бюджетного року і спрямований на кінцевий результат:</w:t>
      </w:r>
    </w:p>
    <w:p w14:paraId="5B44DC51" w14:textId="5A986DF9"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реалізація проекту не порушує прав інших осіб;</w:t>
      </w:r>
    </w:p>
    <w:p w14:paraId="7BC4FCE5" w14:textId="6E0FB11F"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реалізація проекту не порушує прав інтелектуальної власності;</w:t>
      </w:r>
    </w:p>
    <w:p w14:paraId="4F26D0F4" w14:textId="1ABD36BE"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усі обов'язкові поля форми, наведеної у додатку 1 до Положення, заповнені;</w:t>
      </w:r>
    </w:p>
    <w:p w14:paraId="1F2B12E9" w14:textId="1223BE7B" w:rsidR="0072299D" w:rsidRPr="0072299D" w:rsidRDefault="0072299D" w:rsidP="0072299D">
      <w:pPr>
        <w:ind w:firstLine="567"/>
        <w:jc w:val="both"/>
        <w:rPr>
          <w:rFonts w:ascii="Times New Roman" w:hAnsi="Times New Roman"/>
        </w:rPr>
      </w:pPr>
      <w:r>
        <w:rPr>
          <w:rFonts w:ascii="Times New Roman" w:hAnsi="Times New Roman"/>
        </w:rPr>
        <w:t xml:space="preserve">- </w:t>
      </w:r>
      <w:r w:rsidRPr="0072299D">
        <w:rPr>
          <w:rFonts w:ascii="Times New Roman" w:hAnsi="Times New Roman"/>
        </w:rPr>
        <w:t>бюджет проекту, розрахований автором, включає усі витрати, пов’язані з реалізацією проекту (розробка проектної документації, закупівля матеріалів, оплата підрядним організаціям послуг, оплата праці виконавців, інформування жителів про реалізацію проекту (у разі необхідності)).</w:t>
      </w:r>
    </w:p>
    <w:p w14:paraId="52812832" w14:textId="2F39C06B" w:rsidR="0072299D" w:rsidRPr="0072299D" w:rsidRDefault="0072299D" w:rsidP="0072299D">
      <w:pPr>
        <w:ind w:firstLine="567"/>
        <w:jc w:val="both"/>
        <w:rPr>
          <w:rFonts w:ascii="Times New Roman" w:hAnsi="Times New Roman"/>
        </w:rPr>
      </w:pPr>
      <w:r>
        <w:rPr>
          <w:rFonts w:ascii="Times New Roman" w:hAnsi="Times New Roman"/>
        </w:rPr>
        <w:t xml:space="preserve">7.7. </w:t>
      </w:r>
      <w:r w:rsidRPr="0072299D">
        <w:rPr>
          <w:rFonts w:ascii="Times New Roman" w:hAnsi="Times New Roman"/>
        </w:rPr>
        <w:t>Автори можуть подавати проекти, пов’язані з розробкою проектно-кошторисної документації на соціально важливі для життєдіяльності громади об’єкти.</w:t>
      </w:r>
    </w:p>
    <w:p w14:paraId="6D8D7D7D" w14:textId="77777777" w:rsidR="003061D4" w:rsidRPr="00957340" w:rsidRDefault="003061D4" w:rsidP="00957340">
      <w:pPr>
        <w:jc w:val="both"/>
        <w:rPr>
          <w:rFonts w:ascii="Times New Roman" w:hAnsi="Times New Roman"/>
        </w:rPr>
      </w:pPr>
    </w:p>
    <w:p w14:paraId="14D94443" w14:textId="0ABDD063" w:rsidR="00957340" w:rsidRPr="00957340" w:rsidRDefault="00957340" w:rsidP="00957340">
      <w:pPr>
        <w:jc w:val="center"/>
        <w:rPr>
          <w:rFonts w:ascii="Times New Roman" w:hAnsi="Times New Roman"/>
          <w:b/>
          <w:bCs/>
        </w:rPr>
      </w:pPr>
      <w:r w:rsidRPr="00957340">
        <w:rPr>
          <w:rFonts w:ascii="Times New Roman" w:hAnsi="Times New Roman"/>
          <w:b/>
          <w:bCs/>
        </w:rPr>
        <w:t>8. Порядок подання проектів</w:t>
      </w:r>
    </w:p>
    <w:p w14:paraId="6E1C6BE5" w14:textId="69D309B5" w:rsidR="00957340" w:rsidRPr="00957340" w:rsidRDefault="00957340" w:rsidP="00957340">
      <w:pPr>
        <w:ind w:firstLine="567"/>
        <w:jc w:val="both"/>
        <w:rPr>
          <w:rFonts w:ascii="Times New Roman" w:hAnsi="Times New Roman"/>
        </w:rPr>
      </w:pPr>
      <w:r>
        <w:rPr>
          <w:rFonts w:ascii="Times New Roman" w:hAnsi="Times New Roman"/>
        </w:rPr>
        <w:t xml:space="preserve">8.1. </w:t>
      </w:r>
      <w:r w:rsidRPr="00957340">
        <w:rPr>
          <w:rFonts w:ascii="Times New Roman" w:hAnsi="Times New Roman"/>
        </w:rPr>
        <w:t xml:space="preserve">Проект подається автором у електронному (у електронній системі) або особисто у паперовому (у пунктах супроводу Бюджету участі) вигляді. </w:t>
      </w:r>
    </w:p>
    <w:p w14:paraId="53641AD0" w14:textId="7B9A340D" w:rsidR="00957340" w:rsidRPr="00957340" w:rsidRDefault="00957340" w:rsidP="00957340">
      <w:pPr>
        <w:ind w:firstLine="567"/>
        <w:jc w:val="both"/>
        <w:rPr>
          <w:rFonts w:ascii="Times New Roman" w:hAnsi="Times New Roman"/>
        </w:rPr>
      </w:pPr>
      <w:r>
        <w:rPr>
          <w:rFonts w:ascii="Times New Roman" w:hAnsi="Times New Roman"/>
        </w:rPr>
        <w:t xml:space="preserve">8.2. </w:t>
      </w:r>
      <w:r w:rsidRPr="00957340">
        <w:rPr>
          <w:rFonts w:ascii="Times New Roman" w:hAnsi="Times New Roman"/>
        </w:rPr>
        <w:t xml:space="preserve">Проект подається разом із списком осіб, які підтримали проект, за формою, наведеною у додатку 1 до Положення. </w:t>
      </w:r>
    </w:p>
    <w:p w14:paraId="426589AF" w14:textId="77777777" w:rsidR="00957340" w:rsidRPr="00957340" w:rsidRDefault="00957340" w:rsidP="00957340">
      <w:pPr>
        <w:ind w:firstLine="567"/>
        <w:jc w:val="both"/>
        <w:rPr>
          <w:rFonts w:ascii="Times New Roman" w:hAnsi="Times New Roman"/>
        </w:rPr>
      </w:pPr>
      <w:r w:rsidRPr="00957340">
        <w:rPr>
          <w:rFonts w:ascii="Times New Roman" w:hAnsi="Times New Roman"/>
        </w:rPr>
        <w:t xml:space="preserve">Особи, які підтримали проект повинні відповідати критеріям, визначеним у п. 1.6 Положення. </w:t>
      </w:r>
    </w:p>
    <w:p w14:paraId="4C5FDC89" w14:textId="77777777" w:rsidR="00957340" w:rsidRPr="00957340" w:rsidRDefault="00957340" w:rsidP="00957340">
      <w:pPr>
        <w:ind w:firstLine="567"/>
        <w:jc w:val="both"/>
        <w:rPr>
          <w:rFonts w:ascii="Times New Roman" w:hAnsi="Times New Roman"/>
        </w:rPr>
      </w:pPr>
      <w:r w:rsidRPr="00957340">
        <w:rPr>
          <w:rFonts w:ascii="Times New Roman" w:hAnsi="Times New Roman"/>
        </w:rPr>
        <w:t xml:space="preserve">Кількість осіб на підтримку проекту повинна становити не менше 50 (без урахування автора проекту). </w:t>
      </w:r>
    </w:p>
    <w:p w14:paraId="149C4512" w14:textId="6E9A390C" w:rsidR="00957340" w:rsidRPr="00957340" w:rsidRDefault="00957340" w:rsidP="00957340">
      <w:pPr>
        <w:ind w:firstLine="567"/>
        <w:jc w:val="both"/>
        <w:rPr>
          <w:rFonts w:ascii="Times New Roman" w:hAnsi="Times New Roman"/>
        </w:rPr>
      </w:pPr>
      <w:r>
        <w:rPr>
          <w:rFonts w:ascii="Times New Roman" w:hAnsi="Times New Roman"/>
        </w:rPr>
        <w:t xml:space="preserve">8.3. </w:t>
      </w:r>
      <w:r w:rsidRPr="00957340">
        <w:rPr>
          <w:rFonts w:ascii="Times New Roman" w:hAnsi="Times New Roman"/>
        </w:rPr>
        <w:t>Від одного автора може надходити не більше 2 проектів.</w:t>
      </w:r>
    </w:p>
    <w:p w14:paraId="4A127A16" w14:textId="550F06F5" w:rsidR="00957340" w:rsidRPr="00957340" w:rsidRDefault="00957340" w:rsidP="00957340">
      <w:pPr>
        <w:ind w:firstLine="567"/>
        <w:jc w:val="both"/>
        <w:rPr>
          <w:rFonts w:ascii="Times New Roman" w:hAnsi="Times New Roman"/>
        </w:rPr>
      </w:pPr>
      <w:r>
        <w:rPr>
          <w:rFonts w:ascii="Times New Roman" w:hAnsi="Times New Roman"/>
        </w:rPr>
        <w:t xml:space="preserve">8.4. </w:t>
      </w:r>
      <w:r w:rsidRPr="00957340">
        <w:rPr>
          <w:rFonts w:ascii="Times New Roman" w:hAnsi="Times New Roman"/>
        </w:rPr>
        <w:t>Для подання проектів у електронному вигляді автор проекту здійснює реєстрацію у електронній системі за допомогою системи BankID, електронного підпису.</w:t>
      </w:r>
    </w:p>
    <w:p w14:paraId="41E280D3" w14:textId="24A9CFF4" w:rsidR="00957340" w:rsidRPr="00957340" w:rsidRDefault="00957340" w:rsidP="00957340">
      <w:pPr>
        <w:ind w:firstLine="567"/>
        <w:jc w:val="both"/>
        <w:rPr>
          <w:rFonts w:ascii="Times New Roman" w:hAnsi="Times New Roman"/>
        </w:rPr>
      </w:pPr>
      <w:r>
        <w:rPr>
          <w:rFonts w:ascii="Times New Roman" w:hAnsi="Times New Roman"/>
        </w:rPr>
        <w:t xml:space="preserve">8.5. </w:t>
      </w:r>
      <w:r w:rsidRPr="00957340">
        <w:rPr>
          <w:rFonts w:ascii="Times New Roman" w:hAnsi="Times New Roman"/>
        </w:rPr>
        <w:t>Подання проекту у паперовому вигляді здійснюється до пунктів супроводу Бюджету участі (управління адміністративних послуг) за умови пред’явлення автором особисто оригіналу паспорту громадянина України, для внутрішньо переміщених осіб -  особисто оригіналів паспорту громадянина України та довідки про взяття на облік на території Хмельницької міської територіальної громади.</w:t>
      </w:r>
    </w:p>
    <w:p w14:paraId="2974E889" w14:textId="0CB44B30" w:rsidR="00957340" w:rsidRPr="00957340" w:rsidRDefault="00957340" w:rsidP="00957340">
      <w:pPr>
        <w:ind w:firstLine="567"/>
        <w:jc w:val="both"/>
        <w:rPr>
          <w:rFonts w:ascii="Times New Roman" w:hAnsi="Times New Roman"/>
        </w:rPr>
      </w:pPr>
      <w:r>
        <w:rPr>
          <w:rFonts w:ascii="Times New Roman" w:hAnsi="Times New Roman"/>
        </w:rPr>
        <w:t xml:space="preserve">8.6. </w:t>
      </w:r>
      <w:r w:rsidRPr="00957340">
        <w:rPr>
          <w:rFonts w:ascii="Times New Roman" w:hAnsi="Times New Roman"/>
        </w:rPr>
        <w:t xml:space="preserve">Проекти, подані до пунктів супроводу Бюджету участі, вносяться до електронної системи відповідальною особою пункту супроводу Бюджету участі (управління адміністративних послуг) та передаються до управління економіки Хмельницької міської ради щоденно не пізніше дня, наступного за днем, коли був поданий проект. </w:t>
      </w:r>
    </w:p>
    <w:p w14:paraId="050986FF" w14:textId="5FEE1C57" w:rsidR="00957340" w:rsidRPr="00957340" w:rsidRDefault="00957340" w:rsidP="00957340">
      <w:pPr>
        <w:ind w:firstLine="567"/>
        <w:jc w:val="both"/>
        <w:rPr>
          <w:rFonts w:ascii="Times New Roman" w:hAnsi="Times New Roman"/>
        </w:rPr>
      </w:pPr>
      <w:r>
        <w:rPr>
          <w:rFonts w:ascii="Times New Roman" w:hAnsi="Times New Roman"/>
        </w:rPr>
        <w:t xml:space="preserve">8.7. </w:t>
      </w:r>
      <w:r w:rsidRPr="00957340">
        <w:rPr>
          <w:rFonts w:ascii="Times New Roman" w:hAnsi="Times New Roman"/>
        </w:rPr>
        <w:t>Автор проекту може зняти свій проект з розгляду, але не пізніше ніж за 7</w:t>
      </w:r>
      <w:r w:rsidR="0046133C">
        <w:rPr>
          <w:rFonts w:ascii="Times New Roman" w:hAnsi="Times New Roman"/>
        </w:rPr>
        <w:t xml:space="preserve"> </w:t>
      </w:r>
      <w:r w:rsidRPr="00957340">
        <w:rPr>
          <w:rFonts w:ascii="Times New Roman" w:hAnsi="Times New Roman"/>
        </w:rPr>
        <w:t>календарних днів до початку голосування.</w:t>
      </w:r>
    </w:p>
    <w:p w14:paraId="60757368" w14:textId="77777777" w:rsidR="00957340" w:rsidRDefault="00957340" w:rsidP="00957340">
      <w:pPr>
        <w:jc w:val="both"/>
        <w:rPr>
          <w:rFonts w:ascii="Times New Roman" w:hAnsi="Times New Roman"/>
        </w:rPr>
      </w:pPr>
    </w:p>
    <w:p w14:paraId="1BBC606C" w14:textId="5DD0EC7B" w:rsidR="0046133C" w:rsidRPr="0046133C" w:rsidRDefault="0046133C" w:rsidP="0046133C">
      <w:pPr>
        <w:jc w:val="center"/>
        <w:rPr>
          <w:rFonts w:ascii="Times New Roman" w:hAnsi="Times New Roman"/>
          <w:b/>
          <w:bCs/>
        </w:rPr>
      </w:pPr>
      <w:r w:rsidRPr="0046133C">
        <w:rPr>
          <w:rFonts w:ascii="Times New Roman" w:hAnsi="Times New Roman"/>
          <w:b/>
          <w:bCs/>
        </w:rPr>
        <w:t>9. Оцінка і відбір проектів</w:t>
      </w:r>
    </w:p>
    <w:p w14:paraId="24CBCA94" w14:textId="3A83E888" w:rsidR="0046133C" w:rsidRPr="0046133C" w:rsidRDefault="0046133C" w:rsidP="0046133C">
      <w:pPr>
        <w:ind w:firstLine="567"/>
        <w:jc w:val="both"/>
        <w:rPr>
          <w:rFonts w:ascii="Times New Roman" w:hAnsi="Times New Roman"/>
        </w:rPr>
      </w:pPr>
      <w:r>
        <w:rPr>
          <w:rFonts w:ascii="Times New Roman" w:hAnsi="Times New Roman"/>
        </w:rPr>
        <w:t xml:space="preserve">9.1. </w:t>
      </w:r>
      <w:r w:rsidRPr="0046133C">
        <w:rPr>
          <w:rFonts w:ascii="Times New Roman" w:hAnsi="Times New Roman"/>
        </w:rPr>
        <w:t xml:space="preserve">Управління економіки Хмельницької міської ради здійснює попередню оцінку проекту з метою перевірки його на предмет: </w:t>
      </w:r>
    </w:p>
    <w:p w14:paraId="39276436" w14:textId="52284985" w:rsidR="0046133C" w:rsidRPr="0046133C" w:rsidRDefault="0046133C" w:rsidP="0046133C">
      <w:pPr>
        <w:ind w:firstLine="567"/>
        <w:jc w:val="both"/>
        <w:rPr>
          <w:rFonts w:ascii="Times New Roman" w:hAnsi="Times New Roman"/>
        </w:rPr>
      </w:pPr>
      <w:r>
        <w:rPr>
          <w:rFonts w:ascii="Times New Roman" w:hAnsi="Times New Roman"/>
        </w:rPr>
        <w:t xml:space="preserve">- </w:t>
      </w:r>
      <w:r w:rsidRPr="0046133C">
        <w:rPr>
          <w:rFonts w:ascii="Times New Roman" w:hAnsi="Times New Roman"/>
        </w:rPr>
        <w:t xml:space="preserve">повноти заповнення усіх обов’язкових полів проекту за формою та у обсязі, що відповідають нормам Положення; </w:t>
      </w:r>
    </w:p>
    <w:p w14:paraId="373C3A4B" w14:textId="0E0E9CB8" w:rsidR="0046133C" w:rsidRPr="0046133C" w:rsidRDefault="0046133C" w:rsidP="0046133C">
      <w:pPr>
        <w:ind w:firstLine="567"/>
        <w:jc w:val="both"/>
        <w:rPr>
          <w:rFonts w:ascii="Times New Roman" w:hAnsi="Times New Roman"/>
        </w:rPr>
      </w:pPr>
      <w:r>
        <w:rPr>
          <w:rFonts w:ascii="Times New Roman" w:hAnsi="Times New Roman"/>
        </w:rPr>
        <w:t xml:space="preserve">- </w:t>
      </w:r>
      <w:r w:rsidRPr="0046133C">
        <w:rPr>
          <w:rFonts w:ascii="Times New Roman" w:hAnsi="Times New Roman"/>
        </w:rPr>
        <w:t>відповідності підписів осіб на підтримку проекту установленим вимогам;</w:t>
      </w:r>
    </w:p>
    <w:p w14:paraId="1C951E73" w14:textId="29FC82E0" w:rsidR="0046133C" w:rsidRPr="0046133C" w:rsidRDefault="0046133C" w:rsidP="0046133C">
      <w:pPr>
        <w:ind w:firstLine="567"/>
        <w:jc w:val="both"/>
        <w:rPr>
          <w:rFonts w:ascii="Times New Roman" w:hAnsi="Times New Roman"/>
        </w:rPr>
      </w:pPr>
      <w:r>
        <w:rPr>
          <w:rFonts w:ascii="Times New Roman" w:hAnsi="Times New Roman"/>
        </w:rPr>
        <w:t xml:space="preserve">- </w:t>
      </w:r>
      <w:r w:rsidRPr="0046133C">
        <w:rPr>
          <w:rFonts w:ascii="Times New Roman" w:hAnsi="Times New Roman"/>
        </w:rPr>
        <w:t xml:space="preserve">відповідності цензурі. </w:t>
      </w:r>
    </w:p>
    <w:p w14:paraId="1FBDD508" w14:textId="77777777" w:rsidR="0046133C" w:rsidRPr="0046133C" w:rsidRDefault="0046133C" w:rsidP="0046133C">
      <w:pPr>
        <w:ind w:firstLine="567"/>
        <w:jc w:val="both"/>
        <w:rPr>
          <w:rFonts w:ascii="Times New Roman" w:hAnsi="Times New Roman"/>
        </w:rPr>
      </w:pPr>
      <w:r w:rsidRPr="0046133C">
        <w:rPr>
          <w:rFonts w:ascii="Times New Roman" w:hAnsi="Times New Roman"/>
        </w:rPr>
        <w:t xml:space="preserve">У разі, якщо форма проекту є неповною або заповненою з помилками, управління економіки Хмельницької міської ради у телефонному режимі або електронною поштою повідомляє про це автора проекту. Автор проекту протягом 3 календарних днів з дня отримання відповідного повідомлення, але не пізніше встановленого дня закінчення прийняття проектів, надає необхідну інформацію або вносить необхідні корективи у проект. У іншому випадку – проект  відхиляється. </w:t>
      </w:r>
    </w:p>
    <w:p w14:paraId="50A250AC" w14:textId="78B6D66E" w:rsidR="0046133C" w:rsidRPr="0046133C" w:rsidRDefault="00D5246F" w:rsidP="0046133C">
      <w:pPr>
        <w:ind w:firstLine="567"/>
        <w:jc w:val="both"/>
        <w:rPr>
          <w:rFonts w:ascii="Times New Roman" w:hAnsi="Times New Roman"/>
        </w:rPr>
      </w:pPr>
      <w:r>
        <w:rPr>
          <w:rFonts w:ascii="Times New Roman" w:hAnsi="Times New Roman"/>
        </w:rPr>
        <w:t xml:space="preserve">9.2. </w:t>
      </w:r>
      <w:r w:rsidR="0046133C" w:rsidRPr="0046133C">
        <w:rPr>
          <w:rFonts w:ascii="Times New Roman" w:hAnsi="Times New Roman"/>
        </w:rPr>
        <w:t xml:space="preserve">Проекти, які містять ненормативну лексику, наклепи, образи, заклики до насильства, повалення влади, зміну конституційного ладу країни тощо, або автори яких протягом установленого терміну не надали необхідну інформацію та/або не внесли необхідні корективи </w:t>
      </w:r>
      <w:r w:rsidR="0046133C" w:rsidRPr="0046133C">
        <w:rPr>
          <w:rFonts w:ascii="Times New Roman" w:hAnsi="Times New Roman"/>
        </w:rPr>
        <w:lastRenderedPageBreak/>
        <w:t>у проекти, вважаються такими, що не пройшли попередню оцінку і у електронній системі є недоступними для публічного доступу.</w:t>
      </w:r>
    </w:p>
    <w:p w14:paraId="7DFDBC3C" w14:textId="34CA2F1E" w:rsidR="0046133C" w:rsidRPr="0046133C" w:rsidRDefault="00D5246F" w:rsidP="0046133C">
      <w:pPr>
        <w:ind w:firstLine="567"/>
        <w:jc w:val="both"/>
        <w:rPr>
          <w:rFonts w:ascii="Times New Roman" w:hAnsi="Times New Roman"/>
        </w:rPr>
      </w:pPr>
      <w:r>
        <w:rPr>
          <w:rFonts w:ascii="Times New Roman" w:hAnsi="Times New Roman"/>
        </w:rPr>
        <w:t xml:space="preserve">9.3. </w:t>
      </w:r>
      <w:r w:rsidR="0046133C" w:rsidRPr="0046133C">
        <w:rPr>
          <w:rFonts w:ascii="Times New Roman" w:hAnsi="Times New Roman"/>
        </w:rPr>
        <w:t xml:space="preserve">Управління економіки Хмельницької міської ради протягом 3 робочих днів з дня закінчення прийняття проектів надсилає проекти, що пройшли попередню оцінку, відповідальним виконавчим органам. </w:t>
      </w:r>
    </w:p>
    <w:p w14:paraId="0A2B3D44" w14:textId="1ADE6AAE" w:rsidR="0046133C" w:rsidRPr="0046133C" w:rsidRDefault="00D5246F" w:rsidP="0046133C">
      <w:pPr>
        <w:ind w:firstLine="567"/>
        <w:jc w:val="both"/>
        <w:rPr>
          <w:rFonts w:ascii="Times New Roman" w:hAnsi="Times New Roman"/>
        </w:rPr>
      </w:pPr>
      <w:r>
        <w:rPr>
          <w:rFonts w:ascii="Times New Roman" w:hAnsi="Times New Roman"/>
        </w:rPr>
        <w:t xml:space="preserve">9.4. </w:t>
      </w:r>
      <w:r w:rsidR="0046133C" w:rsidRPr="0046133C">
        <w:rPr>
          <w:rFonts w:ascii="Times New Roman" w:hAnsi="Times New Roman"/>
        </w:rPr>
        <w:t>Відповідальний виконавчий орган протягом 14 календарних днів з дня отримання проектів здійснює оцінку проектів на предмет їх відповідності законодавству,  реалістичності, достатності бюджету проекту для його практичної реалізації та надсилає управлінню економіки Хмельницької міської ради звіти про аналіз відповідності проектів, складені за формою, наведеною у додатку 2 до Положення.</w:t>
      </w:r>
    </w:p>
    <w:p w14:paraId="37DA09BC" w14:textId="63A9BD27" w:rsidR="0046133C" w:rsidRPr="0046133C" w:rsidRDefault="0046133C" w:rsidP="0046133C">
      <w:pPr>
        <w:ind w:firstLine="567"/>
        <w:jc w:val="both"/>
        <w:rPr>
          <w:rFonts w:ascii="Times New Roman" w:hAnsi="Times New Roman"/>
        </w:rPr>
      </w:pPr>
      <w:r w:rsidRPr="0046133C">
        <w:rPr>
          <w:rFonts w:ascii="Times New Roman" w:hAnsi="Times New Roman"/>
        </w:rPr>
        <w:t>У разі, якщо проект не належить до повноважень виконавчого органу міської ради, виконавчий орган у триденний термін з дня отримання інформує про це управління економіки Хмельницької міської ради.</w:t>
      </w:r>
    </w:p>
    <w:p w14:paraId="42B43555" w14:textId="6772FE0B" w:rsidR="0046133C" w:rsidRPr="0046133C" w:rsidRDefault="00D5246F" w:rsidP="0046133C">
      <w:pPr>
        <w:ind w:firstLine="567"/>
        <w:jc w:val="both"/>
        <w:rPr>
          <w:rFonts w:ascii="Times New Roman" w:hAnsi="Times New Roman"/>
        </w:rPr>
      </w:pPr>
      <w:r>
        <w:rPr>
          <w:rFonts w:ascii="Times New Roman" w:hAnsi="Times New Roman"/>
        </w:rPr>
        <w:t xml:space="preserve">9.5. </w:t>
      </w:r>
      <w:r w:rsidR="0046133C" w:rsidRPr="0046133C">
        <w:rPr>
          <w:rFonts w:ascii="Times New Roman" w:hAnsi="Times New Roman"/>
        </w:rPr>
        <w:t>При виявленні двох і більше схожих проектів відповідальний виконавчий орган має право рекомендувати авторам їх об’єднати. Об’єднання проектів здійснюється шляхом створення нового проекту.</w:t>
      </w:r>
    </w:p>
    <w:p w14:paraId="166ED506" w14:textId="760CA41C" w:rsidR="0046133C" w:rsidRPr="0046133C" w:rsidRDefault="00D5246F" w:rsidP="0046133C">
      <w:pPr>
        <w:ind w:firstLine="567"/>
        <w:jc w:val="both"/>
        <w:rPr>
          <w:rFonts w:ascii="Times New Roman" w:hAnsi="Times New Roman"/>
        </w:rPr>
      </w:pPr>
      <w:r>
        <w:rPr>
          <w:rFonts w:ascii="Times New Roman" w:hAnsi="Times New Roman"/>
        </w:rPr>
        <w:t xml:space="preserve">9.6. </w:t>
      </w:r>
      <w:r w:rsidR="0046133C" w:rsidRPr="0046133C">
        <w:rPr>
          <w:rFonts w:ascii="Times New Roman" w:hAnsi="Times New Roman"/>
        </w:rPr>
        <w:t xml:space="preserve">У разі, якщо протягом 7 календарних днів з дня відправлення авторам проектів пропозицій про об’єднання проектів, але не пізніше встановленого дня закінчення розгляду проектів, автори проектів не дійдуть згоди і не опрацюють спільної позиції щодо проекту або знімуть одну з пропозицій, проекти розглядатимуться у своєму початковому варіанті.  </w:t>
      </w:r>
    </w:p>
    <w:p w14:paraId="34EF042C" w14:textId="3F627984" w:rsidR="0046133C" w:rsidRPr="0046133C" w:rsidRDefault="00D5246F" w:rsidP="0046133C">
      <w:pPr>
        <w:ind w:firstLine="567"/>
        <w:jc w:val="both"/>
        <w:rPr>
          <w:rFonts w:ascii="Times New Roman" w:hAnsi="Times New Roman"/>
        </w:rPr>
      </w:pPr>
      <w:r>
        <w:rPr>
          <w:rFonts w:ascii="Times New Roman" w:hAnsi="Times New Roman"/>
        </w:rPr>
        <w:t xml:space="preserve">9.7. </w:t>
      </w:r>
      <w:r w:rsidR="0046133C" w:rsidRPr="0046133C">
        <w:rPr>
          <w:rFonts w:ascii="Times New Roman" w:hAnsi="Times New Roman"/>
        </w:rPr>
        <w:t>Внесення будь-яких змін до проектів, у т. ч. зміна локалізації чи об’єднання з іншими проектами, можливі лише за згодою авторів відповідних проектів. У разі згоди автора проекту на зміни до проекту додається заява автора про його погодження змін.</w:t>
      </w:r>
    </w:p>
    <w:p w14:paraId="507FE047" w14:textId="5D166FED" w:rsidR="0046133C" w:rsidRPr="0046133C" w:rsidRDefault="00D5246F" w:rsidP="0046133C">
      <w:pPr>
        <w:ind w:firstLine="567"/>
        <w:jc w:val="both"/>
        <w:rPr>
          <w:rFonts w:ascii="Times New Roman" w:hAnsi="Times New Roman"/>
        </w:rPr>
      </w:pPr>
      <w:r>
        <w:rPr>
          <w:rFonts w:ascii="Times New Roman" w:hAnsi="Times New Roman"/>
        </w:rPr>
        <w:t xml:space="preserve">9.8. </w:t>
      </w:r>
      <w:r w:rsidR="0046133C" w:rsidRPr="0046133C">
        <w:rPr>
          <w:rFonts w:ascii="Times New Roman" w:hAnsi="Times New Roman"/>
        </w:rPr>
        <w:t>Згода автора проекту не потрібна для уточнення вартості реалізації проекту.</w:t>
      </w:r>
    </w:p>
    <w:p w14:paraId="54CBEAE5" w14:textId="08B79515" w:rsidR="0046133C" w:rsidRPr="0046133C" w:rsidRDefault="00D5246F" w:rsidP="0046133C">
      <w:pPr>
        <w:ind w:firstLine="567"/>
        <w:jc w:val="both"/>
        <w:rPr>
          <w:rFonts w:ascii="Times New Roman" w:hAnsi="Times New Roman"/>
        </w:rPr>
      </w:pPr>
      <w:r>
        <w:rPr>
          <w:rFonts w:ascii="Times New Roman" w:hAnsi="Times New Roman"/>
        </w:rPr>
        <w:t xml:space="preserve">9.9. </w:t>
      </w:r>
      <w:r w:rsidR="0046133C" w:rsidRPr="0046133C">
        <w:rPr>
          <w:rFonts w:ascii="Times New Roman" w:hAnsi="Times New Roman"/>
        </w:rPr>
        <w:t xml:space="preserve">Управління економіки Хмельницької міської ради надає Комісії з питань Бюджету участі звіти про аналіз відповідності проектів. </w:t>
      </w:r>
    </w:p>
    <w:p w14:paraId="2DFF2AA2" w14:textId="77777777" w:rsidR="0046133C" w:rsidRPr="0046133C" w:rsidRDefault="0046133C" w:rsidP="0046133C">
      <w:pPr>
        <w:ind w:firstLine="567"/>
        <w:jc w:val="both"/>
        <w:rPr>
          <w:rFonts w:ascii="Times New Roman" w:hAnsi="Times New Roman"/>
        </w:rPr>
      </w:pPr>
      <w:r w:rsidRPr="0046133C">
        <w:rPr>
          <w:rFonts w:ascii="Times New Roman" w:hAnsi="Times New Roman"/>
        </w:rPr>
        <w:t xml:space="preserve">Комісія протягом 10 календарних днів з дня отримання звітів приймає рішення щодо прийняття проектів до голосування. </w:t>
      </w:r>
    </w:p>
    <w:p w14:paraId="311361B8" w14:textId="603F0433" w:rsidR="0046133C" w:rsidRPr="0046133C" w:rsidRDefault="00D5246F" w:rsidP="0046133C">
      <w:pPr>
        <w:ind w:firstLine="567"/>
        <w:jc w:val="both"/>
        <w:rPr>
          <w:rFonts w:ascii="Times New Roman" w:hAnsi="Times New Roman"/>
        </w:rPr>
      </w:pPr>
      <w:r>
        <w:rPr>
          <w:rFonts w:ascii="Times New Roman" w:hAnsi="Times New Roman"/>
        </w:rPr>
        <w:t xml:space="preserve">9.10. </w:t>
      </w:r>
      <w:r w:rsidR="0046133C" w:rsidRPr="0046133C">
        <w:rPr>
          <w:rFonts w:ascii="Times New Roman" w:hAnsi="Times New Roman"/>
        </w:rPr>
        <w:t>Комісія може прийняти рішення про відмову у прийнятті проекту для голосування з наступних причин:</w:t>
      </w:r>
    </w:p>
    <w:p w14:paraId="4F9893A7" w14:textId="1451FC69" w:rsidR="0046133C" w:rsidRPr="0046133C" w:rsidRDefault="00D5246F" w:rsidP="0046133C">
      <w:pPr>
        <w:ind w:firstLine="567"/>
        <w:jc w:val="both"/>
        <w:rPr>
          <w:rFonts w:ascii="Times New Roman" w:hAnsi="Times New Roman"/>
        </w:rPr>
      </w:pPr>
      <w:r>
        <w:rPr>
          <w:rFonts w:ascii="Times New Roman" w:hAnsi="Times New Roman"/>
        </w:rPr>
        <w:t xml:space="preserve">- </w:t>
      </w:r>
      <w:r w:rsidR="0046133C" w:rsidRPr="0046133C">
        <w:rPr>
          <w:rFonts w:ascii="Times New Roman" w:hAnsi="Times New Roman"/>
        </w:rPr>
        <w:t>автор проекту надав неправдиві відомості про себе;</w:t>
      </w:r>
    </w:p>
    <w:p w14:paraId="2B655645" w14:textId="2FF5AB0D" w:rsidR="0046133C" w:rsidRPr="0046133C" w:rsidRDefault="00D5246F" w:rsidP="0046133C">
      <w:pPr>
        <w:ind w:firstLine="567"/>
        <w:jc w:val="both"/>
        <w:rPr>
          <w:rFonts w:ascii="Times New Roman" w:hAnsi="Times New Roman"/>
        </w:rPr>
      </w:pPr>
      <w:r>
        <w:rPr>
          <w:rFonts w:ascii="Times New Roman" w:hAnsi="Times New Roman"/>
        </w:rPr>
        <w:t xml:space="preserve">- </w:t>
      </w:r>
      <w:r w:rsidR="0046133C" w:rsidRPr="0046133C">
        <w:rPr>
          <w:rFonts w:ascii="Times New Roman" w:hAnsi="Times New Roman"/>
        </w:rPr>
        <w:t>проект не відповідає вимогам, визначеним у п. 7.6 Положення;</w:t>
      </w:r>
    </w:p>
    <w:p w14:paraId="69AB5E6B" w14:textId="3BB39E97" w:rsidR="0046133C" w:rsidRPr="0046133C" w:rsidRDefault="00D5246F" w:rsidP="0046133C">
      <w:pPr>
        <w:ind w:firstLine="567"/>
        <w:jc w:val="both"/>
        <w:rPr>
          <w:rFonts w:ascii="Times New Roman" w:hAnsi="Times New Roman"/>
        </w:rPr>
      </w:pPr>
      <w:r>
        <w:rPr>
          <w:rFonts w:ascii="Times New Roman" w:hAnsi="Times New Roman"/>
        </w:rPr>
        <w:t xml:space="preserve">- </w:t>
      </w:r>
      <w:r w:rsidR="0046133C" w:rsidRPr="0046133C">
        <w:rPr>
          <w:rFonts w:ascii="Times New Roman" w:hAnsi="Times New Roman"/>
        </w:rPr>
        <w:t>автором проекту передбачено витрати у сумі, що перевищує встановлений Положенням максимальний обсяг коштів на реалізацію одного проекту;</w:t>
      </w:r>
    </w:p>
    <w:p w14:paraId="6E522867" w14:textId="1A4F4D44" w:rsidR="0046133C" w:rsidRPr="0046133C" w:rsidRDefault="00D5246F" w:rsidP="0046133C">
      <w:pPr>
        <w:ind w:firstLine="567"/>
        <w:jc w:val="both"/>
        <w:rPr>
          <w:rFonts w:ascii="Times New Roman" w:hAnsi="Times New Roman"/>
        </w:rPr>
      </w:pPr>
      <w:r>
        <w:rPr>
          <w:rFonts w:ascii="Times New Roman" w:hAnsi="Times New Roman"/>
        </w:rPr>
        <w:t xml:space="preserve">- </w:t>
      </w:r>
      <w:r w:rsidR="0046133C" w:rsidRPr="0046133C">
        <w:rPr>
          <w:rFonts w:ascii="Times New Roman" w:hAnsi="Times New Roman"/>
        </w:rPr>
        <w:t>реалізація проекту, згідно з оцінкою відповідального виконавчого органу, потребує витрат у сумі, що перевищує встановлений Положенням максимальний обсяг коштів на реалізацію одного проекту;</w:t>
      </w:r>
    </w:p>
    <w:p w14:paraId="60E4E915" w14:textId="0404C996" w:rsidR="0046133C" w:rsidRPr="0046133C" w:rsidRDefault="00D5246F" w:rsidP="0046133C">
      <w:pPr>
        <w:ind w:firstLine="567"/>
        <w:jc w:val="both"/>
        <w:rPr>
          <w:rFonts w:ascii="Times New Roman" w:hAnsi="Times New Roman"/>
        </w:rPr>
      </w:pPr>
      <w:r>
        <w:rPr>
          <w:rFonts w:ascii="Times New Roman" w:hAnsi="Times New Roman"/>
        </w:rPr>
        <w:t xml:space="preserve">- </w:t>
      </w:r>
      <w:r w:rsidR="0046133C" w:rsidRPr="0046133C">
        <w:rPr>
          <w:rFonts w:ascii="Times New Roman" w:hAnsi="Times New Roman"/>
        </w:rPr>
        <w:t>інше, що суперечить вимогам Положення.</w:t>
      </w:r>
    </w:p>
    <w:p w14:paraId="48CEB999" w14:textId="1C6B7C88" w:rsidR="0046133C" w:rsidRPr="0046133C" w:rsidRDefault="00727E3B" w:rsidP="0046133C">
      <w:pPr>
        <w:ind w:firstLine="567"/>
        <w:jc w:val="both"/>
        <w:rPr>
          <w:rFonts w:ascii="Times New Roman" w:hAnsi="Times New Roman"/>
        </w:rPr>
      </w:pPr>
      <w:r>
        <w:rPr>
          <w:rFonts w:ascii="Times New Roman" w:hAnsi="Times New Roman"/>
        </w:rPr>
        <w:t xml:space="preserve">9.11. </w:t>
      </w:r>
      <w:r w:rsidR="0046133C" w:rsidRPr="0046133C">
        <w:rPr>
          <w:rFonts w:ascii="Times New Roman" w:hAnsi="Times New Roman"/>
        </w:rPr>
        <w:t>Проекти, щодо яких Комісією прийнято рішення щодо невиставлення їх на голосування, участь у голосуванні брати не можуть.</w:t>
      </w:r>
    </w:p>
    <w:p w14:paraId="3DB2FCCC" w14:textId="59250C9E" w:rsidR="0046133C" w:rsidRPr="0046133C" w:rsidRDefault="00727E3B" w:rsidP="0046133C">
      <w:pPr>
        <w:ind w:firstLine="567"/>
        <w:jc w:val="both"/>
        <w:rPr>
          <w:rFonts w:ascii="Times New Roman" w:hAnsi="Times New Roman"/>
        </w:rPr>
      </w:pPr>
      <w:r>
        <w:rPr>
          <w:rFonts w:ascii="Times New Roman" w:hAnsi="Times New Roman"/>
        </w:rPr>
        <w:t xml:space="preserve">9.12. </w:t>
      </w:r>
      <w:r w:rsidR="0046133C" w:rsidRPr="0046133C">
        <w:rPr>
          <w:rFonts w:ascii="Times New Roman" w:hAnsi="Times New Roman"/>
        </w:rPr>
        <w:t>Усі проекти, що отримали позитивну оцінку Комісії, публікуються у електронній системі не пізніше ніж за 5 календарних днів до початку дати голосування.</w:t>
      </w:r>
    </w:p>
    <w:p w14:paraId="584CF769" w14:textId="77777777" w:rsidR="0046133C" w:rsidRPr="00727E3B" w:rsidRDefault="0046133C" w:rsidP="00727E3B">
      <w:pPr>
        <w:jc w:val="both"/>
        <w:rPr>
          <w:rFonts w:ascii="Times New Roman" w:hAnsi="Times New Roman"/>
        </w:rPr>
      </w:pPr>
    </w:p>
    <w:p w14:paraId="6CC5103C" w14:textId="40D5AC05" w:rsidR="00727E3B" w:rsidRPr="007304B6" w:rsidRDefault="00727E3B" w:rsidP="00727E3B">
      <w:pPr>
        <w:jc w:val="center"/>
        <w:rPr>
          <w:rFonts w:ascii="Times New Roman" w:hAnsi="Times New Roman"/>
          <w:b/>
          <w:bCs/>
        </w:rPr>
      </w:pPr>
      <w:r w:rsidRPr="007304B6">
        <w:rPr>
          <w:rFonts w:ascii="Times New Roman" w:hAnsi="Times New Roman"/>
          <w:b/>
          <w:bCs/>
        </w:rPr>
        <w:t>10. Голосування за проекти</w:t>
      </w:r>
    </w:p>
    <w:p w14:paraId="5F0CD08C" w14:textId="7D0A1B89" w:rsidR="00727E3B" w:rsidRPr="00727E3B" w:rsidRDefault="00727E3B" w:rsidP="00727E3B">
      <w:pPr>
        <w:ind w:firstLine="567"/>
        <w:jc w:val="both"/>
        <w:rPr>
          <w:rFonts w:ascii="Times New Roman" w:hAnsi="Times New Roman"/>
        </w:rPr>
      </w:pPr>
      <w:r>
        <w:rPr>
          <w:rFonts w:ascii="Times New Roman" w:hAnsi="Times New Roman"/>
        </w:rPr>
        <w:t xml:space="preserve">10.1. </w:t>
      </w:r>
      <w:r w:rsidRPr="00727E3B">
        <w:rPr>
          <w:rFonts w:ascii="Times New Roman" w:hAnsi="Times New Roman"/>
        </w:rPr>
        <w:t>Голосування за проекти здійснюється у електронному вигляді через електронну систему «Громадський бюджет».</w:t>
      </w:r>
    </w:p>
    <w:p w14:paraId="09A9635A" w14:textId="4779AD02" w:rsidR="00727E3B" w:rsidRPr="00727E3B" w:rsidRDefault="00727E3B" w:rsidP="00727E3B">
      <w:pPr>
        <w:ind w:firstLine="567"/>
        <w:jc w:val="both"/>
        <w:rPr>
          <w:rFonts w:ascii="Times New Roman" w:hAnsi="Times New Roman"/>
        </w:rPr>
      </w:pPr>
      <w:r>
        <w:rPr>
          <w:rFonts w:ascii="Times New Roman" w:hAnsi="Times New Roman"/>
        </w:rPr>
        <w:t xml:space="preserve">10.2. </w:t>
      </w:r>
      <w:r w:rsidRPr="00727E3B">
        <w:rPr>
          <w:rFonts w:ascii="Times New Roman" w:hAnsi="Times New Roman"/>
        </w:rPr>
        <w:t>Одна особа, яка відповідає критеріям, зазначеним у п. 1.6 Положення,  може проголосувати не більше, ніж за п’ять проектів.</w:t>
      </w:r>
    </w:p>
    <w:p w14:paraId="42553B07" w14:textId="25645C2F" w:rsidR="00727E3B" w:rsidRPr="00727E3B" w:rsidRDefault="00727E3B" w:rsidP="00727E3B">
      <w:pPr>
        <w:ind w:firstLine="567"/>
        <w:jc w:val="both"/>
        <w:rPr>
          <w:rFonts w:ascii="Times New Roman" w:hAnsi="Times New Roman"/>
        </w:rPr>
      </w:pPr>
      <w:r>
        <w:rPr>
          <w:rFonts w:ascii="Times New Roman" w:hAnsi="Times New Roman"/>
        </w:rPr>
        <w:t xml:space="preserve">10.3. </w:t>
      </w:r>
      <w:r w:rsidRPr="00727E3B">
        <w:rPr>
          <w:rFonts w:ascii="Times New Roman" w:hAnsi="Times New Roman"/>
        </w:rPr>
        <w:t>Голосування у електронному вигляді здійснюється у електронній системі після авторизації мешканця населеного пункту Хмельницької міської територіальної громади за допомогою системи BankID, електронного підпису. Внутрішньо переміщені особи здійснюють голосування у пунктах супроводу Бюджету участі (управління адміністративних послуг) особисто за умови пред’явлення оригіналів паспорту громадянина України та довідки про взяття на облік на території Хмельницької міської територіальної громади.</w:t>
      </w:r>
    </w:p>
    <w:p w14:paraId="5AC65262" w14:textId="59715A1F" w:rsidR="00727E3B" w:rsidRPr="00727E3B" w:rsidRDefault="00727E3B" w:rsidP="00727E3B">
      <w:pPr>
        <w:ind w:firstLine="567"/>
        <w:jc w:val="both"/>
        <w:rPr>
          <w:rFonts w:ascii="Times New Roman" w:hAnsi="Times New Roman"/>
        </w:rPr>
      </w:pPr>
      <w:r>
        <w:rPr>
          <w:rFonts w:ascii="Times New Roman" w:hAnsi="Times New Roman"/>
        </w:rPr>
        <w:lastRenderedPageBreak/>
        <w:t xml:space="preserve">10.4. </w:t>
      </w:r>
      <w:r w:rsidRPr="00727E3B">
        <w:rPr>
          <w:rFonts w:ascii="Times New Roman" w:hAnsi="Times New Roman"/>
        </w:rPr>
        <w:t>Голосування за проекти триває 15 календарних днів.</w:t>
      </w:r>
    </w:p>
    <w:p w14:paraId="4255B31C" w14:textId="77777777" w:rsidR="00727E3B" w:rsidRPr="004036A6" w:rsidRDefault="00727E3B" w:rsidP="004036A6">
      <w:pPr>
        <w:jc w:val="both"/>
        <w:rPr>
          <w:rFonts w:ascii="Times New Roman" w:hAnsi="Times New Roman"/>
        </w:rPr>
      </w:pPr>
    </w:p>
    <w:p w14:paraId="04CF180C" w14:textId="11C6EB57" w:rsidR="004036A6" w:rsidRPr="004036A6" w:rsidRDefault="004036A6" w:rsidP="004036A6">
      <w:pPr>
        <w:jc w:val="center"/>
        <w:rPr>
          <w:rFonts w:ascii="Times New Roman" w:hAnsi="Times New Roman"/>
          <w:b/>
          <w:bCs/>
        </w:rPr>
      </w:pPr>
      <w:r>
        <w:rPr>
          <w:rFonts w:ascii="Times New Roman" w:hAnsi="Times New Roman"/>
          <w:b/>
          <w:bCs/>
        </w:rPr>
        <w:t xml:space="preserve">11. </w:t>
      </w:r>
      <w:r w:rsidRPr="004036A6">
        <w:rPr>
          <w:rFonts w:ascii="Times New Roman" w:hAnsi="Times New Roman"/>
          <w:b/>
          <w:bCs/>
        </w:rPr>
        <w:t>Визначення переможців</w:t>
      </w:r>
    </w:p>
    <w:p w14:paraId="17DA3D88" w14:textId="5F22C7D0" w:rsidR="004036A6" w:rsidRPr="004036A6" w:rsidRDefault="004036A6" w:rsidP="004036A6">
      <w:pPr>
        <w:ind w:firstLine="567"/>
        <w:jc w:val="both"/>
        <w:rPr>
          <w:rFonts w:ascii="Times New Roman" w:hAnsi="Times New Roman"/>
        </w:rPr>
      </w:pPr>
      <w:r>
        <w:rPr>
          <w:rFonts w:ascii="Times New Roman" w:hAnsi="Times New Roman"/>
        </w:rPr>
        <w:t xml:space="preserve">11.1. </w:t>
      </w:r>
      <w:r w:rsidRPr="004036A6">
        <w:rPr>
          <w:rFonts w:ascii="Times New Roman" w:hAnsi="Times New Roman"/>
        </w:rPr>
        <w:t>Після завершення кінцевого терміну голосування електронна система автоматично здійснює підрахунок голосів, формує їх списки.</w:t>
      </w:r>
    </w:p>
    <w:p w14:paraId="2A775496" w14:textId="1687615B" w:rsidR="004036A6" w:rsidRPr="004036A6" w:rsidRDefault="004036A6" w:rsidP="004036A6">
      <w:pPr>
        <w:ind w:firstLine="567"/>
        <w:jc w:val="both"/>
        <w:rPr>
          <w:rFonts w:ascii="Times New Roman" w:hAnsi="Times New Roman"/>
        </w:rPr>
      </w:pPr>
      <w:r>
        <w:rPr>
          <w:rFonts w:ascii="Times New Roman" w:hAnsi="Times New Roman"/>
        </w:rPr>
        <w:t xml:space="preserve">11.2. </w:t>
      </w:r>
      <w:r w:rsidRPr="004036A6">
        <w:rPr>
          <w:rFonts w:ascii="Times New Roman" w:hAnsi="Times New Roman"/>
        </w:rPr>
        <w:t>Протягом 5 робочих днів після закінчення голосування Комісія з питань Бюджету участі визначає проекти-переможці, які реалізовуватимуться у межах фінансування, визначеного Програмою бюджетування за участі громадськості (Бюджет участі) Хмельницької міської територіальної громади, затвердженою рішенням міської ради (далі – Програма).</w:t>
      </w:r>
    </w:p>
    <w:p w14:paraId="3EF4D197" w14:textId="77777777" w:rsidR="004036A6" w:rsidRPr="004036A6" w:rsidRDefault="004036A6" w:rsidP="004036A6">
      <w:pPr>
        <w:ind w:firstLine="567"/>
        <w:jc w:val="both"/>
        <w:rPr>
          <w:rFonts w:ascii="Times New Roman" w:hAnsi="Times New Roman"/>
        </w:rPr>
      </w:pPr>
      <w:r w:rsidRPr="004036A6">
        <w:rPr>
          <w:rFonts w:ascii="Times New Roman" w:hAnsi="Times New Roman"/>
        </w:rPr>
        <w:t>Реалізації підлягатимуть проекти, які набрали найбільшу кількість голосів у межах обсягу коштів, передбачених Програмою на реалізацію проектів, але не менше 50 голосів за кожний проект.</w:t>
      </w:r>
    </w:p>
    <w:p w14:paraId="51195230" w14:textId="0B6986B2" w:rsidR="004036A6" w:rsidRPr="004036A6" w:rsidRDefault="004036A6" w:rsidP="004036A6">
      <w:pPr>
        <w:ind w:firstLine="567"/>
        <w:jc w:val="both"/>
        <w:rPr>
          <w:rFonts w:ascii="Times New Roman" w:hAnsi="Times New Roman"/>
        </w:rPr>
      </w:pPr>
      <w:r>
        <w:rPr>
          <w:rFonts w:ascii="Times New Roman" w:hAnsi="Times New Roman"/>
        </w:rPr>
        <w:t xml:space="preserve">11.3. </w:t>
      </w:r>
      <w:r w:rsidRPr="004036A6">
        <w:rPr>
          <w:rFonts w:ascii="Times New Roman" w:hAnsi="Times New Roman"/>
        </w:rPr>
        <w:t>Останній за рейтингом проект, що виходить за рамки встановленого обсягу Бюджету участі на відповідний рік, не включається до списку проектів-переможців.</w:t>
      </w:r>
    </w:p>
    <w:p w14:paraId="5372EE74" w14:textId="6D4CF999" w:rsidR="004036A6" w:rsidRPr="004036A6" w:rsidRDefault="004036A6" w:rsidP="004036A6">
      <w:pPr>
        <w:ind w:firstLine="567"/>
        <w:jc w:val="both"/>
        <w:rPr>
          <w:rFonts w:ascii="Times New Roman" w:hAnsi="Times New Roman"/>
        </w:rPr>
      </w:pPr>
      <w:r>
        <w:rPr>
          <w:rFonts w:ascii="Times New Roman" w:hAnsi="Times New Roman"/>
        </w:rPr>
        <w:t xml:space="preserve">11.4. </w:t>
      </w:r>
      <w:r w:rsidRPr="004036A6">
        <w:rPr>
          <w:rFonts w:ascii="Times New Roman" w:hAnsi="Times New Roman"/>
        </w:rPr>
        <w:t xml:space="preserve">Управління економіки Хмельницької міської ради забезпечує: </w:t>
      </w:r>
    </w:p>
    <w:p w14:paraId="7B32AB02" w14:textId="38293C0D" w:rsidR="004036A6" w:rsidRPr="004036A6" w:rsidRDefault="004036A6" w:rsidP="004036A6">
      <w:pPr>
        <w:ind w:firstLine="567"/>
        <w:jc w:val="both"/>
        <w:rPr>
          <w:rFonts w:ascii="Times New Roman" w:hAnsi="Times New Roman"/>
        </w:rPr>
      </w:pPr>
      <w:r>
        <w:rPr>
          <w:rFonts w:ascii="Times New Roman" w:hAnsi="Times New Roman"/>
        </w:rPr>
        <w:t xml:space="preserve">- </w:t>
      </w:r>
      <w:r w:rsidRPr="004036A6">
        <w:rPr>
          <w:rFonts w:ascii="Times New Roman" w:hAnsi="Times New Roman"/>
        </w:rPr>
        <w:t>опублікування списку проектів-переможців на офіційному сайті Хмельницької міської ради;</w:t>
      </w:r>
    </w:p>
    <w:p w14:paraId="61D767E2" w14:textId="6E48CB90" w:rsidR="004036A6" w:rsidRPr="004036A6" w:rsidRDefault="004036A6" w:rsidP="004036A6">
      <w:pPr>
        <w:ind w:firstLine="567"/>
        <w:jc w:val="both"/>
        <w:rPr>
          <w:rFonts w:ascii="Times New Roman" w:hAnsi="Times New Roman"/>
        </w:rPr>
      </w:pPr>
      <w:r>
        <w:rPr>
          <w:rFonts w:ascii="Times New Roman" w:hAnsi="Times New Roman"/>
        </w:rPr>
        <w:t xml:space="preserve">- </w:t>
      </w:r>
      <w:r w:rsidRPr="004036A6">
        <w:rPr>
          <w:rFonts w:ascii="Times New Roman" w:hAnsi="Times New Roman"/>
        </w:rPr>
        <w:t>передачу списків проектів-переможців відповідальним виконавчим органам.</w:t>
      </w:r>
    </w:p>
    <w:p w14:paraId="579B8877" w14:textId="77777777" w:rsidR="004036A6" w:rsidRDefault="004036A6" w:rsidP="004036A6">
      <w:pPr>
        <w:jc w:val="both"/>
        <w:rPr>
          <w:rFonts w:ascii="Times New Roman" w:hAnsi="Times New Roman"/>
        </w:rPr>
      </w:pPr>
    </w:p>
    <w:p w14:paraId="36B90C08" w14:textId="0E15BBD8" w:rsidR="0089289C" w:rsidRPr="0089289C" w:rsidRDefault="0089289C" w:rsidP="0089289C">
      <w:pPr>
        <w:jc w:val="center"/>
        <w:rPr>
          <w:rFonts w:ascii="Times New Roman" w:hAnsi="Times New Roman"/>
          <w:b/>
          <w:bCs/>
        </w:rPr>
      </w:pPr>
      <w:r>
        <w:rPr>
          <w:rFonts w:ascii="Times New Roman" w:hAnsi="Times New Roman"/>
          <w:b/>
          <w:bCs/>
        </w:rPr>
        <w:t xml:space="preserve">12. </w:t>
      </w:r>
      <w:r w:rsidRPr="0089289C">
        <w:rPr>
          <w:rFonts w:ascii="Times New Roman" w:hAnsi="Times New Roman"/>
          <w:b/>
          <w:bCs/>
        </w:rPr>
        <w:t>Затвердження видатків для реалізації проектів-переможців у складі бюджету громади</w:t>
      </w:r>
    </w:p>
    <w:p w14:paraId="740F6C44" w14:textId="358355B6" w:rsidR="0089289C" w:rsidRPr="0089289C" w:rsidRDefault="0089289C" w:rsidP="0089289C">
      <w:pPr>
        <w:ind w:firstLine="567"/>
        <w:jc w:val="both"/>
        <w:rPr>
          <w:rFonts w:ascii="Times New Roman" w:hAnsi="Times New Roman"/>
        </w:rPr>
      </w:pPr>
      <w:r>
        <w:rPr>
          <w:rFonts w:ascii="Times New Roman" w:hAnsi="Times New Roman"/>
        </w:rPr>
        <w:t xml:space="preserve">12.1. </w:t>
      </w:r>
      <w:r w:rsidRPr="0089289C">
        <w:rPr>
          <w:rFonts w:ascii="Times New Roman" w:hAnsi="Times New Roman"/>
        </w:rPr>
        <w:t>Відповідальні виконавчі органи включають показники та іншу інформацію щодо проектів-переможців, реалізація яких належить до їх компетенції, до відповідних бюджетних запитів, а фінансове управління Хмельницької міської ради – до проекту бюджету Хмельницької міської територіальної громади на плановий рік або при внесенні змін до бюджету громади та документів, що до нього додаються, з урахуванням вимог Бюджетного кодексу України.</w:t>
      </w:r>
    </w:p>
    <w:p w14:paraId="10C02786" w14:textId="77777777" w:rsidR="0089289C" w:rsidRPr="0089289C" w:rsidRDefault="0089289C" w:rsidP="0089289C">
      <w:pPr>
        <w:jc w:val="both"/>
        <w:rPr>
          <w:rFonts w:ascii="Times New Roman" w:hAnsi="Times New Roman"/>
        </w:rPr>
      </w:pPr>
    </w:p>
    <w:p w14:paraId="1A7AE7FE" w14:textId="0FB5BBAE" w:rsidR="0089289C" w:rsidRPr="0089289C" w:rsidRDefault="0089289C" w:rsidP="0089289C">
      <w:pPr>
        <w:jc w:val="center"/>
        <w:rPr>
          <w:rFonts w:ascii="Times New Roman" w:hAnsi="Times New Roman"/>
          <w:b/>
          <w:bCs/>
        </w:rPr>
      </w:pPr>
      <w:r w:rsidRPr="0089289C">
        <w:rPr>
          <w:rFonts w:ascii="Times New Roman" w:hAnsi="Times New Roman"/>
          <w:b/>
          <w:bCs/>
        </w:rPr>
        <w:t>13. Реалізація проектів та звітність</w:t>
      </w:r>
    </w:p>
    <w:p w14:paraId="7822BD33" w14:textId="44D2DCE2" w:rsidR="0089289C" w:rsidRPr="0089289C" w:rsidRDefault="0089289C" w:rsidP="0089289C">
      <w:pPr>
        <w:ind w:firstLine="567"/>
        <w:jc w:val="both"/>
        <w:rPr>
          <w:rFonts w:ascii="Times New Roman" w:hAnsi="Times New Roman"/>
        </w:rPr>
      </w:pPr>
      <w:r>
        <w:rPr>
          <w:rFonts w:ascii="Times New Roman" w:hAnsi="Times New Roman"/>
        </w:rPr>
        <w:t xml:space="preserve">13.1. </w:t>
      </w:r>
      <w:r w:rsidRPr="0089289C">
        <w:rPr>
          <w:rFonts w:ascii="Times New Roman" w:hAnsi="Times New Roman"/>
        </w:rPr>
        <w:t>Після затвердження у встановленому порядку бюджету громади відповідальні виконавчі органи забезпечують реалізацію проектів відповідно до законодавства.</w:t>
      </w:r>
    </w:p>
    <w:p w14:paraId="67C1387C" w14:textId="5DFE685A" w:rsidR="0089289C" w:rsidRPr="0089289C" w:rsidRDefault="0089289C" w:rsidP="0089289C">
      <w:pPr>
        <w:ind w:firstLine="567"/>
        <w:jc w:val="both"/>
        <w:rPr>
          <w:rFonts w:ascii="Times New Roman" w:hAnsi="Times New Roman"/>
        </w:rPr>
      </w:pPr>
      <w:r>
        <w:rPr>
          <w:rFonts w:ascii="Times New Roman" w:hAnsi="Times New Roman"/>
        </w:rPr>
        <w:t xml:space="preserve">13.2. </w:t>
      </w:r>
      <w:r w:rsidRPr="0089289C">
        <w:rPr>
          <w:rFonts w:ascii="Times New Roman" w:hAnsi="Times New Roman"/>
        </w:rPr>
        <w:t xml:space="preserve">Відповідальні виконавчі органи готують звіти про стан реалізації проектів згідно з додатком 3 до Положення: </w:t>
      </w:r>
    </w:p>
    <w:p w14:paraId="7AA0E54E" w14:textId="77777777" w:rsidR="0089289C" w:rsidRPr="0089289C" w:rsidRDefault="0089289C" w:rsidP="0089289C">
      <w:pPr>
        <w:ind w:firstLine="567"/>
        <w:jc w:val="both"/>
        <w:rPr>
          <w:rFonts w:ascii="Times New Roman" w:hAnsi="Times New Roman"/>
        </w:rPr>
      </w:pPr>
      <w:r w:rsidRPr="0089289C">
        <w:rPr>
          <w:rFonts w:ascii="Times New Roman" w:hAnsi="Times New Roman"/>
        </w:rPr>
        <w:t>- оперативний щоквартальний звіт – до 20 числа місяця, наступного за звітним періодом;</w:t>
      </w:r>
    </w:p>
    <w:p w14:paraId="0989CFA2" w14:textId="77777777" w:rsidR="0089289C" w:rsidRPr="0089289C" w:rsidRDefault="0089289C" w:rsidP="0089289C">
      <w:pPr>
        <w:ind w:firstLine="567"/>
        <w:jc w:val="both"/>
        <w:rPr>
          <w:rFonts w:ascii="Times New Roman" w:hAnsi="Times New Roman"/>
        </w:rPr>
      </w:pPr>
      <w:r w:rsidRPr="0089289C">
        <w:rPr>
          <w:rFonts w:ascii="Times New Roman" w:hAnsi="Times New Roman"/>
        </w:rPr>
        <w:t>- річний звіт – до 31 січня року, наступного за звітним.</w:t>
      </w:r>
    </w:p>
    <w:p w14:paraId="06EF3BB8" w14:textId="77777777" w:rsidR="0089289C" w:rsidRPr="0089289C" w:rsidRDefault="0089289C" w:rsidP="0089289C">
      <w:pPr>
        <w:ind w:firstLine="567"/>
        <w:jc w:val="both"/>
        <w:rPr>
          <w:rFonts w:ascii="Times New Roman" w:hAnsi="Times New Roman"/>
        </w:rPr>
      </w:pPr>
      <w:r w:rsidRPr="0089289C">
        <w:rPr>
          <w:rFonts w:ascii="Times New Roman" w:hAnsi="Times New Roman"/>
        </w:rPr>
        <w:t>Звіт повинен включати:</w:t>
      </w:r>
    </w:p>
    <w:p w14:paraId="22D2A85C" w14:textId="380CE9A1" w:rsidR="0089289C" w:rsidRPr="0089289C" w:rsidRDefault="00F1673E" w:rsidP="0089289C">
      <w:pPr>
        <w:ind w:firstLine="567"/>
        <w:jc w:val="both"/>
        <w:rPr>
          <w:rFonts w:ascii="Times New Roman" w:hAnsi="Times New Roman"/>
        </w:rPr>
      </w:pPr>
      <w:r>
        <w:rPr>
          <w:rFonts w:ascii="Times New Roman" w:hAnsi="Times New Roman"/>
        </w:rPr>
        <w:t xml:space="preserve">- </w:t>
      </w:r>
      <w:r w:rsidR="0089289C" w:rsidRPr="0089289C">
        <w:rPr>
          <w:rFonts w:ascii="Times New Roman" w:hAnsi="Times New Roman"/>
        </w:rPr>
        <w:t>опис робіт, які проведено;</w:t>
      </w:r>
    </w:p>
    <w:p w14:paraId="069192D7" w14:textId="1B777790" w:rsidR="0089289C" w:rsidRPr="0089289C" w:rsidRDefault="00F1673E" w:rsidP="0089289C">
      <w:pPr>
        <w:ind w:firstLine="567"/>
        <w:jc w:val="both"/>
        <w:rPr>
          <w:rFonts w:ascii="Times New Roman" w:hAnsi="Times New Roman"/>
        </w:rPr>
      </w:pPr>
      <w:r>
        <w:rPr>
          <w:rFonts w:ascii="Times New Roman" w:hAnsi="Times New Roman"/>
        </w:rPr>
        <w:t xml:space="preserve">- </w:t>
      </w:r>
      <w:r w:rsidR="0089289C" w:rsidRPr="0089289C">
        <w:rPr>
          <w:rFonts w:ascii="Times New Roman" w:hAnsi="Times New Roman"/>
        </w:rPr>
        <w:t>інформацію про те, що не вдалося реалізувати або реалізовано іншим чином;</w:t>
      </w:r>
    </w:p>
    <w:p w14:paraId="19BAE52D" w14:textId="1A62EA76" w:rsidR="0089289C" w:rsidRPr="0089289C" w:rsidRDefault="00F1673E" w:rsidP="0089289C">
      <w:pPr>
        <w:ind w:firstLine="567"/>
        <w:jc w:val="both"/>
        <w:rPr>
          <w:rFonts w:ascii="Times New Roman" w:hAnsi="Times New Roman"/>
        </w:rPr>
      </w:pPr>
      <w:r>
        <w:rPr>
          <w:rFonts w:ascii="Times New Roman" w:hAnsi="Times New Roman"/>
        </w:rPr>
        <w:t xml:space="preserve">- </w:t>
      </w:r>
      <w:r w:rsidR="0089289C" w:rsidRPr="0089289C">
        <w:rPr>
          <w:rFonts w:ascii="Times New Roman" w:hAnsi="Times New Roman"/>
        </w:rPr>
        <w:t>фактичний бюджет проекту;</w:t>
      </w:r>
    </w:p>
    <w:p w14:paraId="31F6A320" w14:textId="4F0993E3" w:rsidR="0089289C" w:rsidRPr="0089289C" w:rsidRDefault="00F1673E" w:rsidP="0089289C">
      <w:pPr>
        <w:ind w:firstLine="567"/>
        <w:jc w:val="both"/>
        <w:rPr>
          <w:rFonts w:ascii="Times New Roman" w:hAnsi="Times New Roman"/>
        </w:rPr>
      </w:pPr>
      <w:r>
        <w:rPr>
          <w:rFonts w:ascii="Times New Roman" w:hAnsi="Times New Roman"/>
        </w:rPr>
        <w:t xml:space="preserve">- </w:t>
      </w:r>
      <w:r w:rsidR="0089289C" w:rsidRPr="0089289C">
        <w:rPr>
          <w:rFonts w:ascii="Times New Roman" w:hAnsi="Times New Roman"/>
        </w:rPr>
        <w:t>опис результатів проекту;</w:t>
      </w:r>
    </w:p>
    <w:p w14:paraId="5DDCC9CE" w14:textId="3CD6B63E" w:rsidR="0089289C" w:rsidRPr="0089289C" w:rsidRDefault="00F1673E" w:rsidP="0089289C">
      <w:pPr>
        <w:ind w:firstLine="567"/>
        <w:jc w:val="both"/>
        <w:rPr>
          <w:rFonts w:ascii="Times New Roman" w:hAnsi="Times New Roman"/>
        </w:rPr>
      </w:pPr>
      <w:r>
        <w:rPr>
          <w:rFonts w:ascii="Times New Roman" w:hAnsi="Times New Roman"/>
        </w:rPr>
        <w:t xml:space="preserve">- </w:t>
      </w:r>
      <w:r w:rsidR="0089289C" w:rsidRPr="0089289C">
        <w:rPr>
          <w:rFonts w:ascii="Times New Roman" w:hAnsi="Times New Roman"/>
        </w:rPr>
        <w:t>фото звіт результатів проекту.</w:t>
      </w:r>
    </w:p>
    <w:p w14:paraId="7A36D31A" w14:textId="3FE80BBA" w:rsidR="0089289C" w:rsidRPr="0089289C" w:rsidRDefault="00F1673E" w:rsidP="0089289C">
      <w:pPr>
        <w:ind w:firstLine="567"/>
        <w:jc w:val="both"/>
        <w:rPr>
          <w:rFonts w:ascii="Times New Roman" w:hAnsi="Times New Roman"/>
        </w:rPr>
      </w:pPr>
      <w:r>
        <w:rPr>
          <w:rFonts w:ascii="Times New Roman" w:hAnsi="Times New Roman"/>
        </w:rPr>
        <w:t xml:space="preserve">13.3. </w:t>
      </w:r>
      <w:r w:rsidR="0089289C" w:rsidRPr="0089289C">
        <w:rPr>
          <w:rFonts w:ascii="Times New Roman" w:hAnsi="Times New Roman"/>
        </w:rPr>
        <w:t>Звіти про реалізацію проектів оприлюднюються у електронній системі та на офіційному сайті Хмельницької міської ради.</w:t>
      </w:r>
    </w:p>
    <w:p w14:paraId="244D8289" w14:textId="77777777" w:rsidR="0089289C" w:rsidRPr="0089289C" w:rsidRDefault="0089289C" w:rsidP="0089289C">
      <w:pPr>
        <w:jc w:val="both"/>
        <w:rPr>
          <w:rFonts w:ascii="Times New Roman" w:hAnsi="Times New Roman"/>
        </w:rPr>
      </w:pPr>
    </w:p>
    <w:p w14:paraId="4C957F6F" w14:textId="77777777" w:rsidR="0089289C" w:rsidRPr="0089289C" w:rsidRDefault="0089289C" w:rsidP="0089289C">
      <w:pPr>
        <w:jc w:val="both"/>
        <w:rPr>
          <w:rFonts w:ascii="Times New Roman" w:hAnsi="Times New Roman"/>
        </w:rPr>
      </w:pPr>
    </w:p>
    <w:p w14:paraId="1E46B1F9" w14:textId="77777777" w:rsidR="0089289C" w:rsidRPr="0089289C" w:rsidRDefault="0089289C" w:rsidP="0089289C">
      <w:pPr>
        <w:jc w:val="both"/>
        <w:rPr>
          <w:rFonts w:ascii="Times New Roman" w:hAnsi="Times New Roman"/>
        </w:rPr>
      </w:pPr>
      <w:r w:rsidRPr="0089289C">
        <w:rPr>
          <w:rFonts w:ascii="Times New Roman" w:hAnsi="Times New Roman"/>
        </w:rPr>
        <w:t xml:space="preserve">Секретар міської ради </w:t>
      </w:r>
      <w:r w:rsidRPr="0089289C">
        <w:rPr>
          <w:rFonts w:ascii="Times New Roman" w:hAnsi="Times New Roman"/>
        </w:rPr>
        <w:tab/>
      </w:r>
      <w:r w:rsidRPr="0089289C">
        <w:rPr>
          <w:rFonts w:ascii="Times New Roman" w:hAnsi="Times New Roman"/>
        </w:rPr>
        <w:tab/>
      </w:r>
      <w:r w:rsidRPr="0089289C">
        <w:rPr>
          <w:rFonts w:ascii="Times New Roman" w:hAnsi="Times New Roman"/>
        </w:rPr>
        <w:tab/>
      </w:r>
      <w:r w:rsidRPr="0089289C">
        <w:rPr>
          <w:rFonts w:ascii="Times New Roman" w:hAnsi="Times New Roman"/>
        </w:rPr>
        <w:tab/>
      </w:r>
      <w:r w:rsidRPr="0089289C">
        <w:rPr>
          <w:rFonts w:ascii="Times New Roman" w:hAnsi="Times New Roman"/>
        </w:rPr>
        <w:tab/>
      </w:r>
      <w:r w:rsidRPr="0089289C">
        <w:rPr>
          <w:rFonts w:ascii="Times New Roman" w:hAnsi="Times New Roman"/>
        </w:rPr>
        <w:tab/>
        <w:t>Віталій ДІДЕНКО</w:t>
      </w:r>
    </w:p>
    <w:p w14:paraId="19265F79" w14:textId="77777777" w:rsidR="0089289C" w:rsidRPr="0089289C" w:rsidRDefault="0089289C" w:rsidP="0089289C">
      <w:pPr>
        <w:jc w:val="both"/>
        <w:rPr>
          <w:rFonts w:ascii="Times New Roman" w:hAnsi="Times New Roman"/>
        </w:rPr>
      </w:pPr>
    </w:p>
    <w:p w14:paraId="70295967" w14:textId="77777777" w:rsidR="0089289C" w:rsidRPr="0089289C" w:rsidRDefault="0089289C" w:rsidP="0089289C">
      <w:pPr>
        <w:jc w:val="both"/>
        <w:rPr>
          <w:rFonts w:ascii="Times New Roman" w:hAnsi="Times New Roman"/>
        </w:rPr>
      </w:pPr>
    </w:p>
    <w:p w14:paraId="198E7A92" w14:textId="77777777" w:rsidR="00F1673E" w:rsidRDefault="0089289C" w:rsidP="0089289C">
      <w:pPr>
        <w:jc w:val="both"/>
        <w:rPr>
          <w:rFonts w:ascii="Times New Roman" w:hAnsi="Times New Roman"/>
        </w:rPr>
      </w:pPr>
      <w:r w:rsidRPr="0089289C">
        <w:rPr>
          <w:rFonts w:ascii="Times New Roman" w:hAnsi="Times New Roman"/>
        </w:rPr>
        <w:t xml:space="preserve">Начальник управління економіки </w:t>
      </w:r>
      <w:r w:rsidRPr="0089289C">
        <w:rPr>
          <w:rFonts w:ascii="Times New Roman" w:hAnsi="Times New Roman"/>
        </w:rPr>
        <w:tab/>
      </w:r>
      <w:r w:rsidRPr="0089289C">
        <w:rPr>
          <w:rFonts w:ascii="Times New Roman" w:hAnsi="Times New Roman"/>
        </w:rPr>
        <w:tab/>
      </w:r>
      <w:r w:rsidRPr="0089289C">
        <w:rPr>
          <w:rFonts w:ascii="Times New Roman" w:hAnsi="Times New Roman"/>
        </w:rPr>
        <w:tab/>
      </w:r>
      <w:r w:rsidRPr="0089289C">
        <w:rPr>
          <w:rFonts w:ascii="Times New Roman" w:hAnsi="Times New Roman"/>
        </w:rPr>
        <w:tab/>
      </w:r>
      <w:r w:rsidRPr="0089289C">
        <w:rPr>
          <w:rFonts w:ascii="Times New Roman" w:hAnsi="Times New Roman"/>
        </w:rPr>
        <w:tab/>
        <w:t>Наталія САХАРОВА</w:t>
      </w:r>
    </w:p>
    <w:p w14:paraId="5EC09153" w14:textId="77777777" w:rsidR="00F1673E" w:rsidRDefault="00F1673E" w:rsidP="0089289C">
      <w:pPr>
        <w:jc w:val="both"/>
        <w:rPr>
          <w:rFonts w:ascii="Times New Roman" w:hAnsi="Times New Roman"/>
        </w:rPr>
      </w:pPr>
    </w:p>
    <w:p w14:paraId="4416B99C" w14:textId="77777777" w:rsidR="00F1673E" w:rsidRDefault="00F1673E" w:rsidP="0089289C">
      <w:pPr>
        <w:jc w:val="both"/>
        <w:rPr>
          <w:rFonts w:ascii="Times New Roman" w:hAnsi="Times New Roman"/>
        </w:rPr>
        <w:sectPr w:rsidR="00F1673E">
          <w:pgSz w:w="11906" w:h="16838"/>
          <w:pgMar w:top="850" w:right="850" w:bottom="850" w:left="1417" w:header="708" w:footer="708" w:gutter="0"/>
          <w:cols w:space="708"/>
          <w:docGrid w:linePitch="360"/>
        </w:sectPr>
      </w:pPr>
    </w:p>
    <w:p w14:paraId="338267A9" w14:textId="77777777" w:rsidR="00FE2DA9" w:rsidRDefault="00E43493" w:rsidP="00FE2DA9">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Cs/>
          <w:sz w:val="24"/>
          <w:szCs w:val="24"/>
          <w:lang w:val="uk-UA"/>
        </w:rPr>
      </w:pPr>
      <w:r w:rsidRPr="00441B45">
        <w:rPr>
          <w:rFonts w:ascii="Times New Roman" w:hAnsi="Times New Roman" w:cs="Times New Roman"/>
          <w:bCs/>
          <w:sz w:val="24"/>
          <w:szCs w:val="24"/>
          <w:lang w:val="uk-UA"/>
        </w:rPr>
        <w:lastRenderedPageBreak/>
        <w:t>Додаток 1 до Положення</w:t>
      </w:r>
    </w:p>
    <w:p w14:paraId="244F0D05" w14:textId="77777777" w:rsidR="00FE2DA9" w:rsidRDefault="00FE2DA9" w:rsidP="00FE2DA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674FFAB8" w14:textId="2344DFEB" w:rsidR="00FE2DA9" w:rsidRDefault="00E43493" w:rsidP="00FE2DA9">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sz w:val="24"/>
          <w:szCs w:val="24"/>
          <w:lang w:val="uk-UA"/>
        </w:rPr>
      </w:pPr>
      <w:r w:rsidRPr="00441B45">
        <w:rPr>
          <w:rFonts w:ascii="Times New Roman" w:hAnsi="Times New Roman" w:cs="Times New Roman"/>
          <w:b/>
          <w:bCs/>
          <w:sz w:val="24"/>
          <w:szCs w:val="24"/>
          <w:lang w:val="uk-UA"/>
        </w:rPr>
        <w:t>ГРОМАДСЬКИЙ ПРОЕКТ ДЛЯ РЕАЛІЗАЦІЇ У _______РОЦІ</w:t>
      </w:r>
    </w:p>
    <w:p w14:paraId="2C4662B1" w14:textId="77777777" w:rsidR="00FE2DA9" w:rsidRDefault="00FE2DA9" w:rsidP="00FE2DA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6B45DC34" w14:textId="025259A9" w:rsidR="00E43493" w:rsidRPr="00FE2DA9" w:rsidRDefault="00E43493" w:rsidP="00FE2DA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r w:rsidRPr="00441B45">
        <w:rPr>
          <w:rFonts w:ascii="Times New Roman" w:hAnsi="Times New Roman" w:cs="Times New Roman"/>
          <w:b/>
          <w:bCs/>
          <w:sz w:val="24"/>
          <w:szCs w:val="24"/>
          <w:lang w:val="uk-UA"/>
        </w:rPr>
        <w:t>Заповнюється оператором</w:t>
      </w:r>
    </w:p>
    <w:p w14:paraId="4D141EE7" w14:textId="77777777" w:rsidR="00483015" w:rsidRDefault="00483015"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2220D" w14:paraId="795236F5" w14:textId="77777777" w:rsidTr="00C7291E">
        <w:tc>
          <w:tcPr>
            <w:tcW w:w="4814" w:type="dxa"/>
          </w:tcPr>
          <w:p w14:paraId="289E9D94" w14:textId="77777777" w:rsid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41B45">
              <w:rPr>
                <w:rFonts w:ascii="Times New Roman" w:hAnsi="Times New Roman" w:cs="Times New Roman"/>
                <w:sz w:val="24"/>
                <w:szCs w:val="24"/>
                <w:lang w:val="uk-UA"/>
              </w:rPr>
              <w:t>Дата надходження:</w:t>
            </w:r>
          </w:p>
          <w:p w14:paraId="187BA4A9" w14:textId="05C937B6" w:rsidR="00A2220D" w:rsidRP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16"/>
                <w:szCs w:val="16"/>
                <w:lang w:val="uk-UA"/>
              </w:rPr>
            </w:pPr>
          </w:p>
        </w:tc>
        <w:tc>
          <w:tcPr>
            <w:tcW w:w="4815" w:type="dxa"/>
          </w:tcPr>
          <w:tbl>
            <w:tblPr>
              <w:tblpPr w:leftFromText="180" w:rightFromText="180" w:vertAnchor="text" w:horzAnchor="margin" w:tblpXSpec="right" w:tblpY="-1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A2220D" w:rsidRPr="00441B45" w14:paraId="780BB636" w14:textId="77777777" w:rsidTr="00A2220D">
              <w:trPr>
                <w:trHeight w:hRule="exact" w:val="374"/>
              </w:trPr>
              <w:tc>
                <w:tcPr>
                  <w:tcW w:w="374" w:type="dxa"/>
                </w:tcPr>
                <w:p w14:paraId="32052F44"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BF30BB6"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6150DF4"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w:t>
                  </w:r>
                </w:p>
              </w:tc>
              <w:tc>
                <w:tcPr>
                  <w:tcW w:w="374" w:type="dxa"/>
                </w:tcPr>
                <w:p w14:paraId="70C4EC08"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D9FD70E"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80A2083"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w:t>
                  </w:r>
                </w:p>
              </w:tc>
              <w:tc>
                <w:tcPr>
                  <w:tcW w:w="374" w:type="dxa"/>
                </w:tcPr>
                <w:p w14:paraId="078DEEB3"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B0B09D7"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1855B84"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414ABB3"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5A689613" w14:textId="77777777" w:rsid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p>
        </w:tc>
      </w:tr>
      <w:tr w:rsidR="00A2220D" w14:paraId="11378004" w14:textId="77777777" w:rsidTr="00C7291E">
        <w:tc>
          <w:tcPr>
            <w:tcW w:w="4814" w:type="dxa"/>
          </w:tcPr>
          <w:p w14:paraId="62134FF6" w14:textId="57D83073" w:rsid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r w:rsidRPr="00441B45">
              <w:rPr>
                <w:rFonts w:ascii="Times New Roman" w:hAnsi="Times New Roman" w:cs="Times New Roman"/>
                <w:sz w:val="24"/>
                <w:szCs w:val="24"/>
                <w:lang w:val="uk-UA"/>
              </w:rPr>
              <w:t>Номер у реєстрі проектів:</w:t>
            </w:r>
          </w:p>
        </w:tc>
        <w:tc>
          <w:tcPr>
            <w:tcW w:w="4815" w:type="dxa"/>
          </w:tcPr>
          <w:tbl>
            <w:tblPr>
              <w:tblpPr w:leftFromText="180" w:rightFromText="180" w:vertAnchor="text" w:horzAnchor="margin" w:tblpXSpec="right" w:tblpY="-11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A2220D" w:rsidRPr="00441B45" w14:paraId="2FEF70A5" w14:textId="77777777" w:rsidTr="00A2220D">
              <w:trPr>
                <w:trHeight w:hRule="exact" w:val="374"/>
              </w:trPr>
              <w:tc>
                <w:tcPr>
                  <w:tcW w:w="374" w:type="dxa"/>
                </w:tcPr>
                <w:p w14:paraId="39576C57"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9E4219D"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FEA8655"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3306637"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2CDFEDB"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3B6FE35"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E43319C"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2D31F58"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8661522"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45B2F5" w14:textId="77777777"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9EF6D0E" w14:textId="77777777" w:rsid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p>
        </w:tc>
      </w:tr>
      <w:tr w:rsidR="00A2220D" w14:paraId="071C4F27" w14:textId="77777777" w:rsidTr="00C7291E">
        <w:tc>
          <w:tcPr>
            <w:tcW w:w="4814" w:type="dxa"/>
          </w:tcPr>
          <w:p w14:paraId="426F0BBC" w14:textId="77777777" w:rsidR="00C7291E" w:rsidRDefault="00C7291E"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5C9AA83" w14:textId="6C10252C" w:rsidR="00A2220D" w:rsidRDefault="00A2220D"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r w:rsidRPr="00441B45">
              <w:rPr>
                <w:rFonts w:ascii="Times New Roman" w:hAnsi="Times New Roman" w:cs="Times New Roman"/>
                <w:sz w:val="24"/>
                <w:szCs w:val="24"/>
                <w:lang w:val="uk-UA"/>
              </w:rPr>
              <w:t>ПІП та підпис особи, що реєструє:</w:t>
            </w:r>
          </w:p>
        </w:tc>
        <w:tc>
          <w:tcPr>
            <w:tcW w:w="4815" w:type="dxa"/>
          </w:tcPr>
          <w:p w14:paraId="68F823B6" w14:textId="77777777" w:rsidR="00C7291E" w:rsidRDefault="00C7291E" w:rsidP="00A2220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sz w:val="24"/>
                <w:szCs w:val="24"/>
                <w:lang w:val="uk-UA"/>
              </w:rPr>
            </w:pPr>
          </w:p>
          <w:p w14:paraId="249F1CB0" w14:textId="392203CA" w:rsidR="00A2220D" w:rsidRPr="00441B45" w:rsidRDefault="00A2220D" w:rsidP="00A2220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_____________________</w:t>
            </w:r>
          </w:p>
        </w:tc>
      </w:tr>
    </w:tbl>
    <w:p w14:paraId="01B993C6" w14:textId="77777777" w:rsidR="00FE2DA9" w:rsidRDefault="00FE2DA9" w:rsidP="00FE2DA9">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sz w:val="24"/>
          <w:szCs w:val="24"/>
          <w:lang w:val="uk-UA"/>
        </w:rPr>
      </w:pPr>
    </w:p>
    <w:p w14:paraId="14D4C575"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p>
    <w:p w14:paraId="41A7C70F"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 xml:space="preserve">Інформація про </w:t>
      </w:r>
      <w:proofErr w:type="spellStart"/>
      <w:r w:rsidRPr="00441B45">
        <w:rPr>
          <w:rFonts w:ascii="Times New Roman" w:hAnsi="Times New Roman" w:cs="Times New Roman"/>
          <w:b/>
          <w:bCs/>
          <w:sz w:val="24"/>
          <w:szCs w:val="24"/>
          <w:lang w:val="uk-UA"/>
        </w:rPr>
        <w:t>проект</w:t>
      </w:r>
      <w:proofErr w:type="spellEnd"/>
    </w:p>
    <w:p w14:paraId="5C8C7512"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13741F97" w14:textId="77777777" w:rsidR="00E43493"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r w:rsidRPr="00441B45">
        <w:rPr>
          <w:rFonts w:ascii="Times New Roman" w:hAnsi="Times New Roman" w:cs="Times New Roman"/>
          <w:sz w:val="24"/>
          <w:szCs w:val="24"/>
          <w:lang w:val="uk-UA"/>
        </w:rPr>
        <w:t xml:space="preserve">1. Назва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w:t>
      </w:r>
      <w:r w:rsidRPr="00441B45">
        <w:rPr>
          <w:rFonts w:ascii="Times New Roman" w:hAnsi="Times New Roman" w:cs="Times New Roman"/>
          <w:i/>
          <w:iCs/>
          <w:sz w:val="24"/>
          <w:szCs w:val="24"/>
          <w:lang w:val="uk-UA"/>
        </w:rPr>
        <w:t>(не більше 10 слів)</w:t>
      </w:r>
    </w:p>
    <w:tbl>
      <w:tblPr>
        <w:tblStyle w:val="af"/>
        <w:tblW w:w="0" w:type="auto"/>
        <w:tblLook w:val="04A0" w:firstRow="1" w:lastRow="0" w:firstColumn="1" w:lastColumn="0" w:noHBand="0" w:noVBand="1"/>
      </w:tblPr>
      <w:tblGrid>
        <w:gridCol w:w="9629"/>
      </w:tblGrid>
      <w:tr w:rsidR="00C53AF8" w14:paraId="681F7BA5" w14:textId="77777777" w:rsidTr="00C53AF8">
        <w:tc>
          <w:tcPr>
            <w:tcW w:w="9629" w:type="dxa"/>
          </w:tcPr>
          <w:p w14:paraId="5E044C5A"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0D6849A7"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0DFDF68C"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1496614D"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tc>
      </w:tr>
    </w:tbl>
    <w:p w14:paraId="0B9F1613"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711E8C53" w14:textId="77777777" w:rsidR="00E43493"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2. Категорія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w:t>
      </w:r>
    </w:p>
    <w:p w14:paraId="60D263E9" w14:textId="77777777" w:rsidR="00C00D9F" w:rsidRDefault="00C00D9F" w:rsidP="00EB701F">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p>
    <w:tbl>
      <w:tblPr>
        <w:tblStyle w:val="af"/>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830"/>
        <w:gridCol w:w="437"/>
        <w:gridCol w:w="4678"/>
      </w:tblGrid>
      <w:tr w:rsidR="00EB701F" w14:paraId="6E2C4635" w14:textId="77777777" w:rsidTr="00EB701F">
        <w:trPr>
          <w:trHeight w:val="20"/>
        </w:trPr>
        <w:tc>
          <w:tcPr>
            <w:tcW w:w="423" w:type="dxa"/>
          </w:tcPr>
          <w:p w14:paraId="70568294" w14:textId="60ECA46F" w:rsidR="00EB701F" w:rsidRDefault="00EB701F" w:rsidP="00EB701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441B45">
              <w:rPr>
                <w:rFonts w:ascii="Segoe UI Symbol" w:hAnsi="Segoe UI Symbol" w:cs="Segoe UI Symbol"/>
                <w:sz w:val="24"/>
                <w:szCs w:val="24"/>
                <w:lang w:val="uk-UA"/>
              </w:rPr>
              <w:t>☐</w:t>
            </w:r>
          </w:p>
        </w:tc>
        <w:tc>
          <w:tcPr>
            <w:tcW w:w="3830" w:type="dxa"/>
          </w:tcPr>
          <w:p w14:paraId="41DC6798" w14:textId="2E55BDC1" w:rsidR="00EB701F" w:rsidRDefault="00EB701F" w:rsidP="00EB701F">
            <w:pPr>
              <w:pStyle w:val="Default"/>
              <w:pBdr>
                <w:top w:val="none" w:sz="0" w:space="0" w:color="auto"/>
                <w:left w:val="none" w:sz="0" w:space="0" w:color="auto"/>
                <w:bottom w:val="none" w:sz="0" w:space="0" w:color="auto"/>
                <w:right w:val="none" w:sz="0" w:space="0" w:color="auto"/>
                <w:bar w:val="none" w:sz="0" w:color="auto"/>
              </w:pBdr>
              <w:spacing w:after="40"/>
              <w:ind w:right="-111"/>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реабілітація, соціальна підтримка,</w:t>
            </w:r>
            <w:r>
              <w:rPr>
                <w:rFonts w:ascii="Times New Roman" w:hAnsi="Times New Roman" w:cs="Times New Roman"/>
                <w:sz w:val="24"/>
                <w:szCs w:val="24"/>
                <w:lang w:val="uk-UA"/>
              </w:rPr>
              <w:t xml:space="preserve"> </w:t>
            </w:r>
            <w:r w:rsidRPr="00441B45">
              <w:rPr>
                <w:rFonts w:ascii="Times New Roman" w:hAnsi="Times New Roman" w:cs="Times New Roman"/>
                <w:sz w:val="24"/>
                <w:szCs w:val="24"/>
                <w:lang w:val="uk-UA"/>
              </w:rPr>
              <w:t>адаптація Захисників і Захисниць України та членів їх сімей</w:t>
            </w:r>
          </w:p>
        </w:tc>
        <w:tc>
          <w:tcPr>
            <w:tcW w:w="437" w:type="dxa"/>
          </w:tcPr>
          <w:p w14:paraId="3F7F0790" w14:textId="38EB805B" w:rsidR="00EB701F" w:rsidRDefault="00EB701F" w:rsidP="00EB701F">
            <w:pPr>
              <w:pStyle w:val="Default"/>
              <w:pBdr>
                <w:top w:val="none" w:sz="0" w:space="0" w:color="auto"/>
                <w:left w:val="none" w:sz="0" w:space="0" w:color="auto"/>
                <w:bottom w:val="none" w:sz="0" w:space="0" w:color="auto"/>
                <w:right w:val="none" w:sz="0" w:space="0" w:color="auto"/>
                <w:bar w:val="none" w:sz="0" w:color="auto"/>
              </w:pBdr>
              <w:ind w:right="-65"/>
              <w:jc w:val="both"/>
              <w:rPr>
                <w:rFonts w:ascii="Times New Roman" w:hAnsi="Times New Roman" w:cs="Times New Roman"/>
                <w:sz w:val="24"/>
                <w:szCs w:val="24"/>
                <w:lang w:val="uk-UA"/>
              </w:rPr>
            </w:pPr>
            <w:r w:rsidRPr="00441B45">
              <w:rPr>
                <w:rFonts w:ascii="Segoe UI Symbol" w:hAnsi="Segoe UI Symbol" w:cs="Segoe UI Symbol"/>
                <w:sz w:val="24"/>
                <w:szCs w:val="24"/>
                <w:lang w:val="uk-UA"/>
              </w:rPr>
              <w:t>☐</w:t>
            </w:r>
          </w:p>
        </w:tc>
        <w:tc>
          <w:tcPr>
            <w:tcW w:w="4678" w:type="dxa"/>
          </w:tcPr>
          <w:p w14:paraId="0751F4E2" w14:textId="3A78FC28" w:rsidR="00EB701F" w:rsidRDefault="00EB701F" w:rsidP="00EB701F">
            <w:pPr>
              <w:pStyle w:val="Default"/>
              <w:pBdr>
                <w:top w:val="none" w:sz="0" w:space="0" w:color="auto"/>
                <w:left w:val="none" w:sz="0" w:space="0" w:color="auto"/>
                <w:bottom w:val="none" w:sz="0" w:space="0" w:color="auto"/>
                <w:right w:val="none" w:sz="0" w:space="0" w:color="auto"/>
                <w:bar w:val="none" w:sz="0" w:color="auto"/>
              </w:pBdr>
              <w:ind w:right="-113"/>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національно-патріотичне виховання дітей</w:t>
            </w:r>
            <w:r>
              <w:rPr>
                <w:rFonts w:ascii="Times New Roman" w:hAnsi="Times New Roman" w:cs="Times New Roman"/>
                <w:sz w:val="24"/>
                <w:szCs w:val="24"/>
                <w:lang w:val="uk-UA"/>
              </w:rPr>
              <w:t xml:space="preserve"> та </w:t>
            </w:r>
            <w:r w:rsidRPr="00441B45">
              <w:rPr>
                <w:rFonts w:ascii="Times New Roman" w:hAnsi="Times New Roman" w:cs="Times New Roman"/>
                <w:sz w:val="24"/>
                <w:szCs w:val="24"/>
                <w:lang w:val="uk-UA"/>
              </w:rPr>
              <w:t>молоді</w:t>
            </w:r>
          </w:p>
        </w:tc>
      </w:tr>
      <w:tr w:rsidR="00EB701F" w14:paraId="6DD917FD" w14:textId="77777777" w:rsidTr="00EB701F">
        <w:trPr>
          <w:trHeight w:val="20"/>
        </w:trPr>
        <w:tc>
          <w:tcPr>
            <w:tcW w:w="423" w:type="dxa"/>
          </w:tcPr>
          <w:p w14:paraId="7E82E2AE" w14:textId="4655DA1C" w:rsidR="00EB701F" w:rsidRDefault="00EB701F" w:rsidP="00EB701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441B45">
              <w:rPr>
                <w:rFonts w:ascii="Segoe UI Symbol" w:hAnsi="Segoe UI Symbol" w:cs="Segoe UI Symbol"/>
                <w:sz w:val="24"/>
                <w:szCs w:val="24"/>
                <w:lang w:val="uk-UA"/>
              </w:rPr>
              <w:t>☐</w:t>
            </w:r>
          </w:p>
        </w:tc>
        <w:tc>
          <w:tcPr>
            <w:tcW w:w="3830" w:type="dxa"/>
          </w:tcPr>
          <w:p w14:paraId="7E3F216C" w14:textId="4E6E6D10" w:rsidR="00EB701F" w:rsidRPr="00441B45" w:rsidRDefault="00EB701F" w:rsidP="00EB701F">
            <w:pPr>
              <w:pStyle w:val="Default"/>
              <w:pBdr>
                <w:top w:val="none" w:sz="0" w:space="0" w:color="auto"/>
                <w:left w:val="none" w:sz="0" w:space="0" w:color="auto"/>
                <w:bottom w:val="none" w:sz="0" w:space="0" w:color="auto"/>
                <w:right w:val="none" w:sz="0" w:space="0" w:color="auto"/>
                <w:bar w:val="none" w:sz="0" w:color="auto"/>
              </w:pBdr>
              <w:ind w:right="-111"/>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спортивний розвиток, фізична</w:t>
            </w:r>
            <w:r>
              <w:rPr>
                <w:rFonts w:ascii="Times New Roman" w:hAnsi="Times New Roman" w:cs="Times New Roman"/>
                <w:sz w:val="24"/>
                <w:szCs w:val="24"/>
                <w:lang w:val="uk-UA"/>
              </w:rPr>
              <w:t xml:space="preserve"> </w:t>
            </w:r>
            <w:r w:rsidRPr="00441B45">
              <w:rPr>
                <w:rFonts w:ascii="Times New Roman" w:hAnsi="Times New Roman" w:cs="Times New Roman"/>
                <w:sz w:val="24"/>
                <w:szCs w:val="24"/>
                <w:lang w:val="uk-UA"/>
              </w:rPr>
              <w:t>активність</w:t>
            </w:r>
          </w:p>
        </w:tc>
        <w:tc>
          <w:tcPr>
            <w:tcW w:w="437" w:type="dxa"/>
          </w:tcPr>
          <w:p w14:paraId="56F221F2" w14:textId="60285BC3" w:rsidR="00EB701F" w:rsidRDefault="00EB701F" w:rsidP="00EB701F">
            <w:pPr>
              <w:pStyle w:val="Default"/>
              <w:pBdr>
                <w:top w:val="none" w:sz="0" w:space="0" w:color="auto"/>
                <w:left w:val="none" w:sz="0" w:space="0" w:color="auto"/>
                <w:bottom w:val="none" w:sz="0" w:space="0" w:color="auto"/>
                <w:right w:val="none" w:sz="0" w:space="0" w:color="auto"/>
                <w:bar w:val="none" w:sz="0" w:color="auto"/>
              </w:pBdr>
              <w:ind w:right="-65"/>
              <w:jc w:val="both"/>
              <w:rPr>
                <w:rFonts w:ascii="Times New Roman" w:hAnsi="Times New Roman" w:cs="Times New Roman"/>
                <w:sz w:val="24"/>
                <w:szCs w:val="24"/>
                <w:lang w:val="uk-UA"/>
              </w:rPr>
            </w:pPr>
            <w:r w:rsidRPr="00441B45">
              <w:rPr>
                <w:rFonts w:ascii="Segoe UI Symbol" w:hAnsi="Segoe UI Symbol" w:cs="Segoe UI Symbol"/>
                <w:sz w:val="24"/>
                <w:szCs w:val="24"/>
                <w:lang w:val="uk-UA"/>
              </w:rPr>
              <w:t>☐</w:t>
            </w:r>
          </w:p>
        </w:tc>
        <w:tc>
          <w:tcPr>
            <w:tcW w:w="4678" w:type="dxa"/>
          </w:tcPr>
          <w:p w14:paraId="220D288B" w14:textId="007CF1CB" w:rsidR="00EB701F" w:rsidRDefault="00EB701F" w:rsidP="00EB701F">
            <w:pPr>
              <w:pStyle w:val="Default"/>
              <w:pBdr>
                <w:top w:val="none" w:sz="0" w:space="0" w:color="auto"/>
                <w:left w:val="none" w:sz="0" w:space="0" w:color="auto"/>
                <w:bottom w:val="none" w:sz="0" w:space="0" w:color="auto"/>
                <w:right w:val="none" w:sz="0" w:space="0" w:color="auto"/>
                <w:bar w:val="none" w:sz="0" w:color="auto"/>
              </w:pBdr>
              <w:ind w:right="-113"/>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збереження довкілля, озеленення територій</w:t>
            </w:r>
          </w:p>
        </w:tc>
      </w:tr>
    </w:tbl>
    <w:p w14:paraId="4AD00E0A"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p>
    <w:p w14:paraId="2B29FA2C" w14:textId="5089A01B"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3. Місце реалізації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(адреса, назва установи, де планується реалізація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w:t>
      </w:r>
    </w:p>
    <w:tbl>
      <w:tblPr>
        <w:tblStyle w:val="af"/>
        <w:tblW w:w="0" w:type="auto"/>
        <w:tblLook w:val="04A0" w:firstRow="1" w:lastRow="0" w:firstColumn="1" w:lastColumn="0" w:noHBand="0" w:noVBand="1"/>
      </w:tblPr>
      <w:tblGrid>
        <w:gridCol w:w="9629"/>
      </w:tblGrid>
      <w:tr w:rsidR="00C53AF8" w14:paraId="1D36CC10" w14:textId="77777777" w:rsidTr="00C53AF8">
        <w:tc>
          <w:tcPr>
            <w:tcW w:w="9629" w:type="dxa"/>
          </w:tcPr>
          <w:p w14:paraId="4F27B0F5"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1C795B31"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46D740AB"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6B259E4C" w14:textId="77777777" w:rsidR="00C53AF8"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tc>
      </w:tr>
    </w:tbl>
    <w:p w14:paraId="45AB5924" w14:textId="77777777" w:rsidR="00C53AF8" w:rsidRPr="00441B45" w:rsidRDefault="00C53AF8"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16496F3"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4. Короткий опис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w:t>
      </w:r>
      <w:r w:rsidRPr="00441B45">
        <w:rPr>
          <w:rFonts w:ascii="Times New Roman" w:hAnsi="Times New Roman" w:cs="Times New Roman"/>
          <w:i/>
          <w:iCs/>
          <w:sz w:val="24"/>
          <w:szCs w:val="24"/>
          <w:lang w:val="uk-UA"/>
        </w:rPr>
        <w:t>(не більше 50 слів)</w:t>
      </w:r>
    </w:p>
    <w:tbl>
      <w:tblPr>
        <w:tblStyle w:val="af"/>
        <w:tblW w:w="0" w:type="auto"/>
        <w:tblLook w:val="04A0" w:firstRow="1" w:lastRow="0" w:firstColumn="1" w:lastColumn="0" w:noHBand="0" w:noVBand="1"/>
      </w:tblPr>
      <w:tblGrid>
        <w:gridCol w:w="9629"/>
      </w:tblGrid>
      <w:tr w:rsidR="00613C9B" w14:paraId="33BD48ED" w14:textId="77777777" w:rsidTr="00613C9B">
        <w:tc>
          <w:tcPr>
            <w:tcW w:w="9629" w:type="dxa"/>
          </w:tcPr>
          <w:p w14:paraId="2FFCBBA9"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66B64E4B"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76218915"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D585245"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B462583"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742419E"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B8A3652"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47877C6D" w14:textId="77777777" w:rsidR="00613C9B" w:rsidRDefault="00613C9B"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tc>
      </w:tr>
    </w:tbl>
    <w:p w14:paraId="671FAF04"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DA6FFD1"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 xml:space="preserve">Повний опис </w:t>
      </w:r>
      <w:proofErr w:type="spellStart"/>
      <w:r w:rsidRPr="00441B45">
        <w:rPr>
          <w:rFonts w:ascii="Times New Roman" w:hAnsi="Times New Roman" w:cs="Times New Roman"/>
          <w:b/>
          <w:bCs/>
          <w:sz w:val="24"/>
          <w:szCs w:val="24"/>
          <w:lang w:val="uk-UA"/>
        </w:rPr>
        <w:t>проекту</w:t>
      </w:r>
      <w:proofErr w:type="spellEnd"/>
      <w:r w:rsidRPr="00441B45">
        <w:rPr>
          <w:rFonts w:ascii="Times New Roman" w:hAnsi="Times New Roman" w:cs="Times New Roman"/>
          <w:b/>
          <w:bCs/>
          <w:sz w:val="24"/>
          <w:szCs w:val="24"/>
          <w:lang w:val="uk-UA"/>
        </w:rPr>
        <w:t xml:space="preserve"> та прогнозний обсяг витрат </w:t>
      </w:r>
    </w:p>
    <w:p w14:paraId="6AB0EE28"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p>
    <w:p w14:paraId="20AD70B1" w14:textId="77777777" w:rsidR="00E43493" w:rsidRPr="00441B45" w:rsidRDefault="00E43493" w:rsidP="00E43493">
      <w:pPr>
        <w:pStyle w:val="Default"/>
        <w:pBdr>
          <w:top w:val="none" w:sz="0" w:space="0" w:color="auto"/>
          <w:left w:val="none" w:sz="0" w:space="0" w:color="auto"/>
          <w:bottom w:val="none" w:sz="0" w:space="0" w:color="auto"/>
          <w:right w:val="none" w:sz="0" w:space="0" w:color="auto"/>
          <w:bar w:val="none" w:sz="0" w:color="auto"/>
        </w:pBdr>
        <w:tabs>
          <w:tab w:val="left" w:pos="284"/>
        </w:tabs>
        <w:spacing w:line="276" w:lineRule="auto"/>
        <w:ind w:right="340"/>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5. Проблема (</w:t>
      </w:r>
      <w:r w:rsidRPr="00441B45">
        <w:rPr>
          <w:rFonts w:ascii="Times New Roman" w:hAnsi="Times New Roman" w:cs="Times New Roman"/>
          <w:i/>
          <w:sz w:val="24"/>
          <w:szCs w:val="24"/>
          <w:lang w:val="uk-UA"/>
        </w:rPr>
        <w:t xml:space="preserve">обґрунтування необхідності реалізації </w:t>
      </w:r>
      <w:proofErr w:type="spellStart"/>
      <w:r w:rsidRPr="00441B45">
        <w:rPr>
          <w:rFonts w:ascii="Times New Roman" w:hAnsi="Times New Roman" w:cs="Times New Roman"/>
          <w:i/>
          <w:sz w:val="24"/>
          <w:szCs w:val="24"/>
          <w:lang w:val="uk-UA"/>
        </w:rPr>
        <w:t>проекту</w:t>
      </w:r>
      <w:proofErr w:type="spellEnd"/>
      <w:r w:rsidRPr="00441B45">
        <w:rPr>
          <w:rFonts w:ascii="Times New Roman" w:hAnsi="Times New Roman" w:cs="Times New Roman"/>
          <w:i/>
          <w:sz w:val="24"/>
          <w:szCs w:val="24"/>
          <w:lang w:val="uk-UA"/>
        </w:rPr>
        <w:t>)*</w:t>
      </w:r>
      <w:r w:rsidRPr="00441B45">
        <w:rPr>
          <w:rFonts w:ascii="Times New Roman" w:hAnsi="Times New Roman" w:cs="Times New Roman"/>
          <w:i/>
          <w:iCs/>
          <w:sz w:val="24"/>
          <w:szCs w:val="24"/>
          <w:lang w:val="uk-UA"/>
        </w:rPr>
        <w:t xml:space="preserve"> </w:t>
      </w:r>
    </w:p>
    <w:tbl>
      <w:tblPr>
        <w:tblStyle w:val="af"/>
        <w:tblW w:w="0" w:type="auto"/>
        <w:tblLook w:val="04A0" w:firstRow="1" w:lastRow="0" w:firstColumn="1" w:lastColumn="0" w:noHBand="0" w:noVBand="1"/>
      </w:tblPr>
      <w:tblGrid>
        <w:gridCol w:w="9629"/>
      </w:tblGrid>
      <w:tr w:rsidR="003468C8" w14:paraId="3FCAEA12" w14:textId="77777777" w:rsidTr="003468C8">
        <w:tc>
          <w:tcPr>
            <w:tcW w:w="9629" w:type="dxa"/>
          </w:tcPr>
          <w:p w14:paraId="1A4C8692" w14:textId="77777777" w:rsidR="003468C8" w:rsidRDefault="003468C8" w:rsidP="0089289C">
            <w:pPr>
              <w:jc w:val="both"/>
              <w:rPr>
                <w:rFonts w:ascii="Times New Roman" w:hAnsi="Times New Roman"/>
              </w:rPr>
            </w:pPr>
          </w:p>
          <w:p w14:paraId="2363FACC" w14:textId="77777777" w:rsidR="003468C8" w:rsidRDefault="003468C8" w:rsidP="0089289C">
            <w:pPr>
              <w:jc w:val="both"/>
              <w:rPr>
                <w:rFonts w:ascii="Times New Roman" w:hAnsi="Times New Roman"/>
              </w:rPr>
            </w:pPr>
          </w:p>
          <w:p w14:paraId="09243963" w14:textId="77777777" w:rsidR="003468C8" w:rsidRDefault="003468C8" w:rsidP="0089289C">
            <w:pPr>
              <w:jc w:val="both"/>
              <w:rPr>
                <w:rFonts w:ascii="Times New Roman" w:hAnsi="Times New Roman"/>
              </w:rPr>
            </w:pPr>
          </w:p>
          <w:p w14:paraId="7CC0C94E" w14:textId="77777777" w:rsidR="003468C8" w:rsidRDefault="003468C8" w:rsidP="0089289C">
            <w:pPr>
              <w:jc w:val="both"/>
              <w:rPr>
                <w:rFonts w:ascii="Times New Roman" w:hAnsi="Times New Roman"/>
              </w:rPr>
            </w:pPr>
          </w:p>
          <w:p w14:paraId="4E3E1C27" w14:textId="77777777" w:rsidR="003468C8" w:rsidRDefault="003468C8" w:rsidP="0089289C">
            <w:pPr>
              <w:jc w:val="both"/>
              <w:rPr>
                <w:rFonts w:ascii="Times New Roman" w:hAnsi="Times New Roman"/>
              </w:rPr>
            </w:pPr>
          </w:p>
        </w:tc>
      </w:tr>
    </w:tbl>
    <w:p w14:paraId="07A648E7"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14775F3"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lastRenderedPageBreak/>
        <w:t xml:space="preserve">6. Мета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w:t>
      </w:r>
    </w:p>
    <w:tbl>
      <w:tblPr>
        <w:tblStyle w:val="af"/>
        <w:tblW w:w="0" w:type="auto"/>
        <w:tblLook w:val="04A0" w:firstRow="1" w:lastRow="0" w:firstColumn="1" w:lastColumn="0" w:noHBand="0" w:noVBand="1"/>
      </w:tblPr>
      <w:tblGrid>
        <w:gridCol w:w="9629"/>
      </w:tblGrid>
      <w:tr w:rsidR="003468C8" w14:paraId="43104051" w14:textId="77777777" w:rsidTr="003468C8">
        <w:tc>
          <w:tcPr>
            <w:tcW w:w="9629" w:type="dxa"/>
          </w:tcPr>
          <w:p w14:paraId="20A2169C"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8F9E733"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C5C025C"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A54067D"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7BD55C4"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939A232"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13D4D26"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7C59547"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7. Пропоноване рішення вирішення проблеми і його обґрунтування*</w:t>
      </w:r>
    </w:p>
    <w:tbl>
      <w:tblPr>
        <w:tblStyle w:val="af"/>
        <w:tblW w:w="0" w:type="auto"/>
        <w:tblLook w:val="04A0" w:firstRow="1" w:lastRow="0" w:firstColumn="1" w:lastColumn="0" w:noHBand="0" w:noVBand="1"/>
      </w:tblPr>
      <w:tblGrid>
        <w:gridCol w:w="9629"/>
      </w:tblGrid>
      <w:tr w:rsidR="003468C8" w14:paraId="3F291F61" w14:textId="77777777" w:rsidTr="003468C8">
        <w:tc>
          <w:tcPr>
            <w:tcW w:w="9629" w:type="dxa"/>
          </w:tcPr>
          <w:p w14:paraId="2B342D2D"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E2EED64"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4FB05CD"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0EEFB7A"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593F5BA"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F415F19"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42A0AD2"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47613BF"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7A80779"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4E17325"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3B96946"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DF3DB18"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30EA4D5A"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7A64BA4"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sz w:val="24"/>
          <w:szCs w:val="24"/>
          <w:lang w:val="uk-UA"/>
        </w:rPr>
      </w:pPr>
      <w:r w:rsidRPr="00441B45">
        <w:rPr>
          <w:rFonts w:ascii="Times New Roman" w:hAnsi="Times New Roman" w:cs="Times New Roman"/>
          <w:sz w:val="24"/>
          <w:szCs w:val="24"/>
          <w:lang w:val="uk-UA"/>
        </w:rPr>
        <w:t xml:space="preserve">8. Для кого цей </w:t>
      </w:r>
      <w:proofErr w:type="spellStart"/>
      <w:r w:rsidRPr="00441B45">
        <w:rPr>
          <w:rFonts w:ascii="Times New Roman" w:hAnsi="Times New Roman" w:cs="Times New Roman"/>
          <w:sz w:val="24"/>
          <w:szCs w:val="24"/>
          <w:lang w:val="uk-UA"/>
        </w:rPr>
        <w:t>проект</w:t>
      </w:r>
      <w:proofErr w:type="spellEnd"/>
      <w:r w:rsidRPr="00441B45">
        <w:rPr>
          <w:rFonts w:ascii="Times New Roman" w:hAnsi="Times New Roman" w:cs="Times New Roman"/>
          <w:sz w:val="24"/>
          <w:szCs w:val="24"/>
          <w:lang w:val="uk-UA"/>
        </w:rPr>
        <w:t xml:space="preserve"> </w:t>
      </w:r>
      <w:r w:rsidRPr="00441B45">
        <w:rPr>
          <w:rFonts w:ascii="Times New Roman" w:hAnsi="Times New Roman" w:cs="Times New Roman"/>
          <w:i/>
          <w:iCs/>
          <w:sz w:val="24"/>
          <w:szCs w:val="24"/>
          <w:lang w:val="uk-UA"/>
        </w:rPr>
        <w:t xml:space="preserve">(основні групи мешканців, які зможуть користуватись результатами реалізації </w:t>
      </w:r>
      <w:proofErr w:type="spellStart"/>
      <w:r w:rsidRPr="00441B45">
        <w:rPr>
          <w:rFonts w:ascii="Times New Roman" w:hAnsi="Times New Roman" w:cs="Times New Roman"/>
          <w:i/>
          <w:iCs/>
          <w:sz w:val="24"/>
          <w:szCs w:val="24"/>
          <w:lang w:val="uk-UA"/>
        </w:rPr>
        <w:t>проекту</w:t>
      </w:r>
      <w:proofErr w:type="spellEnd"/>
      <w:r w:rsidRPr="00441B45">
        <w:rPr>
          <w:rFonts w:ascii="Times New Roman" w:hAnsi="Times New Roman" w:cs="Times New Roman"/>
          <w:i/>
          <w:iCs/>
          <w:sz w:val="24"/>
          <w:szCs w:val="24"/>
          <w:lang w:val="uk-UA"/>
        </w:rPr>
        <w:t>)</w:t>
      </w:r>
    </w:p>
    <w:tbl>
      <w:tblPr>
        <w:tblStyle w:val="af"/>
        <w:tblW w:w="0" w:type="auto"/>
        <w:tblLook w:val="04A0" w:firstRow="1" w:lastRow="0" w:firstColumn="1" w:lastColumn="0" w:noHBand="0" w:noVBand="1"/>
      </w:tblPr>
      <w:tblGrid>
        <w:gridCol w:w="9629"/>
      </w:tblGrid>
      <w:tr w:rsidR="003468C8" w14:paraId="2D7597EF" w14:textId="77777777" w:rsidTr="003468C8">
        <w:tc>
          <w:tcPr>
            <w:tcW w:w="9629" w:type="dxa"/>
          </w:tcPr>
          <w:p w14:paraId="63E0F94E"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20931FC"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1EEE11A"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B9D54EA"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D29668E"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A997357"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9820E91" w14:textId="77777777" w:rsidR="003468C8"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B80B418"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389F9DA"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9. План заходів з реалізації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(роботи, послуги)</w:t>
      </w:r>
    </w:p>
    <w:tbl>
      <w:tblPr>
        <w:tblStyle w:val="af"/>
        <w:tblW w:w="0" w:type="auto"/>
        <w:tblLook w:val="04A0" w:firstRow="1" w:lastRow="0" w:firstColumn="1" w:lastColumn="0" w:noHBand="0" w:noVBand="1"/>
      </w:tblPr>
      <w:tblGrid>
        <w:gridCol w:w="9629"/>
      </w:tblGrid>
      <w:tr w:rsidR="000B4D40" w14:paraId="5CFEC3B3" w14:textId="77777777" w:rsidTr="000B4D40">
        <w:tc>
          <w:tcPr>
            <w:tcW w:w="9629" w:type="dxa"/>
          </w:tcPr>
          <w:p w14:paraId="5C987631"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41F205F1"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716E88AD"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61246A62"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41DF863A"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540F26F7"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6AD01F6B"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65A57008"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1EAFE55C"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tc>
      </w:tr>
    </w:tbl>
    <w:p w14:paraId="3BF58F3A"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p>
    <w:p w14:paraId="568480FC" w14:textId="77777777" w:rsidR="003468C8" w:rsidRPr="00441B45" w:rsidRDefault="003468C8" w:rsidP="003E43C5">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10. Ключові показники оцінки результату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w:t>
      </w:r>
      <w:r w:rsidRPr="00441B45">
        <w:rPr>
          <w:rFonts w:ascii="Times New Roman" w:hAnsi="Times New Roman" w:cs="Times New Roman"/>
          <w:i/>
          <w:iCs/>
          <w:sz w:val="24"/>
          <w:szCs w:val="24"/>
          <w:lang w:val="uk-UA"/>
        </w:rPr>
        <w:t xml:space="preserve">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w:t>
      </w:r>
      <w:proofErr w:type="spellStart"/>
      <w:r w:rsidRPr="00441B45">
        <w:rPr>
          <w:rFonts w:ascii="Times New Roman" w:hAnsi="Times New Roman" w:cs="Times New Roman"/>
          <w:i/>
          <w:iCs/>
          <w:sz w:val="24"/>
          <w:szCs w:val="24"/>
          <w:lang w:val="uk-UA"/>
        </w:rPr>
        <w:t>проекту</w:t>
      </w:r>
      <w:proofErr w:type="spellEnd"/>
      <w:r w:rsidRPr="00441B45">
        <w:rPr>
          <w:rFonts w:ascii="Times New Roman" w:hAnsi="Times New Roman" w:cs="Times New Roman"/>
          <w:i/>
          <w:iCs/>
          <w:sz w:val="24"/>
          <w:szCs w:val="24"/>
          <w:lang w:val="uk-UA"/>
        </w:rPr>
        <w:t>.</w:t>
      </w:r>
    </w:p>
    <w:tbl>
      <w:tblPr>
        <w:tblStyle w:val="af"/>
        <w:tblW w:w="0" w:type="auto"/>
        <w:tblLook w:val="04A0" w:firstRow="1" w:lastRow="0" w:firstColumn="1" w:lastColumn="0" w:noHBand="0" w:noVBand="1"/>
      </w:tblPr>
      <w:tblGrid>
        <w:gridCol w:w="9629"/>
      </w:tblGrid>
      <w:tr w:rsidR="000B4D40" w14:paraId="57555802" w14:textId="77777777" w:rsidTr="000B4D40">
        <w:tc>
          <w:tcPr>
            <w:tcW w:w="9629" w:type="dxa"/>
          </w:tcPr>
          <w:p w14:paraId="702CAED3"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91741AF"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1C1668F"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A1184C"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0A6467E"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9E8E991"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6DACB12F"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51648B2"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lastRenderedPageBreak/>
        <w:t xml:space="preserve">11. Орієнтовна загальна вартість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w:t>
      </w:r>
    </w:p>
    <w:tbl>
      <w:tblPr>
        <w:tblStyle w:val="af"/>
        <w:tblW w:w="0" w:type="auto"/>
        <w:tblLook w:val="04A0" w:firstRow="1" w:lastRow="0" w:firstColumn="1" w:lastColumn="0" w:noHBand="0" w:noVBand="1"/>
      </w:tblPr>
      <w:tblGrid>
        <w:gridCol w:w="9629"/>
      </w:tblGrid>
      <w:tr w:rsidR="000B4D40" w14:paraId="21D24050" w14:textId="77777777" w:rsidTr="000B4D40">
        <w:tc>
          <w:tcPr>
            <w:tcW w:w="9629" w:type="dxa"/>
          </w:tcPr>
          <w:p w14:paraId="353C3BA6"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65F6E9A"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3332B93"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457A7EF"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4A14451D"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6AC4D91"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12. Очікуваний термін реалізації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w:t>
      </w:r>
    </w:p>
    <w:tbl>
      <w:tblPr>
        <w:tblStyle w:val="af"/>
        <w:tblW w:w="0" w:type="auto"/>
        <w:tblLook w:val="04A0" w:firstRow="1" w:lastRow="0" w:firstColumn="1" w:lastColumn="0" w:noHBand="0" w:noVBand="1"/>
      </w:tblPr>
      <w:tblGrid>
        <w:gridCol w:w="9629"/>
      </w:tblGrid>
      <w:tr w:rsidR="000B4D40" w14:paraId="2452F89B" w14:textId="77777777" w:rsidTr="000B4D40">
        <w:tc>
          <w:tcPr>
            <w:tcW w:w="9629" w:type="dxa"/>
          </w:tcPr>
          <w:p w14:paraId="2CB4FD7D"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18B6F2F"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91A1271"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4A0B52B"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03855A43"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DE46028"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13. Ризики (перешкоди) у реалізації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на які слід звернути увагу</w:t>
      </w:r>
    </w:p>
    <w:tbl>
      <w:tblPr>
        <w:tblStyle w:val="af"/>
        <w:tblW w:w="0" w:type="auto"/>
        <w:tblLook w:val="04A0" w:firstRow="1" w:lastRow="0" w:firstColumn="1" w:lastColumn="0" w:noHBand="0" w:noVBand="1"/>
      </w:tblPr>
      <w:tblGrid>
        <w:gridCol w:w="9629"/>
      </w:tblGrid>
      <w:tr w:rsidR="000B4D40" w14:paraId="5FBCF27F" w14:textId="77777777" w:rsidTr="000B4D40">
        <w:tc>
          <w:tcPr>
            <w:tcW w:w="9629" w:type="dxa"/>
          </w:tcPr>
          <w:p w14:paraId="3986475C"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EDFE5BA"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7FD5E0A"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B80616B"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1D9BE8B"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C27D902"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5DCBFAB1"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55D30A3"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r w:rsidRPr="00441B45">
        <w:rPr>
          <w:rFonts w:ascii="Times New Roman" w:hAnsi="Times New Roman" w:cs="Times New Roman"/>
          <w:color w:val="auto"/>
          <w:sz w:val="24"/>
          <w:szCs w:val="24"/>
          <w:lang w:val="uk-UA"/>
        </w:rPr>
        <w:t>14. Приклади (кейси) схожих рішень</w:t>
      </w:r>
    </w:p>
    <w:tbl>
      <w:tblPr>
        <w:tblStyle w:val="af"/>
        <w:tblW w:w="0" w:type="auto"/>
        <w:tblLook w:val="04A0" w:firstRow="1" w:lastRow="0" w:firstColumn="1" w:lastColumn="0" w:noHBand="0" w:noVBand="1"/>
      </w:tblPr>
      <w:tblGrid>
        <w:gridCol w:w="9629"/>
      </w:tblGrid>
      <w:tr w:rsidR="000B4D40" w14:paraId="674B3585" w14:textId="77777777" w:rsidTr="000B4D40">
        <w:tc>
          <w:tcPr>
            <w:tcW w:w="9629" w:type="dxa"/>
          </w:tcPr>
          <w:p w14:paraId="3E4C7BD8"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82A226E"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12482B6"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D0159E3"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B2A90C5"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11A1FB4"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31D6DFA"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F73C4A2"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0700D96A" w14:textId="77777777" w:rsidR="000B4D40" w:rsidRPr="00441B45"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6A169B6" w14:textId="77777777" w:rsidR="000B4D40" w:rsidRDefault="000B4D40"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*зірочкою позначені обов’язкові до заповнення поля</w:t>
      </w:r>
    </w:p>
    <w:p w14:paraId="6C475AA0" w14:textId="77777777" w:rsidR="000B4D40" w:rsidRPr="00441B45" w:rsidRDefault="000B4D40" w:rsidP="000B4D4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0D2926C" w14:textId="77777777" w:rsidR="000B4D40" w:rsidRDefault="000B4D40" w:rsidP="0089289C">
      <w:pPr>
        <w:jc w:val="both"/>
        <w:rPr>
          <w:rFonts w:ascii="Times New Roman" w:hAnsi="Times New Roman"/>
        </w:rPr>
        <w:sectPr w:rsidR="000B4D40">
          <w:pgSz w:w="11906" w:h="16838"/>
          <w:pgMar w:top="850" w:right="850" w:bottom="850" w:left="1417" w:header="708" w:footer="708" w:gutter="0"/>
          <w:cols w:space="708"/>
          <w:docGrid w:linePitch="360"/>
        </w:sectPr>
      </w:pPr>
    </w:p>
    <w:p w14:paraId="085BB8F3" w14:textId="156E8B8E" w:rsidR="0000713A" w:rsidRPr="00441B45" w:rsidRDefault="0000713A" w:rsidP="0050202E">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sz w:val="24"/>
          <w:szCs w:val="24"/>
          <w:lang w:val="uk-UA"/>
        </w:rPr>
      </w:pPr>
      <w:r w:rsidRPr="00441B45">
        <w:rPr>
          <w:rFonts w:ascii="Times New Roman" w:hAnsi="Times New Roman" w:cs="Times New Roman"/>
          <w:bCs/>
          <w:caps/>
          <w:sz w:val="24"/>
          <w:szCs w:val="24"/>
          <w:lang w:val="uk-UA"/>
        </w:rPr>
        <w:lastRenderedPageBreak/>
        <w:t>Бюджет проЕкту</w:t>
      </w:r>
    </w:p>
    <w:tbl>
      <w:tblPr>
        <w:tblStyle w:val="af"/>
        <w:tblW w:w="0" w:type="auto"/>
        <w:tblLook w:val="04A0" w:firstRow="1" w:lastRow="0" w:firstColumn="1" w:lastColumn="0" w:noHBand="0" w:noVBand="1"/>
      </w:tblPr>
      <w:tblGrid>
        <w:gridCol w:w="2407"/>
        <w:gridCol w:w="2407"/>
        <w:gridCol w:w="2407"/>
        <w:gridCol w:w="2408"/>
      </w:tblGrid>
      <w:tr w:rsidR="003A5F91" w14:paraId="69B5A67E" w14:textId="77777777" w:rsidTr="00E64EAE">
        <w:tc>
          <w:tcPr>
            <w:tcW w:w="2407" w:type="dxa"/>
            <w:vAlign w:val="center"/>
          </w:tcPr>
          <w:p w14:paraId="3D4F1BBE" w14:textId="5724F9FA" w:rsidR="003A5F91" w:rsidRPr="00441B45" w:rsidRDefault="003A5F91" w:rsidP="003A5F9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sz w:val="24"/>
                <w:szCs w:val="24"/>
                <w:lang w:val="uk-UA"/>
              </w:rPr>
            </w:pPr>
            <w:r w:rsidRPr="00441B45">
              <w:rPr>
                <w:rFonts w:ascii="Times New Roman" w:eastAsia="Arial Unicode MS" w:hAnsi="Times New Roman" w:cs="Times New Roman"/>
                <w:b w:val="0"/>
                <w:sz w:val="24"/>
                <w:szCs w:val="24"/>
                <w:lang w:val="uk-UA"/>
              </w:rPr>
              <w:t>Найменування товарів</w:t>
            </w:r>
          </w:p>
          <w:p w14:paraId="445A0383" w14:textId="1EE81D85" w:rsidR="003A5F91" w:rsidRDefault="003A5F91" w:rsidP="003A5F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sz w:val="24"/>
                <w:szCs w:val="24"/>
                <w:lang w:val="uk-UA"/>
              </w:rPr>
            </w:pPr>
            <w:r w:rsidRPr="00441B45">
              <w:rPr>
                <w:rFonts w:ascii="Times New Roman" w:hAnsi="Times New Roman" w:cs="Times New Roman"/>
                <w:sz w:val="24"/>
                <w:szCs w:val="24"/>
                <w:lang w:val="uk-UA"/>
              </w:rPr>
              <w:t>(робіт, послуг)</w:t>
            </w:r>
          </w:p>
        </w:tc>
        <w:tc>
          <w:tcPr>
            <w:tcW w:w="2407" w:type="dxa"/>
            <w:vAlign w:val="center"/>
          </w:tcPr>
          <w:p w14:paraId="4C458624" w14:textId="49C13475" w:rsidR="003A5F91" w:rsidRDefault="003A5F91" w:rsidP="003A5F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sz w:val="24"/>
                <w:szCs w:val="24"/>
                <w:lang w:val="uk-UA"/>
              </w:rPr>
            </w:pPr>
            <w:r w:rsidRPr="00441B45">
              <w:rPr>
                <w:rFonts w:ascii="Times New Roman" w:hAnsi="Times New Roman" w:cs="Times New Roman"/>
                <w:sz w:val="24"/>
                <w:szCs w:val="24"/>
                <w:lang w:val="uk-UA"/>
              </w:rPr>
              <w:t>Необхідна кількість одиниць</w:t>
            </w:r>
          </w:p>
        </w:tc>
        <w:tc>
          <w:tcPr>
            <w:tcW w:w="2407" w:type="dxa"/>
            <w:vAlign w:val="center"/>
          </w:tcPr>
          <w:p w14:paraId="14064EBD" w14:textId="4096D8D7" w:rsidR="003A5F91" w:rsidRPr="00441B45" w:rsidRDefault="003A5F91" w:rsidP="003A5F9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sz w:val="24"/>
                <w:szCs w:val="24"/>
                <w:lang w:val="uk-UA"/>
              </w:rPr>
            </w:pPr>
            <w:r w:rsidRPr="00441B45">
              <w:rPr>
                <w:rFonts w:ascii="Times New Roman" w:eastAsia="Arial Unicode MS" w:hAnsi="Times New Roman" w:cs="Times New Roman"/>
                <w:b w:val="0"/>
                <w:sz w:val="24"/>
                <w:szCs w:val="24"/>
                <w:lang w:val="uk-UA"/>
              </w:rPr>
              <w:t>Ціна за одиницю,</w:t>
            </w:r>
          </w:p>
          <w:p w14:paraId="2237ECD8" w14:textId="51076128" w:rsidR="003A5F91" w:rsidRDefault="003A5F91" w:rsidP="003A5F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sz w:val="24"/>
                <w:szCs w:val="24"/>
                <w:lang w:val="uk-UA"/>
              </w:rPr>
            </w:pPr>
            <w:r w:rsidRPr="00441B45">
              <w:rPr>
                <w:rFonts w:ascii="Times New Roman" w:hAnsi="Times New Roman" w:cs="Times New Roman"/>
                <w:sz w:val="24"/>
                <w:szCs w:val="24"/>
                <w:lang w:val="uk-UA"/>
              </w:rPr>
              <w:t>грн.</w:t>
            </w:r>
          </w:p>
        </w:tc>
        <w:tc>
          <w:tcPr>
            <w:tcW w:w="2408" w:type="dxa"/>
            <w:vAlign w:val="center"/>
          </w:tcPr>
          <w:p w14:paraId="232713B9" w14:textId="760994F5" w:rsidR="003A5F91" w:rsidRPr="00441B45" w:rsidRDefault="003A5F91" w:rsidP="003A5F9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sz w:val="24"/>
                <w:szCs w:val="24"/>
                <w:lang w:val="uk-UA"/>
              </w:rPr>
            </w:pPr>
            <w:r w:rsidRPr="00441B45">
              <w:rPr>
                <w:rFonts w:ascii="Times New Roman" w:eastAsia="Arial Unicode MS" w:hAnsi="Times New Roman" w:cs="Times New Roman"/>
                <w:b w:val="0"/>
                <w:sz w:val="24"/>
                <w:szCs w:val="24"/>
                <w:lang w:val="uk-UA"/>
              </w:rPr>
              <w:t>Загальна</w:t>
            </w:r>
          </w:p>
          <w:p w14:paraId="5685E52C" w14:textId="2D2C7208" w:rsidR="003A5F91" w:rsidRDefault="003A5F91" w:rsidP="003A5F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sz w:val="24"/>
                <w:szCs w:val="24"/>
                <w:lang w:val="uk-UA"/>
              </w:rPr>
            </w:pPr>
            <w:r w:rsidRPr="00441B45">
              <w:rPr>
                <w:rFonts w:ascii="Times New Roman" w:hAnsi="Times New Roman" w:cs="Times New Roman"/>
                <w:sz w:val="24"/>
                <w:szCs w:val="24"/>
                <w:lang w:val="uk-UA"/>
              </w:rPr>
              <w:t>вартість, грн.</w:t>
            </w:r>
          </w:p>
        </w:tc>
      </w:tr>
      <w:tr w:rsidR="003A5F91" w14:paraId="6751F3C7" w14:textId="77777777" w:rsidTr="003A5F91">
        <w:tc>
          <w:tcPr>
            <w:tcW w:w="2407" w:type="dxa"/>
          </w:tcPr>
          <w:p w14:paraId="5D90FE7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0C9EE85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4744A14E"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2EED1AA8"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59247965"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4B23FA6B" w14:textId="77777777" w:rsidTr="003A5F91">
        <w:tc>
          <w:tcPr>
            <w:tcW w:w="2407" w:type="dxa"/>
          </w:tcPr>
          <w:p w14:paraId="23540543"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6004471A"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1F28A32A"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7508394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578958E4"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30201ECB" w14:textId="77777777" w:rsidTr="003A5F91">
        <w:tc>
          <w:tcPr>
            <w:tcW w:w="2407" w:type="dxa"/>
          </w:tcPr>
          <w:p w14:paraId="53732A98"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4272160E"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2DC4F353"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77B781A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55F4EC75"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3EC0307F" w14:textId="77777777" w:rsidTr="003A5F91">
        <w:tc>
          <w:tcPr>
            <w:tcW w:w="2407" w:type="dxa"/>
          </w:tcPr>
          <w:p w14:paraId="255CA534"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2B963DEA"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3DD1FFC4"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3C4DE02A"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129D7C8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6BB97AB2" w14:textId="77777777" w:rsidTr="003A5F91">
        <w:tc>
          <w:tcPr>
            <w:tcW w:w="2407" w:type="dxa"/>
          </w:tcPr>
          <w:p w14:paraId="5877F9A4"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18A599DD"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240C6EA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0BFCEAF0"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00CDA18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4D5FB2E1" w14:textId="77777777" w:rsidTr="003A5F91">
        <w:tc>
          <w:tcPr>
            <w:tcW w:w="2407" w:type="dxa"/>
          </w:tcPr>
          <w:p w14:paraId="55107E5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61596D0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3EB9B6A2"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75A04B0D"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216C28A3"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77312BE9" w14:textId="77777777" w:rsidTr="003A5F91">
        <w:tc>
          <w:tcPr>
            <w:tcW w:w="2407" w:type="dxa"/>
          </w:tcPr>
          <w:p w14:paraId="730E7047"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3CB51209"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0981B6BE"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504C57D6"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1BD28B28"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62D5E60F" w14:textId="77777777" w:rsidTr="003A5F91">
        <w:tc>
          <w:tcPr>
            <w:tcW w:w="2407" w:type="dxa"/>
          </w:tcPr>
          <w:p w14:paraId="01C2494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72AEA69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313B15AD"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42BB67B0"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2A859C9C"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15C8B729" w14:textId="77777777" w:rsidTr="003A5F91">
        <w:tc>
          <w:tcPr>
            <w:tcW w:w="2407" w:type="dxa"/>
          </w:tcPr>
          <w:p w14:paraId="0D70D8EC"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304EFEE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619659F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6006DF81"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02B9323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66672C08" w14:textId="77777777" w:rsidTr="003A5F91">
        <w:tc>
          <w:tcPr>
            <w:tcW w:w="2407" w:type="dxa"/>
          </w:tcPr>
          <w:p w14:paraId="26980675"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7CE49227"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67C7CDEA"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Pr>
          <w:p w14:paraId="77336BA3"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0AB5400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38B06EA9" w14:textId="77777777" w:rsidTr="003A5F91">
        <w:tc>
          <w:tcPr>
            <w:tcW w:w="2407" w:type="dxa"/>
            <w:tcBorders>
              <w:bottom w:val="single" w:sz="4" w:space="0" w:color="auto"/>
            </w:tcBorders>
          </w:tcPr>
          <w:p w14:paraId="7AEA981B"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39A21B06"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Borders>
              <w:bottom w:val="single" w:sz="4" w:space="0" w:color="auto"/>
            </w:tcBorders>
          </w:tcPr>
          <w:p w14:paraId="1AF3832F"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Borders>
              <w:bottom w:val="single" w:sz="4" w:space="0" w:color="auto"/>
            </w:tcBorders>
          </w:tcPr>
          <w:p w14:paraId="0AFC58ED"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8" w:type="dxa"/>
          </w:tcPr>
          <w:p w14:paraId="0DEC2E14"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r w:rsidR="003A5F91" w14:paraId="064FEEA6" w14:textId="77777777" w:rsidTr="003A5F91">
        <w:tc>
          <w:tcPr>
            <w:tcW w:w="2407" w:type="dxa"/>
            <w:tcBorders>
              <w:left w:val="nil"/>
              <w:bottom w:val="nil"/>
              <w:right w:val="nil"/>
            </w:tcBorders>
          </w:tcPr>
          <w:p w14:paraId="6C1D724D"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Borders>
              <w:left w:val="nil"/>
              <w:bottom w:val="nil"/>
              <w:right w:val="nil"/>
            </w:tcBorders>
          </w:tcPr>
          <w:p w14:paraId="40B6DB26"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c>
          <w:tcPr>
            <w:tcW w:w="2407" w:type="dxa"/>
            <w:tcBorders>
              <w:left w:val="nil"/>
              <w:bottom w:val="nil"/>
            </w:tcBorders>
          </w:tcPr>
          <w:p w14:paraId="42021F4A" w14:textId="034E8FA3" w:rsidR="003A5F91" w:rsidRDefault="003A5F91" w:rsidP="003A5F91">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Cs/>
                <w:sz w:val="24"/>
                <w:szCs w:val="24"/>
                <w:lang w:val="uk-UA"/>
              </w:rPr>
            </w:pPr>
            <w:r w:rsidRPr="00441B45">
              <w:rPr>
                <w:rFonts w:ascii="Times New Roman" w:hAnsi="Times New Roman" w:cs="Times New Roman"/>
                <w:sz w:val="24"/>
                <w:szCs w:val="24"/>
                <w:lang w:val="uk-UA"/>
              </w:rPr>
              <w:t>ВСЬОГО:</w:t>
            </w:r>
          </w:p>
        </w:tc>
        <w:tc>
          <w:tcPr>
            <w:tcW w:w="2408" w:type="dxa"/>
          </w:tcPr>
          <w:p w14:paraId="66773598" w14:textId="77777777" w:rsidR="003A5F91" w:rsidRDefault="003A5F91" w:rsidP="003A5F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tc>
      </w:tr>
    </w:tbl>
    <w:p w14:paraId="41D2FCB9" w14:textId="77777777" w:rsidR="0000713A" w:rsidRDefault="0000713A" w:rsidP="0000713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sz w:val="24"/>
          <w:szCs w:val="24"/>
          <w:lang w:val="uk-UA"/>
        </w:rPr>
      </w:pPr>
    </w:p>
    <w:p w14:paraId="21DBAE65" w14:textId="77777777" w:rsidR="0050202E" w:rsidRDefault="0050202E" w:rsidP="0000713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sz w:val="24"/>
          <w:szCs w:val="24"/>
          <w:lang w:val="uk-UA"/>
        </w:rPr>
      </w:pPr>
    </w:p>
    <w:p w14:paraId="3E811F65" w14:textId="77777777" w:rsidR="0050202E" w:rsidRDefault="0050202E" w:rsidP="0000713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sz w:val="24"/>
          <w:szCs w:val="24"/>
          <w:lang w:val="uk-UA"/>
        </w:rPr>
        <w:sectPr w:rsidR="0050202E">
          <w:pgSz w:w="11906" w:h="16838"/>
          <w:pgMar w:top="850" w:right="850" w:bottom="850" w:left="1417" w:header="708" w:footer="708" w:gutter="0"/>
          <w:cols w:space="708"/>
          <w:docGrid w:linePitch="360"/>
        </w:sectPr>
      </w:pPr>
    </w:p>
    <w:p w14:paraId="1828A71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sz w:val="24"/>
          <w:szCs w:val="24"/>
          <w:lang w:val="uk-UA"/>
        </w:rPr>
      </w:pPr>
      <w:r w:rsidRPr="00441B45">
        <w:rPr>
          <w:rFonts w:ascii="Times New Roman" w:hAnsi="Times New Roman" w:cs="Times New Roman"/>
          <w:b/>
          <w:bCs/>
          <w:sz w:val="24"/>
          <w:szCs w:val="24"/>
          <w:lang w:val="uk-UA"/>
        </w:rPr>
        <w:lastRenderedPageBreak/>
        <w:t xml:space="preserve">Автор </w:t>
      </w:r>
      <w:proofErr w:type="spellStart"/>
      <w:r w:rsidRPr="00441B45">
        <w:rPr>
          <w:rFonts w:ascii="Times New Roman" w:hAnsi="Times New Roman" w:cs="Times New Roman"/>
          <w:b/>
          <w:bCs/>
          <w:sz w:val="24"/>
          <w:szCs w:val="24"/>
          <w:lang w:val="uk-UA"/>
        </w:rPr>
        <w:t>проекту</w:t>
      </w:r>
      <w:proofErr w:type="spellEnd"/>
      <w:r w:rsidRPr="00441B45">
        <w:rPr>
          <w:rFonts w:ascii="Times New Roman" w:hAnsi="Times New Roman" w:cs="Times New Roman"/>
          <w:b/>
          <w:bCs/>
          <w:sz w:val="24"/>
          <w:szCs w:val="24"/>
          <w:lang w:val="uk-UA"/>
        </w:rPr>
        <w:t xml:space="preserve">* </w:t>
      </w:r>
      <w:r w:rsidRPr="00441B45">
        <w:rPr>
          <w:rFonts w:ascii="Times New Roman" w:hAnsi="Times New Roman" w:cs="Times New Roman"/>
          <w:bCs/>
          <w:i/>
          <w:sz w:val="24"/>
          <w:szCs w:val="24"/>
          <w:lang w:val="uk-UA"/>
        </w:rPr>
        <w:t>(УСІ ПОЛЯ ОБОВ’ЯЗКОВІ ДЛЯ ЗАПОВНЕННЯ</w:t>
      </w:r>
      <w:r w:rsidRPr="00441B45">
        <w:rPr>
          <w:rFonts w:ascii="Times New Roman" w:hAnsi="Times New Roman" w:cs="Times New Roman"/>
          <w:b/>
          <w:bCs/>
          <w:i/>
          <w:sz w:val="24"/>
          <w:szCs w:val="24"/>
          <w:lang w:val="uk-UA"/>
        </w:rPr>
        <w:t>)</w:t>
      </w:r>
    </w:p>
    <w:p w14:paraId="6A9FF30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53B382D" w14:textId="10031E76"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14195" w:rsidRPr="00441B45" w14:paraId="4B574A2B" w14:textId="77777777" w:rsidTr="006A42E1">
        <w:trPr>
          <w:trHeight w:hRule="exact" w:val="374"/>
        </w:trPr>
        <w:tc>
          <w:tcPr>
            <w:tcW w:w="374" w:type="dxa"/>
          </w:tcPr>
          <w:p w14:paraId="1BE6C7A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86191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67CCBB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C9FEED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E9A934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B102D0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69D697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FE321D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7951BE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E5B4F1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FF71D9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636448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AF0BF3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0E5AE8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66628D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38D2B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6F8627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1E63A9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863422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2EE611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1041D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0B9D62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45A61E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A69ACF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31C2F8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6EC5397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F39C4D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14195" w:rsidRPr="00441B45" w14:paraId="12F31384" w14:textId="77777777" w:rsidTr="006A42E1">
        <w:trPr>
          <w:trHeight w:hRule="exact" w:val="374"/>
        </w:trPr>
        <w:tc>
          <w:tcPr>
            <w:tcW w:w="374" w:type="dxa"/>
          </w:tcPr>
          <w:p w14:paraId="06418B2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B852F1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F6C54D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0024A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28C203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4BCEB9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EA70B9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974BD3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8B5EC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3C1331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5D2F2E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8BE063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D01A54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32E763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879617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39CCB0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125993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A74C74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D0E9E6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4DFAF8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45EC83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333692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654E2B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18B5F1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CB43C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2405EB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A7D2E1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14195" w:rsidRPr="00441B45" w14:paraId="0EE8FA20" w14:textId="77777777" w:rsidTr="006A42E1">
        <w:trPr>
          <w:trHeight w:hRule="exact" w:val="374"/>
        </w:trPr>
        <w:tc>
          <w:tcPr>
            <w:tcW w:w="374" w:type="dxa"/>
          </w:tcPr>
          <w:p w14:paraId="3F5E5CB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2176D9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7D4DC0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C0ACB8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2E7D4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3886C4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3AE99B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C4BC49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1C2B1A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25F56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C43A6C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6171D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759074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D78A47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849CD6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25AE65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442F78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81F268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14CD4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13C8E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510057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2AF5AB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C37CAD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36D61F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653FB9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AD05EB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6CF4C9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A14195" w:rsidRPr="00441B45" w14:paraId="3501839F" w14:textId="77777777" w:rsidTr="006A42E1">
        <w:trPr>
          <w:trHeight w:hRule="exact" w:val="374"/>
        </w:trPr>
        <w:tc>
          <w:tcPr>
            <w:tcW w:w="374" w:type="dxa"/>
          </w:tcPr>
          <w:p w14:paraId="19B9B46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44A260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BA1181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E25B30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752AFE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32CA8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99114F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DDEBCE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62329D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E0967C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Серія і номер паспорту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A14195" w:rsidRPr="00441B45" w14:paraId="00D95223" w14:textId="77777777" w:rsidTr="006A42E1">
        <w:trPr>
          <w:trHeight w:hRule="exact" w:val="374"/>
        </w:trPr>
        <w:tc>
          <w:tcPr>
            <w:tcW w:w="374" w:type="dxa"/>
          </w:tcPr>
          <w:p w14:paraId="29DF70D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BF80A3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5ACEFB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674422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519A3F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3B3E22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6F76DC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D3A1D1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97AD9F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909A88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294542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6C828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2C30C66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63763E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A14195" w:rsidRPr="00441B45" w14:paraId="15E8F4E4" w14:textId="77777777" w:rsidTr="006A42E1">
        <w:trPr>
          <w:trHeight w:hRule="exact" w:val="374"/>
        </w:trPr>
        <w:tc>
          <w:tcPr>
            <w:tcW w:w="374" w:type="dxa"/>
          </w:tcPr>
          <w:p w14:paraId="75FFC8F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w:t>
            </w:r>
          </w:p>
        </w:tc>
        <w:tc>
          <w:tcPr>
            <w:tcW w:w="374" w:type="dxa"/>
          </w:tcPr>
          <w:p w14:paraId="70CE085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3</w:t>
            </w:r>
          </w:p>
        </w:tc>
        <w:tc>
          <w:tcPr>
            <w:tcW w:w="374" w:type="dxa"/>
          </w:tcPr>
          <w:p w14:paraId="2B22020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8</w:t>
            </w:r>
          </w:p>
        </w:tc>
        <w:tc>
          <w:tcPr>
            <w:tcW w:w="374" w:type="dxa"/>
          </w:tcPr>
          <w:p w14:paraId="52B501C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0</w:t>
            </w:r>
          </w:p>
        </w:tc>
        <w:tc>
          <w:tcPr>
            <w:tcW w:w="374" w:type="dxa"/>
          </w:tcPr>
          <w:p w14:paraId="05127927"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0BE8DA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94E351D"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858586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0442A1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2101A9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ED9B37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0C7433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76B2EA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250781D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C0D7CC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Адреса місця реєстрації*</w:t>
      </w:r>
    </w:p>
    <w:tbl>
      <w:tblPr>
        <w:tblStyle w:val="af"/>
        <w:tblW w:w="0" w:type="auto"/>
        <w:tblLook w:val="04A0" w:firstRow="1" w:lastRow="0" w:firstColumn="1" w:lastColumn="0" w:noHBand="0" w:noVBand="1"/>
      </w:tblPr>
      <w:tblGrid>
        <w:gridCol w:w="9629"/>
      </w:tblGrid>
      <w:tr w:rsidR="00A14195" w14:paraId="24D2B263" w14:textId="77777777" w:rsidTr="00A14195">
        <w:tc>
          <w:tcPr>
            <w:tcW w:w="9629" w:type="dxa"/>
          </w:tcPr>
          <w:p w14:paraId="13CFDB7E"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p w14:paraId="10191FB3"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p w14:paraId="77020DA7"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tc>
      </w:tr>
    </w:tbl>
    <w:p w14:paraId="5B77A0E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p w14:paraId="1765E24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r w:rsidRPr="00441B45">
        <w:rPr>
          <w:rFonts w:ascii="Times New Roman" w:hAnsi="Times New Roman" w:cs="Times New Roman"/>
          <w:color w:val="auto"/>
          <w:sz w:val="24"/>
          <w:szCs w:val="24"/>
          <w:lang w:val="uk-UA"/>
        </w:rPr>
        <w:t>Адреса місця проживання*</w:t>
      </w:r>
    </w:p>
    <w:tbl>
      <w:tblPr>
        <w:tblStyle w:val="af"/>
        <w:tblW w:w="0" w:type="auto"/>
        <w:tblLook w:val="04A0" w:firstRow="1" w:lastRow="0" w:firstColumn="1" w:lastColumn="0" w:noHBand="0" w:noVBand="1"/>
      </w:tblPr>
      <w:tblGrid>
        <w:gridCol w:w="9629"/>
      </w:tblGrid>
      <w:tr w:rsidR="00A14195" w14:paraId="217E4E9E" w14:textId="77777777" w:rsidTr="00A14195">
        <w:tc>
          <w:tcPr>
            <w:tcW w:w="9629" w:type="dxa"/>
          </w:tcPr>
          <w:p w14:paraId="4ED368AA"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643A3FB"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F52AB30" w14:textId="77777777" w:rsidR="00A1419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5E48639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A20EA0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52"/>
        <w:gridCol w:w="352"/>
        <w:gridCol w:w="352"/>
        <w:gridCol w:w="352"/>
        <w:gridCol w:w="352"/>
        <w:gridCol w:w="352"/>
        <w:gridCol w:w="351"/>
        <w:gridCol w:w="351"/>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A14195" w:rsidRPr="00441B45" w14:paraId="2B00B3E4" w14:textId="77777777" w:rsidTr="006A42E1">
        <w:trPr>
          <w:trHeight w:hRule="exact" w:val="374"/>
        </w:trPr>
        <w:tc>
          <w:tcPr>
            <w:tcW w:w="360" w:type="dxa"/>
          </w:tcPr>
          <w:p w14:paraId="7BBDD58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3CB623A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3282250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45D2ED8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47EE7303"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21BF0B5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3921D20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6182575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05C87E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8D79691"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1B8221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00108B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2B893C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E09E26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4C406529"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D75AF8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6DAF15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86A15D0"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38D399A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8BAE514"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4F2ED56"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687B12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EA3950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49A384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B6D5E0B"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DBDC7EE"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4ABB9B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550208D2"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A1935B5"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41B45">
        <w:rPr>
          <w:rFonts w:ascii="Times New Roman" w:hAnsi="Times New Roman" w:cs="Times New Roman"/>
          <w:b/>
          <w:sz w:val="24"/>
          <w:szCs w:val="24"/>
          <w:lang w:val="uk-UA"/>
        </w:rPr>
        <w:t>Вік</w:t>
      </w:r>
    </w:p>
    <w:p w14:paraId="442E3D4A"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16–30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31–40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41–50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51–60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60+</w:t>
      </w:r>
    </w:p>
    <w:p w14:paraId="3CF2263C"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spacing w:before="120"/>
        <w:rPr>
          <w:rFonts w:ascii="Times New Roman" w:hAnsi="Times New Roman" w:cs="Times New Roman"/>
          <w:b/>
          <w:sz w:val="24"/>
          <w:szCs w:val="24"/>
          <w:lang w:val="uk-UA"/>
        </w:rPr>
      </w:pPr>
      <w:r w:rsidRPr="00441B45">
        <w:rPr>
          <w:rFonts w:ascii="Times New Roman" w:hAnsi="Times New Roman" w:cs="Times New Roman"/>
          <w:b/>
          <w:sz w:val="24"/>
          <w:szCs w:val="24"/>
          <w:lang w:val="uk-UA"/>
        </w:rPr>
        <w:t>Рід занять</w:t>
      </w:r>
    </w:p>
    <w:p w14:paraId="30B1AA48"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Студент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Працюю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Безробітний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 xml:space="preserve">Пенсіонер  </w:t>
      </w:r>
      <w:r w:rsidRPr="00441B45">
        <w:rPr>
          <w:rFonts w:ascii="Segoe UI Symbol" w:hAnsi="Segoe UI Symbol" w:cs="Segoe UI Symbol"/>
          <w:sz w:val="24"/>
          <w:szCs w:val="24"/>
          <w:lang w:val="uk-UA"/>
        </w:rPr>
        <w:t>☐</w:t>
      </w:r>
      <w:r w:rsidRPr="00441B45">
        <w:rPr>
          <w:rFonts w:ascii="Times New Roman" w:hAnsi="Times New Roman" w:cs="Times New Roman"/>
          <w:sz w:val="24"/>
          <w:szCs w:val="24"/>
          <w:lang w:val="uk-UA"/>
        </w:rPr>
        <w:t>Підприємець</w:t>
      </w:r>
    </w:p>
    <w:p w14:paraId="2ADE67DF" w14:textId="77777777" w:rsidR="00A14195" w:rsidRPr="00441B45" w:rsidRDefault="00A14195" w:rsidP="003E43C5">
      <w:pPr>
        <w:pStyle w:val="Default"/>
        <w:pBdr>
          <w:top w:val="none" w:sz="0" w:space="0" w:color="auto"/>
          <w:left w:val="none" w:sz="0" w:space="0" w:color="auto"/>
          <w:bottom w:val="none" w:sz="0" w:space="0" w:color="auto"/>
          <w:right w:val="none" w:sz="0" w:space="0" w:color="auto"/>
          <w:bar w:val="none" w:sz="0" w:color="auto"/>
        </w:pBdr>
        <w:spacing w:before="120"/>
        <w:rPr>
          <w:rFonts w:ascii="Times New Roman" w:hAnsi="Times New Roman" w:cs="Times New Roman"/>
          <w:b/>
          <w:sz w:val="24"/>
          <w:szCs w:val="24"/>
          <w:lang w:val="uk-UA"/>
        </w:rPr>
      </w:pPr>
      <w:r w:rsidRPr="00441B45">
        <w:rPr>
          <w:rFonts w:ascii="Times New Roman" w:hAnsi="Times New Roman" w:cs="Times New Roman"/>
          <w:b/>
          <w:sz w:val="24"/>
          <w:szCs w:val="24"/>
          <w:lang w:val="uk-UA"/>
        </w:rPr>
        <w:t xml:space="preserve">Як ви дізналися про </w:t>
      </w:r>
      <w:proofErr w:type="spellStart"/>
      <w:r w:rsidRPr="00441B45">
        <w:rPr>
          <w:rFonts w:ascii="Times New Roman" w:hAnsi="Times New Roman" w:cs="Times New Roman"/>
          <w:b/>
          <w:sz w:val="24"/>
          <w:szCs w:val="24"/>
          <w:lang w:val="uk-UA"/>
        </w:rPr>
        <w:t>проект</w:t>
      </w:r>
      <w:proofErr w:type="spellEnd"/>
      <w:r w:rsidRPr="00441B45">
        <w:rPr>
          <w:rFonts w:ascii="Times New Roman" w:hAnsi="Times New Roman" w:cs="Times New Roman"/>
          <w:b/>
          <w:sz w:val="24"/>
          <w:szCs w:val="24"/>
          <w:lang w:val="uk-UA"/>
        </w:rPr>
        <w:t>?</w:t>
      </w:r>
    </w:p>
    <w:p w14:paraId="31439614"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Телебачення</w:t>
      </w:r>
    </w:p>
    <w:p w14:paraId="08E13C5C"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Радіо </w:t>
      </w:r>
    </w:p>
    <w:p w14:paraId="43D546A6"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Друковані засоби масової інформації </w:t>
      </w:r>
    </w:p>
    <w:p w14:paraId="6804351B"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Зовнішня реклама </w:t>
      </w:r>
    </w:p>
    <w:p w14:paraId="04762EBE"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Сайт міської ради</w:t>
      </w:r>
    </w:p>
    <w:p w14:paraId="44EBF202" w14:textId="77777777" w:rsidR="00A14195" w:rsidRPr="00441B45" w:rsidRDefault="00A1419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Інші інтернет сайти </w:t>
      </w:r>
    </w:p>
    <w:p w14:paraId="1BC299D1" w14:textId="77777777" w:rsidR="003A5F91" w:rsidRDefault="003A5F91"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164923C0" w14:textId="77777777" w:rsidR="003E43C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3719E02E" w14:textId="77777777" w:rsidR="003E43C5" w:rsidRPr="00441B45" w:rsidRDefault="003E43C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lastRenderedPageBreak/>
        <w:t xml:space="preserve">Соціальні мережі </w:t>
      </w:r>
    </w:p>
    <w:p w14:paraId="76BA08D2" w14:textId="77777777" w:rsidR="003E43C5" w:rsidRPr="00441B45" w:rsidRDefault="003E43C5" w:rsidP="003E43C5">
      <w:pPr>
        <w:pStyle w:val="Default"/>
        <w:numPr>
          <w:ilvl w:val="0"/>
          <w:numId w:val="13"/>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sz w:val="24"/>
          <w:szCs w:val="24"/>
          <w:lang w:val="uk-UA"/>
        </w:rPr>
      </w:pPr>
      <w:r w:rsidRPr="00441B45">
        <w:rPr>
          <w:rFonts w:ascii="Times New Roman" w:hAnsi="Times New Roman" w:cs="Times New Roman"/>
          <w:sz w:val="24"/>
          <w:szCs w:val="24"/>
          <w:lang w:val="uk-UA"/>
        </w:rPr>
        <w:t>Друзі, знайомі</w:t>
      </w:r>
    </w:p>
    <w:p w14:paraId="59F15567"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1A6626AA"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 xml:space="preserve">Додатки до бланку </w:t>
      </w:r>
      <w:proofErr w:type="spellStart"/>
      <w:r w:rsidRPr="00441B45">
        <w:rPr>
          <w:rFonts w:ascii="Times New Roman" w:hAnsi="Times New Roman" w:cs="Times New Roman"/>
          <w:b/>
          <w:bCs/>
          <w:sz w:val="24"/>
          <w:szCs w:val="24"/>
          <w:lang w:val="uk-UA"/>
        </w:rPr>
        <w:t>проекту</w:t>
      </w:r>
      <w:proofErr w:type="spellEnd"/>
      <w:r w:rsidRPr="00441B45">
        <w:rPr>
          <w:rFonts w:ascii="Times New Roman" w:hAnsi="Times New Roman" w:cs="Times New Roman"/>
          <w:b/>
          <w:bCs/>
          <w:sz w:val="24"/>
          <w:szCs w:val="24"/>
          <w:lang w:val="uk-UA"/>
        </w:rPr>
        <w:t>:</w:t>
      </w:r>
    </w:p>
    <w:p w14:paraId="5BE5FDDB" w14:textId="1727C535"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284"/>
        </w:tabs>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441B45">
        <w:rPr>
          <w:rFonts w:ascii="Times New Roman" w:hAnsi="Times New Roman" w:cs="Times New Roman"/>
          <w:sz w:val="24"/>
          <w:szCs w:val="24"/>
          <w:lang w:val="uk-UA"/>
        </w:rPr>
        <w:t>Копія паспорту (обов'язково).</w:t>
      </w:r>
    </w:p>
    <w:p w14:paraId="214899F2" w14:textId="60DA2ACB"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142"/>
          <w:tab w:val="left" w:pos="284"/>
        </w:tabs>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2. Для внутрішньо переміщених осіб - копія довідки про взяття на території Хмельницької міської територіальної громади (обов’язково).</w:t>
      </w:r>
    </w:p>
    <w:p w14:paraId="79469527" w14:textId="1660812C"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3. Бланк підтримки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з підписами осіб, що його підтримали (обов'язково).</w:t>
      </w:r>
    </w:p>
    <w:p w14:paraId="23D4FADF"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4. Бюджет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xml:space="preserve"> (обов'язково).</w:t>
      </w:r>
    </w:p>
    <w:p w14:paraId="3CA900AC"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5. Фото, схема, креслення, що демонструють очікуваний результат.</w:t>
      </w:r>
    </w:p>
    <w:p w14:paraId="3A8BA126"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p>
    <w:p w14:paraId="19B20067"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Згода на обробку персональних даних:</w:t>
      </w:r>
    </w:p>
    <w:p w14:paraId="5CC641D6" w14:textId="5A04448A"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 w:val="left" w:pos="9214"/>
        </w:tabs>
        <w:rPr>
          <w:rFonts w:ascii="Times New Roman" w:hAnsi="Times New Roman" w:cs="Times New Roman"/>
          <w:sz w:val="24"/>
          <w:szCs w:val="24"/>
          <w:lang w:val="uk-UA"/>
        </w:rPr>
      </w:pPr>
      <w:r w:rsidRPr="00441B45">
        <w:rPr>
          <w:rFonts w:ascii="Times New Roman" w:hAnsi="Times New Roman" w:cs="Times New Roman"/>
          <w:sz w:val="24"/>
          <w:szCs w:val="24"/>
          <w:lang w:val="uk-UA"/>
        </w:rPr>
        <w:t>Відповідно до Закону України «Про захист персональних даних» від 01.06.2010 року №2297-VI  я, _________________________________________________________________</w:t>
      </w:r>
    </w:p>
    <w:p w14:paraId="3CD8A774"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center"/>
        <w:rPr>
          <w:rFonts w:ascii="Times New Roman" w:hAnsi="Times New Roman" w:cs="Times New Roman"/>
          <w:sz w:val="24"/>
          <w:szCs w:val="24"/>
          <w:vertAlign w:val="subscript"/>
          <w:lang w:val="uk-UA"/>
        </w:rPr>
      </w:pPr>
      <w:r w:rsidRPr="00441B45">
        <w:rPr>
          <w:rFonts w:ascii="Times New Roman" w:hAnsi="Times New Roman" w:cs="Times New Roman"/>
          <w:sz w:val="24"/>
          <w:szCs w:val="24"/>
          <w:vertAlign w:val="subscript"/>
          <w:lang w:val="uk-UA"/>
        </w:rPr>
        <w:t>(прізвище, ім’я та по-батькові повністю)</w:t>
      </w:r>
    </w:p>
    <w:p w14:paraId="5E9CD884"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даю згоду на обробку моїх персональних даних, вказаних у цьому бланку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Хмельницькою міською радою та членами Комісії, яка створена розпорядженням міського голови, виключно для реалізації Бюджету участі.</w:t>
      </w:r>
    </w:p>
    <w:p w14:paraId="422B35D1"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sz w:val="24"/>
          <w:szCs w:val="24"/>
          <w:lang w:val="uk-UA"/>
        </w:rPr>
      </w:pPr>
    </w:p>
    <w:p w14:paraId="0EBC620E" w14:textId="4FDB87BF"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sz w:val="24"/>
          <w:szCs w:val="24"/>
          <w:lang w:val="uk-UA"/>
        </w:rPr>
      </w:pPr>
      <w:r w:rsidRPr="00441B45">
        <w:rPr>
          <w:rFonts w:ascii="Times New Roman" w:hAnsi="Times New Roman" w:cs="Times New Roman"/>
          <w:sz w:val="24"/>
          <w:szCs w:val="24"/>
          <w:lang w:val="uk-UA"/>
        </w:rPr>
        <w:t>__________</w:t>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006E72A3">
        <w:rPr>
          <w:rFonts w:ascii="Times New Roman" w:hAnsi="Times New Roman" w:cs="Times New Roman"/>
          <w:sz w:val="24"/>
          <w:szCs w:val="24"/>
          <w:lang w:val="uk-UA"/>
        </w:rPr>
        <w:tab/>
      </w:r>
      <w:r w:rsidRPr="00441B45">
        <w:rPr>
          <w:rFonts w:ascii="Times New Roman" w:hAnsi="Times New Roman" w:cs="Times New Roman"/>
          <w:sz w:val="24"/>
          <w:szCs w:val="24"/>
          <w:lang w:val="uk-UA"/>
        </w:rPr>
        <w:t>__________________</w:t>
      </w:r>
    </w:p>
    <w:p w14:paraId="6C0A5F5E" w14:textId="2408E09B" w:rsidR="003E43C5" w:rsidRPr="00441B45" w:rsidRDefault="006E72A3" w:rsidP="006E72A3">
      <w:pPr>
        <w:pStyle w:val="Default"/>
        <w:pBdr>
          <w:top w:val="none" w:sz="0" w:space="0" w:color="auto"/>
          <w:left w:val="none" w:sz="0" w:space="0" w:color="auto"/>
          <w:bottom w:val="none" w:sz="0" w:space="0" w:color="auto"/>
          <w:right w:val="none" w:sz="0" w:space="0" w:color="auto"/>
          <w:bar w:val="none" w:sz="0" w:color="auto"/>
        </w:pBdr>
        <w:tabs>
          <w:tab w:val="left" w:pos="426"/>
        </w:tabs>
        <w:rPr>
          <w:rFonts w:ascii="Times New Roman" w:hAnsi="Times New Roman" w:cs="Times New Roman"/>
          <w:sz w:val="24"/>
          <w:szCs w:val="24"/>
          <w:lang w:val="uk-UA"/>
        </w:rPr>
      </w:pPr>
      <w:r>
        <w:rPr>
          <w:rFonts w:ascii="Times New Roman" w:hAnsi="Times New Roman" w:cs="Times New Roman"/>
          <w:sz w:val="24"/>
          <w:szCs w:val="24"/>
          <w:vertAlign w:val="subscript"/>
          <w:lang w:val="uk-UA"/>
        </w:rPr>
        <w:tab/>
      </w:r>
      <w:r w:rsidR="003E43C5" w:rsidRPr="00441B45">
        <w:rPr>
          <w:rFonts w:ascii="Times New Roman" w:hAnsi="Times New Roman" w:cs="Times New Roman"/>
          <w:i/>
          <w:iCs/>
          <w:sz w:val="24"/>
          <w:szCs w:val="24"/>
          <w:lang w:val="uk-UA"/>
        </w:rPr>
        <w:t>Дата</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3E43C5" w:rsidRPr="00441B45">
        <w:rPr>
          <w:rFonts w:ascii="Times New Roman" w:hAnsi="Times New Roman" w:cs="Times New Roman"/>
          <w:i/>
          <w:iCs/>
          <w:sz w:val="24"/>
          <w:szCs w:val="24"/>
          <w:lang w:val="uk-UA"/>
        </w:rPr>
        <w:t>Підпис</w:t>
      </w:r>
    </w:p>
    <w:p w14:paraId="64F98066"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p>
    <w:p w14:paraId="52BFAE95"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p>
    <w:p w14:paraId="1E9968B1"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sz w:val="24"/>
          <w:szCs w:val="24"/>
          <w:lang w:val="uk-UA"/>
        </w:rPr>
      </w:pPr>
      <w:r w:rsidRPr="00441B45">
        <w:rPr>
          <w:rFonts w:ascii="Times New Roman" w:hAnsi="Times New Roman" w:cs="Times New Roman"/>
          <w:b/>
          <w:bCs/>
          <w:sz w:val="24"/>
          <w:szCs w:val="24"/>
          <w:lang w:val="uk-UA"/>
        </w:rPr>
        <w:t>Я погоджуюсь, що:</w:t>
      </w:r>
    </w:p>
    <w:p w14:paraId="553F7FFE" w14:textId="77777777" w:rsidR="006E72A3" w:rsidRDefault="006E72A3" w:rsidP="006E72A3">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sz w:val="24"/>
          <w:szCs w:val="24"/>
          <w:lang w:val="uk-UA"/>
        </w:rPr>
      </w:pPr>
    </w:p>
    <w:p w14:paraId="7E520A9D" w14:textId="1CE9B7B3" w:rsidR="003E43C5" w:rsidRPr="00441B45" w:rsidRDefault="006E72A3" w:rsidP="006E72A3">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E43C5" w:rsidRPr="00441B45">
        <w:rPr>
          <w:rFonts w:ascii="Times New Roman" w:hAnsi="Times New Roman" w:cs="Times New Roman"/>
          <w:sz w:val="24"/>
          <w:szCs w:val="24"/>
          <w:lang w:val="uk-UA"/>
        </w:rPr>
        <w:t>заповнений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2C6E31B5" w14:textId="5397B12E" w:rsidR="003E43C5" w:rsidRPr="00441B45" w:rsidRDefault="006E72A3" w:rsidP="006E72A3">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E43C5" w:rsidRPr="00441B45">
        <w:rPr>
          <w:rFonts w:ascii="Times New Roman" w:hAnsi="Times New Roman" w:cs="Times New Roman"/>
          <w:sz w:val="24"/>
          <w:szCs w:val="24"/>
          <w:lang w:val="uk-UA"/>
        </w:rPr>
        <w:t xml:space="preserve">можливе уточнення </w:t>
      </w:r>
      <w:proofErr w:type="spellStart"/>
      <w:r w:rsidR="003E43C5" w:rsidRPr="00441B45">
        <w:rPr>
          <w:rFonts w:ascii="Times New Roman" w:hAnsi="Times New Roman" w:cs="Times New Roman"/>
          <w:sz w:val="24"/>
          <w:szCs w:val="24"/>
          <w:lang w:val="uk-UA"/>
        </w:rPr>
        <w:t>проекту</w:t>
      </w:r>
      <w:proofErr w:type="spellEnd"/>
      <w:r w:rsidR="003E43C5" w:rsidRPr="00441B45">
        <w:rPr>
          <w:rFonts w:ascii="Times New Roman" w:hAnsi="Times New Roman" w:cs="Times New Roman"/>
          <w:sz w:val="24"/>
          <w:szCs w:val="24"/>
          <w:lang w:val="uk-UA"/>
        </w:rPr>
        <w:t>,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1A75AC39"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sz w:val="24"/>
          <w:szCs w:val="24"/>
          <w:lang w:val="uk-UA"/>
        </w:rPr>
      </w:pPr>
    </w:p>
    <w:p w14:paraId="2F5CB46A"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sz w:val="24"/>
          <w:szCs w:val="24"/>
          <w:lang w:val="uk-UA"/>
        </w:rPr>
      </w:pPr>
    </w:p>
    <w:p w14:paraId="0E1ACFEC" w14:textId="7668F6C3" w:rsidR="006E72A3" w:rsidRDefault="003E43C5" w:rsidP="003E43C5">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vertAlign w:val="subscript"/>
          <w:lang w:val="uk-UA"/>
        </w:rPr>
      </w:pPr>
      <w:r w:rsidRPr="00441B45">
        <w:rPr>
          <w:rFonts w:ascii="Times New Roman" w:hAnsi="Times New Roman" w:cs="Times New Roman"/>
          <w:sz w:val="24"/>
          <w:szCs w:val="24"/>
          <w:vertAlign w:val="subscript"/>
          <w:lang w:val="uk-UA"/>
        </w:rPr>
        <w:t>________________</w:t>
      </w:r>
      <w:r w:rsidR="006E72A3">
        <w:rPr>
          <w:rFonts w:ascii="Times New Roman" w:hAnsi="Times New Roman" w:cs="Times New Roman"/>
          <w:sz w:val="24"/>
          <w:szCs w:val="24"/>
          <w:vertAlign w:val="subscript"/>
          <w:lang w:val="uk-UA"/>
        </w:rPr>
        <w:tab/>
      </w:r>
      <w:r w:rsidR="006E72A3">
        <w:rPr>
          <w:rFonts w:ascii="Times New Roman" w:hAnsi="Times New Roman" w:cs="Times New Roman"/>
          <w:sz w:val="24"/>
          <w:szCs w:val="24"/>
          <w:vertAlign w:val="subscript"/>
          <w:lang w:val="uk-UA"/>
        </w:rPr>
        <w:tab/>
      </w:r>
      <w:r w:rsidRPr="00441B45">
        <w:rPr>
          <w:rFonts w:ascii="Times New Roman" w:hAnsi="Times New Roman" w:cs="Times New Roman"/>
          <w:sz w:val="24"/>
          <w:szCs w:val="24"/>
          <w:vertAlign w:val="subscript"/>
          <w:lang w:val="uk-UA"/>
        </w:rPr>
        <w:t>___________________________________</w:t>
      </w:r>
      <w:r w:rsidR="006E72A3">
        <w:rPr>
          <w:rFonts w:ascii="Times New Roman" w:hAnsi="Times New Roman" w:cs="Times New Roman"/>
          <w:sz w:val="24"/>
          <w:szCs w:val="24"/>
          <w:vertAlign w:val="subscript"/>
          <w:lang w:val="uk-UA"/>
        </w:rPr>
        <w:tab/>
      </w:r>
      <w:r w:rsidR="006E72A3">
        <w:rPr>
          <w:rFonts w:ascii="Times New Roman" w:hAnsi="Times New Roman" w:cs="Times New Roman"/>
          <w:sz w:val="24"/>
          <w:szCs w:val="24"/>
          <w:vertAlign w:val="subscript"/>
          <w:lang w:val="uk-UA"/>
        </w:rPr>
        <w:tab/>
      </w:r>
      <w:r w:rsidR="006E72A3">
        <w:rPr>
          <w:rFonts w:ascii="Times New Roman" w:hAnsi="Times New Roman" w:cs="Times New Roman"/>
          <w:sz w:val="24"/>
          <w:szCs w:val="24"/>
          <w:vertAlign w:val="subscript"/>
          <w:lang w:val="uk-UA"/>
        </w:rPr>
        <w:tab/>
      </w:r>
      <w:r w:rsidR="006E72A3">
        <w:rPr>
          <w:rFonts w:ascii="Times New Roman" w:hAnsi="Times New Roman" w:cs="Times New Roman"/>
          <w:sz w:val="24"/>
          <w:szCs w:val="24"/>
          <w:vertAlign w:val="subscript"/>
          <w:lang w:val="uk-UA"/>
        </w:rPr>
        <w:tab/>
      </w:r>
      <w:r w:rsidRPr="00441B45">
        <w:rPr>
          <w:rFonts w:ascii="Times New Roman" w:hAnsi="Times New Roman" w:cs="Times New Roman"/>
          <w:sz w:val="24"/>
          <w:szCs w:val="24"/>
          <w:vertAlign w:val="subscript"/>
          <w:lang w:val="uk-UA"/>
        </w:rPr>
        <w:t>_____________________________</w:t>
      </w:r>
    </w:p>
    <w:p w14:paraId="23FA9532" w14:textId="59170679" w:rsidR="003E43C5" w:rsidRPr="00441B45" w:rsidRDefault="003E43C5" w:rsidP="006E72A3">
      <w:pPr>
        <w:pStyle w:val="Default"/>
        <w:pBdr>
          <w:top w:val="none" w:sz="0" w:space="0" w:color="auto"/>
          <w:left w:val="none" w:sz="0" w:space="0" w:color="auto"/>
          <w:bottom w:val="none" w:sz="0" w:space="0" w:color="auto"/>
          <w:right w:val="none" w:sz="0" w:space="0" w:color="auto"/>
          <w:bar w:val="none" w:sz="0" w:color="auto"/>
        </w:pBdr>
        <w:ind w:firstLine="426"/>
        <w:jc w:val="both"/>
        <w:rPr>
          <w:rFonts w:ascii="Times New Roman" w:hAnsi="Times New Roman" w:cs="Times New Roman"/>
          <w:i/>
          <w:iCs/>
          <w:sz w:val="24"/>
          <w:szCs w:val="24"/>
          <w:vertAlign w:val="subscript"/>
          <w:lang w:val="uk-UA"/>
        </w:rPr>
      </w:pPr>
      <w:r w:rsidRPr="00441B45">
        <w:rPr>
          <w:rFonts w:ascii="Times New Roman" w:hAnsi="Times New Roman" w:cs="Times New Roman"/>
          <w:i/>
          <w:iCs/>
          <w:sz w:val="24"/>
          <w:szCs w:val="24"/>
          <w:lang w:val="uk-UA"/>
        </w:rPr>
        <w:t>Дата</w:t>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Pr="00441B45">
        <w:rPr>
          <w:rFonts w:ascii="Times New Roman" w:hAnsi="Times New Roman" w:cs="Times New Roman"/>
          <w:i/>
          <w:iCs/>
          <w:sz w:val="24"/>
          <w:szCs w:val="24"/>
          <w:lang w:val="uk-UA"/>
        </w:rPr>
        <w:t>Підпис автора</w:t>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006E72A3">
        <w:rPr>
          <w:rFonts w:ascii="Times New Roman" w:hAnsi="Times New Roman" w:cs="Times New Roman"/>
          <w:i/>
          <w:iCs/>
          <w:sz w:val="24"/>
          <w:szCs w:val="24"/>
          <w:vertAlign w:val="subscript"/>
          <w:lang w:val="uk-UA"/>
        </w:rPr>
        <w:tab/>
      </w:r>
      <w:r w:rsidRPr="00441B45">
        <w:rPr>
          <w:rFonts w:ascii="Times New Roman" w:hAnsi="Times New Roman" w:cs="Times New Roman"/>
          <w:i/>
          <w:iCs/>
          <w:sz w:val="24"/>
          <w:szCs w:val="24"/>
          <w:lang w:val="uk-UA"/>
        </w:rPr>
        <w:t>ПІБ автора</w:t>
      </w:r>
    </w:p>
    <w:p w14:paraId="5F3A76E7"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0F070A8"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w:t>
      </w:r>
    </w:p>
    <w:p w14:paraId="031EB6B9"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549AF1"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4"/>
          <w:szCs w:val="24"/>
          <w:lang w:val="uk-UA"/>
        </w:rPr>
      </w:pPr>
      <w:r w:rsidRPr="00441B45">
        <w:rPr>
          <w:rFonts w:ascii="Times New Roman" w:hAnsi="Times New Roman" w:cs="Times New Roman"/>
          <w:b/>
          <w:sz w:val="24"/>
          <w:szCs w:val="24"/>
          <w:lang w:val="uk-UA"/>
        </w:rPr>
        <w:t>ТАЛОН ПРО ПРИЙОМ ПРОЄКТУ</w:t>
      </w:r>
    </w:p>
    <w:p w14:paraId="64C8F12F" w14:textId="77777777" w:rsidR="003E43C5" w:rsidRPr="00441B45" w:rsidRDefault="003E43C5" w:rsidP="006E72A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p>
    <w:p w14:paraId="0BD97C8E"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41B45">
        <w:rPr>
          <w:rFonts w:ascii="Times New Roman" w:hAnsi="Times New Roman" w:cs="Times New Roman"/>
          <w:b/>
          <w:sz w:val="24"/>
          <w:szCs w:val="24"/>
          <w:lang w:val="uk-UA"/>
        </w:rPr>
        <w:t>Заповнюється оператором</w:t>
      </w:r>
    </w:p>
    <w:p w14:paraId="318C1D51"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p>
    <w:p w14:paraId="674D7C13"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Дата надходження: __________________</w:t>
      </w:r>
    </w:p>
    <w:p w14:paraId="229DC1F7"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926EB23"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Реєстраційний номер </w:t>
      </w:r>
      <w:proofErr w:type="spellStart"/>
      <w:r w:rsidRPr="00441B45">
        <w:rPr>
          <w:rFonts w:ascii="Times New Roman" w:hAnsi="Times New Roman" w:cs="Times New Roman"/>
          <w:sz w:val="24"/>
          <w:szCs w:val="24"/>
          <w:lang w:val="uk-UA"/>
        </w:rPr>
        <w:t>проекту</w:t>
      </w:r>
      <w:proofErr w:type="spellEnd"/>
      <w:r w:rsidRPr="00441B45">
        <w:rPr>
          <w:rFonts w:ascii="Times New Roman" w:hAnsi="Times New Roman" w:cs="Times New Roman"/>
          <w:sz w:val="24"/>
          <w:szCs w:val="24"/>
          <w:lang w:val="uk-UA"/>
        </w:rPr>
        <w:t>: _____________________</w:t>
      </w:r>
    </w:p>
    <w:p w14:paraId="05175F5B" w14:textId="77777777" w:rsidR="003E43C5" w:rsidRPr="00441B45"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B4295E7" w14:textId="77777777" w:rsidR="006E72A3" w:rsidRDefault="003E43C5"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ПІП та підпис особи, що реєструє: _______________________</w:t>
      </w:r>
    </w:p>
    <w:p w14:paraId="4EE1B899" w14:textId="77777777" w:rsidR="006E72A3" w:rsidRDefault="006E72A3"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3603FD3" w14:textId="77777777" w:rsidR="006E72A3" w:rsidRDefault="006E72A3" w:rsidP="003E43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sectPr w:rsidR="006E72A3">
          <w:pgSz w:w="11906" w:h="16838"/>
          <w:pgMar w:top="850" w:right="850" w:bottom="850" w:left="1417" w:header="708" w:footer="708" w:gutter="0"/>
          <w:cols w:space="708"/>
          <w:docGrid w:linePitch="360"/>
        </w:sectPr>
      </w:pPr>
    </w:p>
    <w:p w14:paraId="7143285F" w14:textId="77777777" w:rsidR="006E72A3" w:rsidRPr="00441B45" w:rsidRDefault="006E72A3"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4"/>
          <w:szCs w:val="24"/>
          <w:lang w:val="uk-UA"/>
        </w:rPr>
      </w:pPr>
      <w:r w:rsidRPr="00441B45">
        <w:rPr>
          <w:rFonts w:ascii="Times New Roman" w:hAnsi="Times New Roman" w:cs="Times New Roman"/>
          <w:b/>
          <w:bCs/>
          <w:caps/>
          <w:sz w:val="24"/>
          <w:szCs w:val="24"/>
          <w:lang w:val="uk-UA"/>
        </w:rPr>
        <w:lastRenderedPageBreak/>
        <w:t>СПИСОК ОСІБ, ЯКІ ПІДТРИМАЛИ  проЕкт</w:t>
      </w:r>
    </w:p>
    <w:p w14:paraId="0ABCDE9D" w14:textId="77777777" w:rsidR="00B45A91"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7C4A2FC" w14:textId="11913577" w:rsidR="006E72A3" w:rsidRDefault="006E72A3"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sz w:val="24"/>
          <w:szCs w:val="24"/>
          <w:lang w:val="uk-UA"/>
        </w:rPr>
      </w:pPr>
      <w:r w:rsidRPr="00441B45">
        <w:rPr>
          <w:rFonts w:ascii="Times New Roman" w:hAnsi="Times New Roman" w:cs="Times New Roman"/>
          <w:sz w:val="24"/>
          <w:szCs w:val="24"/>
          <w:lang w:val="uk-UA"/>
        </w:rPr>
        <w:t xml:space="preserve">Я підтримую громадський </w:t>
      </w:r>
      <w:proofErr w:type="spellStart"/>
      <w:r w:rsidRPr="00441B45">
        <w:rPr>
          <w:rFonts w:ascii="Times New Roman" w:hAnsi="Times New Roman" w:cs="Times New Roman"/>
          <w:sz w:val="24"/>
          <w:szCs w:val="24"/>
          <w:lang w:val="uk-UA"/>
        </w:rPr>
        <w:t>проект</w:t>
      </w:r>
      <w:proofErr w:type="spellEnd"/>
      <w:r w:rsidRPr="00441B45">
        <w:rPr>
          <w:rFonts w:ascii="Times New Roman" w:hAnsi="Times New Roman" w:cs="Times New Roman"/>
          <w:sz w:val="24"/>
          <w:szCs w:val="24"/>
          <w:lang w:val="uk-UA"/>
        </w:rPr>
        <w:t xml:space="preserve"> </w:t>
      </w:r>
      <w:r w:rsidRPr="00441B45">
        <w:rPr>
          <w:rFonts w:ascii="Times New Roman" w:hAnsi="Times New Roman" w:cs="Times New Roman"/>
          <w:i/>
          <w:sz w:val="24"/>
          <w:szCs w:val="24"/>
          <w:lang w:val="uk-UA"/>
        </w:rPr>
        <w:t xml:space="preserve">(назва </w:t>
      </w:r>
      <w:proofErr w:type="spellStart"/>
      <w:r w:rsidRPr="00441B45">
        <w:rPr>
          <w:rFonts w:ascii="Times New Roman" w:hAnsi="Times New Roman" w:cs="Times New Roman"/>
          <w:i/>
          <w:sz w:val="24"/>
          <w:szCs w:val="24"/>
          <w:lang w:val="uk-UA"/>
        </w:rPr>
        <w:t>проекту</w:t>
      </w:r>
      <w:proofErr w:type="spellEnd"/>
      <w:r w:rsidRPr="00441B45">
        <w:rPr>
          <w:rFonts w:ascii="Times New Roman" w:hAnsi="Times New Roman" w:cs="Times New Roman"/>
          <w:i/>
          <w:sz w:val="24"/>
          <w:szCs w:val="24"/>
          <w:lang w:val="uk-UA"/>
        </w:rPr>
        <w:t>)</w:t>
      </w:r>
    </w:p>
    <w:tbl>
      <w:tblPr>
        <w:tblStyle w:val="af"/>
        <w:tblW w:w="0" w:type="auto"/>
        <w:tblLook w:val="04A0" w:firstRow="1" w:lastRow="0" w:firstColumn="1" w:lastColumn="0" w:noHBand="0" w:noVBand="1"/>
      </w:tblPr>
      <w:tblGrid>
        <w:gridCol w:w="9629"/>
      </w:tblGrid>
      <w:tr w:rsidR="00B45A91" w14:paraId="760F1A78" w14:textId="77777777" w:rsidTr="00B45A91">
        <w:tc>
          <w:tcPr>
            <w:tcW w:w="9629" w:type="dxa"/>
          </w:tcPr>
          <w:p w14:paraId="7E574C17" w14:textId="77777777" w:rsidR="00B45A91"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sz w:val="24"/>
                <w:szCs w:val="24"/>
                <w:lang w:val="uk-UA"/>
              </w:rPr>
            </w:pPr>
          </w:p>
        </w:tc>
      </w:tr>
    </w:tbl>
    <w:p w14:paraId="0F141C60" w14:textId="77777777" w:rsidR="00B45A91" w:rsidRPr="00441B45"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sz w:val="24"/>
          <w:szCs w:val="24"/>
          <w:lang w:val="uk-UA"/>
        </w:rPr>
      </w:pPr>
    </w:p>
    <w:p w14:paraId="5D76A2E7" w14:textId="2357A09A" w:rsidR="006E72A3" w:rsidRPr="00441B45" w:rsidRDefault="006E72A3"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Для реалізації у _________</w:t>
      </w:r>
      <w:r w:rsidR="00B45A91">
        <w:rPr>
          <w:rFonts w:ascii="Times New Roman" w:hAnsi="Times New Roman" w:cs="Times New Roman"/>
          <w:sz w:val="24"/>
          <w:szCs w:val="24"/>
          <w:lang w:val="uk-UA"/>
        </w:rPr>
        <w:t xml:space="preserve"> </w:t>
      </w:r>
      <w:r w:rsidRPr="00441B45">
        <w:rPr>
          <w:rFonts w:ascii="Times New Roman" w:hAnsi="Times New Roman" w:cs="Times New Roman"/>
          <w:sz w:val="24"/>
          <w:szCs w:val="24"/>
          <w:lang w:val="uk-UA"/>
        </w:rPr>
        <w:t>році</w:t>
      </w:r>
    </w:p>
    <w:p w14:paraId="1254844A" w14:textId="77777777" w:rsidR="00B45A91"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115A001" w14:textId="5E9EEF70" w:rsidR="006E72A3" w:rsidRDefault="006E72A3"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41B45">
        <w:rPr>
          <w:rFonts w:ascii="Times New Roman" w:hAnsi="Times New Roman" w:cs="Times New Roman"/>
          <w:sz w:val="24"/>
          <w:szCs w:val="24"/>
          <w:lang w:val="uk-UA"/>
        </w:rPr>
        <w:t xml:space="preserve">Автор </w:t>
      </w:r>
      <w:proofErr w:type="spellStart"/>
      <w:r w:rsidRPr="00441B45">
        <w:rPr>
          <w:rFonts w:ascii="Times New Roman" w:hAnsi="Times New Roman" w:cs="Times New Roman"/>
          <w:sz w:val="24"/>
          <w:szCs w:val="24"/>
          <w:lang w:val="uk-UA"/>
        </w:rPr>
        <w:t>проекту</w:t>
      </w:r>
      <w:proofErr w:type="spellEnd"/>
    </w:p>
    <w:tbl>
      <w:tblPr>
        <w:tblStyle w:val="af"/>
        <w:tblW w:w="0" w:type="auto"/>
        <w:tblLook w:val="04A0" w:firstRow="1" w:lastRow="0" w:firstColumn="1" w:lastColumn="0" w:noHBand="0" w:noVBand="1"/>
      </w:tblPr>
      <w:tblGrid>
        <w:gridCol w:w="9629"/>
      </w:tblGrid>
      <w:tr w:rsidR="00B45A91" w14:paraId="061A2CA5" w14:textId="77777777" w:rsidTr="00B45A91">
        <w:tc>
          <w:tcPr>
            <w:tcW w:w="9629" w:type="dxa"/>
          </w:tcPr>
          <w:p w14:paraId="32AF7EED" w14:textId="77777777" w:rsidR="00B45A91"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238BF92" w14:textId="77777777" w:rsidR="00B45A91" w:rsidRDefault="00B45A91"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321D6E21" w14:textId="77777777" w:rsidR="006E72A3" w:rsidRDefault="006E72A3" w:rsidP="00B45A91">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562"/>
        <w:gridCol w:w="3261"/>
        <w:gridCol w:w="1559"/>
        <w:gridCol w:w="2268"/>
        <w:gridCol w:w="1926"/>
      </w:tblGrid>
      <w:tr w:rsidR="00B45A91" w14:paraId="14680D73" w14:textId="77777777" w:rsidTr="002E1505">
        <w:trPr>
          <w:tblHeader/>
        </w:trPr>
        <w:tc>
          <w:tcPr>
            <w:tcW w:w="562" w:type="dxa"/>
            <w:vAlign w:val="center"/>
          </w:tcPr>
          <w:p w14:paraId="081CC37F" w14:textId="77777777" w:rsidR="00B45A91" w:rsidRPr="008E43BF"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b/>
                <w:bCs/>
                <w:sz w:val="24"/>
                <w:szCs w:val="24"/>
                <w:lang w:val="uk-UA"/>
              </w:rPr>
              <w:t>№</w:t>
            </w:r>
          </w:p>
          <w:p w14:paraId="55610491" w14:textId="18336E57" w:rsidR="00B45A91" w:rsidRPr="008E43BF"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b/>
                <w:bCs/>
                <w:sz w:val="24"/>
                <w:szCs w:val="24"/>
                <w:lang w:val="uk-UA"/>
              </w:rPr>
              <w:t>п/п</w:t>
            </w:r>
          </w:p>
        </w:tc>
        <w:tc>
          <w:tcPr>
            <w:tcW w:w="3261" w:type="dxa"/>
            <w:vAlign w:val="center"/>
          </w:tcPr>
          <w:p w14:paraId="51F8E4A8" w14:textId="77777777" w:rsidR="00B45A91" w:rsidRPr="00B45A91" w:rsidRDefault="00B45A91" w:rsidP="00B45A9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B45A91">
              <w:rPr>
                <w:rFonts w:ascii="Times New Roman" w:eastAsia="Arial Unicode MS" w:hAnsi="Times New Roman" w:cs="Times New Roman"/>
                <w:sz w:val="24"/>
                <w:szCs w:val="24"/>
                <w:lang w:val="uk-UA"/>
              </w:rPr>
              <w:t>ПІБ особи,</w:t>
            </w:r>
          </w:p>
          <w:p w14:paraId="05F90D64" w14:textId="5468DC85" w:rsidR="00B45A91" w:rsidRPr="00B45A91"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B45A91">
              <w:rPr>
                <w:rFonts w:ascii="Times New Roman" w:hAnsi="Times New Roman" w:cs="Times New Roman"/>
                <w:b/>
                <w:bCs/>
                <w:sz w:val="24"/>
                <w:szCs w:val="24"/>
                <w:lang w:val="uk-UA"/>
              </w:rPr>
              <w:t xml:space="preserve">що підтримує </w:t>
            </w:r>
            <w:proofErr w:type="spellStart"/>
            <w:r w:rsidRPr="00B45A91">
              <w:rPr>
                <w:rFonts w:ascii="Times New Roman" w:hAnsi="Times New Roman" w:cs="Times New Roman"/>
                <w:b/>
                <w:bCs/>
                <w:sz w:val="24"/>
                <w:szCs w:val="24"/>
                <w:lang w:val="uk-UA"/>
              </w:rPr>
              <w:t>проект</w:t>
            </w:r>
            <w:proofErr w:type="spellEnd"/>
          </w:p>
        </w:tc>
        <w:tc>
          <w:tcPr>
            <w:tcW w:w="1559" w:type="dxa"/>
            <w:vAlign w:val="center"/>
          </w:tcPr>
          <w:p w14:paraId="3E835938" w14:textId="55E0ABD6" w:rsidR="00B45A91" w:rsidRPr="00B45A91"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B45A91">
              <w:rPr>
                <w:rFonts w:ascii="Times New Roman" w:hAnsi="Times New Roman" w:cs="Times New Roman"/>
                <w:b/>
                <w:bCs/>
                <w:sz w:val="24"/>
                <w:szCs w:val="24"/>
                <w:lang w:val="uk-UA"/>
              </w:rPr>
              <w:t>Контактний номер телефону</w:t>
            </w:r>
          </w:p>
        </w:tc>
        <w:tc>
          <w:tcPr>
            <w:tcW w:w="2268" w:type="dxa"/>
            <w:vAlign w:val="center"/>
          </w:tcPr>
          <w:p w14:paraId="272D228F" w14:textId="77777777" w:rsidR="00B45A91" w:rsidRPr="00B45A91" w:rsidRDefault="00B45A91" w:rsidP="00B45A9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B45A91">
              <w:rPr>
                <w:rFonts w:ascii="Times New Roman" w:eastAsia="Arial Unicode MS" w:hAnsi="Times New Roman" w:cs="Times New Roman"/>
                <w:sz w:val="24"/>
                <w:szCs w:val="24"/>
                <w:lang w:val="uk-UA"/>
              </w:rPr>
              <w:t>Адреса реєстрації</w:t>
            </w:r>
          </w:p>
          <w:p w14:paraId="50029368" w14:textId="09939E6C" w:rsidR="00B45A91" w:rsidRPr="00B45A91"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B45A91">
              <w:rPr>
                <w:rFonts w:ascii="Times New Roman" w:hAnsi="Times New Roman" w:cs="Times New Roman"/>
                <w:b/>
                <w:bCs/>
                <w:sz w:val="24"/>
                <w:szCs w:val="24"/>
                <w:lang w:val="uk-UA"/>
              </w:rPr>
              <w:t>(проживання – для внутрішньо переміщених осіб)</w:t>
            </w:r>
          </w:p>
        </w:tc>
        <w:tc>
          <w:tcPr>
            <w:tcW w:w="1926" w:type="dxa"/>
            <w:vAlign w:val="center"/>
          </w:tcPr>
          <w:p w14:paraId="0DDDE35D" w14:textId="7F3139DF" w:rsidR="00B45A91" w:rsidRPr="00B45A91" w:rsidRDefault="00B45A91" w:rsidP="00B45A91">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B45A91">
              <w:rPr>
                <w:rFonts w:ascii="Times New Roman" w:hAnsi="Times New Roman" w:cs="Times New Roman"/>
                <w:b/>
                <w:bCs/>
                <w:sz w:val="24"/>
                <w:szCs w:val="24"/>
                <w:lang w:val="uk-UA"/>
              </w:rPr>
              <w:t>Підпис</w:t>
            </w:r>
          </w:p>
        </w:tc>
      </w:tr>
      <w:tr w:rsidR="008E43BF" w14:paraId="74F41292" w14:textId="77777777" w:rsidTr="00D90328">
        <w:tc>
          <w:tcPr>
            <w:tcW w:w="562" w:type="dxa"/>
            <w:vAlign w:val="bottom"/>
          </w:tcPr>
          <w:p w14:paraId="69DB51BA" w14:textId="22EEDA5A" w:rsidR="002E1505" w:rsidRPr="002E1505" w:rsidRDefault="008E43BF" w:rsidP="002E1505">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w:t>
            </w:r>
          </w:p>
        </w:tc>
        <w:tc>
          <w:tcPr>
            <w:tcW w:w="3261" w:type="dxa"/>
            <w:vAlign w:val="center"/>
          </w:tcPr>
          <w:p w14:paraId="1DDB291C"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BC4D728"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497F1E6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CBD4B0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326C18A6" w14:textId="77777777" w:rsidTr="00D90328">
        <w:tc>
          <w:tcPr>
            <w:tcW w:w="562" w:type="dxa"/>
            <w:vAlign w:val="bottom"/>
          </w:tcPr>
          <w:p w14:paraId="58CAF71F" w14:textId="52083851"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w:t>
            </w:r>
          </w:p>
        </w:tc>
        <w:tc>
          <w:tcPr>
            <w:tcW w:w="3261" w:type="dxa"/>
            <w:vAlign w:val="center"/>
          </w:tcPr>
          <w:p w14:paraId="7D77474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3F6B25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A252A3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4ED0918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8C06702" w14:textId="77777777" w:rsidTr="00D90328">
        <w:tc>
          <w:tcPr>
            <w:tcW w:w="562" w:type="dxa"/>
            <w:vAlign w:val="bottom"/>
          </w:tcPr>
          <w:p w14:paraId="3B741A75" w14:textId="20655EEF"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w:t>
            </w:r>
          </w:p>
        </w:tc>
        <w:tc>
          <w:tcPr>
            <w:tcW w:w="3261" w:type="dxa"/>
            <w:vAlign w:val="center"/>
          </w:tcPr>
          <w:p w14:paraId="7027BF2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FDC8A3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AB02EFD"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40757C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7D86635" w14:textId="77777777" w:rsidTr="00D90328">
        <w:tc>
          <w:tcPr>
            <w:tcW w:w="562" w:type="dxa"/>
            <w:vAlign w:val="bottom"/>
          </w:tcPr>
          <w:p w14:paraId="6A626BFD" w14:textId="6BF7B2B1"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4</w:t>
            </w:r>
          </w:p>
        </w:tc>
        <w:tc>
          <w:tcPr>
            <w:tcW w:w="3261" w:type="dxa"/>
            <w:vAlign w:val="center"/>
          </w:tcPr>
          <w:p w14:paraId="5CD5B3C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0D5DF41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868FACD"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E6A876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52DC940B" w14:textId="77777777" w:rsidTr="00D90328">
        <w:tc>
          <w:tcPr>
            <w:tcW w:w="562" w:type="dxa"/>
            <w:vAlign w:val="bottom"/>
          </w:tcPr>
          <w:p w14:paraId="685A87B8" w14:textId="188F0F2A"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5</w:t>
            </w:r>
          </w:p>
        </w:tc>
        <w:tc>
          <w:tcPr>
            <w:tcW w:w="3261" w:type="dxa"/>
            <w:vAlign w:val="center"/>
          </w:tcPr>
          <w:p w14:paraId="74159367"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AC4D66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C61C3D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7DA2351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8BA4329" w14:textId="77777777" w:rsidTr="00D90328">
        <w:tc>
          <w:tcPr>
            <w:tcW w:w="562" w:type="dxa"/>
            <w:vAlign w:val="bottom"/>
          </w:tcPr>
          <w:p w14:paraId="404E7347" w14:textId="4345703C"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6</w:t>
            </w:r>
          </w:p>
        </w:tc>
        <w:tc>
          <w:tcPr>
            <w:tcW w:w="3261" w:type="dxa"/>
            <w:vAlign w:val="center"/>
          </w:tcPr>
          <w:p w14:paraId="1CA935A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27BE66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6424FF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9017A3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B7192F1" w14:textId="77777777" w:rsidTr="00D90328">
        <w:tc>
          <w:tcPr>
            <w:tcW w:w="562" w:type="dxa"/>
            <w:vAlign w:val="bottom"/>
          </w:tcPr>
          <w:p w14:paraId="3B94FE42" w14:textId="59EF8D8E"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7</w:t>
            </w:r>
          </w:p>
        </w:tc>
        <w:tc>
          <w:tcPr>
            <w:tcW w:w="3261" w:type="dxa"/>
            <w:vAlign w:val="center"/>
          </w:tcPr>
          <w:p w14:paraId="5DEAF4A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9B994B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7F8B4B0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DCB4DB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BDD5412" w14:textId="77777777" w:rsidTr="00D90328">
        <w:tc>
          <w:tcPr>
            <w:tcW w:w="562" w:type="dxa"/>
            <w:vAlign w:val="bottom"/>
          </w:tcPr>
          <w:p w14:paraId="2CB0D3D5" w14:textId="56165FAB"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8</w:t>
            </w:r>
          </w:p>
        </w:tc>
        <w:tc>
          <w:tcPr>
            <w:tcW w:w="3261" w:type="dxa"/>
            <w:vAlign w:val="center"/>
          </w:tcPr>
          <w:p w14:paraId="16BB5AB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C92D048"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74D126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02C8C940"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85F760F" w14:textId="77777777" w:rsidTr="00D90328">
        <w:tc>
          <w:tcPr>
            <w:tcW w:w="562" w:type="dxa"/>
            <w:vAlign w:val="bottom"/>
          </w:tcPr>
          <w:p w14:paraId="050F9806" w14:textId="33611038"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9</w:t>
            </w:r>
          </w:p>
        </w:tc>
        <w:tc>
          <w:tcPr>
            <w:tcW w:w="3261" w:type="dxa"/>
            <w:vAlign w:val="center"/>
          </w:tcPr>
          <w:p w14:paraId="4247CA6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572C183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1AB126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AED303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8581C9A" w14:textId="77777777" w:rsidTr="00D90328">
        <w:tc>
          <w:tcPr>
            <w:tcW w:w="562" w:type="dxa"/>
            <w:vAlign w:val="bottom"/>
          </w:tcPr>
          <w:p w14:paraId="71660725" w14:textId="2DB7F9CE"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10</w:t>
            </w:r>
          </w:p>
        </w:tc>
        <w:tc>
          <w:tcPr>
            <w:tcW w:w="3261" w:type="dxa"/>
            <w:vAlign w:val="center"/>
          </w:tcPr>
          <w:p w14:paraId="722D08DB"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4B9A17C"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074E97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402E394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32AA5D7D" w14:textId="77777777" w:rsidTr="00D90328">
        <w:tc>
          <w:tcPr>
            <w:tcW w:w="562" w:type="dxa"/>
            <w:vAlign w:val="bottom"/>
          </w:tcPr>
          <w:p w14:paraId="75353CDB" w14:textId="05F715ED"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11</w:t>
            </w:r>
          </w:p>
        </w:tc>
        <w:tc>
          <w:tcPr>
            <w:tcW w:w="3261" w:type="dxa"/>
            <w:vAlign w:val="center"/>
          </w:tcPr>
          <w:p w14:paraId="166C92AD"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5E43A6B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4600A0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36DB44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41B94DA" w14:textId="77777777" w:rsidTr="00D90328">
        <w:tc>
          <w:tcPr>
            <w:tcW w:w="562" w:type="dxa"/>
            <w:vAlign w:val="bottom"/>
          </w:tcPr>
          <w:p w14:paraId="33E47062" w14:textId="7310E083"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12</w:t>
            </w:r>
          </w:p>
        </w:tc>
        <w:tc>
          <w:tcPr>
            <w:tcW w:w="3261" w:type="dxa"/>
            <w:vAlign w:val="center"/>
          </w:tcPr>
          <w:p w14:paraId="5DB83F9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006C36A0"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2783AB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97261B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CB53B1D" w14:textId="77777777" w:rsidTr="00D90328">
        <w:tc>
          <w:tcPr>
            <w:tcW w:w="562" w:type="dxa"/>
            <w:vAlign w:val="bottom"/>
          </w:tcPr>
          <w:p w14:paraId="5FC71F65" w14:textId="6982035D" w:rsidR="008E43BF" w:rsidRPr="002E1505"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13</w:t>
            </w:r>
          </w:p>
        </w:tc>
        <w:tc>
          <w:tcPr>
            <w:tcW w:w="3261" w:type="dxa"/>
            <w:vAlign w:val="center"/>
          </w:tcPr>
          <w:p w14:paraId="750C512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491A32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22CD75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D4D61FE"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43B2DBA" w14:textId="77777777" w:rsidTr="00D90328">
        <w:tc>
          <w:tcPr>
            <w:tcW w:w="562" w:type="dxa"/>
            <w:vAlign w:val="bottom"/>
          </w:tcPr>
          <w:p w14:paraId="5CA1AAAF" w14:textId="3BC7F7B4"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14</w:t>
            </w:r>
          </w:p>
        </w:tc>
        <w:tc>
          <w:tcPr>
            <w:tcW w:w="3261" w:type="dxa"/>
            <w:vAlign w:val="center"/>
          </w:tcPr>
          <w:p w14:paraId="411DF32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50641D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4C1895B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633972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59F4142" w14:textId="77777777" w:rsidTr="00D90328">
        <w:tc>
          <w:tcPr>
            <w:tcW w:w="562" w:type="dxa"/>
            <w:vAlign w:val="bottom"/>
          </w:tcPr>
          <w:p w14:paraId="194DC284" w14:textId="017683F8"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15</w:t>
            </w:r>
          </w:p>
        </w:tc>
        <w:tc>
          <w:tcPr>
            <w:tcW w:w="3261" w:type="dxa"/>
            <w:vAlign w:val="center"/>
          </w:tcPr>
          <w:p w14:paraId="572BFEB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DD7BE9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8B7C0A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C67CFE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D5331E2" w14:textId="77777777" w:rsidTr="00D90328">
        <w:tc>
          <w:tcPr>
            <w:tcW w:w="562" w:type="dxa"/>
            <w:vAlign w:val="bottom"/>
          </w:tcPr>
          <w:p w14:paraId="7837BE9E" w14:textId="3AB170D3"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16</w:t>
            </w:r>
          </w:p>
        </w:tc>
        <w:tc>
          <w:tcPr>
            <w:tcW w:w="3261" w:type="dxa"/>
            <w:vAlign w:val="center"/>
          </w:tcPr>
          <w:p w14:paraId="0D98B9C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71AA217"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3C90DB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31F282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8763D74" w14:textId="77777777" w:rsidTr="00D90328">
        <w:tc>
          <w:tcPr>
            <w:tcW w:w="562" w:type="dxa"/>
            <w:vAlign w:val="bottom"/>
          </w:tcPr>
          <w:p w14:paraId="586B99A0" w14:textId="44421D2E"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17</w:t>
            </w:r>
          </w:p>
        </w:tc>
        <w:tc>
          <w:tcPr>
            <w:tcW w:w="3261" w:type="dxa"/>
            <w:vAlign w:val="center"/>
          </w:tcPr>
          <w:p w14:paraId="32F175C7"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440274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C300D1C"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A73D31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20266932" w14:textId="77777777" w:rsidTr="00D90328">
        <w:tc>
          <w:tcPr>
            <w:tcW w:w="562" w:type="dxa"/>
            <w:vAlign w:val="bottom"/>
          </w:tcPr>
          <w:p w14:paraId="7B3E4131" w14:textId="37663A70"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18</w:t>
            </w:r>
          </w:p>
        </w:tc>
        <w:tc>
          <w:tcPr>
            <w:tcW w:w="3261" w:type="dxa"/>
            <w:vAlign w:val="center"/>
          </w:tcPr>
          <w:p w14:paraId="1E57F54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F6A7898"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2A12F1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C987753"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0D738F3" w14:textId="77777777" w:rsidTr="00D90328">
        <w:tc>
          <w:tcPr>
            <w:tcW w:w="562" w:type="dxa"/>
            <w:vAlign w:val="bottom"/>
          </w:tcPr>
          <w:p w14:paraId="43208C27" w14:textId="67DCB486"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19</w:t>
            </w:r>
          </w:p>
        </w:tc>
        <w:tc>
          <w:tcPr>
            <w:tcW w:w="3261" w:type="dxa"/>
            <w:vAlign w:val="center"/>
          </w:tcPr>
          <w:p w14:paraId="52AD8C8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6F436FC"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41EE40A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C324D95"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26B0428D" w14:textId="77777777" w:rsidTr="00D90328">
        <w:tc>
          <w:tcPr>
            <w:tcW w:w="562" w:type="dxa"/>
            <w:vAlign w:val="bottom"/>
          </w:tcPr>
          <w:p w14:paraId="7B31BE70" w14:textId="190670B8"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20</w:t>
            </w:r>
          </w:p>
        </w:tc>
        <w:tc>
          <w:tcPr>
            <w:tcW w:w="3261" w:type="dxa"/>
            <w:vAlign w:val="center"/>
          </w:tcPr>
          <w:p w14:paraId="3E63C57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49AA2D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B67138A"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0C65566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5AD17DD3" w14:textId="77777777" w:rsidTr="00D90328">
        <w:tc>
          <w:tcPr>
            <w:tcW w:w="562" w:type="dxa"/>
            <w:vAlign w:val="bottom"/>
          </w:tcPr>
          <w:p w14:paraId="5CEB900D" w14:textId="271EF5DF"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21</w:t>
            </w:r>
          </w:p>
        </w:tc>
        <w:tc>
          <w:tcPr>
            <w:tcW w:w="3261" w:type="dxa"/>
            <w:vAlign w:val="center"/>
          </w:tcPr>
          <w:p w14:paraId="54023955"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45E6052"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3A21FF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DB0985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DF22123" w14:textId="77777777" w:rsidTr="00D90328">
        <w:tc>
          <w:tcPr>
            <w:tcW w:w="562" w:type="dxa"/>
            <w:vAlign w:val="bottom"/>
          </w:tcPr>
          <w:p w14:paraId="5032E12E" w14:textId="69CB3A3C"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22</w:t>
            </w:r>
          </w:p>
        </w:tc>
        <w:tc>
          <w:tcPr>
            <w:tcW w:w="3261" w:type="dxa"/>
            <w:vAlign w:val="center"/>
          </w:tcPr>
          <w:p w14:paraId="4AF583F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7D3936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ACAFB5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7818E410"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D06D7E1" w14:textId="77777777" w:rsidTr="00D90328">
        <w:tc>
          <w:tcPr>
            <w:tcW w:w="562" w:type="dxa"/>
            <w:vAlign w:val="bottom"/>
          </w:tcPr>
          <w:p w14:paraId="3F1C29D6" w14:textId="348601EA"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23</w:t>
            </w:r>
          </w:p>
        </w:tc>
        <w:tc>
          <w:tcPr>
            <w:tcW w:w="3261" w:type="dxa"/>
            <w:vAlign w:val="center"/>
          </w:tcPr>
          <w:p w14:paraId="367DC3B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1C94C0C"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72772DAA"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11FD3A2"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67236D6" w14:textId="77777777" w:rsidTr="00D90328">
        <w:tc>
          <w:tcPr>
            <w:tcW w:w="562" w:type="dxa"/>
            <w:vAlign w:val="bottom"/>
          </w:tcPr>
          <w:p w14:paraId="283379E5" w14:textId="140439FD"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24</w:t>
            </w:r>
          </w:p>
        </w:tc>
        <w:tc>
          <w:tcPr>
            <w:tcW w:w="3261" w:type="dxa"/>
            <w:vAlign w:val="center"/>
          </w:tcPr>
          <w:p w14:paraId="59D8156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51B976F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314DEA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2AF9EF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2F713769" w14:textId="77777777" w:rsidTr="00D90328">
        <w:tc>
          <w:tcPr>
            <w:tcW w:w="562" w:type="dxa"/>
            <w:vAlign w:val="bottom"/>
          </w:tcPr>
          <w:p w14:paraId="5AF4A73F" w14:textId="0131596F"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25</w:t>
            </w:r>
          </w:p>
        </w:tc>
        <w:tc>
          <w:tcPr>
            <w:tcW w:w="3261" w:type="dxa"/>
            <w:vAlign w:val="center"/>
          </w:tcPr>
          <w:p w14:paraId="76C0F17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2FBD99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72D83A3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C3E5C8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1587EDE" w14:textId="77777777" w:rsidTr="00D90328">
        <w:tc>
          <w:tcPr>
            <w:tcW w:w="562" w:type="dxa"/>
            <w:vAlign w:val="bottom"/>
          </w:tcPr>
          <w:p w14:paraId="3DCBF98E" w14:textId="5D40A57B"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26</w:t>
            </w:r>
          </w:p>
        </w:tc>
        <w:tc>
          <w:tcPr>
            <w:tcW w:w="3261" w:type="dxa"/>
            <w:vAlign w:val="center"/>
          </w:tcPr>
          <w:p w14:paraId="553196A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A6D44E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7CF85F2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F66445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8883B63" w14:textId="77777777" w:rsidTr="00D90328">
        <w:tc>
          <w:tcPr>
            <w:tcW w:w="562" w:type="dxa"/>
            <w:vAlign w:val="bottom"/>
          </w:tcPr>
          <w:p w14:paraId="1CB83EA9" w14:textId="14193555"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27</w:t>
            </w:r>
          </w:p>
        </w:tc>
        <w:tc>
          <w:tcPr>
            <w:tcW w:w="3261" w:type="dxa"/>
            <w:vAlign w:val="center"/>
          </w:tcPr>
          <w:p w14:paraId="6348962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2B588A5"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3948156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D6A0D2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E893BDD" w14:textId="77777777" w:rsidTr="00D90328">
        <w:tc>
          <w:tcPr>
            <w:tcW w:w="562" w:type="dxa"/>
            <w:vAlign w:val="bottom"/>
          </w:tcPr>
          <w:p w14:paraId="4F11E922" w14:textId="261FAE0F"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28</w:t>
            </w:r>
          </w:p>
        </w:tc>
        <w:tc>
          <w:tcPr>
            <w:tcW w:w="3261" w:type="dxa"/>
            <w:vAlign w:val="center"/>
          </w:tcPr>
          <w:p w14:paraId="7D29983C"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FC242A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A8439D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DAADA65"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883FDE8" w14:textId="77777777" w:rsidTr="00D90328">
        <w:tc>
          <w:tcPr>
            <w:tcW w:w="562" w:type="dxa"/>
            <w:vAlign w:val="bottom"/>
          </w:tcPr>
          <w:p w14:paraId="24DB40E6" w14:textId="2865476C"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29</w:t>
            </w:r>
          </w:p>
        </w:tc>
        <w:tc>
          <w:tcPr>
            <w:tcW w:w="3261" w:type="dxa"/>
            <w:vAlign w:val="center"/>
          </w:tcPr>
          <w:p w14:paraId="0A5584F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0DDA76D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10D9C5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232F8E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CF2F12E" w14:textId="77777777" w:rsidTr="00D90328">
        <w:tc>
          <w:tcPr>
            <w:tcW w:w="562" w:type="dxa"/>
            <w:vAlign w:val="bottom"/>
          </w:tcPr>
          <w:p w14:paraId="6E6B153E" w14:textId="5071C922"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30</w:t>
            </w:r>
          </w:p>
        </w:tc>
        <w:tc>
          <w:tcPr>
            <w:tcW w:w="3261" w:type="dxa"/>
            <w:vAlign w:val="center"/>
          </w:tcPr>
          <w:p w14:paraId="1D1ACB4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7F5686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CB2990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AA45238"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FBBF7AA" w14:textId="77777777" w:rsidTr="00D90328">
        <w:tc>
          <w:tcPr>
            <w:tcW w:w="562" w:type="dxa"/>
            <w:vAlign w:val="bottom"/>
          </w:tcPr>
          <w:p w14:paraId="2F03FF4F" w14:textId="383E0175"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31</w:t>
            </w:r>
          </w:p>
        </w:tc>
        <w:tc>
          <w:tcPr>
            <w:tcW w:w="3261" w:type="dxa"/>
            <w:vAlign w:val="center"/>
          </w:tcPr>
          <w:p w14:paraId="47664B1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A5AD56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49BA4895"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0A7F4663"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2B69DA3" w14:textId="77777777" w:rsidTr="00D90328">
        <w:tc>
          <w:tcPr>
            <w:tcW w:w="562" w:type="dxa"/>
            <w:vAlign w:val="bottom"/>
          </w:tcPr>
          <w:p w14:paraId="392D42BF" w14:textId="3DCAB2C1"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32</w:t>
            </w:r>
          </w:p>
        </w:tc>
        <w:tc>
          <w:tcPr>
            <w:tcW w:w="3261" w:type="dxa"/>
            <w:vAlign w:val="center"/>
          </w:tcPr>
          <w:p w14:paraId="18665F7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A686BE3"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2FFA44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44E163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329759B0" w14:textId="77777777" w:rsidTr="00D90328">
        <w:tc>
          <w:tcPr>
            <w:tcW w:w="562" w:type="dxa"/>
            <w:vAlign w:val="bottom"/>
          </w:tcPr>
          <w:p w14:paraId="526D782C" w14:textId="24387A5F"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33</w:t>
            </w:r>
          </w:p>
        </w:tc>
        <w:tc>
          <w:tcPr>
            <w:tcW w:w="3261" w:type="dxa"/>
            <w:vAlign w:val="center"/>
          </w:tcPr>
          <w:p w14:paraId="4CA80C98"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5F8108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789F587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412DC3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0FD8500" w14:textId="77777777" w:rsidTr="00D90328">
        <w:tc>
          <w:tcPr>
            <w:tcW w:w="562" w:type="dxa"/>
            <w:vAlign w:val="bottom"/>
          </w:tcPr>
          <w:p w14:paraId="21F7890B" w14:textId="25BB4357"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34</w:t>
            </w:r>
          </w:p>
        </w:tc>
        <w:tc>
          <w:tcPr>
            <w:tcW w:w="3261" w:type="dxa"/>
            <w:vAlign w:val="center"/>
          </w:tcPr>
          <w:p w14:paraId="30511CC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2C8BC9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9F84B6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571274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6F7AF93" w14:textId="77777777" w:rsidTr="00D90328">
        <w:tc>
          <w:tcPr>
            <w:tcW w:w="562" w:type="dxa"/>
            <w:vAlign w:val="bottom"/>
          </w:tcPr>
          <w:p w14:paraId="1EBC5C4A" w14:textId="1C131642"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35</w:t>
            </w:r>
          </w:p>
        </w:tc>
        <w:tc>
          <w:tcPr>
            <w:tcW w:w="3261" w:type="dxa"/>
            <w:vAlign w:val="center"/>
          </w:tcPr>
          <w:p w14:paraId="3B2D3310"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500CBEC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3FFF3EC"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5D3D627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19822F9" w14:textId="77777777" w:rsidTr="00D90328">
        <w:tc>
          <w:tcPr>
            <w:tcW w:w="562" w:type="dxa"/>
            <w:vAlign w:val="bottom"/>
          </w:tcPr>
          <w:p w14:paraId="5A949E4D" w14:textId="2349978D"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36</w:t>
            </w:r>
          </w:p>
        </w:tc>
        <w:tc>
          <w:tcPr>
            <w:tcW w:w="3261" w:type="dxa"/>
            <w:vAlign w:val="center"/>
          </w:tcPr>
          <w:p w14:paraId="1289C8B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AE4E42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4A125CD3"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D7FF99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8F126E6" w14:textId="77777777" w:rsidTr="00D90328">
        <w:tc>
          <w:tcPr>
            <w:tcW w:w="562" w:type="dxa"/>
            <w:vAlign w:val="bottom"/>
          </w:tcPr>
          <w:p w14:paraId="032271A2" w14:textId="5947D131"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37</w:t>
            </w:r>
          </w:p>
        </w:tc>
        <w:tc>
          <w:tcPr>
            <w:tcW w:w="3261" w:type="dxa"/>
            <w:vAlign w:val="center"/>
          </w:tcPr>
          <w:p w14:paraId="5B6E04E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26BFF755"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D802C55"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2931720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59C77681" w14:textId="77777777" w:rsidTr="00D90328">
        <w:tc>
          <w:tcPr>
            <w:tcW w:w="562" w:type="dxa"/>
            <w:vAlign w:val="bottom"/>
          </w:tcPr>
          <w:p w14:paraId="04957C08" w14:textId="33311DE4"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38</w:t>
            </w:r>
          </w:p>
        </w:tc>
        <w:tc>
          <w:tcPr>
            <w:tcW w:w="3261" w:type="dxa"/>
            <w:vAlign w:val="center"/>
          </w:tcPr>
          <w:p w14:paraId="75C3EA4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7FFF93D"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320989C7"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2F7716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66A5E6B2" w14:textId="77777777" w:rsidTr="00D90328">
        <w:tc>
          <w:tcPr>
            <w:tcW w:w="562" w:type="dxa"/>
            <w:vAlign w:val="bottom"/>
          </w:tcPr>
          <w:p w14:paraId="1364A6F7" w14:textId="7E548C8A"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lastRenderedPageBreak/>
              <w:t>39</w:t>
            </w:r>
          </w:p>
        </w:tc>
        <w:tc>
          <w:tcPr>
            <w:tcW w:w="3261" w:type="dxa"/>
            <w:vAlign w:val="center"/>
          </w:tcPr>
          <w:p w14:paraId="176611F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1CB3DF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D1415E7"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7699001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307015B9" w14:textId="77777777" w:rsidTr="00D90328">
        <w:tc>
          <w:tcPr>
            <w:tcW w:w="562" w:type="dxa"/>
            <w:vAlign w:val="bottom"/>
          </w:tcPr>
          <w:p w14:paraId="17641A87" w14:textId="0CA08CBC"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40</w:t>
            </w:r>
          </w:p>
        </w:tc>
        <w:tc>
          <w:tcPr>
            <w:tcW w:w="3261" w:type="dxa"/>
            <w:vAlign w:val="center"/>
          </w:tcPr>
          <w:p w14:paraId="765A7319"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06FE7FE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C7E1B55"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3CEB783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3C6B231" w14:textId="77777777" w:rsidTr="00D90328">
        <w:tc>
          <w:tcPr>
            <w:tcW w:w="562" w:type="dxa"/>
            <w:vAlign w:val="bottom"/>
          </w:tcPr>
          <w:p w14:paraId="33ECA5D1" w14:textId="0643D2DB"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8E43BF">
              <w:rPr>
                <w:rFonts w:ascii="Times New Roman" w:hAnsi="Times New Roman" w:cs="Times New Roman"/>
                <w:sz w:val="24"/>
                <w:szCs w:val="24"/>
              </w:rPr>
              <w:t>41</w:t>
            </w:r>
          </w:p>
        </w:tc>
        <w:tc>
          <w:tcPr>
            <w:tcW w:w="3261" w:type="dxa"/>
            <w:vAlign w:val="center"/>
          </w:tcPr>
          <w:p w14:paraId="18A20F0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C28548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24024C6"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01CF9653"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E810B28" w14:textId="77777777" w:rsidTr="00D90328">
        <w:tc>
          <w:tcPr>
            <w:tcW w:w="562" w:type="dxa"/>
            <w:vAlign w:val="bottom"/>
          </w:tcPr>
          <w:p w14:paraId="4008BA39" w14:textId="72FCC4C4"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42</w:t>
            </w:r>
          </w:p>
        </w:tc>
        <w:tc>
          <w:tcPr>
            <w:tcW w:w="3261" w:type="dxa"/>
            <w:vAlign w:val="center"/>
          </w:tcPr>
          <w:p w14:paraId="29DCEFE1"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BEB560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E50AC87"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7F78A49"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02925E0D" w14:textId="77777777" w:rsidTr="00D90328">
        <w:tc>
          <w:tcPr>
            <w:tcW w:w="562" w:type="dxa"/>
            <w:vAlign w:val="bottom"/>
          </w:tcPr>
          <w:p w14:paraId="1C915CB7" w14:textId="66158FA8"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43</w:t>
            </w:r>
          </w:p>
        </w:tc>
        <w:tc>
          <w:tcPr>
            <w:tcW w:w="3261" w:type="dxa"/>
            <w:vAlign w:val="center"/>
          </w:tcPr>
          <w:p w14:paraId="0F9E945A"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51ADF93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A3DA4F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49EF7618"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1631E610" w14:textId="77777777" w:rsidTr="00D90328">
        <w:tc>
          <w:tcPr>
            <w:tcW w:w="562" w:type="dxa"/>
            <w:vAlign w:val="bottom"/>
          </w:tcPr>
          <w:p w14:paraId="1AF76044" w14:textId="643514FE"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44</w:t>
            </w:r>
          </w:p>
        </w:tc>
        <w:tc>
          <w:tcPr>
            <w:tcW w:w="3261" w:type="dxa"/>
            <w:vAlign w:val="center"/>
          </w:tcPr>
          <w:p w14:paraId="1F34C694"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6B2E63F"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837C77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EED06FC"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236CF9C" w14:textId="77777777" w:rsidTr="00D90328">
        <w:tc>
          <w:tcPr>
            <w:tcW w:w="562" w:type="dxa"/>
            <w:vAlign w:val="bottom"/>
          </w:tcPr>
          <w:p w14:paraId="4BA0CECE" w14:textId="637342DE"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45</w:t>
            </w:r>
          </w:p>
        </w:tc>
        <w:tc>
          <w:tcPr>
            <w:tcW w:w="3261" w:type="dxa"/>
            <w:vAlign w:val="center"/>
          </w:tcPr>
          <w:p w14:paraId="732AA24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45A172A3"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5DB7AB0F"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A2A421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05BF85E" w14:textId="77777777" w:rsidTr="00D90328">
        <w:tc>
          <w:tcPr>
            <w:tcW w:w="562" w:type="dxa"/>
            <w:vAlign w:val="bottom"/>
          </w:tcPr>
          <w:p w14:paraId="5B57F22F" w14:textId="57D91C62"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46</w:t>
            </w:r>
          </w:p>
        </w:tc>
        <w:tc>
          <w:tcPr>
            <w:tcW w:w="3261" w:type="dxa"/>
            <w:vAlign w:val="center"/>
          </w:tcPr>
          <w:p w14:paraId="57F2D2E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99111D4"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6D65B0CE"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713CB0E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71453275" w14:textId="77777777" w:rsidTr="00D90328">
        <w:tc>
          <w:tcPr>
            <w:tcW w:w="562" w:type="dxa"/>
            <w:vAlign w:val="bottom"/>
          </w:tcPr>
          <w:p w14:paraId="59F5213D" w14:textId="3F22BE5C"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47</w:t>
            </w:r>
          </w:p>
        </w:tc>
        <w:tc>
          <w:tcPr>
            <w:tcW w:w="3261" w:type="dxa"/>
            <w:vAlign w:val="center"/>
          </w:tcPr>
          <w:p w14:paraId="2C090C0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721E8350"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7A0850F"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041D40A2"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525AF577" w14:textId="77777777" w:rsidTr="00D90328">
        <w:tc>
          <w:tcPr>
            <w:tcW w:w="562" w:type="dxa"/>
            <w:vAlign w:val="bottom"/>
          </w:tcPr>
          <w:p w14:paraId="43BC01C0" w14:textId="32ED9255"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48</w:t>
            </w:r>
          </w:p>
        </w:tc>
        <w:tc>
          <w:tcPr>
            <w:tcW w:w="3261" w:type="dxa"/>
            <w:vAlign w:val="center"/>
          </w:tcPr>
          <w:p w14:paraId="1E9BF805"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6086A66A"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28AB1F1B"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47D5062E"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4A6D377C" w14:textId="77777777" w:rsidTr="00D90328">
        <w:tc>
          <w:tcPr>
            <w:tcW w:w="562" w:type="dxa"/>
            <w:vAlign w:val="bottom"/>
          </w:tcPr>
          <w:p w14:paraId="0ECD0466" w14:textId="5F13A895"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49</w:t>
            </w:r>
          </w:p>
        </w:tc>
        <w:tc>
          <w:tcPr>
            <w:tcW w:w="3261" w:type="dxa"/>
            <w:vAlign w:val="center"/>
          </w:tcPr>
          <w:p w14:paraId="6A2E79D2"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1404530B"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04F29A1A"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6A0E8766"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r w:rsidR="008E43BF" w14:paraId="256FA46E" w14:textId="77777777" w:rsidTr="00D90328">
        <w:tc>
          <w:tcPr>
            <w:tcW w:w="562" w:type="dxa"/>
            <w:vAlign w:val="bottom"/>
          </w:tcPr>
          <w:p w14:paraId="041FA762" w14:textId="103756F1" w:rsidR="008E43BF" w:rsidRPr="008E43BF"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rPr>
            </w:pPr>
            <w:r w:rsidRPr="008E43BF">
              <w:rPr>
                <w:rFonts w:ascii="Times New Roman" w:hAnsi="Times New Roman" w:cs="Times New Roman"/>
                <w:sz w:val="24"/>
                <w:szCs w:val="24"/>
              </w:rPr>
              <w:t>50</w:t>
            </w:r>
          </w:p>
        </w:tc>
        <w:tc>
          <w:tcPr>
            <w:tcW w:w="3261" w:type="dxa"/>
            <w:vAlign w:val="center"/>
          </w:tcPr>
          <w:p w14:paraId="4D65126C"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559" w:type="dxa"/>
            <w:vAlign w:val="center"/>
          </w:tcPr>
          <w:p w14:paraId="39809F70"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c>
          <w:tcPr>
            <w:tcW w:w="2268" w:type="dxa"/>
            <w:vAlign w:val="center"/>
          </w:tcPr>
          <w:p w14:paraId="16715C3D" w14:textId="77777777" w:rsidR="008E43BF" w:rsidRPr="00B45A91" w:rsidRDefault="008E43BF" w:rsidP="008E43BF">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p>
        </w:tc>
        <w:tc>
          <w:tcPr>
            <w:tcW w:w="1926" w:type="dxa"/>
            <w:vAlign w:val="center"/>
          </w:tcPr>
          <w:p w14:paraId="15EC4DC1" w14:textId="77777777" w:rsidR="008E43BF" w:rsidRPr="00B45A91" w:rsidRDefault="008E43BF" w:rsidP="008E43BF">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p>
        </w:tc>
      </w:tr>
    </w:tbl>
    <w:p w14:paraId="0A699B55" w14:textId="77777777" w:rsidR="00B45A91" w:rsidRDefault="00B45A91" w:rsidP="00755CEB">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1BFD34D" w14:textId="6CB1DE07" w:rsidR="003E43C5" w:rsidRDefault="003E43C5" w:rsidP="00755CEB">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lang w:val="uk-UA"/>
        </w:rPr>
      </w:pPr>
    </w:p>
    <w:p w14:paraId="7876F9FA" w14:textId="77777777" w:rsidR="00755CEB" w:rsidRDefault="006E72A3" w:rsidP="00755CEB">
      <w:pPr>
        <w:pStyle w:val="a9"/>
        <w:ind w:left="0"/>
        <w:contextualSpacing w:val="0"/>
        <w:jc w:val="both"/>
        <w:rPr>
          <w:rFonts w:ascii="Times New Roman" w:hAnsi="Times New Roman"/>
          <w:lang w:val="ru-RU"/>
        </w:rPr>
      </w:pPr>
      <w:r w:rsidRPr="00441B45">
        <w:rPr>
          <w:rFonts w:ascii="Times New Roman" w:hAnsi="Times New Roman"/>
          <w:lang w:val="ru-RU"/>
        </w:rPr>
        <w:t xml:space="preserve">Начальник управління економіки </w:t>
      </w:r>
      <w:r w:rsidRPr="00441B45">
        <w:rPr>
          <w:rFonts w:ascii="Times New Roman" w:hAnsi="Times New Roman"/>
          <w:lang w:val="ru-RU"/>
        </w:rPr>
        <w:tab/>
      </w:r>
      <w:r w:rsidRPr="00441B45">
        <w:rPr>
          <w:rFonts w:ascii="Times New Roman" w:hAnsi="Times New Roman"/>
          <w:lang w:val="ru-RU"/>
        </w:rPr>
        <w:tab/>
      </w:r>
      <w:r w:rsidRPr="00441B45">
        <w:rPr>
          <w:rFonts w:ascii="Times New Roman" w:hAnsi="Times New Roman"/>
          <w:lang w:val="ru-RU"/>
        </w:rPr>
        <w:tab/>
      </w:r>
      <w:r w:rsidRPr="00441B45">
        <w:rPr>
          <w:rFonts w:ascii="Times New Roman" w:hAnsi="Times New Roman"/>
          <w:lang w:val="ru-RU"/>
        </w:rPr>
        <w:tab/>
      </w:r>
      <w:r w:rsidRPr="00441B45">
        <w:rPr>
          <w:rFonts w:ascii="Times New Roman" w:hAnsi="Times New Roman"/>
          <w:lang w:val="ru-RU"/>
        </w:rPr>
        <w:tab/>
      </w:r>
      <w:r>
        <w:rPr>
          <w:rFonts w:ascii="Times New Roman" w:hAnsi="Times New Roman"/>
          <w:lang w:val="ru-RU"/>
        </w:rPr>
        <w:tab/>
      </w:r>
      <w:r w:rsidRPr="00441B45">
        <w:rPr>
          <w:rFonts w:ascii="Times New Roman" w:hAnsi="Times New Roman"/>
          <w:lang w:val="ru-RU"/>
        </w:rPr>
        <w:t>Наталія САХАРОВА</w:t>
      </w:r>
    </w:p>
    <w:p w14:paraId="2990F348" w14:textId="77777777" w:rsidR="00755CEB" w:rsidRDefault="00755CEB" w:rsidP="00755CEB">
      <w:pPr>
        <w:pStyle w:val="a9"/>
        <w:ind w:left="0"/>
        <w:contextualSpacing w:val="0"/>
        <w:jc w:val="both"/>
        <w:rPr>
          <w:rFonts w:ascii="Times New Roman" w:hAnsi="Times New Roman"/>
          <w:lang w:val="ru-RU"/>
        </w:rPr>
      </w:pPr>
    </w:p>
    <w:p w14:paraId="4ADFD51E" w14:textId="77777777" w:rsidR="00755CEB" w:rsidRDefault="00755CEB" w:rsidP="006E72A3">
      <w:pPr>
        <w:pStyle w:val="a9"/>
        <w:spacing w:after="120"/>
        <w:ind w:left="0"/>
        <w:contextualSpacing w:val="0"/>
        <w:jc w:val="both"/>
        <w:rPr>
          <w:rFonts w:ascii="Times New Roman" w:hAnsi="Times New Roman"/>
          <w:lang w:val="ru-RU"/>
        </w:rPr>
        <w:sectPr w:rsidR="00755CEB">
          <w:pgSz w:w="11906" w:h="16838"/>
          <w:pgMar w:top="850" w:right="850" w:bottom="850" w:left="1417" w:header="708" w:footer="708" w:gutter="0"/>
          <w:cols w:space="708"/>
          <w:docGrid w:linePitch="360"/>
        </w:sectPr>
      </w:pPr>
    </w:p>
    <w:p w14:paraId="0FC1DFEE"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right"/>
        <w:rPr>
          <w:rFonts w:ascii="Times New Roman" w:hAnsi="Times New Roman" w:cs="Times New Roman"/>
          <w:bCs/>
          <w:sz w:val="24"/>
          <w:szCs w:val="24"/>
          <w:lang w:val="uk-UA"/>
        </w:rPr>
      </w:pPr>
      <w:r w:rsidRPr="00FA56F6">
        <w:rPr>
          <w:rFonts w:ascii="Times New Roman" w:hAnsi="Times New Roman" w:cs="Times New Roman"/>
          <w:bCs/>
          <w:sz w:val="24"/>
          <w:szCs w:val="24"/>
          <w:lang w:val="uk-UA"/>
        </w:rPr>
        <w:lastRenderedPageBreak/>
        <w:t xml:space="preserve">Додаток 2 до Положення </w:t>
      </w:r>
    </w:p>
    <w:p w14:paraId="1BB86942"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0CAABA82"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FA56F6">
        <w:rPr>
          <w:rFonts w:ascii="Times New Roman" w:hAnsi="Times New Roman" w:cs="Times New Roman"/>
          <w:b/>
          <w:bCs/>
          <w:sz w:val="24"/>
          <w:szCs w:val="24"/>
          <w:lang w:val="uk-UA"/>
        </w:rPr>
        <w:t xml:space="preserve">Звіт про аналіз відповідності </w:t>
      </w:r>
      <w:proofErr w:type="spellStart"/>
      <w:r w:rsidRPr="00FA56F6">
        <w:rPr>
          <w:rFonts w:ascii="Times New Roman" w:hAnsi="Times New Roman" w:cs="Times New Roman"/>
          <w:b/>
          <w:bCs/>
          <w:sz w:val="24"/>
          <w:szCs w:val="24"/>
          <w:lang w:val="uk-UA"/>
        </w:rPr>
        <w:t>проекту</w:t>
      </w:r>
      <w:proofErr w:type="spellEnd"/>
      <w:r w:rsidRPr="00FA56F6">
        <w:rPr>
          <w:rFonts w:ascii="Times New Roman" w:hAnsi="Times New Roman" w:cs="Times New Roman"/>
          <w:b/>
          <w:bCs/>
          <w:sz w:val="24"/>
          <w:szCs w:val="24"/>
          <w:lang w:val="uk-UA"/>
        </w:rPr>
        <w:t xml:space="preserve"> </w:t>
      </w:r>
    </w:p>
    <w:p w14:paraId="0CC1C32E"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006966CD"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FA56F6">
        <w:rPr>
          <w:rFonts w:ascii="Times New Roman" w:hAnsi="Times New Roman" w:cs="Times New Roman"/>
          <w:b/>
          <w:bCs/>
          <w:sz w:val="24"/>
          <w:szCs w:val="24"/>
          <w:lang w:val="uk-UA"/>
        </w:rPr>
        <w:t>_____________________________________________________________________</w:t>
      </w:r>
    </w:p>
    <w:p w14:paraId="66996498"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sz w:val="16"/>
          <w:szCs w:val="16"/>
          <w:lang w:val="uk-UA"/>
        </w:rPr>
      </w:pPr>
      <w:r w:rsidRPr="00FA56F6">
        <w:rPr>
          <w:rFonts w:ascii="Times New Roman" w:hAnsi="Times New Roman" w:cs="Times New Roman"/>
          <w:i/>
          <w:iCs/>
          <w:sz w:val="16"/>
          <w:szCs w:val="16"/>
          <w:lang w:val="uk-UA"/>
        </w:rPr>
        <w:t xml:space="preserve">назва </w:t>
      </w:r>
      <w:proofErr w:type="spellStart"/>
      <w:r w:rsidRPr="00FA56F6">
        <w:rPr>
          <w:rFonts w:ascii="Times New Roman" w:hAnsi="Times New Roman" w:cs="Times New Roman"/>
          <w:i/>
          <w:iCs/>
          <w:sz w:val="16"/>
          <w:szCs w:val="16"/>
          <w:lang w:val="uk-UA"/>
        </w:rPr>
        <w:t>проекту</w:t>
      </w:r>
      <w:proofErr w:type="spellEnd"/>
    </w:p>
    <w:p w14:paraId="25B4F5CF"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FA56F6">
        <w:rPr>
          <w:rFonts w:ascii="Times New Roman" w:hAnsi="Times New Roman" w:cs="Times New Roman"/>
          <w:b/>
          <w:bCs/>
          <w:sz w:val="24"/>
          <w:szCs w:val="24"/>
          <w:lang w:val="uk-UA"/>
        </w:rPr>
        <w:t xml:space="preserve">законодавству та можливості його реалізації </w:t>
      </w:r>
    </w:p>
    <w:p w14:paraId="2A46DF37"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7BEE12B9"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43"/>
        <w:rPr>
          <w:rFonts w:ascii="Times New Roman" w:hAnsi="Times New Roman" w:cs="Times New Roman"/>
          <w:sz w:val="24"/>
          <w:szCs w:val="24"/>
          <w:lang w:val="uk-UA"/>
        </w:rPr>
      </w:pPr>
      <w:r w:rsidRPr="00FA56F6">
        <w:rPr>
          <w:rFonts w:ascii="Times New Roman" w:hAnsi="Times New Roman" w:cs="Times New Roman"/>
          <w:b/>
          <w:bCs/>
          <w:sz w:val="24"/>
          <w:szCs w:val="24"/>
          <w:lang w:val="uk-UA"/>
        </w:rPr>
        <w:t>Відповідальний:</w:t>
      </w:r>
      <w:r w:rsidRPr="00FA56F6">
        <w:rPr>
          <w:rFonts w:ascii="Times New Roman" w:hAnsi="Times New Roman" w:cs="Times New Roman"/>
          <w:sz w:val="24"/>
          <w:szCs w:val="24"/>
          <w:lang w:val="uk-UA"/>
        </w:rPr>
        <w:t>……………………………………………………………………………</w:t>
      </w:r>
    </w:p>
    <w:p w14:paraId="775149ED"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sz w:val="24"/>
          <w:szCs w:val="24"/>
          <w:lang w:val="uk-UA"/>
        </w:rPr>
      </w:pPr>
      <w:r w:rsidRPr="00FA56F6">
        <w:rPr>
          <w:rFonts w:ascii="Times New Roman" w:hAnsi="Times New Roman" w:cs="Times New Roman"/>
          <w:i/>
          <w:iCs/>
          <w:sz w:val="24"/>
          <w:szCs w:val="24"/>
          <w:lang w:val="uk-UA"/>
        </w:rPr>
        <w:t xml:space="preserve">(виконавчий орган міської ради, відповідальний за реалізацію </w:t>
      </w:r>
      <w:proofErr w:type="spellStart"/>
      <w:r w:rsidRPr="00FA56F6">
        <w:rPr>
          <w:rFonts w:ascii="Times New Roman" w:hAnsi="Times New Roman" w:cs="Times New Roman"/>
          <w:i/>
          <w:iCs/>
          <w:sz w:val="24"/>
          <w:szCs w:val="24"/>
          <w:lang w:val="uk-UA"/>
        </w:rPr>
        <w:t>проекту</w:t>
      </w:r>
      <w:proofErr w:type="spellEnd"/>
      <w:r w:rsidRPr="00FA56F6">
        <w:rPr>
          <w:rFonts w:ascii="Times New Roman" w:hAnsi="Times New Roman" w:cs="Times New Roman"/>
          <w:i/>
          <w:iCs/>
          <w:sz w:val="24"/>
          <w:szCs w:val="24"/>
          <w:lang w:val="uk-UA"/>
        </w:rPr>
        <w:t>)</w:t>
      </w:r>
    </w:p>
    <w:p w14:paraId="048DF9B8"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p>
    <w:p w14:paraId="55B1BB9E"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FA56F6">
        <w:rPr>
          <w:rFonts w:ascii="Times New Roman" w:hAnsi="Times New Roman" w:cs="Times New Roman"/>
          <w:b/>
          <w:bCs/>
          <w:sz w:val="24"/>
          <w:szCs w:val="24"/>
          <w:lang w:val="uk-UA"/>
        </w:rPr>
        <w:t>Зміст:</w:t>
      </w:r>
      <w:r w:rsidRPr="00FA56F6">
        <w:rPr>
          <w:rFonts w:ascii="Times New Roman" w:hAnsi="Times New Roman" w:cs="Times New Roman"/>
          <w:sz w:val="24"/>
          <w:szCs w:val="24"/>
          <w:lang w:val="uk-UA"/>
        </w:rPr>
        <w:t xml:space="preserve"> здійснення аналізу поданого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за змістом та можливістю реалізації</w:t>
      </w:r>
    </w:p>
    <w:p w14:paraId="1E7789F2" w14:textId="77777777" w:rsidR="00755CEB" w:rsidRDefault="00755CEB" w:rsidP="00755C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p>
    <w:tbl>
      <w:tblPr>
        <w:tblStyle w:val="af"/>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3"/>
      </w:tblGrid>
      <w:tr w:rsidR="00E855C5" w14:paraId="7D41A8A3" w14:textId="77777777" w:rsidTr="00E855C5">
        <w:tc>
          <w:tcPr>
            <w:tcW w:w="5098" w:type="dxa"/>
            <w:vAlign w:val="center"/>
          </w:tcPr>
          <w:p w14:paraId="23CB6971" w14:textId="7DFBB9DB" w:rsidR="00E855C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FA56F6">
              <w:rPr>
                <w:rFonts w:ascii="Times New Roman" w:hAnsi="Times New Roman" w:cs="Times New Roman"/>
                <w:sz w:val="24"/>
                <w:szCs w:val="24"/>
                <w:lang w:val="uk-UA"/>
              </w:rPr>
              <w:t xml:space="preserve">1. Включено до реєстру поданих </w:t>
            </w:r>
            <w:proofErr w:type="spellStart"/>
            <w:r w:rsidRPr="00FA56F6">
              <w:rPr>
                <w:rFonts w:ascii="Times New Roman" w:hAnsi="Times New Roman" w:cs="Times New Roman"/>
                <w:sz w:val="24"/>
                <w:szCs w:val="24"/>
                <w:lang w:val="uk-UA"/>
              </w:rPr>
              <w:t>проектів</w:t>
            </w:r>
            <w:proofErr w:type="spellEnd"/>
            <w:r w:rsidRPr="00FA56F6">
              <w:rPr>
                <w:rFonts w:ascii="Times New Roman" w:hAnsi="Times New Roman" w:cs="Times New Roman"/>
                <w:sz w:val="24"/>
                <w:szCs w:val="24"/>
                <w:lang w:val="uk-UA"/>
              </w:rPr>
              <w:t xml:space="preserve"> за №</w:t>
            </w:r>
          </w:p>
        </w:tc>
        <w:tc>
          <w:tcPr>
            <w:tcW w:w="4253" w:type="dxa"/>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E855C5" w:rsidRPr="00441B45" w14:paraId="7F7A2A8E" w14:textId="77777777" w:rsidTr="00E855C5">
              <w:trPr>
                <w:trHeight w:hRule="exact" w:val="374"/>
              </w:trPr>
              <w:tc>
                <w:tcPr>
                  <w:tcW w:w="374" w:type="dxa"/>
                </w:tcPr>
                <w:p w14:paraId="0954E786"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942BE66"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08F03CE"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991CAE0"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920F9CB"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11BDBDB"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4CE24BF"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364721A" w14:textId="77777777" w:rsidR="00E855C5" w:rsidRPr="00441B45" w:rsidRDefault="00E855C5" w:rsidP="00E855C5">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4D98E2CD" w14:textId="77777777" w:rsidR="00E855C5" w:rsidRDefault="00E855C5" w:rsidP="00755C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p>
        </w:tc>
      </w:tr>
    </w:tbl>
    <w:p w14:paraId="26C53504"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768F981E"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2. Запропонований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входить до повноважень Хмельницької міської ради: </w:t>
      </w:r>
    </w:p>
    <w:p w14:paraId="7DCBA38B" w14:textId="37373909"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(входить)</w:t>
      </w:r>
    </w:p>
    <w:p w14:paraId="084DF406"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ні (</w:t>
      </w:r>
      <w:r w:rsidRPr="00FA56F6">
        <w:rPr>
          <w:rFonts w:ascii="Times New Roman" w:hAnsi="Times New Roman" w:cs="Times New Roman"/>
          <w:i/>
          <w:iCs/>
          <w:sz w:val="24"/>
          <w:szCs w:val="24"/>
          <w:lang w:val="uk-UA"/>
        </w:rPr>
        <w:t>чому?</w:t>
      </w:r>
      <w:r w:rsidRPr="00FA56F6">
        <w:rPr>
          <w:rFonts w:ascii="Times New Roman" w:hAnsi="Times New Roman" w:cs="Times New Roman"/>
          <w:sz w:val="24"/>
          <w:szCs w:val="24"/>
          <w:lang w:val="uk-UA"/>
        </w:rPr>
        <w:t>)</w:t>
      </w:r>
    </w:p>
    <w:p w14:paraId="14640DD7" w14:textId="67631657" w:rsidR="00755CEB" w:rsidRDefault="00B25C8E"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C5B0065" w14:textId="2F0821D6" w:rsidR="00B25C8E" w:rsidRPr="00FA56F6" w:rsidRDefault="00B25C8E"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8B58CCC" w14:textId="77777777" w:rsidR="00B25C8E" w:rsidRDefault="00B25C8E"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5D73B7E9" w14:textId="19C07E2F"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3. Запропонований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відповідає чинному законодавству, у </w:t>
      </w:r>
      <w:proofErr w:type="spellStart"/>
      <w:r w:rsidRPr="00FA56F6">
        <w:rPr>
          <w:rFonts w:ascii="Times New Roman" w:hAnsi="Times New Roman" w:cs="Times New Roman"/>
          <w:sz w:val="24"/>
          <w:szCs w:val="24"/>
          <w:lang w:val="uk-UA"/>
        </w:rPr>
        <w:t>т.ч</w:t>
      </w:r>
      <w:proofErr w:type="spellEnd"/>
      <w:r w:rsidRPr="00FA56F6">
        <w:rPr>
          <w:rFonts w:ascii="Times New Roman" w:hAnsi="Times New Roman" w:cs="Times New Roman"/>
          <w:sz w:val="24"/>
          <w:szCs w:val="24"/>
          <w:lang w:val="uk-UA"/>
        </w:rPr>
        <w:t xml:space="preserve">. рішенням Хмельницької міської ради: </w:t>
      </w:r>
    </w:p>
    <w:p w14:paraId="3B63586F" w14:textId="709A1C82"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(відповідає)</w:t>
      </w:r>
    </w:p>
    <w:p w14:paraId="6D447EA7"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ні (</w:t>
      </w:r>
      <w:r w:rsidRPr="00FA56F6">
        <w:rPr>
          <w:rFonts w:ascii="Times New Roman" w:hAnsi="Times New Roman" w:cs="Times New Roman"/>
          <w:i/>
          <w:iCs/>
          <w:sz w:val="24"/>
          <w:szCs w:val="24"/>
          <w:lang w:val="uk-UA"/>
        </w:rPr>
        <w:t>чому?</w:t>
      </w:r>
      <w:r w:rsidRPr="00FA56F6">
        <w:rPr>
          <w:rFonts w:ascii="Times New Roman" w:hAnsi="Times New Roman" w:cs="Times New Roman"/>
          <w:sz w:val="24"/>
          <w:szCs w:val="24"/>
          <w:lang w:val="uk-UA"/>
        </w:rPr>
        <w:t>)</w:t>
      </w:r>
    </w:p>
    <w:p w14:paraId="29403607" w14:textId="77777777"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1F656630"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762EACB1"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77A3EC9F"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4. Реалізація запропонованого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відбуватиметься протягом одного бюджетного року: </w:t>
      </w:r>
    </w:p>
    <w:p w14:paraId="66B9865F" w14:textId="21DDEE4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(протягом бюджетного року)</w:t>
      </w:r>
    </w:p>
    <w:p w14:paraId="7664D907"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ні (</w:t>
      </w:r>
      <w:r w:rsidRPr="00FA56F6">
        <w:rPr>
          <w:rFonts w:ascii="Times New Roman" w:hAnsi="Times New Roman" w:cs="Times New Roman"/>
          <w:i/>
          <w:iCs/>
          <w:sz w:val="24"/>
          <w:szCs w:val="24"/>
          <w:lang w:val="uk-UA"/>
        </w:rPr>
        <w:t>чому?</w:t>
      </w:r>
      <w:r w:rsidRPr="00FA56F6">
        <w:rPr>
          <w:rFonts w:ascii="Times New Roman" w:hAnsi="Times New Roman" w:cs="Times New Roman"/>
          <w:sz w:val="24"/>
          <w:szCs w:val="24"/>
          <w:lang w:val="uk-UA"/>
        </w:rPr>
        <w:t>)</w:t>
      </w:r>
    </w:p>
    <w:p w14:paraId="37E718AB" w14:textId="77777777"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37AA388E"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54F95383"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7C05990F"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5. Висновок стосовно технічних можливостей виконання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w:t>
      </w:r>
    </w:p>
    <w:p w14:paraId="7DCDD7CC"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а) позитивний</w:t>
      </w:r>
    </w:p>
    <w:p w14:paraId="5CDC96FB"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негативний (</w:t>
      </w:r>
      <w:r w:rsidRPr="00FA56F6">
        <w:rPr>
          <w:rFonts w:ascii="Times New Roman" w:hAnsi="Times New Roman" w:cs="Times New Roman"/>
          <w:i/>
          <w:iCs/>
          <w:sz w:val="24"/>
          <w:szCs w:val="24"/>
          <w:lang w:val="uk-UA"/>
        </w:rPr>
        <w:t>чому?</w:t>
      </w:r>
      <w:r w:rsidRPr="00FA56F6">
        <w:rPr>
          <w:rFonts w:ascii="Times New Roman" w:hAnsi="Times New Roman" w:cs="Times New Roman"/>
          <w:sz w:val="24"/>
          <w:szCs w:val="24"/>
          <w:lang w:val="uk-UA"/>
        </w:rPr>
        <w:t>)</w:t>
      </w:r>
    </w:p>
    <w:p w14:paraId="5A0AE372" w14:textId="77777777"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6EC47B75"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2BC84D24"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3E442BA1"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6.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має завершений характер:</w:t>
      </w:r>
    </w:p>
    <w:p w14:paraId="584A9940" w14:textId="46EE2CE7" w:rsidR="00755CEB" w:rsidRPr="00FA56F6" w:rsidRDefault="00755CEB"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(має завершений характер)</w:t>
      </w:r>
    </w:p>
    <w:p w14:paraId="40E61D51" w14:textId="621030D6" w:rsidR="00755CEB" w:rsidRPr="00FA56F6" w:rsidRDefault="00755CEB"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sz w:val="24"/>
          <w:szCs w:val="24"/>
          <w:lang w:val="uk-UA"/>
        </w:rPr>
      </w:pPr>
      <w:r w:rsidRPr="00FA56F6">
        <w:rPr>
          <w:rFonts w:ascii="Times New Roman" w:hAnsi="Times New Roman" w:cs="Times New Roman"/>
          <w:sz w:val="24"/>
          <w:szCs w:val="24"/>
          <w:lang w:val="uk-UA"/>
        </w:rPr>
        <w:t xml:space="preserve">б) ні </w:t>
      </w:r>
      <w:r w:rsidRPr="00FA56F6">
        <w:rPr>
          <w:rFonts w:ascii="Times New Roman" w:hAnsi="Times New Roman" w:cs="Times New Roman"/>
          <w:i/>
          <w:sz w:val="24"/>
          <w:szCs w:val="24"/>
          <w:lang w:val="uk-UA"/>
        </w:rPr>
        <w:t xml:space="preserve">(обґрунтування неможливості реалізації </w:t>
      </w:r>
      <w:proofErr w:type="spellStart"/>
      <w:r w:rsidRPr="00FA56F6">
        <w:rPr>
          <w:rFonts w:ascii="Times New Roman" w:hAnsi="Times New Roman" w:cs="Times New Roman"/>
          <w:i/>
          <w:sz w:val="24"/>
          <w:szCs w:val="24"/>
          <w:lang w:val="uk-UA"/>
        </w:rPr>
        <w:t>проекту</w:t>
      </w:r>
      <w:proofErr w:type="spellEnd"/>
      <w:r w:rsidRPr="00FA56F6">
        <w:rPr>
          <w:rFonts w:ascii="Times New Roman" w:hAnsi="Times New Roman" w:cs="Times New Roman"/>
          <w:i/>
          <w:sz w:val="24"/>
          <w:szCs w:val="24"/>
          <w:lang w:val="uk-UA"/>
        </w:rPr>
        <w:t xml:space="preserve"> протягом встановленого періоду реалізації)</w:t>
      </w:r>
    </w:p>
    <w:p w14:paraId="06E9D88C" w14:textId="77777777"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542522F6"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245B8A0A" w14:textId="77777777" w:rsidR="00755CEB" w:rsidRPr="00FA56F6" w:rsidRDefault="00755CEB" w:rsidP="00755CE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7.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не суперечить діючим програмам розвитку громади та не дублює завдання, які передбачені цими програмами і плануються для реалізації на відповідний бюджетний рік:</w:t>
      </w:r>
    </w:p>
    <w:p w14:paraId="66CB70E8" w14:textId="6B984577" w:rsidR="00755CEB" w:rsidRPr="00FA56F6" w:rsidRDefault="00755CEB"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(не суперечить та не дублює)</w:t>
      </w:r>
    </w:p>
    <w:p w14:paraId="25B754DE" w14:textId="77777777" w:rsidR="00755CEB" w:rsidRPr="00FA56F6" w:rsidRDefault="00755CEB"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sz w:val="24"/>
          <w:szCs w:val="24"/>
          <w:lang w:val="uk-UA"/>
        </w:rPr>
      </w:pPr>
      <w:r w:rsidRPr="00FA56F6">
        <w:rPr>
          <w:rFonts w:ascii="Times New Roman" w:hAnsi="Times New Roman" w:cs="Times New Roman"/>
          <w:sz w:val="24"/>
          <w:szCs w:val="24"/>
          <w:lang w:val="uk-UA"/>
        </w:rPr>
        <w:t xml:space="preserve">б) ні </w:t>
      </w:r>
      <w:r w:rsidRPr="00FA56F6">
        <w:rPr>
          <w:rFonts w:ascii="Times New Roman" w:hAnsi="Times New Roman" w:cs="Times New Roman"/>
          <w:i/>
          <w:sz w:val="24"/>
          <w:szCs w:val="24"/>
          <w:lang w:val="uk-UA"/>
        </w:rPr>
        <w:t>(обґрунтування, у якій частині суперечить)</w:t>
      </w:r>
    </w:p>
    <w:p w14:paraId="678B17CC" w14:textId="77777777"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5E1CCF44"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24D5E2B6" w14:textId="4BADD9D8" w:rsidR="006E72A3" w:rsidRDefault="006E72A3" w:rsidP="00B25C8E">
      <w:pPr>
        <w:pStyle w:val="a9"/>
        <w:spacing w:after="120"/>
        <w:ind w:left="0"/>
        <w:contextualSpacing w:val="0"/>
        <w:jc w:val="both"/>
        <w:rPr>
          <w:rFonts w:ascii="Times New Roman" w:hAnsi="Times New Roman"/>
        </w:rPr>
      </w:pPr>
    </w:p>
    <w:p w14:paraId="0DB3FC1B"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pacing w:val="-2"/>
          <w:sz w:val="24"/>
          <w:szCs w:val="24"/>
          <w:lang w:val="uk-UA"/>
        </w:rPr>
      </w:pPr>
      <w:r w:rsidRPr="00FA56F6">
        <w:rPr>
          <w:rFonts w:ascii="Times New Roman" w:hAnsi="Times New Roman" w:cs="Times New Roman"/>
          <w:sz w:val="24"/>
          <w:szCs w:val="24"/>
          <w:lang w:val="uk-UA"/>
        </w:rPr>
        <w:lastRenderedPageBreak/>
        <w:t xml:space="preserve">8. У рамках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не передбачено витрати на утримання та обслуговування об’єкту у сумі, що перевищує вартість реалізації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w:t>
      </w:r>
    </w:p>
    <w:p w14:paraId="4CDB47C3" w14:textId="2D3C5BF1"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так </w:t>
      </w:r>
      <w:r w:rsidRPr="00FA56F6">
        <w:rPr>
          <w:rFonts w:ascii="Times New Roman" w:hAnsi="Times New Roman" w:cs="Times New Roman"/>
          <w:i/>
          <w:sz w:val="24"/>
          <w:szCs w:val="24"/>
          <w:lang w:val="uk-UA"/>
        </w:rPr>
        <w:t>(не передбачено)</w:t>
      </w:r>
    </w:p>
    <w:p w14:paraId="6E211D54" w14:textId="7B32082A" w:rsidR="00B25C8E"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б) ні </w:t>
      </w:r>
      <w:r w:rsidRPr="00FA56F6">
        <w:rPr>
          <w:rFonts w:ascii="Times New Roman" w:hAnsi="Times New Roman" w:cs="Times New Roman"/>
          <w:i/>
          <w:sz w:val="24"/>
          <w:szCs w:val="24"/>
          <w:lang w:val="uk-UA"/>
        </w:rPr>
        <w:t xml:space="preserve">(передбачено, надати </w:t>
      </w:r>
      <w:proofErr w:type="spellStart"/>
      <w:r w:rsidRPr="00FA56F6">
        <w:rPr>
          <w:rFonts w:ascii="Times New Roman" w:hAnsi="Times New Roman" w:cs="Times New Roman"/>
          <w:i/>
          <w:sz w:val="24"/>
          <w:szCs w:val="24"/>
          <w:lang w:val="uk-UA"/>
        </w:rPr>
        <w:t>обгрунтування</w:t>
      </w:r>
      <w:proofErr w:type="spellEnd"/>
      <w:r w:rsidR="009A059F">
        <w:rPr>
          <w:rFonts w:ascii="Times New Roman" w:hAnsi="Times New Roman" w:cs="Times New Roman"/>
          <w:i/>
          <w:sz w:val="24"/>
          <w:szCs w:val="24"/>
          <w:lang w:val="uk-UA"/>
        </w:rPr>
        <w:t>)</w:t>
      </w:r>
    </w:p>
    <w:p w14:paraId="2A848035" w14:textId="77777777" w:rsidR="009A059F" w:rsidRDefault="009A059F" w:rsidP="009A059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38373DFB" w14:textId="77777777" w:rsidR="009A059F" w:rsidRPr="00FA56F6" w:rsidRDefault="009A059F" w:rsidP="009A059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76F0280" w14:textId="77777777"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48BF9A07"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9. Територія/земельна ділянка/будівля/приміщення/об’єкт, де відбуватиметься реалізація запропонованого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w:t>
      </w:r>
    </w:p>
    <w:p w14:paraId="197927CE" w14:textId="57F8BAC3" w:rsidR="009A059F" w:rsidRDefault="00B25C8E" w:rsidP="009A059F">
      <w:pPr>
        <w:pStyle w:val="Default"/>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а) це територія/земельна ділянка/будівля/приміщення/об’єкт, на якій Хмельницька міська рада має право здійснювати реалізацію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і яка належить до комунальної власності Хмельницької міської територіальної громади та не перебуває у користуванні/оренді фізичних або юридичних осіб, засновниками яких не є Хмельницька міська рада</w:t>
      </w:r>
    </w:p>
    <w:p w14:paraId="65147249" w14:textId="77385255" w:rsidR="00B25C8E" w:rsidRDefault="00B25C8E" w:rsidP="009A059F">
      <w:pPr>
        <w:pStyle w:val="Default"/>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б) це територія/земельна ділянка/будівля/приміщення/об’єкт, на якій Хмельницька міська рада не має права здійснювати реалізацію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і яка не належить до комунальної власності Хмельницької міської територіальної громади та перебуває у користуванні/оренді фізичних або юридичних осіб, засновниками яких не є Хмельницька міська рада</w:t>
      </w:r>
    </w:p>
    <w:p w14:paraId="22095016" w14:textId="77777777" w:rsidR="009A059F" w:rsidRPr="00FA56F6" w:rsidRDefault="009A059F"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5C713C26"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10.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є інноваційним та прогресивним:</w:t>
      </w:r>
    </w:p>
    <w:p w14:paraId="7F1D71A4" w14:textId="67D6FF95"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а) так</w:t>
      </w:r>
    </w:p>
    <w:p w14:paraId="279D99BD" w14:textId="2D2E9817"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ні</w:t>
      </w:r>
    </w:p>
    <w:p w14:paraId="641FB68F" w14:textId="77777777"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2FAB700E"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11. </w:t>
      </w:r>
      <w:proofErr w:type="spellStart"/>
      <w:r w:rsidRPr="00FA56F6">
        <w:rPr>
          <w:rFonts w:ascii="Times New Roman" w:hAnsi="Times New Roman" w:cs="Times New Roman"/>
          <w:sz w:val="24"/>
          <w:szCs w:val="24"/>
          <w:lang w:val="uk-UA"/>
        </w:rPr>
        <w:t>Проект</w:t>
      </w:r>
      <w:proofErr w:type="spellEnd"/>
      <w:r w:rsidRPr="00FA56F6">
        <w:rPr>
          <w:rFonts w:ascii="Times New Roman" w:hAnsi="Times New Roman" w:cs="Times New Roman"/>
          <w:sz w:val="24"/>
          <w:szCs w:val="24"/>
          <w:lang w:val="uk-UA"/>
        </w:rPr>
        <w:t xml:space="preserve"> є загальнодоступним:</w:t>
      </w:r>
    </w:p>
    <w:p w14:paraId="5EF69656" w14:textId="148EB69D"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а) так</w:t>
      </w:r>
    </w:p>
    <w:p w14:paraId="34F2457F" w14:textId="6F8D85FD" w:rsidR="00B25C8E" w:rsidRPr="00FA56F6" w:rsidRDefault="00B25C8E" w:rsidP="009A059F">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sz w:val="24"/>
          <w:szCs w:val="24"/>
          <w:lang w:val="uk-UA"/>
        </w:rPr>
      </w:pPr>
      <w:r w:rsidRPr="00FA56F6">
        <w:rPr>
          <w:rFonts w:ascii="Times New Roman" w:hAnsi="Times New Roman" w:cs="Times New Roman"/>
          <w:sz w:val="24"/>
          <w:szCs w:val="24"/>
          <w:lang w:val="uk-UA"/>
        </w:rPr>
        <w:t xml:space="preserve">б) ні </w:t>
      </w:r>
      <w:r w:rsidRPr="00FA56F6">
        <w:rPr>
          <w:rFonts w:ascii="Times New Roman" w:hAnsi="Times New Roman" w:cs="Times New Roman"/>
          <w:i/>
          <w:iCs/>
          <w:sz w:val="24"/>
          <w:szCs w:val="24"/>
          <w:lang w:val="uk-UA"/>
        </w:rPr>
        <w:t>(обґрунтування)</w:t>
      </w:r>
    </w:p>
    <w:p w14:paraId="4200628D" w14:textId="77777777" w:rsidR="00490EEB"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23D199EF"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15CF5733"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4E50EE22"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12. Витрати за кошторисом, призначеного на реалізацію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w:t>
      </w:r>
    </w:p>
    <w:p w14:paraId="11CC6772"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а) без додаткових зауважень;</w:t>
      </w:r>
    </w:p>
    <w:p w14:paraId="69A932C3" w14:textId="5B619D22"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б) із зауваженнями </w:t>
      </w:r>
      <w:r w:rsidRPr="00FA56F6">
        <w:rPr>
          <w:rFonts w:ascii="Times New Roman" w:hAnsi="Times New Roman" w:cs="Times New Roman"/>
          <w:i/>
          <w:sz w:val="24"/>
          <w:szCs w:val="24"/>
          <w:lang w:val="uk-UA"/>
        </w:rPr>
        <w:t xml:space="preserve">(необхідно </w:t>
      </w:r>
      <w:proofErr w:type="spellStart"/>
      <w:r w:rsidRPr="00FA56F6">
        <w:rPr>
          <w:rFonts w:ascii="Times New Roman" w:hAnsi="Times New Roman" w:cs="Times New Roman"/>
          <w:i/>
          <w:sz w:val="24"/>
          <w:szCs w:val="24"/>
          <w:lang w:val="uk-UA"/>
        </w:rPr>
        <w:t>внести</w:t>
      </w:r>
      <w:proofErr w:type="spellEnd"/>
      <w:r w:rsidRPr="00FA56F6">
        <w:rPr>
          <w:rFonts w:ascii="Times New Roman" w:hAnsi="Times New Roman" w:cs="Times New Roman"/>
          <w:i/>
          <w:sz w:val="24"/>
          <w:szCs w:val="24"/>
          <w:lang w:val="uk-UA"/>
        </w:rPr>
        <w:t xml:space="preserve"> або уточнити їх, використовуючи для обґрунтування дані, наведені в таблиці нижче).</w:t>
      </w:r>
    </w:p>
    <w:p w14:paraId="1B0D6571"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tbl>
      <w:tblPr>
        <w:tblW w:w="96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1275"/>
        <w:gridCol w:w="1276"/>
        <w:gridCol w:w="1276"/>
        <w:gridCol w:w="1276"/>
        <w:gridCol w:w="1275"/>
      </w:tblGrid>
      <w:tr w:rsidR="00B25C8E" w:rsidRPr="00490EEB" w14:paraId="64B02737" w14:textId="77777777" w:rsidTr="006A42E1">
        <w:trPr>
          <w:trHeight w:val="390"/>
          <w:tblHeader/>
        </w:trPr>
        <w:tc>
          <w:tcPr>
            <w:tcW w:w="1985" w:type="dxa"/>
            <w:vMerge w:val="restart"/>
            <w:tcMar>
              <w:top w:w="80" w:type="dxa"/>
              <w:left w:w="80" w:type="dxa"/>
              <w:bottom w:w="80" w:type="dxa"/>
              <w:right w:w="80" w:type="dxa"/>
            </w:tcMar>
            <w:vAlign w:val="center"/>
          </w:tcPr>
          <w:p w14:paraId="6BF96A87" w14:textId="77777777"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br w:type="page"/>
            </w:r>
            <w:r w:rsidRPr="00490EEB">
              <w:rPr>
                <w:rFonts w:ascii="Times New Roman" w:eastAsia="Arial Unicode MS" w:hAnsi="Times New Roman" w:cs="Times New Roman"/>
                <w:b w:val="0"/>
                <w:sz w:val="24"/>
                <w:szCs w:val="24"/>
                <w:lang w:val="uk-UA"/>
              </w:rPr>
              <w:t>Найменування товарів (робіт, послуг)</w:t>
            </w:r>
          </w:p>
        </w:tc>
        <w:tc>
          <w:tcPr>
            <w:tcW w:w="3827" w:type="dxa"/>
            <w:gridSpan w:val="3"/>
            <w:tcMar>
              <w:top w:w="80" w:type="dxa"/>
              <w:left w:w="80" w:type="dxa"/>
              <w:bottom w:w="80" w:type="dxa"/>
              <w:right w:w="80" w:type="dxa"/>
            </w:tcMar>
            <w:vAlign w:val="center"/>
          </w:tcPr>
          <w:p w14:paraId="5A78AC03" w14:textId="77777777"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Запропоновано</w:t>
            </w:r>
          </w:p>
          <w:p w14:paraId="626BC960" w14:textId="4AD60DD9"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 xml:space="preserve">автором </w:t>
            </w:r>
            <w:proofErr w:type="spellStart"/>
            <w:r w:rsidRPr="00490EEB">
              <w:rPr>
                <w:rFonts w:ascii="Times New Roman" w:hAnsi="Times New Roman" w:cs="Times New Roman"/>
                <w:b w:val="0"/>
                <w:sz w:val="24"/>
                <w:szCs w:val="24"/>
                <w:lang w:val="uk-UA"/>
              </w:rPr>
              <w:t>проекту</w:t>
            </w:r>
            <w:proofErr w:type="spellEnd"/>
          </w:p>
        </w:tc>
        <w:tc>
          <w:tcPr>
            <w:tcW w:w="3827" w:type="dxa"/>
            <w:gridSpan w:val="3"/>
            <w:tcMar>
              <w:top w:w="80" w:type="dxa"/>
              <w:left w:w="80" w:type="dxa"/>
              <w:bottom w:w="80" w:type="dxa"/>
              <w:right w:w="80" w:type="dxa"/>
            </w:tcMar>
            <w:vAlign w:val="center"/>
          </w:tcPr>
          <w:p w14:paraId="5C19635B" w14:textId="3355F21F"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Пропозиція</w:t>
            </w:r>
          </w:p>
          <w:p w14:paraId="55058116" w14:textId="10DE1846"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відповідального</w:t>
            </w:r>
          </w:p>
          <w:p w14:paraId="4F35F977" w14:textId="77777777"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виконавчого органу</w:t>
            </w:r>
          </w:p>
        </w:tc>
      </w:tr>
      <w:tr w:rsidR="00B25C8E" w:rsidRPr="00490EEB" w14:paraId="16C05742" w14:textId="77777777" w:rsidTr="006A42E1">
        <w:trPr>
          <w:trHeight w:val="740"/>
          <w:tblHeader/>
        </w:trPr>
        <w:tc>
          <w:tcPr>
            <w:tcW w:w="1985" w:type="dxa"/>
            <w:vMerge/>
          </w:tcPr>
          <w:p w14:paraId="54DD52C7"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49BD886A" w14:textId="77777777"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Необхідна кількість</w:t>
            </w:r>
          </w:p>
        </w:tc>
        <w:tc>
          <w:tcPr>
            <w:tcW w:w="1275" w:type="dxa"/>
            <w:tcMar>
              <w:top w:w="80" w:type="dxa"/>
              <w:left w:w="80" w:type="dxa"/>
              <w:bottom w:w="80" w:type="dxa"/>
              <w:right w:w="80" w:type="dxa"/>
            </w:tcMar>
          </w:tcPr>
          <w:p w14:paraId="0C077C06" w14:textId="77777777" w:rsid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Ціна за одиницю,</w:t>
            </w:r>
          </w:p>
          <w:p w14:paraId="07272879" w14:textId="3449BDEA"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грн.</w:t>
            </w:r>
          </w:p>
        </w:tc>
        <w:tc>
          <w:tcPr>
            <w:tcW w:w="1276" w:type="dxa"/>
            <w:tcMar>
              <w:top w:w="80" w:type="dxa"/>
              <w:left w:w="80" w:type="dxa"/>
              <w:bottom w:w="80" w:type="dxa"/>
              <w:right w:w="80" w:type="dxa"/>
            </w:tcMar>
          </w:tcPr>
          <w:p w14:paraId="6CE4065B" w14:textId="77777777" w:rsid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Загальна вартість,</w:t>
            </w:r>
          </w:p>
          <w:p w14:paraId="044854E5" w14:textId="705E4E05"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 xml:space="preserve">грн. </w:t>
            </w:r>
          </w:p>
        </w:tc>
        <w:tc>
          <w:tcPr>
            <w:tcW w:w="1276" w:type="dxa"/>
            <w:tcMar>
              <w:top w:w="80" w:type="dxa"/>
              <w:left w:w="80" w:type="dxa"/>
              <w:bottom w:w="80" w:type="dxa"/>
              <w:right w:w="80" w:type="dxa"/>
            </w:tcMar>
          </w:tcPr>
          <w:p w14:paraId="65ED8BBD" w14:textId="77777777"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Необхідна кількість</w:t>
            </w:r>
          </w:p>
        </w:tc>
        <w:tc>
          <w:tcPr>
            <w:tcW w:w="1276" w:type="dxa"/>
            <w:tcMar>
              <w:top w:w="80" w:type="dxa"/>
              <w:left w:w="80" w:type="dxa"/>
              <w:bottom w:w="80" w:type="dxa"/>
              <w:right w:w="80" w:type="dxa"/>
            </w:tcMar>
          </w:tcPr>
          <w:p w14:paraId="3536CAFA" w14:textId="77777777" w:rsid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Ціна за одиницю,</w:t>
            </w:r>
          </w:p>
          <w:p w14:paraId="6516B47D" w14:textId="386FD478"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 xml:space="preserve">грн. </w:t>
            </w:r>
          </w:p>
        </w:tc>
        <w:tc>
          <w:tcPr>
            <w:tcW w:w="1275" w:type="dxa"/>
            <w:tcMar>
              <w:top w:w="80" w:type="dxa"/>
              <w:left w:w="80" w:type="dxa"/>
              <w:bottom w:w="80" w:type="dxa"/>
              <w:right w:w="80" w:type="dxa"/>
            </w:tcMar>
          </w:tcPr>
          <w:p w14:paraId="6683B811" w14:textId="77777777" w:rsid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Загальна вартість,</w:t>
            </w:r>
          </w:p>
          <w:p w14:paraId="33170FA7" w14:textId="6199DB6C" w:rsidR="00B25C8E" w:rsidRPr="00490EEB" w:rsidRDefault="00B25C8E" w:rsidP="006A42E1">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sz w:val="24"/>
                <w:szCs w:val="24"/>
                <w:lang w:val="uk-UA"/>
              </w:rPr>
            </w:pPr>
            <w:r w:rsidRPr="00490EEB">
              <w:rPr>
                <w:rFonts w:ascii="Times New Roman" w:hAnsi="Times New Roman" w:cs="Times New Roman"/>
                <w:b w:val="0"/>
                <w:sz w:val="24"/>
                <w:szCs w:val="24"/>
                <w:lang w:val="uk-UA"/>
              </w:rPr>
              <w:t xml:space="preserve">грн. </w:t>
            </w:r>
          </w:p>
        </w:tc>
      </w:tr>
      <w:tr w:rsidR="00B25C8E" w:rsidRPr="00490EEB" w14:paraId="5432297B" w14:textId="77777777" w:rsidTr="006A42E1">
        <w:trPr>
          <w:trHeight w:val="260"/>
        </w:trPr>
        <w:tc>
          <w:tcPr>
            <w:tcW w:w="1985" w:type="dxa"/>
            <w:tcMar>
              <w:top w:w="80" w:type="dxa"/>
              <w:left w:w="80" w:type="dxa"/>
              <w:bottom w:w="80" w:type="dxa"/>
              <w:right w:w="80" w:type="dxa"/>
            </w:tcMar>
          </w:tcPr>
          <w:p w14:paraId="6BE02D6E"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123BC67B"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1A3A175B"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419EBA27"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01583793"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3058A7DE"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542CC298" w14:textId="77777777" w:rsidR="00B25C8E" w:rsidRPr="00490EEB" w:rsidRDefault="00B25C8E" w:rsidP="006A42E1">
            <w:pPr>
              <w:rPr>
                <w:rFonts w:ascii="Times New Roman" w:hAnsi="Times New Roman"/>
              </w:rPr>
            </w:pPr>
          </w:p>
        </w:tc>
      </w:tr>
      <w:tr w:rsidR="00B25C8E" w:rsidRPr="00490EEB" w14:paraId="4DEC667A" w14:textId="77777777" w:rsidTr="006A42E1">
        <w:trPr>
          <w:trHeight w:val="260"/>
        </w:trPr>
        <w:tc>
          <w:tcPr>
            <w:tcW w:w="1985" w:type="dxa"/>
            <w:tcMar>
              <w:top w:w="80" w:type="dxa"/>
              <w:left w:w="80" w:type="dxa"/>
              <w:bottom w:w="80" w:type="dxa"/>
              <w:right w:w="80" w:type="dxa"/>
            </w:tcMar>
          </w:tcPr>
          <w:p w14:paraId="236E3731"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56480EAB"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256794FB"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11CB3961"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3C64E9B2"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066638FE"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1AA52E42" w14:textId="77777777" w:rsidR="00B25C8E" w:rsidRPr="00490EEB" w:rsidRDefault="00B25C8E" w:rsidP="006A42E1">
            <w:pPr>
              <w:rPr>
                <w:rFonts w:ascii="Times New Roman" w:hAnsi="Times New Roman"/>
              </w:rPr>
            </w:pPr>
          </w:p>
        </w:tc>
      </w:tr>
      <w:tr w:rsidR="00B25C8E" w:rsidRPr="00490EEB" w14:paraId="09A9E263" w14:textId="77777777" w:rsidTr="006A42E1">
        <w:trPr>
          <w:trHeight w:val="260"/>
        </w:trPr>
        <w:tc>
          <w:tcPr>
            <w:tcW w:w="1985" w:type="dxa"/>
            <w:tcMar>
              <w:top w:w="80" w:type="dxa"/>
              <w:left w:w="80" w:type="dxa"/>
              <w:bottom w:w="80" w:type="dxa"/>
              <w:right w:w="80" w:type="dxa"/>
            </w:tcMar>
          </w:tcPr>
          <w:p w14:paraId="0124419F"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66F6286E"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0C7A0298"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3FC23F1C"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19FBF05D"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7140D56E"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5F48DF42" w14:textId="77777777" w:rsidR="00B25C8E" w:rsidRPr="00490EEB" w:rsidRDefault="00B25C8E" w:rsidP="006A42E1">
            <w:pPr>
              <w:rPr>
                <w:rFonts w:ascii="Times New Roman" w:hAnsi="Times New Roman"/>
              </w:rPr>
            </w:pPr>
          </w:p>
        </w:tc>
      </w:tr>
      <w:tr w:rsidR="00B25C8E" w:rsidRPr="00490EEB" w14:paraId="36B8854B" w14:textId="77777777" w:rsidTr="006A42E1">
        <w:trPr>
          <w:trHeight w:val="260"/>
        </w:trPr>
        <w:tc>
          <w:tcPr>
            <w:tcW w:w="1985" w:type="dxa"/>
            <w:tcMar>
              <w:top w:w="80" w:type="dxa"/>
              <w:left w:w="80" w:type="dxa"/>
              <w:bottom w:w="80" w:type="dxa"/>
              <w:right w:w="80" w:type="dxa"/>
            </w:tcMar>
          </w:tcPr>
          <w:p w14:paraId="555EA9A9"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2B9F8CFD"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22F0A286"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0497B5A4"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4B200894"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26F5F1DB"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444C1B1A" w14:textId="77777777" w:rsidR="00B25C8E" w:rsidRPr="00490EEB" w:rsidRDefault="00B25C8E" w:rsidP="006A42E1">
            <w:pPr>
              <w:rPr>
                <w:rFonts w:ascii="Times New Roman" w:hAnsi="Times New Roman"/>
              </w:rPr>
            </w:pPr>
          </w:p>
        </w:tc>
      </w:tr>
      <w:tr w:rsidR="00B25C8E" w:rsidRPr="00490EEB" w14:paraId="72FF2098" w14:textId="77777777" w:rsidTr="006A42E1">
        <w:trPr>
          <w:trHeight w:val="260"/>
        </w:trPr>
        <w:tc>
          <w:tcPr>
            <w:tcW w:w="1985" w:type="dxa"/>
            <w:tcMar>
              <w:top w:w="80" w:type="dxa"/>
              <w:left w:w="80" w:type="dxa"/>
              <w:bottom w:w="80" w:type="dxa"/>
              <w:right w:w="80" w:type="dxa"/>
            </w:tcMar>
          </w:tcPr>
          <w:p w14:paraId="5FDE67B5"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723D864F"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3D5672B2"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387AE304"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5D63EDD0"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5DA72AD7" w14:textId="77777777" w:rsidR="00B25C8E" w:rsidRPr="00490EEB" w:rsidRDefault="00B25C8E" w:rsidP="006A42E1">
            <w:pPr>
              <w:rPr>
                <w:rFonts w:ascii="Times New Roman" w:hAnsi="Times New Roman"/>
              </w:rPr>
            </w:pPr>
          </w:p>
        </w:tc>
        <w:tc>
          <w:tcPr>
            <w:tcW w:w="1275" w:type="dxa"/>
            <w:tcMar>
              <w:top w:w="80" w:type="dxa"/>
              <w:left w:w="80" w:type="dxa"/>
              <w:bottom w:w="80" w:type="dxa"/>
              <w:right w:w="80" w:type="dxa"/>
            </w:tcMar>
          </w:tcPr>
          <w:p w14:paraId="7123519E" w14:textId="77777777" w:rsidR="00B25C8E" w:rsidRPr="00490EEB" w:rsidRDefault="00B25C8E" w:rsidP="006A42E1">
            <w:pPr>
              <w:rPr>
                <w:rFonts w:ascii="Times New Roman" w:hAnsi="Times New Roman"/>
              </w:rPr>
            </w:pPr>
          </w:p>
        </w:tc>
      </w:tr>
      <w:tr w:rsidR="00B25C8E" w:rsidRPr="00490EEB" w14:paraId="4AEEFC75" w14:textId="77777777" w:rsidTr="006A42E1">
        <w:trPr>
          <w:trHeight w:val="260"/>
        </w:trPr>
        <w:tc>
          <w:tcPr>
            <w:tcW w:w="1985" w:type="dxa"/>
            <w:tcMar>
              <w:top w:w="80" w:type="dxa"/>
              <w:left w:w="80" w:type="dxa"/>
              <w:bottom w:w="80" w:type="dxa"/>
              <w:right w:w="80" w:type="dxa"/>
            </w:tcMar>
          </w:tcPr>
          <w:p w14:paraId="40924D59" w14:textId="77777777" w:rsidR="00B25C8E" w:rsidRPr="00490EEB" w:rsidRDefault="00B25C8E" w:rsidP="006A42E1">
            <w:pPr>
              <w:jc w:val="center"/>
              <w:rPr>
                <w:rFonts w:ascii="Times New Roman" w:hAnsi="Times New Roman"/>
              </w:rPr>
            </w:pPr>
            <w:r w:rsidRPr="00490EEB">
              <w:rPr>
                <w:rFonts w:ascii="Times New Roman" w:hAnsi="Times New Roman"/>
              </w:rPr>
              <w:t>Всього</w:t>
            </w:r>
          </w:p>
        </w:tc>
        <w:tc>
          <w:tcPr>
            <w:tcW w:w="1276" w:type="dxa"/>
            <w:tcMar>
              <w:top w:w="80" w:type="dxa"/>
              <w:left w:w="80" w:type="dxa"/>
              <w:bottom w:w="80" w:type="dxa"/>
              <w:right w:w="80" w:type="dxa"/>
            </w:tcMar>
          </w:tcPr>
          <w:p w14:paraId="47AE18FD" w14:textId="77777777" w:rsidR="00B25C8E" w:rsidRPr="00490EEB" w:rsidRDefault="00B25C8E" w:rsidP="006A42E1">
            <w:pPr>
              <w:jc w:val="center"/>
              <w:rPr>
                <w:rFonts w:ascii="Times New Roman" w:hAnsi="Times New Roman"/>
              </w:rPr>
            </w:pPr>
            <w:r w:rsidRPr="00490EEB">
              <w:rPr>
                <w:rFonts w:ascii="Times New Roman" w:hAnsi="Times New Roman"/>
              </w:rPr>
              <w:t>х</w:t>
            </w:r>
          </w:p>
        </w:tc>
        <w:tc>
          <w:tcPr>
            <w:tcW w:w="1275" w:type="dxa"/>
            <w:tcMar>
              <w:top w:w="80" w:type="dxa"/>
              <w:left w:w="80" w:type="dxa"/>
              <w:bottom w:w="80" w:type="dxa"/>
              <w:right w:w="80" w:type="dxa"/>
            </w:tcMar>
          </w:tcPr>
          <w:p w14:paraId="7D016A96" w14:textId="77777777" w:rsidR="00B25C8E" w:rsidRPr="00490EEB" w:rsidRDefault="00B25C8E" w:rsidP="006A42E1">
            <w:pPr>
              <w:jc w:val="center"/>
              <w:rPr>
                <w:rFonts w:ascii="Times New Roman" w:hAnsi="Times New Roman"/>
              </w:rPr>
            </w:pPr>
            <w:r w:rsidRPr="00490EEB">
              <w:rPr>
                <w:rFonts w:ascii="Times New Roman" w:hAnsi="Times New Roman"/>
              </w:rPr>
              <w:t>х</w:t>
            </w:r>
          </w:p>
        </w:tc>
        <w:tc>
          <w:tcPr>
            <w:tcW w:w="1276" w:type="dxa"/>
            <w:tcMar>
              <w:top w:w="80" w:type="dxa"/>
              <w:left w:w="80" w:type="dxa"/>
              <w:bottom w:w="80" w:type="dxa"/>
              <w:right w:w="80" w:type="dxa"/>
            </w:tcMar>
          </w:tcPr>
          <w:p w14:paraId="3A63040A" w14:textId="77777777" w:rsidR="00B25C8E" w:rsidRPr="00490EEB" w:rsidRDefault="00B25C8E" w:rsidP="006A42E1">
            <w:pPr>
              <w:rPr>
                <w:rFonts w:ascii="Times New Roman" w:hAnsi="Times New Roman"/>
              </w:rPr>
            </w:pPr>
          </w:p>
        </w:tc>
        <w:tc>
          <w:tcPr>
            <w:tcW w:w="1276" w:type="dxa"/>
            <w:tcMar>
              <w:top w:w="80" w:type="dxa"/>
              <w:left w:w="80" w:type="dxa"/>
              <w:bottom w:w="80" w:type="dxa"/>
              <w:right w:w="80" w:type="dxa"/>
            </w:tcMar>
          </w:tcPr>
          <w:p w14:paraId="039EBDBE" w14:textId="77777777" w:rsidR="00B25C8E" w:rsidRPr="00490EEB" w:rsidRDefault="00B25C8E" w:rsidP="006A42E1">
            <w:pPr>
              <w:jc w:val="center"/>
              <w:rPr>
                <w:rFonts w:ascii="Times New Roman" w:hAnsi="Times New Roman"/>
              </w:rPr>
            </w:pPr>
            <w:r w:rsidRPr="00490EEB">
              <w:rPr>
                <w:rFonts w:ascii="Times New Roman" w:hAnsi="Times New Roman"/>
              </w:rPr>
              <w:t>х</w:t>
            </w:r>
          </w:p>
        </w:tc>
        <w:tc>
          <w:tcPr>
            <w:tcW w:w="1276" w:type="dxa"/>
            <w:tcMar>
              <w:top w:w="80" w:type="dxa"/>
              <w:left w:w="80" w:type="dxa"/>
              <w:bottom w:w="80" w:type="dxa"/>
              <w:right w:w="80" w:type="dxa"/>
            </w:tcMar>
          </w:tcPr>
          <w:p w14:paraId="7BE1C7C9" w14:textId="77777777" w:rsidR="00B25C8E" w:rsidRPr="00490EEB" w:rsidRDefault="00B25C8E" w:rsidP="006A42E1">
            <w:pPr>
              <w:jc w:val="center"/>
              <w:rPr>
                <w:rFonts w:ascii="Times New Roman" w:hAnsi="Times New Roman"/>
              </w:rPr>
            </w:pPr>
            <w:r w:rsidRPr="00490EEB">
              <w:rPr>
                <w:rFonts w:ascii="Times New Roman" w:hAnsi="Times New Roman"/>
              </w:rPr>
              <w:t>х</w:t>
            </w:r>
          </w:p>
        </w:tc>
        <w:tc>
          <w:tcPr>
            <w:tcW w:w="1275" w:type="dxa"/>
            <w:tcMar>
              <w:top w:w="80" w:type="dxa"/>
              <w:left w:w="80" w:type="dxa"/>
              <w:bottom w:w="80" w:type="dxa"/>
              <w:right w:w="80" w:type="dxa"/>
            </w:tcMar>
          </w:tcPr>
          <w:p w14:paraId="1FBA58D7" w14:textId="77777777" w:rsidR="00B25C8E" w:rsidRPr="00490EEB" w:rsidRDefault="00B25C8E" w:rsidP="006A42E1">
            <w:pPr>
              <w:rPr>
                <w:rFonts w:ascii="Times New Roman" w:hAnsi="Times New Roman"/>
              </w:rPr>
            </w:pPr>
          </w:p>
        </w:tc>
      </w:tr>
    </w:tbl>
    <w:p w14:paraId="4D57F1DD" w14:textId="77777777" w:rsidR="00B25C8E" w:rsidRPr="00FA56F6" w:rsidRDefault="00B25C8E" w:rsidP="00B25C8E">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p>
    <w:p w14:paraId="41E69190" w14:textId="5B594BA5" w:rsidR="00B25C8E" w:rsidRDefault="00B25C8E" w:rsidP="00B25C8E">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Загальна сума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за висновком відповідального виконавчого органу ………………………..……………… гривень.</w:t>
      </w:r>
    </w:p>
    <w:p w14:paraId="5F1B0AE5" w14:textId="77777777" w:rsidR="00490EEB" w:rsidRDefault="00490EEB" w:rsidP="00B25C8E">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p>
    <w:p w14:paraId="05F7700D"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FA56F6">
        <w:rPr>
          <w:rFonts w:ascii="Times New Roman" w:hAnsi="Times New Roman" w:cs="Times New Roman"/>
          <w:sz w:val="24"/>
          <w:szCs w:val="24"/>
          <w:lang w:val="uk-UA"/>
        </w:rPr>
        <w:lastRenderedPageBreak/>
        <w:t>Обґрунтування:</w:t>
      </w:r>
    </w:p>
    <w:p w14:paraId="473FBFB8" w14:textId="77777777" w:rsidR="00490EEB"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73AAC56A"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704CF7FE" w14:textId="77777777" w:rsidR="00490EEB"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8F91497"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697A43F"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13. Висновки і погодження/узгодження з іншими виконавчими органами Хмельницької міської ради стосовно можливості реалізації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w:t>
      </w:r>
      <w:r w:rsidRPr="00FA56F6">
        <w:rPr>
          <w:rFonts w:ascii="Times New Roman" w:hAnsi="Times New Roman" w:cs="Times New Roman"/>
          <w:i/>
          <w:sz w:val="24"/>
          <w:szCs w:val="24"/>
          <w:lang w:val="uk-UA"/>
        </w:rPr>
        <w:t>(наприклад, погодження питань, що стосуються даної земельної ділянки/території/будинку з управлінням архітектури та містобудування, управлінням земельних ресурсів тощо)</w:t>
      </w:r>
    </w:p>
    <w:p w14:paraId="011D3F6D" w14:textId="77777777" w:rsidR="00490EEB"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5A16E5EE"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E31E96B"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2BD45BA7"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 xml:space="preserve">14. Висновок щодо внесення </w:t>
      </w:r>
      <w:proofErr w:type="spellStart"/>
      <w:r w:rsidRPr="00FA56F6">
        <w:rPr>
          <w:rFonts w:ascii="Times New Roman" w:hAnsi="Times New Roman" w:cs="Times New Roman"/>
          <w:sz w:val="24"/>
          <w:szCs w:val="24"/>
          <w:lang w:val="uk-UA"/>
        </w:rPr>
        <w:t>проекту</w:t>
      </w:r>
      <w:proofErr w:type="spellEnd"/>
      <w:r w:rsidRPr="00FA56F6">
        <w:rPr>
          <w:rFonts w:ascii="Times New Roman" w:hAnsi="Times New Roman" w:cs="Times New Roman"/>
          <w:sz w:val="24"/>
          <w:szCs w:val="24"/>
          <w:lang w:val="uk-UA"/>
        </w:rPr>
        <w:t xml:space="preserve"> до реєстру </w:t>
      </w:r>
      <w:proofErr w:type="spellStart"/>
      <w:r w:rsidRPr="00FA56F6">
        <w:rPr>
          <w:rFonts w:ascii="Times New Roman" w:hAnsi="Times New Roman" w:cs="Times New Roman"/>
          <w:sz w:val="24"/>
          <w:szCs w:val="24"/>
          <w:lang w:val="uk-UA"/>
        </w:rPr>
        <w:t>проектів</w:t>
      </w:r>
      <w:proofErr w:type="spellEnd"/>
      <w:r w:rsidRPr="00FA56F6">
        <w:rPr>
          <w:rFonts w:ascii="Times New Roman" w:hAnsi="Times New Roman" w:cs="Times New Roman"/>
          <w:sz w:val="24"/>
          <w:szCs w:val="24"/>
          <w:lang w:val="uk-UA"/>
        </w:rPr>
        <w:t>, які допускаються до голосування</w:t>
      </w:r>
      <w:r w:rsidRPr="00E353FF">
        <w:rPr>
          <w:rFonts w:ascii="Times New Roman" w:hAnsi="Times New Roman" w:cs="Times New Roman"/>
          <w:b/>
          <w:bCs/>
          <w:i/>
          <w:iCs/>
          <w:sz w:val="24"/>
          <w:szCs w:val="24"/>
          <w:lang w:val="uk-UA"/>
        </w:rPr>
        <w:t xml:space="preserve"> </w:t>
      </w:r>
      <w:r w:rsidRPr="00E353FF">
        <w:rPr>
          <w:rFonts w:ascii="Times New Roman" w:hAnsi="Times New Roman" w:cs="Times New Roman"/>
          <w:i/>
          <w:iCs/>
          <w:sz w:val="24"/>
          <w:szCs w:val="24"/>
          <w:lang w:val="uk-UA"/>
        </w:rPr>
        <w:t>(</w:t>
      </w:r>
      <w:r w:rsidRPr="00FA56F6">
        <w:rPr>
          <w:rFonts w:ascii="Times New Roman" w:hAnsi="Times New Roman" w:cs="Times New Roman"/>
          <w:i/>
          <w:iCs/>
          <w:sz w:val="24"/>
          <w:szCs w:val="24"/>
          <w:lang w:val="uk-UA"/>
        </w:rPr>
        <w:t xml:space="preserve">а також опис передумов, які можуть зашкодити реалізації </w:t>
      </w:r>
      <w:proofErr w:type="spellStart"/>
      <w:r w:rsidRPr="00FA56F6">
        <w:rPr>
          <w:rFonts w:ascii="Times New Roman" w:hAnsi="Times New Roman" w:cs="Times New Roman"/>
          <w:i/>
          <w:iCs/>
          <w:sz w:val="24"/>
          <w:szCs w:val="24"/>
          <w:lang w:val="uk-UA"/>
        </w:rPr>
        <w:t>проекту</w:t>
      </w:r>
      <w:proofErr w:type="spellEnd"/>
      <w:r w:rsidRPr="00FA56F6">
        <w:rPr>
          <w:rFonts w:ascii="Times New Roman" w:hAnsi="Times New Roman" w:cs="Times New Roman"/>
          <w:i/>
          <w:iCs/>
          <w:sz w:val="24"/>
          <w:szCs w:val="24"/>
          <w:lang w:val="uk-UA"/>
        </w:rPr>
        <w:t xml:space="preserve"> та інші зауваження, що є важливими для реалізації запропонованого </w:t>
      </w:r>
      <w:proofErr w:type="spellStart"/>
      <w:r w:rsidRPr="00FA56F6">
        <w:rPr>
          <w:rFonts w:ascii="Times New Roman" w:hAnsi="Times New Roman" w:cs="Times New Roman"/>
          <w:i/>
          <w:iCs/>
          <w:sz w:val="24"/>
          <w:szCs w:val="24"/>
          <w:lang w:val="uk-UA"/>
        </w:rPr>
        <w:t>проекту</w:t>
      </w:r>
      <w:proofErr w:type="spellEnd"/>
      <w:r w:rsidRPr="00FA56F6">
        <w:rPr>
          <w:rFonts w:ascii="Times New Roman" w:hAnsi="Times New Roman" w:cs="Times New Roman"/>
          <w:sz w:val="24"/>
          <w:szCs w:val="24"/>
          <w:lang w:val="uk-UA"/>
        </w:rPr>
        <w:t>):</w:t>
      </w:r>
    </w:p>
    <w:p w14:paraId="0CCCEED6"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2CF34110"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а) позитивний</w:t>
      </w:r>
    </w:p>
    <w:p w14:paraId="0B13DAEF"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б) негативний</w:t>
      </w:r>
    </w:p>
    <w:p w14:paraId="13C2A751"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2D999383"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Обґрунтування/зауваження:</w:t>
      </w:r>
    </w:p>
    <w:p w14:paraId="302A5E45" w14:textId="77777777" w:rsidR="00E353FF" w:rsidRDefault="00E353FF" w:rsidP="00E353F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646F4346" w14:textId="77777777" w:rsidR="00E353FF" w:rsidRPr="00FA56F6" w:rsidRDefault="00E353FF" w:rsidP="00E353F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213F4A8E" w14:textId="77777777"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141BDCC4" w14:textId="15E09655" w:rsidR="00490EEB" w:rsidRPr="00FA56F6" w:rsidRDefault="00490EEB" w:rsidP="00490EE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FA56F6">
        <w:rPr>
          <w:rFonts w:ascii="Times New Roman" w:hAnsi="Times New Roman" w:cs="Times New Roman"/>
          <w:sz w:val="24"/>
          <w:szCs w:val="24"/>
          <w:lang w:val="uk-UA"/>
        </w:rPr>
        <w:t>___________</w:t>
      </w:r>
      <w:r w:rsidR="00E353FF">
        <w:rPr>
          <w:rFonts w:ascii="Times New Roman" w:hAnsi="Times New Roman" w:cs="Times New Roman"/>
          <w:sz w:val="24"/>
          <w:szCs w:val="24"/>
          <w:lang w:val="uk-UA"/>
        </w:rPr>
        <w:tab/>
      </w:r>
      <w:r w:rsidR="00E353FF">
        <w:rPr>
          <w:rFonts w:ascii="Times New Roman" w:hAnsi="Times New Roman" w:cs="Times New Roman"/>
          <w:sz w:val="24"/>
          <w:szCs w:val="24"/>
          <w:lang w:val="uk-UA"/>
        </w:rPr>
        <w:tab/>
      </w:r>
      <w:r w:rsidR="00E353FF">
        <w:rPr>
          <w:rFonts w:ascii="Times New Roman" w:hAnsi="Times New Roman" w:cs="Times New Roman"/>
          <w:sz w:val="24"/>
          <w:szCs w:val="24"/>
          <w:lang w:val="uk-UA"/>
        </w:rPr>
        <w:tab/>
      </w:r>
      <w:r w:rsidRPr="00FA56F6">
        <w:rPr>
          <w:rFonts w:ascii="Times New Roman" w:hAnsi="Times New Roman" w:cs="Times New Roman"/>
          <w:sz w:val="24"/>
          <w:szCs w:val="24"/>
          <w:lang w:val="uk-UA"/>
        </w:rPr>
        <w:t>________________</w:t>
      </w:r>
      <w:r w:rsidR="00E353FF">
        <w:rPr>
          <w:rFonts w:ascii="Times New Roman" w:hAnsi="Times New Roman" w:cs="Times New Roman"/>
          <w:sz w:val="24"/>
          <w:szCs w:val="24"/>
          <w:lang w:val="uk-UA"/>
        </w:rPr>
        <w:tab/>
      </w:r>
      <w:r w:rsidR="00E353FF">
        <w:rPr>
          <w:rFonts w:ascii="Times New Roman" w:hAnsi="Times New Roman" w:cs="Times New Roman"/>
          <w:sz w:val="24"/>
          <w:szCs w:val="24"/>
          <w:lang w:val="uk-UA"/>
        </w:rPr>
        <w:tab/>
      </w:r>
      <w:r w:rsidR="00E353FF">
        <w:rPr>
          <w:rFonts w:ascii="Times New Roman" w:hAnsi="Times New Roman" w:cs="Times New Roman"/>
          <w:sz w:val="24"/>
          <w:szCs w:val="24"/>
          <w:lang w:val="uk-UA"/>
        </w:rPr>
        <w:tab/>
      </w:r>
      <w:r w:rsidRPr="00FA56F6">
        <w:rPr>
          <w:rFonts w:ascii="Times New Roman" w:hAnsi="Times New Roman" w:cs="Times New Roman"/>
          <w:sz w:val="24"/>
          <w:szCs w:val="24"/>
          <w:lang w:val="uk-UA"/>
        </w:rPr>
        <w:t>___________________</w:t>
      </w:r>
    </w:p>
    <w:p w14:paraId="0BF10101" w14:textId="12565AA8" w:rsidR="00490EEB" w:rsidRPr="00FA56F6" w:rsidRDefault="00490EEB" w:rsidP="00E353FF">
      <w:pPr>
        <w:pStyle w:val="Default"/>
        <w:pBdr>
          <w:top w:val="none" w:sz="0" w:space="0" w:color="auto"/>
          <w:left w:val="none" w:sz="0" w:space="0" w:color="auto"/>
          <w:bottom w:val="none" w:sz="0" w:space="0" w:color="auto"/>
          <w:right w:val="none" w:sz="0" w:space="0" w:color="auto"/>
          <w:bar w:val="none" w:sz="0" w:color="auto"/>
        </w:pBdr>
        <w:ind w:right="-1" w:firstLine="426"/>
        <w:jc w:val="both"/>
        <w:rPr>
          <w:rFonts w:ascii="Times New Roman" w:hAnsi="Times New Roman" w:cs="Times New Roman"/>
          <w:i/>
          <w:iCs/>
          <w:sz w:val="16"/>
          <w:szCs w:val="16"/>
          <w:lang w:val="uk-UA"/>
        </w:rPr>
      </w:pPr>
      <w:r w:rsidRPr="00FA56F6">
        <w:rPr>
          <w:rFonts w:ascii="Times New Roman" w:hAnsi="Times New Roman" w:cs="Times New Roman"/>
          <w:i/>
          <w:iCs/>
          <w:sz w:val="16"/>
          <w:szCs w:val="16"/>
          <w:lang w:val="uk-UA"/>
        </w:rPr>
        <w:t>Дата</w:t>
      </w:r>
      <w:r w:rsidR="00E353FF">
        <w:rPr>
          <w:rFonts w:ascii="Times New Roman" w:hAnsi="Times New Roman" w:cs="Times New Roman"/>
          <w:i/>
          <w:iCs/>
          <w:sz w:val="16"/>
          <w:szCs w:val="16"/>
          <w:lang w:val="uk-UA"/>
        </w:rPr>
        <w:tab/>
      </w:r>
      <w:r w:rsidR="00E353FF">
        <w:rPr>
          <w:rFonts w:ascii="Times New Roman" w:hAnsi="Times New Roman" w:cs="Times New Roman"/>
          <w:i/>
          <w:iCs/>
          <w:sz w:val="16"/>
          <w:szCs w:val="16"/>
          <w:lang w:val="uk-UA"/>
        </w:rPr>
        <w:tab/>
      </w:r>
      <w:r w:rsidR="00E353FF">
        <w:rPr>
          <w:rFonts w:ascii="Times New Roman" w:hAnsi="Times New Roman" w:cs="Times New Roman"/>
          <w:i/>
          <w:iCs/>
          <w:sz w:val="16"/>
          <w:szCs w:val="16"/>
          <w:lang w:val="uk-UA"/>
        </w:rPr>
        <w:tab/>
      </w:r>
      <w:r w:rsidR="00E353FF">
        <w:rPr>
          <w:rFonts w:ascii="Times New Roman" w:hAnsi="Times New Roman" w:cs="Times New Roman"/>
          <w:i/>
          <w:iCs/>
          <w:sz w:val="16"/>
          <w:szCs w:val="16"/>
          <w:lang w:val="uk-UA"/>
        </w:rPr>
        <w:tab/>
      </w:r>
      <w:r w:rsidRPr="00FA56F6">
        <w:rPr>
          <w:rFonts w:ascii="Times New Roman" w:hAnsi="Times New Roman" w:cs="Times New Roman"/>
          <w:i/>
          <w:iCs/>
          <w:sz w:val="16"/>
          <w:szCs w:val="16"/>
          <w:lang w:val="uk-UA"/>
        </w:rPr>
        <w:t>Підпис</w:t>
      </w:r>
      <w:r w:rsidR="00E353FF">
        <w:rPr>
          <w:rFonts w:ascii="Times New Roman" w:hAnsi="Times New Roman" w:cs="Times New Roman"/>
          <w:i/>
          <w:iCs/>
          <w:sz w:val="16"/>
          <w:szCs w:val="16"/>
          <w:lang w:val="uk-UA"/>
        </w:rPr>
        <w:tab/>
      </w:r>
      <w:r w:rsidR="00E353FF">
        <w:rPr>
          <w:rFonts w:ascii="Times New Roman" w:hAnsi="Times New Roman" w:cs="Times New Roman"/>
          <w:i/>
          <w:iCs/>
          <w:sz w:val="16"/>
          <w:szCs w:val="16"/>
          <w:lang w:val="uk-UA"/>
        </w:rPr>
        <w:tab/>
      </w:r>
      <w:r w:rsidR="00E353FF">
        <w:rPr>
          <w:rFonts w:ascii="Times New Roman" w:hAnsi="Times New Roman" w:cs="Times New Roman"/>
          <w:i/>
          <w:iCs/>
          <w:sz w:val="16"/>
          <w:szCs w:val="16"/>
          <w:lang w:val="uk-UA"/>
        </w:rPr>
        <w:tab/>
      </w:r>
      <w:r w:rsidRPr="00FA56F6">
        <w:rPr>
          <w:rFonts w:ascii="Times New Roman" w:hAnsi="Times New Roman" w:cs="Times New Roman"/>
          <w:i/>
          <w:iCs/>
          <w:sz w:val="16"/>
          <w:szCs w:val="16"/>
          <w:lang w:val="uk-UA"/>
        </w:rPr>
        <w:t>ПІБ керівника відповідального виконавчого органу</w:t>
      </w:r>
    </w:p>
    <w:p w14:paraId="7C4E5A9C" w14:textId="77777777" w:rsidR="00E353FF" w:rsidRPr="00E353FF" w:rsidRDefault="00E353FF" w:rsidP="00E353FF">
      <w:pPr>
        <w:pStyle w:val="a9"/>
        <w:ind w:left="0"/>
        <w:contextualSpacing w:val="0"/>
        <w:jc w:val="both"/>
        <w:rPr>
          <w:rFonts w:ascii="Times New Roman" w:hAnsi="Times New Roman"/>
          <w:lang w:val="ru-RU"/>
        </w:rPr>
      </w:pPr>
    </w:p>
    <w:p w14:paraId="73CA4212" w14:textId="77777777" w:rsidR="00E353FF" w:rsidRPr="00E353FF" w:rsidRDefault="00E353FF" w:rsidP="00E353FF">
      <w:pPr>
        <w:pStyle w:val="a9"/>
        <w:ind w:left="0"/>
        <w:contextualSpacing w:val="0"/>
        <w:jc w:val="both"/>
        <w:rPr>
          <w:rFonts w:ascii="Times New Roman" w:hAnsi="Times New Roman"/>
          <w:lang w:val="ru-RU"/>
        </w:rPr>
      </w:pPr>
    </w:p>
    <w:p w14:paraId="5025B6A8" w14:textId="77777777" w:rsidR="009727CF" w:rsidRDefault="00490EEB" w:rsidP="00E353FF">
      <w:pPr>
        <w:pStyle w:val="a9"/>
        <w:ind w:left="0"/>
        <w:contextualSpacing w:val="0"/>
        <w:jc w:val="both"/>
        <w:rPr>
          <w:rFonts w:ascii="Times New Roman" w:hAnsi="Times New Roman"/>
          <w:lang w:val="ru-RU"/>
        </w:rPr>
      </w:pPr>
      <w:r w:rsidRPr="00E353FF">
        <w:rPr>
          <w:rFonts w:ascii="Times New Roman" w:hAnsi="Times New Roman"/>
          <w:lang w:val="ru-RU"/>
        </w:rPr>
        <w:t xml:space="preserve">Начальник управління економіки </w:t>
      </w:r>
      <w:r w:rsidRPr="00E353FF">
        <w:rPr>
          <w:rFonts w:ascii="Times New Roman" w:hAnsi="Times New Roman"/>
          <w:lang w:val="ru-RU"/>
        </w:rPr>
        <w:tab/>
      </w:r>
      <w:r w:rsidRPr="00E353FF">
        <w:rPr>
          <w:rFonts w:ascii="Times New Roman" w:hAnsi="Times New Roman"/>
          <w:lang w:val="ru-RU"/>
        </w:rPr>
        <w:tab/>
      </w:r>
      <w:r w:rsidRPr="00E353FF">
        <w:rPr>
          <w:rFonts w:ascii="Times New Roman" w:hAnsi="Times New Roman"/>
          <w:lang w:val="ru-RU"/>
        </w:rPr>
        <w:tab/>
      </w:r>
      <w:r w:rsidRPr="00E353FF">
        <w:rPr>
          <w:rFonts w:ascii="Times New Roman" w:hAnsi="Times New Roman"/>
          <w:lang w:val="ru-RU"/>
        </w:rPr>
        <w:tab/>
      </w:r>
      <w:r w:rsidRPr="00E353FF">
        <w:rPr>
          <w:rFonts w:ascii="Times New Roman" w:hAnsi="Times New Roman"/>
          <w:lang w:val="ru-RU"/>
        </w:rPr>
        <w:tab/>
      </w:r>
      <w:r w:rsidRPr="00E353FF">
        <w:rPr>
          <w:rFonts w:ascii="Times New Roman" w:hAnsi="Times New Roman"/>
          <w:lang w:val="ru-RU"/>
        </w:rPr>
        <w:tab/>
        <w:t>Наталія САХАРОВА</w:t>
      </w:r>
    </w:p>
    <w:p w14:paraId="2B2FD872" w14:textId="77777777" w:rsidR="009727CF" w:rsidRDefault="009727CF" w:rsidP="00E353FF">
      <w:pPr>
        <w:pStyle w:val="a9"/>
        <w:ind w:left="0"/>
        <w:contextualSpacing w:val="0"/>
        <w:jc w:val="both"/>
        <w:rPr>
          <w:rFonts w:ascii="Times New Roman" w:hAnsi="Times New Roman"/>
          <w:lang w:val="ru-RU"/>
        </w:rPr>
      </w:pPr>
    </w:p>
    <w:p w14:paraId="66229E68" w14:textId="77777777" w:rsidR="009727CF" w:rsidRDefault="009727CF" w:rsidP="00E353FF">
      <w:pPr>
        <w:pStyle w:val="a9"/>
        <w:ind w:left="0"/>
        <w:contextualSpacing w:val="0"/>
        <w:jc w:val="both"/>
        <w:rPr>
          <w:rFonts w:ascii="Times New Roman" w:hAnsi="Times New Roman"/>
          <w:lang w:val="ru-RU"/>
        </w:rPr>
        <w:sectPr w:rsidR="009727CF">
          <w:pgSz w:w="11906" w:h="16838"/>
          <w:pgMar w:top="850" w:right="850" w:bottom="850" w:left="1417" w:header="708" w:footer="708" w:gutter="0"/>
          <w:cols w:space="708"/>
          <w:docGrid w:linePitch="360"/>
        </w:sectPr>
      </w:pPr>
    </w:p>
    <w:p w14:paraId="15BD9AD0" w14:textId="77777777" w:rsidR="009727CF" w:rsidRPr="009727CF" w:rsidRDefault="009727CF" w:rsidP="00817D36">
      <w:pPr>
        <w:ind w:firstLine="11057"/>
        <w:jc w:val="center"/>
        <w:rPr>
          <w:rFonts w:ascii="Times New Roman" w:hAnsi="Times New Roman"/>
        </w:rPr>
      </w:pPr>
      <w:r w:rsidRPr="009727CF">
        <w:rPr>
          <w:rFonts w:ascii="Times New Roman" w:hAnsi="Times New Roman"/>
        </w:rPr>
        <w:lastRenderedPageBreak/>
        <w:t>Додаток 3 до Положення</w:t>
      </w:r>
    </w:p>
    <w:p w14:paraId="7334956F" w14:textId="77777777" w:rsidR="009727CF" w:rsidRPr="009727CF" w:rsidRDefault="009727CF" w:rsidP="00817D36">
      <w:pPr>
        <w:rPr>
          <w:rFonts w:ascii="Times New Roman" w:hAnsi="Times New Roman"/>
        </w:rPr>
      </w:pPr>
    </w:p>
    <w:p w14:paraId="4355C52D" w14:textId="77777777" w:rsidR="009727CF" w:rsidRPr="009727CF" w:rsidRDefault="009727CF" w:rsidP="00817D36">
      <w:pPr>
        <w:jc w:val="center"/>
        <w:rPr>
          <w:rFonts w:ascii="Times New Roman" w:hAnsi="Times New Roman"/>
        </w:rPr>
      </w:pPr>
      <w:r w:rsidRPr="009727CF">
        <w:rPr>
          <w:rFonts w:ascii="Times New Roman" w:hAnsi="Times New Roman"/>
        </w:rPr>
        <w:t>Звіт</w:t>
      </w:r>
    </w:p>
    <w:p w14:paraId="4C7A20F2" w14:textId="77777777" w:rsidR="009727CF" w:rsidRPr="009727CF" w:rsidRDefault="009727CF" w:rsidP="00817D36">
      <w:pPr>
        <w:jc w:val="center"/>
        <w:rPr>
          <w:rFonts w:ascii="Times New Roman" w:hAnsi="Times New Roman"/>
        </w:rPr>
      </w:pPr>
      <w:r w:rsidRPr="009727CF">
        <w:rPr>
          <w:rFonts w:ascii="Times New Roman" w:hAnsi="Times New Roman"/>
        </w:rPr>
        <w:t>_______________________________________________</w:t>
      </w:r>
    </w:p>
    <w:p w14:paraId="044EB657" w14:textId="77777777" w:rsidR="009727CF" w:rsidRPr="00817D36" w:rsidRDefault="009727CF" w:rsidP="00817D36">
      <w:pPr>
        <w:jc w:val="center"/>
        <w:rPr>
          <w:rFonts w:ascii="Times New Roman" w:hAnsi="Times New Roman"/>
          <w:i/>
          <w:sz w:val="22"/>
          <w:szCs w:val="22"/>
        </w:rPr>
      </w:pPr>
      <w:r w:rsidRPr="00817D36">
        <w:rPr>
          <w:rFonts w:ascii="Times New Roman" w:hAnsi="Times New Roman"/>
          <w:i/>
          <w:sz w:val="22"/>
          <w:szCs w:val="22"/>
        </w:rPr>
        <w:t>(назва виконавчого органу, відповідального за реалізацію проекту)</w:t>
      </w:r>
    </w:p>
    <w:p w14:paraId="5AB5D396" w14:textId="77777777" w:rsidR="009727CF" w:rsidRPr="009727CF" w:rsidRDefault="009727CF" w:rsidP="00817D36">
      <w:pPr>
        <w:jc w:val="center"/>
        <w:rPr>
          <w:rFonts w:ascii="Times New Roman" w:hAnsi="Times New Roman"/>
        </w:rPr>
      </w:pPr>
      <w:r w:rsidRPr="009727CF">
        <w:rPr>
          <w:rFonts w:ascii="Times New Roman" w:hAnsi="Times New Roman"/>
        </w:rPr>
        <w:t>про стан реалізації громадських проектів за рахунок коштів Бюджету участі Хмельницької міської територіальної громади</w:t>
      </w:r>
    </w:p>
    <w:p w14:paraId="0C83133D" w14:textId="487D75A9" w:rsidR="009727CF" w:rsidRPr="009727CF" w:rsidRDefault="009727CF" w:rsidP="00817D36">
      <w:pPr>
        <w:jc w:val="center"/>
        <w:rPr>
          <w:rFonts w:ascii="Times New Roman" w:hAnsi="Times New Roman"/>
        </w:rPr>
      </w:pPr>
      <w:r w:rsidRPr="009727CF">
        <w:rPr>
          <w:rFonts w:ascii="Times New Roman" w:hAnsi="Times New Roman"/>
        </w:rPr>
        <w:t>за __________________ року</w:t>
      </w:r>
    </w:p>
    <w:p w14:paraId="1B85B44C" w14:textId="77777777" w:rsidR="009727CF" w:rsidRPr="00817D36" w:rsidRDefault="009727CF" w:rsidP="00817D36">
      <w:pPr>
        <w:jc w:val="center"/>
        <w:rPr>
          <w:rFonts w:ascii="Times New Roman" w:hAnsi="Times New Roman"/>
          <w:i/>
          <w:sz w:val="22"/>
          <w:szCs w:val="22"/>
        </w:rPr>
      </w:pPr>
      <w:r w:rsidRPr="00817D36">
        <w:rPr>
          <w:rFonts w:ascii="Times New Roman" w:hAnsi="Times New Roman"/>
          <w:i/>
          <w:sz w:val="22"/>
          <w:szCs w:val="22"/>
        </w:rPr>
        <w:t>(звітний період)</w:t>
      </w:r>
    </w:p>
    <w:p w14:paraId="283D7CF2" w14:textId="77777777" w:rsidR="009727CF" w:rsidRPr="009727CF" w:rsidRDefault="009727CF" w:rsidP="00817D36">
      <w:pPr>
        <w:rPr>
          <w:rFonts w:ascii="Times New Roman" w:hAnsi="Times New Roma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166"/>
        <w:gridCol w:w="2410"/>
        <w:gridCol w:w="3402"/>
        <w:gridCol w:w="1134"/>
        <w:gridCol w:w="1134"/>
        <w:gridCol w:w="1417"/>
        <w:gridCol w:w="3544"/>
      </w:tblGrid>
      <w:tr w:rsidR="009727CF" w:rsidRPr="009727CF" w14:paraId="55FCF3D4" w14:textId="77777777" w:rsidTr="00817D36">
        <w:trPr>
          <w:jc w:val="center"/>
        </w:trPr>
        <w:tc>
          <w:tcPr>
            <w:tcW w:w="550" w:type="dxa"/>
            <w:vMerge w:val="restart"/>
            <w:vAlign w:val="center"/>
          </w:tcPr>
          <w:p w14:paraId="6D1D7EB5" w14:textId="77777777" w:rsidR="009727CF" w:rsidRPr="009727CF" w:rsidRDefault="009727CF" w:rsidP="00817D36">
            <w:pPr>
              <w:jc w:val="center"/>
              <w:rPr>
                <w:rFonts w:ascii="Times New Roman" w:hAnsi="Times New Roman"/>
              </w:rPr>
            </w:pPr>
            <w:r w:rsidRPr="009727CF">
              <w:rPr>
                <w:rFonts w:ascii="Times New Roman" w:hAnsi="Times New Roman"/>
              </w:rPr>
              <w:t>№</w:t>
            </w:r>
          </w:p>
          <w:p w14:paraId="1F92D10E" w14:textId="77777777" w:rsidR="009727CF" w:rsidRPr="009727CF" w:rsidRDefault="009727CF" w:rsidP="00817D36">
            <w:pPr>
              <w:jc w:val="center"/>
              <w:rPr>
                <w:rFonts w:ascii="Times New Roman" w:hAnsi="Times New Roman"/>
              </w:rPr>
            </w:pPr>
            <w:r w:rsidRPr="009727CF">
              <w:rPr>
                <w:rFonts w:ascii="Times New Roman" w:hAnsi="Times New Roman"/>
              </w:rPr>
              <w:t>з/п</w:t>
            </w:r>
          </w:p>
        </w:tc>
        <w:tc>
          <w:tcPr>
            <w:tcW w:w="1166" w:type="dxa"/>
            <w:vMerge w:val="restart"/>
            <w:vAlign w:val="center"/>
          </w:tcPr>
          <w:p w14:paraId="47BC442E" w14:textId="77777777" w:rsidR="00817D36" w:rsidRDefault="009727CF" w:rsidP="00817D36">
            <w:pPr>
              <w:jc w:val="center"/>
              <w:rPr>
                <w:rFonts w:ascii="Times New Roman" w:hAnsi="Times New Roman"/>
              </w:rPr>
            </w:pPr>
            <w:r w:rsidRPr="009727CF">
              <w:rPr>
                <w:rFonts w:ascii="Times New Roman" w:hAnsi="Times New Roman"/>
              </w:rPr>
              <w:t>Реєстр.</w:t>
            </w:r>
          </w:p>
          <w:p w14:paraId="134DD9ED" w14:textId="6C8D1CA2" w:rsidR="009727CF" w:rsidRPr="009727CF" w:rsidRDefault="009727CF" w:rsidP="00817D36">
            <w:pPr>
              <w:jc w:val="center"/>
              <w:rPr>
                <w:rFonts w:ascii="Times New Roman" w:hAnsi="Times New Roman"/>
              </w:rPr>
            </w:pPr>
            <w:r w:rsidRPr="009727CF">
              <w:rPr>
                <w:rFonts w:ascii="Times New Roman" w:hAnsi="Times New Roman"/>
              </w:rPr>
              <w:t>номер</w:t>
            </w:r>
            <w:r w:rsidR="00817D36">
              <w:rPr>
                <w:rFonts w:ascii="Times New Roman" w:hAnsi="Times New Roman"/>
              </w:rPr>
              <w:t xml:space="preserve"> </w:t>
            </w:r>
            <w:r w:rsidRPr="009727CF">
              <w:rPr>
                <w:rFonts w:ascii="Times New Roman" w:hAnsi="Times New Roman"/>
              </w:rPr>
              <w:t>проекту</w:t>
            </w:r>
          </w:p>
        </w:tc>
        <w:tc>
          <w:tcPr>
            <w:tcW w:w="2410" w:type="dxa"/>
            <w:vMerge w:val="restart"/>
            <w:vAlign w:val="center"/>
          </w:tcPr>
          <w:p w14:paraId="39A913CE" w14:textId="77777777" w:rsidR="009727CF" w:rsidRPr="009727CF" w:rsidRDefault="009727CF" w:rsidP="00817D36">
            <w:pPr>
              <w:jc w:val="center"/>
              <w:rPr>
                <w:rFonts w:ascii="Times New Roman" w:hAnsi="Times New Roman"/>
              </w:rPr>
            </w:pPr>
            <w:r w:rsidRPr="009727CF">
              <w:rPr>
                <w:rFonts w:ascii="Times New Roman" w:hAnsi="Times New Roman"/>
              </w:rPr>
              <w:t>Назва проекту, адреса місця реалізації проекту</w:t>
            </w:r>
          </w:p>
        </w:tc>
        <w:tc>
          <w:tcPr>
            <w:tcW w:w="3402" w:type="dxa"/>
            <w:vMerge w:val="restart"/>
            <w:vAlign w:val="center"/>
          </w:tcPr>
          <w:p w14:paraId="5DAED226" w14:textId="77777777" w:rsidR="009727CF" w:rsidRPr="009727CF" w:rsidRDefault="009727CF" w:rsidP="00817D36">
            <w:pPr>
              <w:jc w:val="center"/>
              <w:rPr>
                <w:rFonts w:ascii="Times New Roman" w:hAnsi="Times New Roman"/>
              </w:rPr>
            </w:pPr>
            <w:r w:rsidRPr="009727CF">
              <w:rPr>
                <w:rFonts w:ascii="Times New Roman" w:hAnsi="Times New Roman"/>
              </w:rPr>
              <w:t>Етапи реалізації проекту,</w:t>
            </w:r>
          </w:p>
          <w:p w14:paraId="16C0DF16" w14:textId="5286A373" w:rsidR="009727CF" w:rsidRPr="009727CF" w:rsidRDefault="009727CF" w:rsidP="00817D36">
            <w:pPr>
              <w:jc w:val="center"/>
              <w:rPr>
                <w:rFonts w:ascii="Times New Roman" w:hAnsi="Times New Roman"/>
              </w:rPr>
            </w:pPr>
            <w:r w:rsidRPr="009727CF">
              <w:rPr>
                <w:rFonts w:ascii="Times New Roman" w:hAnsi="Times New Roman"/>
              </w:rPr>
              <w:t>заходи з виконання</w:t>
            </w:r>
          </w:p>
        </w:tc>
        <w:tc>
          <w:tcPr>
            <w:tcW w:w="3685" w:type="dxa"/>
            <w:gridSpan w:val="3"/>
            <w:vAlign w:val="center"/>
          </w:tcPr>
          <w:p w14:paraId="003B1C53" w14:textId="77777777" w:rsidR="009727CF" w:rsidRPr="009727CF" w:rsidRDefault="009727CF" w:rsidP="00817D36">
            <w:pPr>
              <w:jc w:val="center"/>
              <w:rPr>
                <w:rFonts w:ascii="Times New Roman" w:hAnsi="Times New Roman"/>
              </w:rPr>
            </w:pPr>
            <w:r w:rsidRPr="009727CF">
              <w:rPr>
                <w:rFonts w:ascii="Times New Roman" w:hAnsi="Times New Roman"/>
              </w:rPr>
              <w:t>Обсяг фінансування,</w:t>
            </w:r>
          </w:p>
          <w:p w14:paraId="76BA3AA5" w14:textId="77777777" w:rsidR="009727CF" w:rsidRPr="009727CF" w:rsidRDefault="009727CF" w:rsidP="00817D36">
            <w:pPr>
              <w:jc w:val="center"/>
              <w:rPr>
                <w:rFonts w:ascii="Times New Roman" w:hAnsi="Times New Roman"/>
              </w:rPr>
            </w:pPr>
            <w:r w:rsidRPr="009727CF">
              <w:rPr>
                <w:rFonts w:ascii="Times New Roman" w:hAnsi="Times New Roman"/>
              </w:rPr>
              <w:t>гривень</w:t>
            </w:r>
          </w:p>
        </w:tc>
        <w:tc>
          <w:tcPr>
            <w:tcW w:w="3544" w:type="dxa"/>
            <w:vMerge w:val="restart"/>
            <w:vAlign w:val="center"/>
          </w:tcPr>
          <w:p w14:paraId="4A69C024" w14:textId="77777777" w:rsidR="009727CF" w:rsidRPr="009727CF" w:rsidRDefault="009727CF" w:rsidP="00817D36">
            <w:pPr>
              <w:jc w:val="center"/>
              <w:rPr>
                <w:rFonts w:ascii="Times New Roman" w:hAnsi="Times New Roman"/>
              </w:rPr>
            </w:pPr>
            <w:r w:rsidRPr="009727CF">
              <w:rPr>
                <w:rFonts w:ascii="Times New Roman" w:hAnsi="Times New Roman"/>
              </w:rPr>
              <w:t>Отриманий результат</w:t>
            </w:r>
          </w:p>
        </w:tc>
      </w:tr>
      <w:tr w:rsidR="009727CF" w:rsidRPr="009727CF" w14:paraId="0BA1A064" w14:textId="77777777" w:rsidTr="00817D36">
        <w:trPr>
          <w:trHeight w:val="293"/>
          <w:jc w:val="center"/>
        </w:trPr>
        <w:tc>
          <w:tcPr>
            <w:tcW w:w="550" w:type="dxa"/>
            <w:vMerge/>
            <w:vAlign w:val="center"/>
          </w:tcPr>
          <w:p w14:paraId="6422E22E" w14:textId="77777777" w:rsidR="009727CF" w:rsidRPr="009727CF" w:rsidRDefault="009727CF" w:rsidP="00817D36">
            <w:pPr>
              <w:jc w:val="center"/>
              <w:rPr>
                <w:rFonts w:ascii="Times New Roman" w:hAnsi="Times New Roman"/>
              </w:rPr>
            </w:pPr>
          </w:p>
        </w:tc>
        <w:tc>
          <w:tcPr>
            <w:tcW w:w="1166" w:type="dxa"/>
            <w:vMerge/>
            <w:vAlign w:val="center"/>
          </w:tcPr>
          <w:p w14:paraId="294BFA92" w14:textId="77777777" w:rsidR="009727CF" w:rsidRPr="009727CF" w:rsidRDefault="009727CF" w:rsidP="00817D36">
            <w:pPr>
              <w:jc w:val="center"/>
              <w:rPr>
                <w:rFonts w:ascii="Times New Roman" w:hAnsi="Times New Roman"/>
              </w:rPr>
            </w:pPr>
          </w:p>
        </w:tc>
        <w:tc>
          <w:tcPr>
            <w:tcW w:w="2410" w:type="dxa"/>
            <w:vMerge/>
            <w:vAlign w:val="center"/>
          </w:tcPr>
          <w:p w14:paraId="62D8702E" w14:textId="77777777" w:rsidR="009727CF" w:rsidRPr="009727CF" w:rsidRDefault="009727CF" w:rsidP="00817D36">
            <w:pPr>
              <w:jc w:val="center"/>
              <w:rPr>
                <w:rFonts w:ascii="Times New Roman" w:hAnsi="Times New Roman"/>
              </w:rPr>
            </w:pPr>
          </w:p>
        </w:tc>
        <w:tc>
          <w:tcPr>
            <w:tcW w:w="3402" w:type="dxa"/>
            <w:vMerge/>
            <w:vAlign w:val="center"/>
          </w:tcPr>
          <w:p w14:paraId="245476F2" w14:textId="77777777" w:rsidR="009727CF" w:rsidRPr="009727CF" w:rsidRDefault="009727CF" w:rsidP="00817D36">
            <w:pPr>
              <w:jc w:val="center"/>
              <w:rPr>
                <w:rFonts w:ascii="Times New Roman" w:hAnsi="Times New Roman"/>
              </w:rPr>
            </w:pPr>
          </w:p>
        </w:tc>
        <w:tc>
          <w:tcPr>
            <w:tcW w:w="1134" w:type="dxa"/>
            <w:vMerge w:val="restart"/>
            <w:vAlign w:val="center"/>
          </w:tcPr>
          <w:p w14:paraId="2CBEC656" w14:textId="77777777" w:rsidR="009727CF" w:rsidRPr="009727CF" w:rsidRDefault="009727CF" w:rsidP="00817D36">
            <w:pPr>
              <w:jc w:val="center"/>
              <w:rPr>
                <w:rFonts w:ascii="Times New Roman" w:hAnsi="Times New Roman"/>
              </w:rPr>
            </w:pPr>
            <w:r w:rsidRPr="009727CF">
              <w:rPr>
                <w:rFonts w:ascii="Times New Roman" w:hAnsi="Times New Roman"/>
              </w:rPr>
              <w:t>план</w:t>
            </w:r>
          </w:p>
        </w:tc>
        <w:tc>
          <w:tcPr>
            <w:tcW w:w="1134" w:type="dxa"/>
            <w:vMerge w:val="restart"/>
            <w:vAlign w:val="center"/>
          </w:tcPr>
          <w:p w14:paraId="783B8423" w14:textId="77777777" w:rsidR="009727CF" w:rsidRPr="009727CF" w:rsidRDefault="009727CF" w:rsidP="00817D36">
            <w:pPr>
              <w:jc w:val="center"/>
              <w:rPr>
                <w:rFonts w:ascii="Times New Roman" w:hAnsi="Times New Roman"/>
              </w:rPr>
            </w:pPr>
            <w:r w:rsidRPr="009727CF">
              <w:rPr>
                <w:rFonts w:ascii="Times New Roman" w:hAnsi="Times New Roman"/>
              </w:rPr>
              <w:t>факт</w:t>
            </w:r>
          </w:p>
        </w:tc>
        <w:tc>
          <w:tcPr>
            <w:tcW w:w="1417" w:type="dxa"/>
            <w:vMerge w:val="restart"/>
            <w:vAlign w:val="center"/>
          </w:tcPr>
          <w:p w14:paraId="76397576" w14:textId="53B143E6" w:rsidR="009727CF" w:rsidRPr="009727CF" w:rsidRDefault="009727CF" w:rsidP="00817D36">
            <w:pPr>
              <w:jc w:val="center"/>
              <w:rPr>
                <w:rFonts w:ascii="Times New Roman" w:hAnsi="Times New Roman"/>
              </w:rPr>
            </w:pPr>
            <w:r w:rsidRPr="009727CF">
              <w:rPr>
                <w:rFonts w:ascii="Times New Roman" w:hAnsi="Times New Roman"/>
              </w:rPr>
              <w:t>залишок коштів станом на кінець звітного періоду</w:t>
            </w:r>
          </w:p>
        </w:tc>
        <w:tc>
          <w:tcPr>
            <w:tcW w:w="3544" w:type="dxa"/>
            <w:vMerge/>
          </w:tcPr>
          <w:p w14:paraId="155C291B" w14:textId="77777777" w:rsidR="009727CF" w:rsidRPr="009727CF" w:rsidRDefault="009727CF" w:rsidP="00817D36">
            <w:pPr>
              <w:jc w:val="center"/>
              <w:rPr>
                <w:rFonts w:ascii="Times New Roman" w:hAnsi="Times New Roman"/>
              </w:rPr>
            </w:pPr>
          </w:p>
        </w:tc>
      </w:tr>
      <w:tr w:rsidR="009727CF" w:rsidRPr="009727CF" w14:paraId="0C704AA0" w14:textId="77777777" w:rsidTr="006A42E1">
        <w:trPr>
          <w:trHeight w:val="293"/>
          <w:jc w:val="center"/>
        </w:trPr>
        <w:tc>
          <w:tcPr>
            <w:tcW w:w="550" w:type="dxa"/>
            <w:vMerge/>
          </w:tcPr>
          <w:p w14:paraId="5292DCEA" w14:textId="77777777" w:rsidR="009727CF" w:rsidRPr="009727CF" w:rsidRDefault="009727CF" w:rsidP="00817D36">
            <w:pPr>
              <w:rPr>
                <w:rFonts w:ascii="Times New Roman" w:hAnsi="Times New Roman"/>
              </w:rPr>
            </w:pPr>
          </w:p>
        </w:tc>
        <w:tc>
          <w:tcPr>
            <w:tcW w:w="1166" w:type="dxa"/>
            <w:vMerge/>
          </w:tcPr>
          <w:p w14:paraId="6731ECE0" w14:textId="77777777" w:rsidR="009727CF" w:rsidRPr="009727CF" w:rsidRDefault="009727CF" w:rsidP="00817D36">
            <w:pPr>
              <w:rPr>
                <w:rFonts w:ascii="Times New Roman" w:hAnsi="Times New Roman"/>
              </w:rPr>
            </w:pPr>
          </w:p>
        </w:tc>
        <w:tc>
          <w:tcPr>
            <w:tcW w:w="2410" w:type="dxa"/>
            <w:vMerge/>
          </w:tcPr>
          <w:p w14:paraId="01592E7C" w14:textId="77777777" w:rsidR="009727CF" w:rsidRPr="009727CF" w:rsidRDefault="009727CF" w:rsidP="00817D36">
            <w:pPr>
              <w:rPr>
                <w:rFonts w:ascii="Times New Roman" w:hAnsi="Times New Roman"/>
              </w:rPr>
            </w:pPr>
          </w:p>
        </w:tc>
        <w:tc>
          <w:tcPr>
            <w:tcW w:w="3402" w:type="dxa"/>
            <w:vMerge/>
          </w:tcPr>
          <w:p w14:paraId="55590E1B" w14:textId="77777777" w:rsidR="009727CF" w:rsidRPr="009727CF" w:rsidRDefault="009727CF" w:rsidP="00817D36">
            <w:pPr>
              <w:rPr>
                <w:rFonts w:ascii="Times New Roman" w:hAnsi="Times New Roman"/>
              </w:rPr>
            </w:pPr>
          </w:p>
        </w:tc>
        <w:tc>
          <w:tcPr>
            <w:tcW w:w="1134" w:type="dxa"/>
            <w:vMerge/>
          </w:tcPr>
          <w:p w14:paraId="547F1174" w14:textId="77777777" w:rsidR="009727CF" w:rsidRPr="009727CF" w:rsidRDefault="009727CF" w:rsidP="00817D36">
            <w:pPr>
              <w:jc w:val="center"/>
              <w:rPr>
                <w:rFonts w:ascii="Times New Roman" w:hAnsi="Times New Roman"/>
              </w:rPr>
            </w:pPr>
          </w:p>
        </w:tc>
        <w:tc>
          <w:tcPr>
            <w:tcW w:w="1134" w:type="dxa"/>
            <w:vMerge/>
          </w:tcPr>
          <w:p w14:paraId="29CD66CF" w14:textId="77777777" w:rsidR="009727CF" w:rsidRPr="009727CF" w:rsidRDefault="009727CF" w:rsidP="00817D36">
            <w:pPr>
              <w:jc w:val="center"/>
              <w:rPr>
                <w:rFonts w:ascii="Times New Roman" w:hAnsi="Times New Roman"/>
              </w:rPr>
            </w:pPr>
          </w:p>
        </w:tc>
        <w:tc>
          <w:tcPr>
            <w:tcW w:w="1417" w:type="dxa"/>
            <w:vMerge/>
          </w:tcPr>
          <w:p w14:paraId="47EDDA9B" w14:textId="77777777" w:rsidR="009727CF" w:rsidRPr="009727CF" w:rsidRDefault="009727CF" w:rsidP="00817D36">
            <w:pPr>
              <w:jc w:val="center"/>
              <w:rPr>
                <w:rFonts w:ascii="Times New Roman" w:hAnsi="Times New Roman"/>
              </w:rPr>
            </w:pPr>
          </w:p>
        </w:tc>
        <w:tc>
          <w:tcPr>
            <w:tcW w:w="3544" w:type="dxa"/>
            <w:vMerge/>
          </w:tcPr>
          <w:p w14:paraId="0AE84A1F" w14:textId="77777777" w:rsidR="009727CF" w:rsidRPr="009727CF" w:rsidRDefault="009727CF" w:rsidP="00817D36">
            <w:pPr>
              <w:jc w:val="center"/>
              <w:rPr>
                <w:rFonts w:ascii="Times New Roman" w:hAnsi="Times New Roman"/>
              </w:rPr>
            </w:pPr>
          </w:p>
        </w:tc>
      </w:tr>
      <w:tr w:rsidR="009727CF" w:rsidRPr="009727CF" w14:paraId="3EAF8FC0" w14:textId="77777777" w:rsidTr="006A42E1">
        <w:trPr>
          <w:jc w:val="center"/>
        </w:trPr>
        <w:tc>
          <w:tcPr>
            <w:tcW w:w="550" w:type="dxa"/>
            <w:vAlign w:val="center"/>
          </w:tcPr>
          <w:p w14:paraId="4AEB9AEA" w14:textId="77777777" w:rsidR="009727CF" w:rsidRPr="009727CF" w:rsidRDefault="009727CF" w:rsidP="00817D36">
            <w:pPr>
              <w:jc w:val="center"/>
              <w:rPr>
                <w:rFonts w:ascii="Times New Roman" w:hAnsi="Times New Roman"/>
              </w:rPr>
            </w:pPr>
            <w:r w:rsidRPr="009727CF">
              <w:rPr>
                <w:rFonts w:ascii="Times New Roman" w:hAnsi="Times New Roman"/>
              </w:rPr>
              <w:t>1</w:t>
            </w:r>
          </w:p>
        </w:tc>
        <w:tc>
          <w:tcPr>
            <w:tcW w:w="1166" w:type="dxa"/>
            <w:vAlign w:val="center"/>
          </w:tcPr>
          <w:p w14:paraId="4BA2E517" w14:textId="77777777" w:rsidR="009727CF" w:rsidRPr="009727CF" w:rsidRDefault="009727CF" w:rsidP="00817D36">
            <w:pPr>
              <w:jc w:val="center"/>
              <w:rPr>
                <w:rFonts w:ascii="Times New Roman" w:hAnsi="Times New Roman"/>
              </w:rPr>
            </w:pPr>
            <w:r w:rsidRPr="009727CF">
              <w:rPr>
                <w:rFonts w:ascii="Times New Roman" w:hAnsi="Times New Roman"/>
              </w:rPr>
              <w:t>2</w:t>
            </w:r>
          </w:p>
        </w:tc>
        <w:tc>
          <w:tcPr>
            <w:tcW w:w="2410" w:type="dxa"/>
            <w:vAlign w:val="center"/>
          </w:tcPr>
          <w:p w14:paraId="433B7447" w14:textId="77777777" w:rsidR="009727CF" w:rsidRPr="009727CF" w:rsidRDefault="009727CF" w:rsidP="00817D36">
            <w:pPr>
              <w:jc w:val="center"/>
              <w:rPr>
                <w:rFonts w:ascii="Times New Roman" w:hAnsi="Times New Roman"/>
              </w:rPr>
            </w:pPr>
            <w:r w:rsidRPr="009727CF">
              <w:rPr>
                <w:rFonts w:ascii="Times New Roman" w:hAnsi="Times New Roman"/>
              </w:rPr>
              <w:t>3</w:t>
            </w:r>
          </w:p>
        </w:tc>
        <w:tc>
          <w:tcPr>
            <w:tcW w:w="3402" w:type="dxa"/>
            <w:vAlign w:val="center"/>
          </w:tcPr>
          <w:p w14:paraId="5AE8A839" w14:textId="77777777" w:rsidR="009727CF" w:rsidRPr="009727CF" w:rsidRDefault="009727CF" w:rsidP="00817D36">
            <w:pPr>
              <w:jc w:val="center"/>
              <w:rPr>
                <w:rFonts w:ascii="Times New Roman" w:hAnsi="Times New Roman"/>
              </w:rPr>
            </w:pPr>
            <w:r w:rsidRPr="009727CF">
              <w:rPr>
                <w:rFonts w:ascii="Times New Roman" w:hAnsi="Times New Roman"/>
              </w:rPr>
              <w:t>4</w:t>
            </w:r>
          </w:p>
        </w:tc>
        <w:tc>
          <w:tcPr>
            <w:tcW w:w="1134" w:type="dxa"/>
            <w:vAlign w:val="center"/>
          </w:tcPr>
          <w:p w14:paraId="2A8A8A25" w14:textId="77777777" w:rsidR="009727CF" w:rsidRPr="009727CF" w:rsidRDefault="009727CF" w:rsidP="00817D36">
            <w:pPr>
              <w:jc w:val="center"/>
              <w:rPr>
                <w:rFonts w:ascii="Times New Roman" w:hAnsi="Times New Roman"/>
              </w:rPr>
            </w:pPr>
            <w:r w:rsidRPr="009727CF">
              <w:rPr>
                <w:rFonts w:ascii="Times New Roman" w:hAnsi="Times New Roman"/>
              </w:rPr>
              <w:t>5</w:t>
            </w:r>
          </w:p>
        </w:tc>
        <w:tc>
          <w:tcPr>
            <w:tcW w:w="1134" w:type="dxa"/>
            <w:vAlign w:val="center"/>
          </w:tcPr>
          <w:p w14:paraId="1FE27573" w14:textId="77777777" w:rsidR="009727CF" w:rsidRPr="009727CF" w:rsidRDefault="009727CF" w:rsidP="00817D36">
            <w:pPr>
              <w:jc w:val="center"/>
              <w:rPr>
                <w:rFonts w:ascii="Times New Roman" w:hAnsi="Times New Roman"/>
              </w:rPr>
            </w:pPr>
            <w:r w:rsidRPr="009727CF">
              <w:rPr>
                <w:rFonts w:ascii="Times New Roman" w:hAnsi="Times New Roman"/>
              </w:rPr>
              <w:t>6</w:t>
            </w:r>
          </w:p>
        </w:tc>
        <w:tc>
          <w:tcPr>
            <w:tcW w:w="1417" w:type="dxa"/>
            <w:vAlign w:val="center"/>
          </w:tcPr>
          <w:p w14:paraId="4DC0859B" w14:textId="77777777" w:rsidR="009727CF" w:rsidRPr="009727CF" w:rsidRDefault="009727CF" w:rsidP="00817D36">
            <w:pPr>
              <w:jc w:val="center"/>
              <w:rPr>
                <w:rFonts w:ascii="Times New Roman" w:hAnsi="Times New Roman"/>
              </w:rPr>
            </w:pPr>
            <w:r w:rsidRPr="009727CF">
              <w:rPr>
                <w:rFonts w:ascii="Times New Roman" w:hAnsi="Times New Roman"/>
              </w:rPr>
              <w:t>7</w:t>
            </w:r>
          </w:p>
        </w:tc>
        <w:tc>
          <w:tcPr>
            <w:tcW w:w="3544" w:type="dxa"/>
            <w:vAlign w:val="center"/>
          </w:tcPr>
          <w:p w14:paraId="6DD27A6D" w14:textId="77777777" w:rsidR="009727CF" w:rsidRPr="009727CF" w:rsidRDefault="009727CF" w:rsidP="00817D36">
            <w:pPr>
              <w:jc w:val="center"/>
              <w:rPr>
                <w:rFonts w:ascii="Times New Roman" w:hAnsi="Times New Roman"/>
              </w:rPr>
            </w:pPr>
            <w:r w:rsidRPr="009727CF">
              <w:rPr>
                <w:rFonts w:ascii="Times New Roman" w:hAnsi="Times New Roman"/>
              </w:rPr>
              <w:t>8</w:t>
            </w:r>
          </w:p>
        </w:tc>
      </w:tr>
      <w:tr w:rsidR="009727CF" w:rsidRPr="009727CF" w14:paraId="079D91D0" w14:textId="77777777" w:rsidTr="006A42E1">
        <w:trPr>
          <w:jc w:val="center"/>
        </w:trPr>
        <w:tc>
          <w:tcPr>
            <w:tcW w:w="550" w:type="dxa"/>
          </w:tcPr>
          <w:p w14:paraId="702A7ECE" w14:textId="77777777" w:rsidR="009727CF" w:rsidRPr="009727CF" w:rsidRDefault="009727CF" w:rsidP="00817D36">
            <w:pPr>
              <w:rPr>
                <w:rFonts w:ascii="Times New Roman" w:hAnsi="Times New Roman"/>
              </w:rPr>
            </w:pPr>
          </w:p>
        </w:tc>
        <w:tc>
          <w:tcPr>
            <w:tcW w:w="1166" w:type="dxa"/>
          </w:tcPr>
          <w:p w14:paraId="294F9EAC" w14:textId="77777777" w:rsidR="009727CF" w:rsidRPr="009727CF" w:rsidRDefault="009727CF" w:rsidP="00817D36">
            <w:pPr>
              <w:rPr>
                <w:rFonts w:ascii="Times New Roman" w:hAnsi="Times New Roman"/>
              </w:rPr>
            </w:pPr>
          </w:p>
        </w:tc>
        <w:tc>
          <w:tcPr>
            <w:tcW w:w="2410" w:type="dxa"/>
          </w:tcPr>
          <w:p w14:paraId="6E86ED72" w14:textId="77777777" w:rsidR="009727CF" w:rsidRPr="009727CF" w:rsidRDefault="009727CF" w:rsidP="00817D36">
            <w:pPr>
              <w:rPr>
                <w:rFonts w:ascii="Times New Roman" w:hAnsi="Times New Roman"/>
              </w:rPr>
            </w:pPr>
          </w:p>
        </w:tc>
        <w:tc>
          <w:tcPr>
            <w:tcW w:w="3402" w:type="dxa"/>
          </w:tcPr>
          <w:p w14:paraId="49501AC3" w14:textId="77777777" w:rsidR="009727CF" w:rsidRPr="009727CF" w:rsidRDefault="009727CF" w:rsidP="00817D36">
            <w:pPr>
              <w:rPr>
                <w:rFonts w:ascii="Times New Roman" w:hAnsi="Times New Roman"/>
              </w:rPr>
            </w:pPr>
          </w:p>
        </w:tc>
        <w:tc>
          <w:tcPr>
            <w:tcW w:w="1134" w:type="dxa"/>
          </w:tcPr>
          <w:p w14:paraId="211F777E" w14:textId="77777777" w:rsidR="009727CF" w:rsidRPr="009727CF" w:rsidRDefault="009727CF" w:rsidP="00817D36">
            <w:pPr>
              <w:rPr>
                <w:rFonts w:ascii="Times New Roman" w:hAnsi="Times New Roman"/>
              </w:rPr>
            </w:pPr>
          </w:p>
        </w:tc>
        <w:tc>
          <w:tcPr>
            <w:tcW w:w="1134" w:type="dxa"/>
          </w:tcPr>
          <w:p w14:paraId="4F37EFA5" w14:textId="77777777" w:rsidR="009727CF" w:rsidRPr="009727CF" w:rsidRDefault="009727CF" w:rsidP="00817D36">
            <w:pPr>
              <w:rPr>
                <w:rFonts w:ascii="Times New Roman" w:hAnsi="Times New Roman"/>
              </w:rPr>
            </w:pPr>
          </w:p>
        </w:tc>
        <w:tc>
          <w:tcPr>
            <w:tcW w:w="1417" w:type="dxa"/>
          </w:tcPr>
          <w:p w14:paraId="2FF162BC" w14:textId="77777777" w:rsidR="009727CF" w:rsidRPr="009727CF" w:rsidRDefault="009727CF" w:rsidP="00817D36">
            <w:pPr>
              <w:rPr>
                <w:rFonts w:ascii="Times New Roman" w:hAnsi="Times New Roman"/>
              </w:rPr>
            </w:pPr>
          </w:p>
        </w:tc>
        <w:tc>
          <w:tcPr>
            <w:tcW w:w="3544" w:type="dxa"/>
          </w:tcPr>
          <w:p w14:paraId="5A659F4F" w14:textId="77777777" w:rsidR="009727CF" w:rsidRPr="009727CF" w:rsidRDefault="009727CF" w:rsidP="00817D36">
            <w:pPr>
              <w:rPr>
                <w:rFonts w:ascii="Times New Roman" w:hAnsi="Times New Roman"/>
              </w:rPr>
            </w:pPr>
          </w:p>
        </w:tc>
      </w:tr>
      <w:tr w:rsidR="009727CF" w:rsidRPr="009727CF" w14:paraId="51E65F20" w14:textId="77777777" w:rsidTr="006A42E1">
        <w:trPr>
          <w:jc w:val="center"/>
        </w:trPr>
        <w:tc>
          <w:tcPr>
            <w:tcW w:w="550" w:type="dxa"/>
          </w:tcPr>
          <w:p w14:paraId="42EF928F" w14:textId="77777777" w:rsidR="009727CF" w:rsidRPr="009727CF" w:rsidRDefault="009727CF" w:rsidP="00817D36">
            <w:pPr>
              <w:rPr>
                <w:rFonts w:ascii="Times New Roman" w:hAnsi="Times New Roman"/>
              </w:rPr>
            </w:pPr>
          </w:p>
        </w:tc>
        <w:tc>
          <w:tcPr>
            <w:tcW w:w="1166" w:type="dxa"/>
          </w:tcPr>
          <w:p w14:paraId="7BD6420D" w14:textId="77777777" w:rsidR="009727CF" w:rsidRPr="009727CF" w:rsidRDefault="009727CF" w:rsidP="00817D36">
            <w:pPr>
              <w:rPr>
                <w:rFonts w:ascii="Times New Roman" w:hAnsi="Times New Roman"/>
              </w:rPr>
            </w:pPr>
          </w:p>
        </w:tc>
        <w:tc>
          <w:tcPr>
            <w:tcW w:w="2410" w:type="dxa"/>
          </w:tcPr>
          <w:p w14:paraId="65B0DF36" w14:textId="77777777" w:rsidR="009727CF" w:rsidRPr="009727CF" w:rsidRDefault="009727CF" w:rsidP="00817D36">
            <w:pPr>
              <w:rPr>
                <w:rFonts w:ascii="Times New Roman" w:hAnsi="Times New Roman"/>
              </w:rPr>
            </w:pPr>
          </w:p>
        </w:tc>
        <w:tc>
          <w:tcPr>
            <w:tcW w:w="3402" w:type="dxa"/>
          </w:tcPr>
          <w:p w14:paraId="4D700970" w14:textId="77777777" w:rsidR="009727CF" w:rsidRPr="009727CF" w:rsidRDefault="009727CF" w:rsidP="00817D36">
            <w:pPr>
              <w:rPr>
                <w:rFonts w:ascii="Times New Roman" w:hAnsi="Times New Roman"/>
              </w:rPr>
            </w:pPr>
          </w:p>
        </w:tc>
        <w:tc>
          <w:tcPr>
            <w:tcW w:w="1134" w:type="dxa"/>
          </w:tcPr>
          <w:p w14:paraId="5E26D9F7" w14:textId="77777777" w:rsidR="009727CF" w:rsidRPr="009727CF" w:rsidRDefault="009727CF" w:rsidP="00817D36">
            <w:pPr>
              <w:rPr>
                <w:rFonts w:ascii="Times New Roman" w:hAnsi="Times New Roman"/>
              </w:rPr>
            </w:pPr>
          </w:p>
        </w:tc>
        <w:tc>
          <w:tcPr>
            <w:tcW w:w="1134" w:type="dxa"/>
          </w:tcPr>
          <w:p w14:paraId="1384AF20" w14:textId="77777777" w:rsidR="009727CF" w:rsidRPr="009727CF" w:rsidRDefault="009727CF" w:rsidP="00817D36">
            <w:pPr>
              <w:rPr>
                <w:rFonts w:ascii="Times New Roman" w:hAnsi="Times New Roman"/>
              </w:rPr>
            </w:pPr>
          </w:p>
        </w:tc>
        <w:tc>
          <w:tcPr>
            <w:tcW w:w="1417" w:type="dxa"/>
          </w:tcPr>
          <w:p w14:paraId="643F22A8" w14:textId="77777777" w:rsidR="009727CF" w:rsidRPr="009727CF" w:rsidRDefault="009727CF" w:rsidP="00817D36">
            <w:pPr>
              <w:rPr>
                <w:rFonts w:ascii="Times New Roman" w:hAnsi="Times New Roman"/>
              </w:rPr>
            </w:pPr>
          </w:p>
        </w:tc>
        <w:tc>
          <w:tcPr>
            <w:tcW w:w="3544" w:type="dxa"/>
          </w:tcPr>
          <w:p w14:paraId="65218489" w14:textId="77777777" w:rsidR="009727CF" w:rsidRPr="009727CF" w:rsidRDefault="009727CF" w:rsidP="00817D36">
            <w:pPr>
              <w:rPr>
                <w:rFonts w:ascii="Times New Roman" w:hAnsi="Times New Roman"/>
              </w:rPr>
            </w:pPr>
          </w:p>
        </w:tc>
      </w:tr>
      <w:tr w:rsidR="009727CF" w:rsidRPr="009727CF" w14:paraId="57293239" w14:textId="77777777" w:rsidTr="006A42E1">
        <w:trPr>
          <w:jc w:val="center"/>
        </w:trPr>
        <w:tc>
          <w:tcPr>
            <w:tcW w:w="550" w:type="dxa"/>
          </w:tcPr>
          <w:p w14:paraId="0DDC22EC" w14:textId="77777777" w:rsidR="009727CF" w:rsidRPr="009727CF" w:rsidRDefault="009727CF" w:rsidP="00817D36">
            <w:pPr>
              <w:rPr>
                <w:rFonts w:ascii="Times New Roman" w:hAnsi="Times New Roman"/>
              </w:rPr>
            </w:pPr>
          </w:p>
        </w:tc>
        <w:tc>
          <w:tcPr>
            <w:tcW w:w="1166" w:type="dxa"/>
          </w:tcPr>
          <w:p w14:paraId="51347879" w14:textId="77777777" w:rsidR="009727CF" w:rsidRPr="009727CF" w:rsidRDefault="009727CF" w:rsidP="00817D36">
            <w:pPr>
              <w:rPr>
                <w:rFonts w:ascii="Times New Roman" w:hAnsi="Times New Roman"/>
              </w:rPr>
            </w:pPr>
          </w:p>
        </w:tc>
        <w:tc>
          <w:tcPr>
            <w:tcW w:w="2410" w:type="dxa"/>
          </w:tcPr>
          <w:p w14:paraId="64FE9165" w14:textId="77777777" w:rsidR="009727CF" w:rsidRPr="009727CF" w:rsidRDefault="009727CF" w:rsidP="00817D36">
            <w:pPr>
              <w:rPr>
                <w:rFonts w:ascii="Times New Roman" w:hAnsi="Times New Roman"/>
              </w:rPr>
            </w:pPr>
          </w:p>
        </w:tc>
        <w:tc>
          <w:tcPr>
            <w:tcW w:w="3402" w:type="dxa"/>
          </w:tcPr>
          <w:p w14:paraId="151CCEEC" w14:textId="77777777" w:rsidR="009727CF" w:rsidRPr="009727CF" w:rsidRDefault="009727CF" w:rsidP="00817D36">
            <w:pPr>
              <w:rPr>
                <w:rFonts w:ascii="Times New Roman" w:hAnsi="Times New Roman"/>
              </w:rPr>
            </w:pPr>
          </w:p>
        </w:tc>
        <w:tc>
          <w:tcPr>
            <w:tcW w:w="1134" w:type="dxa"/>
          </w:tcPr>
          <w:p w14:paraId="0D3AF78C" w14:textId="77777777" w:rsidR="009727CF" w:rsidRPr="009727CF" w:rsidRDefault="009727CF" w:rsidP="00817D36">
            <w:pPr>
              <w:rPr>
                <w:rFonts w:ascii="Times New Roman" w:hAnsi="Times New Roman"/>
              </w:rPr>
            </w:pPr>
          </w:p>
        </w:tc>
        <w:tc>
          <w:tcPr>
            <w:tcW w:w="1134" w:type="dxa"/>
          </w:tcPr>
          <w:p w14:paraId="2A377819" w14:textId="77777777" w:rsidR="009727CF" w:rsidRPr="009727CF" w:rsidRDefault="009727CF" w:rsidP="00817D36">
            <w:pPr>
              <w:rPr>
                <w:rFonts w:ascii="Times New Roman" w:hAnsi="Times New Roman"/>
              </w:rPr>
            </w:pPr>
          </w:p>
        </w:tc>
        <w:tc>
          <w:tcPr>
            <w:tcW w:w="1417" w:type="dxa"/>
          </w:tcPr>
          <w:p w14:paraId="2D072070" w14:textId="77777777" w:rsidR="009727CF" w:rsidRPr="009727CF" w:rsidRDefault="009727CF" w:rsidP="00817D36">
            <w:pPr>
              <w:rPr>
                <w:rFonts w:ascii="Times New Roman" w:hAnsi="Times New Roman"/>
              </w:rPr>
            </w:pPr>
          </w:p>
        </w:tc>
        <w:tc>
          <w:tcPr>
            <w:tcW w:w="3544" w:type="dxa"/>
          </w:tcPr>
          <w:p w14:paraId="05743BDD" w14:textId="77777777" w:rsidR="009727CF" w:rsidRPr="009727CF" w:rsidRDefault="009727CF" w:rsidP="00817D36">
            <w:pPr>
              <w:rPr>
                <w:rFonts w:ascii="Times New Roman" w:hAnsi="Times New Roman"/>
              </w:rPr>
            </w:pPr>
          </w:p>
        </w:tc>
      </w:tr>
      <w:tr w:rsidR="009727CF" w:rsidRPr="009727CF" w14:paraId="54CC877A" w14:textId="77777777" w:rsidTr="006A42E1">
        <w:trPr>
          <w:jc w:val="center"/>
        </w:trPr>
        <w:tc>
          <w:tcPr>
            <w:tcW w:w="550" w:type="dxa"/>
          </w:tcPr>
          <w:p w14:paraId="6278A399" w14:textId="77777777" w:rsidR="009727CF" w:rsidRPr="009727CF" w:rsidRDefault="009727CF" w:rsidP="00817D36">
            <w:pPr>
              <w:rPr>
                <w:rFonts w:ascii="Times New Roman" w:hAnsi="Times New Roman"/>
              </w:rPr>
            </w:pPr>
          </w:p>
        </w:tc>
        <w:tc>
          <w:tcPr>
            <w:tcW w:w="1166" w:type="dxa"/>
          </w:tcPr>
          <w:p w14:paraId="49291E31" w14:textId="77777777" w:rsidR="009727CF" w:rsidRPr="009727CF" w:rsidRDefault="009727CF" w:rsidP="00817D36">
            <w:pPr>
              <w:rPr>
                <w:rFonts w:ascii="Times New Roman" w:hAnsi="Times New Roman"/>
              </w:rPr>
            </w:pPr>
          </w:p>
        </w:tc>
        <w:tc>
          <w:tcPr>
            <w:tcW w:w="2410" w:type="dxa"/>
          </w:tcPr>
          <w:p w14:paraId="49781012" w14:textId="77777777" w:rsidR="009727CF" w:rsidRPr="009727CF" w:rsidRDefault="009727CF" w:rsidP="00817D36">
            <w:pPr>
              <w:rPr>
                <w:rFonts w:ascii="Times New Roman" w:hAnsi="Times New Roman"/>
              </w:rPr>
            </w:pPr>
          </w:p>
        </w:tc>
        <w:tc>
          <w:tcPr>
            <w:tcW w:w="3402" w:type="dxa"/>
          </w:tcPr>
          <w:p w14:paraId="1E0D6D50" w14:textId="77777777" w:rsidR="009727CF" w:rsidRPr="009727CF" w:rsidRDefault="009727CF" w:rsidP="00817D36">
            <w:pPr>
              <w:rPr>
                <w:rFonts w:ascii="Times New Roman" w:hAnsi="Times New Roman"/>
              </w:rPr>
            </w:pPr>
          </w:p>
        </w:tc>
        <w:tc>
          <w:tcPr>
            <w:tcW w:w="1134" w:type="dxa"/>
          </w:tcPr>
          <w:p w14:paraId="042769B0" w14:textId="77777777" w:rsidR="009727CF" w:rsidRPr="009727CF" w:rsidRDefault="009727CF" w:rsidP="00817D36">
            <w:pPr>
              <w:rPr>
                <w:rFonts w:ascii="Times New Roman" w:hAnsi="Times New Roman"/>
              </w:rPr>
            </w:pPr>
          </w:p>
        </w:tc>
        <w:tc>
          <w:tcPr>
            <w:tcW w:w="1134" w:type="dxa"/>
          </w:tcPr>
          <w:p w14:paraId="770E2D52" w14:textId="77777777" w:rsidR="009727CF" w:rsidRPr="009727CF" w:rsidRDefault="009727CF" w:rsidP="00817D36">
            <w:pPr>
              <w:rPr>
                <w:rFonts w:ascii="Times New Roman" w:hAnsi="Times New Roman"/>
              </w:rPr>
            </w:pPr>
          </w:p>
        </w:tc>
        <w:tc>
          <w:tcPr>
            <w:tcW w:w="1417" w:type="dxa"/>
          </w:tcPr>
          <w:p w14:paraId="75ED9F51" w14:textId="77777777" w:rsidR="009727CF" w:rsidRPr="009727CF" w:rsidRDefault="009727CF" w:rsidP="00817D36">
            <w:pPr>
              <w:rPr>
                <w:rFonts w:ascii="Times New Roman" w:hAnsi="Times New Roman"/>
              </w:rPr>
            </w:pPr>
          </w:p>
        </w:tc>
        <w:tc>
          <w:tcPr>
            <w:tcW w:w="3544" w:type="dxa"/>
          </w:tcPr>
          <w:p w14:paraId="3805E26F" w14:textId="77777777" w:rsidR="009727CF" w:rsidRPr="009727CF" w:rsidRDefault="009727CF" w:rsidP="00817D36">
            <w:pPr>
              <w:rPr>
                <w:rFonts w:ascii="Times New Roman" w:hAnsi="Times New Roman"/>
              </w:rPr>
            </w:pPr>
          </w:p>
        </w:tc>
      </w:tr>
      <w:tr w:rsidR="009727CF" w:rsidRPr="009727CF" w14:paraId="08320A02" w14:textId="77777777" w:rsidTr="006A42E1">
        <w:trPr>
          <w:jc w:val="center"/>
        </w:trPr>
        <w:tc>
          <w:tcPr>
            <w:tcW w:w="550" w:type="dxa"/>
          </w:tcPr>
          <w:p w14:paraId="45763447" w14:textId="77777777" w:rsidR="009727CF" w:rsidRPr="009727CF" w:rsidRDefault="009727CF" w:rsidP="00817D36">
            <w:pPr>
              <w:rPr>
                <w:rFonts w:ascii="Times New Roman" w:hAnsi="Times New Roman"/>
              </w:rPr>
            </w:pPr>
          </w:p>
        </w:tc>
        <w:tc>
          <w:tcPr>
            <w:tcW w:w="1166" w:type="dxa"/>
          </w:tcPr>
          <w:p w14:paraId="62C06347" w14:textId="77777777" w:rsidR="009727CF" w:rsidRPr="009727CF" w:rsidRDefault="009727CF" w:rsidP="00817D36">
            <w:pPr>
              <w:rPr>
                <w:rFonts w:ascii="Times New Roman" w:hAnsi="Times New Roman"/>
              </w:rPr>
            </w:pPr>
          </w:p>
        </w:tc>
        <w:tc>
          <w:tcPr>
            <w:tcW w:w="2410" w:type="dxa"/>
          </w:tcPr>
          <w:p w14:paraId="09AD92AF" w14:textId="77777777" w:rsidR="009727CF" w:rsidRPr="009727CF" w:rsidRDefault="009727CF" w:rsidP="00817D36">
            <w:pPr>
              <w:rPr>
                <w:rFonts w:ascii="Times New Roman" w:hAnsi="Times New Roman"/>
              </w:rPr>
            </w:pPr>
          </w:p>
        </w:tc>
        <w:tc>
          <w:tcPr>
            <w:tcW w:w="3402" w:type="dxa"/>
          </w:tcPr>
          <w:p w14:paraId="62E0E8A9" w14:textId="77777777" w:rsidR="009727CF" w:rsidRPr="009727CF" w:rsidRDefault="009727CF" w:rsidP="00817D36">
            <w:pPr>
              <w:rPr>
                <w:rFonts w:ascii="Times New Roman" w:hAnsi="Times New Roman"/>
              </w:rPr>
            </w:pPr>
          </w:p>
        </w:tc>
        <w:tc>
          <w:tcPr>
            <w:tcW w:w="1134" w:type="dxa"/>
          </w:tcPr>
          <w:p w14:paraId="694A9839" w14:textId="77777777" w:rsidR="009727CF" w:rsidRPr="009727CF" w:rsidRDefault="009727CF" w:rsidP="00817D36">
            <w:pPr>
              <w:rPr>
                <w:rFonts w:ascii="Times New Roman" w:hAnsi="Times New Roman"/>
              </w:rPr>
            </w:pPr>
          </w:p>
        </w:tc>
        <w:tc>
          <w:tcPr>
            <w:tcW w:w="1134" w:type="dxa"/>
          </w:tcPr>
          <w:p w14:paraId="6DBEB412" w14:textId="77777777" w:rsidR="009727CF" w:rsidRPr="009727CF" w:rsidRDefault="009727CF" w:rsidP="00817D36">
            <w:pPr>
              <w:rPr>
                <w:rFonts w:ascii="Times New Roman" w:hAnsi="Times New Roman"/>
              </w:rPr>
            </w:pPr>
          </w:p>
        </w:tc>
        <w:tc>
          <w:tcPr>
            <w:tcW w:w="1417" w:type="dxa"/>
          </w:tcPr>
          <w:p w14:paraId="480F0FEC" w14:textId="77777777" w:rsidR="009727CF" w:rsidRPr="009727CF" w:rsidRDefault="009727CF" w:rsidP="00817D36">
            <w:pPr>
              <w:rPr>
                <w:rFonts w:ascii="Times New Roman" w:hAnsi="Times New Roman"/>
              </w:rPr>
            </w:pPr>
          </w:p>
        </w:tc>
        <w:tc>
          <w:tcPr>
            <w:tcW w:w="3544" w:type="dxa"/>
          </w:tcPr>
          <w:p w14:paraId="04E2B478" w14:textId="77777777" w:rsidR="009727CF" w:rsidRPr="009727CF" w:rsidRDefault="009727CF" w:rsidP="00817D36">
            <w:pPr>
              <w:rPr>
                <w:rFonts w:ascii="Times New Roman" w:hAnsi="Times New Roman"/>
              </w:rPr>
            </w:pPr>
          </w:p>
        </w:tc>
      </w:tr>
      <w:tr w:rsidR="009727CF" w:rsidRPr="009727CF" w14:paraId="6AEEAAF5" w14:textId="77777777" w:rsidTr="006A42E1">
        <w:trPr>
          <w:jc w:val="center"/>
        </w:trPr>
        <w:tc>
          <w:tcPr>
            <w:tcW w:w="550" w:type="dxa"/>
          </w:tcPr>
          <w:p w14:paraId="02B69ADD" w14:textId="77777777" w:rsidR="009727CF" w:rsidRPr="009727CF" w:rsidRDefault="009727CF" w:rsidP="00817D36">
            <w:pPr>
              <w:rPr>
                <w:rFonts w:ascii="Times New Roman" w:hAnsi="Times New Roman"/>
              </w:rPr>
            </w:pPr>
          </w:p>
        </w:tc>
        <w:tc>
          <w:tcPr>
            <w:tcW w:w="1166" w:type="dxa"/>
          </w:tcPr>
          <w:p w14:paraId="325FC33D" w14:textId="77777777" w:rsidR="009727CF" w:rsidRPr="009727CF" w:rsidRDefault="009727CF" w:rsidP="00817D36">
            <w:pPr>
              <w:rPr>
                <w:rFonts w:ascii="Times New Roman" w:hAnsi="Times New Roman"/>
              </w:rPr>
            </w:pPr>
          </w:p>
        </w:tc>
        <w:tc>
          <w:tcPr>
            <w:tcW w:w="2410" w:type="dxa"/>
          </w:tcPr>
          <w:p w14:paraId="1ED1C26C" w14:textId="77777777" w:rsidR="009727CF" w:rsidRPr="009727CF" w:rsidRDefault="009727CF" w:rsidP="00817D36">
            <w:pPr>
              <w:rPr>
                <w:rFonts w:ascii="Times New Roman" w:hAnsi="Times New Roman"/>
              </w:rPr>
            </w:pPr>
          </w:p>
        </w:tc>
        <w:tc>
          <w:tcPr>
            <w:tcW w:w="3402" w:type="dxa"/>
          </w:tcPr>
          <w:p w14:paraId="701C69BF" w14:textId="77777777" w:rsidR="009727CF" w:rsidRPr="009727CF" w:rsidRDefault="009727CF" w:rsidP="00817D36">
            <w:pPr>
              <w:rPr>
                <w:rFonts w:ascii="Times New Roman" w:hAnsi="Times New Roman"/>
              </w:rPr>
            </w:pPr>
          </w:p>
        </w:tc>
        <w:tc>
          <w:tcPr>
            <w:tcW w:w="1134" w:type="dxa"/>
          </w:tcPr>
          <w:p w14:paraId="0D11AD4A" w14:textId="77777777" w:rsidR="009727CF" w:rsidRPr="009727CF" w:rsidRDefault="009727CF" w:rsidP="00817D36">
            <w:pPr>
              <w:rPr>
                <w:rFonts w:ascii="Times New Roman" w:hAnsi="Times New Roman"/>
              </w:rPr>
            </w:pPr>
          </w:p>
        </w:tc>
        <w:tc>
          <w:tcPr>
            <w:tcW w:w="1134" w:type="dxa"/>
          </w:tcPr>
          <w:p w14:paraId="7A31AEBF" w14:textId="77777777" w:rsidR="009727CF" w:rsidRPr="009727CF" w:rsidRDefault="009727CF" w:rsidP="00817D36">
            <w:pPr>
              <w:rPr>
                <w:rFonts w:ascii="Times New Roman" w:hAnsi="Times New Roman"/>
              </w:rPr>
            </w:pPr>
          </w:p>
        </w:tc>
        <w:tc>
          <w:tcPr>
            <w:tcW w:w="1417" w:type="dxa"/>
          </w:tcPr>
          <w:p w14:paraId="5F09BE6F" w14:textId="77777777" w:rsidR="009727CF" w:rsidRPr="009727CF" w:rsidRDefault="009727CF" w:rsidP="00817D36">
            <w:pPr>
              <w:rPr>
                <w:rFonts w:ascii="Times New Roman" w:hAnsi="Times New Roman"/>
              </w:rPr>
            </w:pPr>
          </w:p>
        </w:tc>
        <w:tc>
          <w:tcPr>
            <w:tcW w:w="3544" w:type="dxa"/>
          </w:tcPr>
          <w:p w14:paraId="13DB9BA4" w14:textId="77777777" w:rsidR="009727CF" w:rsidRPr="009727CF" w:rsidRDefault="009727CF" w:rsidP="00817D36">
            <w:pPr>
              <w:rPr>
                <w:rFonts w:ascii="Times New Roman" w:hAnsi="Times New Roman"/>
              </w:rPr>
            </w:pPr>
          </w:p>
        </w:tc>
      </w:tr>
    </w:tbl>
    <w:p w14:paraId="59201B6F" w14:textId="77777777" w:rsidR="009727CF" w:rsidRPr="009727CF" w:rsidRDefault="009727CF" w:rsidP="00817D36">
      <w:pPr>
        <w:rPr>
          <w:rFonts w:ascii="Times New Roman" w:hAnsi="Times New Roman"/>
        </w:rPr>
      </w:pPr>
    </w:p>
    <w:p w14:paraId="3FC96251" w14:textId="77777777" w:rsidR="009727CF" w:rsidRPr="009727CF" w:rsidRDefault="009727CF" w:rsidP="00817D36">
      <w:pPr>
        <w:rPr>
          <w:rFonts w:ascii="Times New Roman" w:hAnsi="Times New Roman"/>
        </w:rPr>
      </w:pPr>
    </w:p>
    <w:p w14:paraId="2BCD93F8" w14:textId="698A43D8" w:rsidR="009727CF" w:rsidRPr="009727CF" w:rsidRDefault="009727CF" w:rsidP="00817D36">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9727CF">
        <w:rPr>
          <w:rFonts w:ascii="Times New Roman" w:hAnsi="Times New Roman" w:cs="Times New Roman"/>
          <w:sz w:val="24"/>
          <w:szCs w:val="24"/>
          <w:lang w:val="uk-UA"/>
        </w:rPr>
        <w:t>___________</w:t>
      </w:r>
      <w:r w:rsidR="00817D36">
        <w:rPr>
          <w:rFonts w:ascii="Times New Roman" w:hAnsi="Times New Roman" w:cs="Times New Roman"/>
          <w:sz w:val="24"/>
          <w:szCs w:val="24"/>
          <w:lang w:val="uk-UA"/>
        </w:rPr>
        <w:tab/>
      </w:r>
      <w:r w:rsidR="00817D36">
        <w:rPr>
          <w:rFonts w:ascii="Times New Roman" w:hAnsi="Times New Roman" w:cs="Times New Roman"/>
          <w:sz w:val="24"/>
          <w:szCs w:val="24"/>
          <w:lang w:val="uk-UA"/>
        </w:rPr>
        <w:tab/>
      </w:r>
      <w:r w:rsidR="00817D36">
        <w:rPr>
          <w:rFonts w:ascii="Times New Roman" w:hAnsi="Times New Roman" w:cs="Times New Roman"/>
          <w:sz w:val="24"/>
          <w:szCs w:val="24"/>
          <w:lang w:val="uk-UA"/>
        </w:rPr>
        <w:tab/>
      </w:r>
      <w:r w:rsidRPr="009727CF">
        <w:rPr>
          <w:rFonts w:ascii="Times New Roman" w:hAnsi="Times New Roman" w:cs="Times New Roman"/>
          <w:sz w:val="24"/>
          <w:szCs w:val="24"/>
          <w:lang w:val="uk-UA"/>
        </w:rPr>
        <w:tab/>
      </w:r>
      <w:r w:rsidRPr="009727CF">
        <w:rPr>
          <w:rFonts w:ascii="Times New Roman" w:hAnsi="Times New Roman" w:cs="Times New Roman"/>
          <w:sz w:val="24"/>
          <w:szCs w:val="24"/>
          <w:lang w:val="uk-UA"/>
        </w:rPr>
        <w:tab/>
        <w:t>________________</w:t>
      </w:r>
      <w:r w:rsidRPr="009727CF">
        <w:rPr>
          <w:rFonts w:ascii="Times New Roman" w:hAnsi="Times New Roman" w:cs="Times New Roman"/>
          <w:sz w:val="24"/>
          <w:szCs w:val="24"/>
          <w:lang w:val="uk-UA"/>
        </w:rPr>
        <w:tab/>
      </w:r>
      <w:r w:rsidRPr="009727CF">
        <w:rPr>
          <w:rFonts w:ascii="Times New Roman" w:hAnsi="Times New Roman" w:cs="Times New Roman"/>
          <w:sz w:val="24"/>
          <w:szCs w:val="24"/>
          <w:lang w:val="uk-UA"/>
        </w:rPr>
        <w:tab/>
      </w:r>
      <w:r w:rsidRPr="009727CF">
        <w:rPr>
          <w:rFonts w:ascii="Times New Roman" w:hAnsi="Times New Roman" w:cs="Times New Roman"/>
          <w:sz w:val="24"/>
          <w:szCs w:val="24"/>
          <w:lang w:val="uk-UA"/>
        </w:rPr>
        <w:tab/>
      </w:r>
      <w:r w:rsidRPr="009727CF">
        <w:rPr>
          <w:rFonts w:ascii="Times New Roman" w:hAnsi="Times New Roman" w:cs="Times New Roman"/>
          <w:sz w:val="24"/>
          <w:szCs w:val="24"/>
          <w:lang w:val="uk-UA"/>
        </w:rPr>
        <w:tab/>
      </w:r>
      <w:r w:rsidRPr="009727CF">
        <w:rPr>
          <w:rFonts w:ascii="Times New Roman" w:hAnsi="Times New Roman" w:cs="Times New Roman"/>
          <w:sz w:val="24"/>
          <w:szCs w:val="24"/>
          <w:lang w:val="uk-UA"/>
        </w:rPr>
        <w:tab/>
      </w:r>
      <w:r w:rsidR="00817D36">
        <w:rPr>
          <w:rFonts w:ascii="Times New Roman" w:hAnsi="Times New Roman" w:cs="Times New Roman"/>
          <w:sz w:val="24"/>
          <w:szCs w:val="24"/>
          <w:lang w:val="uk-UA"/>
        </w:rPr>
        <w:tab/>
      </w:r>
      <w:r w:rsidR="00817D36">
        <w:rPr>
          <w:rFonts w:ascii="Times New Roman" w:hAnsi="Times New Roman" w:cs="Times New Roman"/>
          <w:sz w:val="24"/>
          <w:szCs w:val="24"/>
          <w:lang w:val="uk-UA"/>
        </w:rPr>
        <w:tab/>
      </w:r>
      <w:r w:rsidRPr="009727CF">
        <w:rPr>
          <w:rFonts w:ascii="Times New Roman" w:hAnsi="Times New Roman" w:cs="Times New Roman"/>
          <w:sz w:val="24"/>
          <w:szCs w:val="24"/>
          <w:lang w:val="uk-UA"/>
        </w:rPr>
        <w:t>__________________________</w:t>
      </w:r>
    </w:p>
    <w:p w14:paraId="08B26312" w14:textId="7F91C211" w:rsidR="009727CF" w:rsidRPr="00817D36" w:rsidRDefault="009727CF" w:rsidP="00817D36">
      <w:pPr>
        <w:pStyle w:val="Default"/>
        <w:pBdr>
          <w:top w:val="none" w:sz="0" w:space="0" w:color="auto"/>
          <w:left w:val="none" w:sz="0" w:space="0" w:color="auto"/>
          <w:bottom w:val="none" w:sz="0" w:space="0" w:color="auto"/>
          <w:right w:val="none" w:sz="0" w:space="0" w:color="auto"/>
          <w:bar w:val="none" w:sz="0" w:color="auto"/>
        </w:pBdr>
        <w:ind w:right="-1" w:firstLine="426"/>
        <w:jc w:val="both"/>
        <w:rPr>
          <w:rFonts w:ascii="Times New Roman" w:hAnsi="Times New Roman" w:cs="Times New Roman"/>
          <w:i/>
          <w:iCs/>
          <w:lang w:val="uk-UA"/>
        </w:rPr>
      </w:pPr>
      <w:r w:rsidRPr="00817D36">
        <w:rPr>
          <w:rFonts w:ascii="Times New Roman" w:hAnsi="Times New Roman" w:cs="Times New Roman"/>
          <w:i/>
          <w:iCs/>
          <w:lang w:val="uk-UA"/>
        </w:rPr>
        <w:t>Дата</w:t>
      </w:r>
      <w:r w:rsidRPr="00817D36">
        <w:rPr>
          <w:rFonts w:ascii="Times New Roman" w:hAnsi="Times New Roman" w:cs="Times New Roman"/>
          <w:i/>
          <w:iCs/>
          <w:lang w:val="uk-UA"/>
        </w:rPr>
        <w:tab/>
      </w:r>
      <w:r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Pr="00817D36">
        <w:rPr>
          <w:rFonts w:ascii="Times New Roman" w:hAnsi="Times New Roman" w:cs="Times New Roman"/>
          <w:i/>
          <w:iCs/>
          <w:lang w:val="uk-UA"/>
        </w:rPr>
        <w:t>Підпис</w:t>
      </w:r>
      <w:r w:rsidRPr="00817D36">
        <w:rPr>
          <w:rFonts w:ascii="Times New Roman" w:hAnsi="Times New Roman" w:cs="Times New Roman"/>
          <w:i/>
          <w:iCs/>
          <w:lang w:val="uk-UA"/>
        </w:rPr>
        <w:tab/>
      </w:r>
      <w:r w:rsidRPr="00817D36">
        <w:rPr>
          <w:rFonts w:ascii="Times New Roman" w:hAnsi="Times New Roman" w:cs="Times New Roman"/>
          <w:i/>
          <w:iCs/>
          <w:lang w:val="uk-UA"/>
        </w:rPr>
        <w:tab/>
      </w:r>
      <w:r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00817D36" w:rsidRPr="00817D36">
        <w:rPr>
          <w:rFonts w:ascii="Times New Roman" w:hAnsi="Times New Roman" w:cs="Times New Roman"/>
          <w:i/>
          <w:iCs/>
          <w:lang w:val="uk-UA"/>
        </w:rPr>
        <w:tab/>
      </w:r>
      <w:r w:rsidRPr="00817D36">
        <w:rPr>
          <w:rFonts w:ascii="Times New Roman" w:hAnsi="Times New Roman" w:cs="Times New Roman"/>
          <w:i/>
          <w:iCs/>
          <w:lang w:val="uk-UA"/>
        </w:rPr>
        <w:tab/>
      </w:r>
      <w:r w:rsidR="00817D36">
        <w:rPr>
          <w:rFonts w:ascii="Times New Roman" w:hAnsi="Times New Roman" w:cs="Times New Roman"/>
          <w:i/>
          <w:iCs/>
          <w:lang w:val="uk-UA"/>
        </w:rPr>
        <w:tab/>
      </w:r>
      <w:r w:rsidRPr="00817D36">
        <w:rPr>
          <w:rFonts w:ascii="Times New Roman" w:hAnsi="Times New Roman" w:cs="Times New Roman"/>
          <w:i/>
          <w:iCs/>
          <w:lang w:val="uk-UA"/>
        </w:rPr>
        <w:t xml:space="preserve">ПІБ керівника відповідального виконавчого органу </w:t>
      </w:r>
    </w:p>
    <w:p w14:paraId="3E8F5213" w14:textId="77777777" w:rsidR="009727CF" w:rsidRPr="009727CF" w:rsidRDefault="009727CF" w:rsidP="00817D36">
      <w:pPr>
        <w:rPr>
          <w:rFonts w:ascii="Times New Roman" w:hAnsi="Times New Roman"/>
        </w:rPr>
      </w:pPr>
    </w:p>
    <w:p w14:paraId="1B4C8702" w14:textId="77777777" w:rsidR="009727CF" w:rsidRPr="00817D36" w:rsidRDefault="009727CF" w:rsidP="00817D36">
      <w:pPr>
        <w:jc w:val="both"/>
        <w:rPr>
          <w:rFonts w:ascii="Times New Roman" w:hAnsi="Times New Roman"/>
          <w:lang w:val="ru-RU"/>
        </w:rPr>
      </w:pPr>
    </w:p>
    <w:p w14:paraId="7F32B44B" w14:textId="1AFBE2FD" w:rsidR="00490EEB" w:rsidRPr="009727CF" w:rsidRDefault="009727CF" w:rsidP="00817D36">
      <w:pPr>
        <w:pStyle w:val="a9"/>
        <w:ind w:left="0"/>
        <w:contextualSpacing w:val="0"/>
        <w:jc w:val="both"/>
        <w:rPr>
          <w:rFonts w:ascii="Times New Roman" w:hAnsi="Times New Roman"/>
          <w:i/>
          <w:iCs/>
        </w:rPr>
      </w:pPr>
      <w:r w:rsidRPr="009727CF">
        <w:rPr>
          <w:rFonts w:ascii="Times New Roman" w:hAnsi="Times New Roman"/>
          <w:lang w:val="ru-RU"/>
        </w:rPr>
        <w:t xml:space="preserve">Начальник управління економіки </w:t>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Pr="009727CF">
        <w:rPr>
          <w:rFonts w:ascii="Times New Roman" w:hAnsi="Times New Roman"/>
          <w:lang w:val="ru-RU"/>
        </w:rPr>
        <w:tab/>
      </w:r>
      <w:r w:rsidR="00817D36">
        <w:rPr>
          <w:rFonts w:ascii="Times New Roman" w:hAnsi="Times New Roman"/>
          <w:lang w:val="ru-RU"/>
        </w:rPr>
        <w:tab/>
      </w:r>
      <w:r w:rsidR="00817D36">
        <w:rPr>
          <w:rFonts w:ascii="Times New Roman" w:hAnsi="Times New Roman"/>
          <w:lang w:val="ru-RU"/>
        </w:rPr>
        <w:tab/>
      </w:r>
      <w:r w:rsidR="00817D36">
        <w:rPr>
          <w:rFonts w:ascii="Times New Roman" w:hAnsi="Times New Roman"/>
          <w:lang w:val="ru-RU"/>
        </w:rPr>
        <w:tab/>
      </w:r>
      <w:r w:rsidR="00817D36">
        <w:rPr>
          <w:rFonts w:ascii="Times New Roman" w:hAnsi="Times New Roman"/>
          <w:lang w:val="ru-RU"/>
        </w:rPr>
        <w:tab/>
      </w:r>
      <w:r w:rsidR="00817D36">
        <w:rPr>
          <w:rFonts w:ascii="Times New Roman" w:hAnsi="Times New Roman"/>
          <w:lang w:val="ru-RU"/>
        </w:rPr>
        <w:tab/>
      </w:r>
      <w:r w:rsidR="00817D36">
        <w:rPr>
          <w:rFonts w:ascii="Times New Roman" w:hAnsi="Times New Roman"/>
          <w:lang w:val="ru-RU"/>
        </w:rPr>
        <w:tab/>
      </w:r>
      <w:r w:rsidRPr="009727CF">
        <w:rPr>
          <w:rFonts w:ascii="Times New Roman" w:hAnsi="Times New Roman"/>
          <w:lang w:val="ru-RU"/>
        </w:rPr>
        <w:t>Наталія САХАРОВА</w:t>
      </w:r>
    </w:p>
    <w:sectPr w:rsidR="00490EEB" w:rsidRPr="009727CF" w:rsidSect="009727CF">
      <w:pgSz w:w="16838" w:h="11906" w:orient="landscape"/>
      <w:pgMar w:top="709"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1910D1BE">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DF14BCA4">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9A9492FE">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9028DA38">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1264ED30">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017070FE">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480E97B8">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055AD0AC">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568C9BFA">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3FEED880">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1E0296C8">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E9DC5432">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8A8ED1F6">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792862A2">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5C603044">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1F4612BA">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E571D0C"/>
    <w:multiLevelType w:val="multilevel"/>
    <w:tmpl w:val="B0D08D8E"/>
    <w:numStyleLink w:val="1"/>
  </w:abstractNum>
  <w:abstractNum w:abstractNumId="8"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16cid:durableId="1556506034">
    <w:abstractNumId w:val="11"/>
  </w:num>
  <w:num w:numId="2" w16cid:durableId="859053373">
    <w:abstractNumId w:val="1"/>
  </w:num>
  <w:num w:numId="3" w16cid:durableId="1927106052">
    <w:abstractNumId w:val="3"/>
  </w:num>
  <w:num w:numId="4" w16cid:durableId="887179867">
    <w:abstractNumId w:val="10"/>
  </w:num>
  <w:num w:numId="5" w16cid:durableId="766464248">
    <w:abstractNumId w:val="4"/>
  </w:num>
  <w:num w:numId="6" w16cid:durableId="2029259147">
    <w:abstractNumId w:val="7"/>
  </w:num>
  <w:num w:numId="7" w16cid:durableId="1012679786">
    <w:abstractNumId w:val="6"/>
  </w:num>
  <w:num w:numId="8" w16cid:durableId="1692102541">
    <w:abstractNumId w:val="5"/>
  </w:num>
  <w:num w:numId="9" w16cid:durableId="320933627">
    <w:abstractNumId w:val="9"/>
  </w:num>
  <w:num w:numId="10" w16cid:durableId="1937329111">
    <w:abstractNumId w:val="8"/>
  </w:num>
  <w:num w:numId="11" w16cid:durableId="1552838783">
    <w:abstractNumId w:val="13"/>
  </w:num>
  <w:num w:numId="12" w16cid:durableId="1563521876">
    <w:abstractNumId w:val="0"/>
  </w:num>
  <w:num w:numId="13" w16cid:durableId="745223008">
    <w:abstractNumId w:val="2"/>
  </w:num>
  <w:num w:numId="14" w16cid:durableId="405303275">
    <w:abstractNumId w:val="2"/>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15" w16cid:durableId="1463116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9C"/>
    <w:rsid w:val="0000713A"/>
    <w:rsid w:val="000B4D40"/>
    <w:rsid w:val="002E1505"/>
    <w:rsid w:val="003061D4"/>
    <w:rsid w:val="00317970"/>
    <w:rsid w:val="003468C8"/>
    <w:rsid w:val="0037483F"/>
    <w:rsid w:val="003A5F91"/>
    <w:rsid w:val="003E43C5"/>
    <w:rsid w:val="004036A6"/>
    <w:rsid w:val="0046133C"/>
    <w:rsid w:val="00483015"/>
    <w:rsid w:val="00490EEB"/>
    <w:rsid w:val="0050202E"/>
    <w:rsid w:val="00613C9B"/>
    <w:rsid w:val="006E72A3"/>
    <w:rsid w:val="0072299D"/>
    <w:rsid w:val="00727E3B"/>
    <w:rsid w:val="007304B6"/>
    <w:rsid w:val="00755CEB"/>
    <w:rsid w:val="00817D36"/>
    <w:rsid w:val="0089289C"/>
    <w:rsid w:val="008E43BF"/>
    <w:rsid w:val="00957340"/>
    <w:rsid w:val="009727CF"/>
    <w:rsid w:val="009855C6"/>
    <w:rsid w:val="009A059F"/>
    <w:rsid w:val="009C4BC8"/>
    <w:rsid w:val="009F61C5"/>
    <w:rsid w:val="00A14195"/>
    <w:rsid w:val="00A2220D"/>
    <w:rsid w:val="00B25C8E"/>
    <w:rsid w:val="00B3319C"/>
    <w:rsid w:val="00B45A91"/>
    <w:rsid w:val="00C00D9F"/>
    <w:rsid w:val="00C53AF8"/>
    <w:rsid w:val="00C7291E"/>
    <w:rsid w:val="00D238DA"/>
    <w:rsid w:val="00D5246F"/>
    <w:rsid w:val="00E353FF"/>
    <w:rsid w:val="00E43493"/>
    <w:rsid w:val="00E855C5"/>
    <w:rsid w:val="00EB701F"/>
    <w:rsid w:val="00F1673E"/>
    <w:rsid w:val="00FE2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D40F"/>
  <w15:chartTrackingRefBased/>
  <w15:docId w15:val="{5D6FF1B1-DD69-4DD8-B1E8-2B11F2C5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5C5"/>
    <w:pPr>
      <w:spacing w:after="0" w:line="240" w:lineRule="auto"/>
    </w:pPr>
    <w:rPr>
      <w:rFonts w:ascii="Calibri" w:eastAsia="Calibri" w:hAnsi="Calibri" w:cs="Times New Roman"/>
      <w:noProof/>
      <w:kern w:val="0"/>
      <w14:ligatures w14:val="none"/>
    </w:rPr>
  </w:style>
  <w:style w:type="paragraph" w:styleId="10">
    <w:name w:val="heading 1"/>
    <w:basedOn w:val="a"/>
    <w:next w:val="a"/>
    <w:link w:val="11"/>
    <w:uiPriority w:val="9"/>
    <w:qFormat/>
    <w:rsid w:val="00B3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331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31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31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319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319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319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319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331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31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331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31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31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31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319C"/>
    <w:rPr>
      <w:rFonts w:eastAsiaTheme="majorEastAsia" w:cstheme="majorBidi"/>
      <w:color w:val="595959" w:themeColor="text1" w:themeTint="A6"/>
    </w:rPr>
  </w:style>
  <w:style w:type="character" w:customStyle="1" w:styleId="80">
    <w:name w:val="Заголовок 8 Знак"/>
    <w:basedOn w:val="a0"/>
    <w:link w:val="8"/>
    <w:uiPriority w:val="9"/>
    <w:semiHidden/>
    <w:rsid w:val="00B331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319C"/>
    <w:rPr>
      <w:rFonts w:eastAsiaTheme="majorEastAsia" w:cstheme="majorBidi"/>
      <w:color w:val="272727" w:themeColor="text1" w:themeTint="D8"/>
    </w:rPr>
  </w:style>
  <w:style w:type="paragraph" w:styleId="a3">
    <w:name w:val="Title"/>
    <w:basedOn w:val="a"/>
    <w:next w:val="a"/>
    <w:link w:val="a4"/>
    <w:uiPriority w:val="10"/>
    <w:qFormat/>
    <w:rsid w:val="00B3319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3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19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31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319C"/>
    <w:pPr>
      <w:spacing w:before="160"/>
      <w:jc w:val="center"/>
    </w:pPr>
    <w:rPr>
      <w:i/>
      <w:iCs/>
      <w:color w:val="404040" w:themeColor="text1" w:themeTint="BF"/>
    </w:rPr>
  </w:style>
  <w:style w:type="character" w:customStyle="1" w:styleId="a8">
    <w:name w:val="Цитата Знак"/>
    <w:basedOn w:val="a0"/>
    <w:link w:val="a7"/>
    <w:uiPriority w:val="29"/>
    <w:rsid w:val="00B3319C"/>
    <w:rPr>
      <w:i/>
      <w:iCs/>
      <w:color w:val="404040" w:themeColor="text1" w:themeTint="BF"/>
    </w:rPr>
  </w:style>
  <w:style w:type="paragraph" w:styleId="a9">
    <w:name w:val="List Paragraph"/>
    <w:basedOn w:val="a"/>
    <w:qFormat/>
    <w:rsid w:val="00B3319C"/>
    <w:pPr>
      <w:ind w:left="720"/>
      <w:contextualSpacing/>
    </w:pPr>
  </w:style>
  <w:style w:type="character" w:styleId="aa">
    <w:name w:val="Intense Emphasis"/>
    <w:basedOn w:val="a0"/>
    <w:uiPriority w:val="21"/>
    <w:qFormat/>
    <w:rsid w:val="00B3319C"/>
    <w:rPr>
      <w:i/>
      <w:iCs/>
      <w:color w:val="0F4761" w:themeColor="accent1" w:themeShade="BF"/>
    </w:rPr>
  </w:style>
  <w:style w:type="paragraph" w:styleId="ab">
    <w:name w:val="Intense Quote"/>
    <w:basedOn w:val="a"/>
    <w:next w:val="a"/>
    <w:link w:val="ac"/>
    <w:uiPriority w:val="30"/>
    <w:qFormat/>
    <w:rsid w:val="00B3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3319C"/>
    <w:rPr>
      <w:i/>
      <w:iCs/>
      <w:color w:val="0F4761" w:themeColor="accent1" w:themeShade="BF"/>
    </w:rPr>
  </w:style>
  <w:style w:type="character" w:styleId="ad">
    <w:name w:val="Intense Reference"/>
    <w:basedOn w:val="a0"/>
    <w:uiPriority w:val="32"/>
    <w:qFormat/>
    <w:rsid w:val="00B3319C"/>
    <w:rPr>
      <w:b/>
      <w:bCs/>
      <w:smallCaps/>
      <w:color w:val="0F4761" w:themeColor="accent1" w:themeShade="BF"/>
      <w:spacing w:val="5"/>
    </w:rPr>
  </w:style>
  <w:style w:type="paragraph" w:styleId="HTML">
    <w:name w:val="HTML Preformatted"/>
    <w:basedOn w:val="a"/>
    <w:link w:val="HTML0"/>
    <w:rsid w:val="0030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basedOn w:val="a0"/>
    <w:link w:val="HTML"/>
    <w:rsid w:val="003061D4"/>
    <w:rPr>
      <w:rFonts w:ascii="Courier New" w:eastAsia="Times New Roman" w:hAnsi="Courier New" w:cs="Times New Roman"/>
      <w:noProof/>
      <w:kern w:val="0"/>
      <w:sz w:val="20"/>
      <w:szCs w:val="20"/>
      <w:lang w:eastAsia="x-none"/>
      <w14:ligatures w14:val="none"/>
    </w:rPr>
  </w:style>
  <w:style w:type="numbering" w:customStyle="1" w:styleId="1">
    <w:name w:val="Стиль1"/>
    <w:uiPriority w:val="99"/>
    <w:rsid w:val="003061D4"/>
    <w:pPr>
      <w:numPr>
        <w:numId w:val="5"/>
      </w:numPr>
    </w:pPr>
  </w:style>
  <w:style w:type="paragraph" w:customStyle="1" w:styleId="Normalny1">
    <w:name w:val="Normalny1"/>
    <w:rsid w:val="0046133C"/>
    <w:pPr>
      <w:suppressAutoHyphens/>
      <w:spacing w:after="0" w:line="276" w:lineRule="auto"/>
    </w:pPr>
    <w:rPr>
      <w:rFonts w:ascii="Arial" w:eastAsia="Times New Roman" w:hAnsi="Arial" w:cs="Arial"/>
      <w:color w:val="000000"/>
      <w:kern w:val="0"/>
      <w:sz w:val="22"/>
      <w:szCs w:val="22"/>
      <w:lang w:val="pl-PL" w:eastAsia="zh-CN"/>
      <w14:ligatures w14:val="none"/>
    </w:rPr>
  </w:style>
  <w:style w:type="paragraph" w:customStyle="1" w:styleId="Default">
    <w:name w:val="Default"/>
    <w:rsid w:val="00E4349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Arial Unicode MS" w:hAnsi="Helvetica" w:cs="Arial Unicode MS"/>
      <w:color w:val="000000"/>
      <w:kern w:val="0"/>
      <w:sz w:val="22"/>
      <w:szCs w:val="22"/>
      <w:lang w:val="en-US"/>
      <w14:ligatures w14:val="none"/>
    </w:rPr>
  </w:style>
  <w:style w:type="table" w:styleId="ae">
    <w:name w:val="Grid Table Light"/>
    <w:basedOn w:val="a1"/>
    <w:uiPriority w:val="40"/>
    <w:rsid w:val="00483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
    <w:name w:val="Table Grid"/>
    <w:basedOn w:val="a1"/>
    <w:uiPriority w:val="39"/>
    <w:rsid w:val="00A2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1">
    <w:name w:val="Table Style 1"/>
    <w:rsid w:val="0000713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b/>
      <w:bCs/>
      <w:color w:val="000000"/>
      <w:kern w:val="0"/>
      <w:sz w:val="20"/>
      <w:szCs w:val="20"/>
      <w:lang w:val="en-US"/>
      <w14:ligatures w14:val="none"/>
    </w:rPr>
  </w:style>
  <w:style w:type="paragraph" w:customStyle="1" w:styleId="TableStyle2">
    <w:name w:val="Table Style 2"/>
    <w:rsid w:val="006E72A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60DB-1EFA-48DB-815F-30D26C6C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3933</Words>
  <Characters>27774</Characters>
  <Application>Microsoft Office Word</Application>
  <DocSecurity>0</DocSecurity>
  <Lines>1543</Lines>
  <Paragraphs>537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11</cp:revision>
  <dcterms:created xsi:type="dcterms:W3CDTF">2026-03-04T13:28:00Z</dcterms:created>
  <dcterms:modified xsi:type="dcterms:W3CDTF">2026-03-04T15:58:00Z</dcterms:modified>
</cp:coreProperties>
</file>