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78ADD" w14:textId="64C12707" w:rsidR="002C28D9" w:rsidRPr="002C28D9" w:rsidRDefault="00CB58D3" w:rsidP="002C28D9">
      <w:pPr>
        <w:suppressAutoHyphens/>
        <w:spacing w:after="0" w:line="240" w:lineRule="auto"/>
        <w:jc w:val="center"/>
        <w:rPr>
          <w:rFonts w:ascii="Times New Roman" w:hAnsi="Times New Roman"/>
          <w:color w:val="000000"/>
          <w:kern w:val="2"/>
          <w:sz w:val="24"/>
          <w:szCs w:val="24"/>
          <w:lang w:eastAsia="ar-SA"/>
        </w:rPr>
      </w:pPr>
      <w:bookmarkStart w:id="0" w:name="_Hlk217114940"/>
      <w:r w:rsidRPr="002C28D9">
        <w:rPr>
          <w:rFonts w:ascii="Times New Roman" w:hAnsi="Times New Roman"/>
          <w:noProof/>
          <w:color w:val="000000"/>
          <w:sz w:val="24"/>
          <w:szCs w:val="24"/>
          <w:lang w:val="uk-UA" w:eastAsia="uk-UA"/>
        </w:rPr>
        <w:drawing>
          <wp:inline distT="0" distB="0" distL="0" distR="0" wp14:anchorId="35C30005" wp14:editId="0A5B1F01">
            <wp:extent cx="485775" cy="6572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E4720CB" w14:textId="77777777" w:rsidR="002C28D9" w:rsidRPr="002C28D9" w:rsidRDefault="002C28D9" w:rsidP="002C28D9">
      <w:pPr>
        <w:suppressAutoHyphens/>
        <w:spacing w:after="0" w:line="240" w:lineRule="auto"/>
        <w:jc w:val="center"/>
        <w:rPr>
          <w:rFonts w:ascii="Times New Roman" w:hAnsi="Times New Roman"/>
          <w:color w:val="000000"/>
          <w:sz w:val="30"/>
          <w:szCs w:val="30"/>
          <w:lang w:eastAsia="ar-SA"/>
        </w:rPr>
      </w:pPr>
      <w:r w:rsidRPr="002C28D9">
        <w:rPr>
          <w:rFonts w:ascii="Times New Roman" w:hAnsi="Times New Roman"/>
          <w:b/>
          <w:bCs/>
          <w:color w:val="000000"/>
          <w:sz w:val="30"/>
          <w:szCs w:val="30"/>
          <w:lang w:eastAsia="ar-SA"/>
        </w:rPr>
        <w:t>ХМЕЛЬНИЦЬКА МІСЬКА РАДА</w:t>
      </w:r>
    </w:p>
    <w:p w14:paraId="79C1E3C9" w14:textId="781C9210" w:rsidR="002C28D9" w:rsidRPr="002C28D9" w:rsidRDefault="00CB58D3" w:rsidP="002C28D9">
      <w:pPr>
        <w:suppressAutoHyphens/>
        <w:spacing w:after="0" w:line="240" w:lineRule="auto"/>
        <w:jc w:val="center"/>
        <w:rPr>
          <w:rFonts w:ascii="Times New Roman" w:hAnsi="Times New Roman"/>
          <w:b/>
          <w:color w:val="000000"/>
          <w:sz w:val="36"/>
          <w:szCs w:val="30"/>
          <w:lang w:eastAsia="ar-SA"/>
        </w:rPr>
      </w:pPr>
      <w:r>
        <w:rPr>
          <w:noProof/>
          <w:lang w:val="uk-UA" w:eastAsia="uk-UA"/>
        </w:rPr>
        <mc:AlternateContent>
          <mc:Choice Requires="wps">
            <w:drawing>
              <wp:anchor distT="0" distB="0" distL="114300" distR="114300" simplePos="0" relativeHeight="251659264" behindDoc="0" locked="0" layoutInCell="1" allowOverlap="1" wp14:anchorId="62A407B3" wp14:editId="024A5146">
                <wp:simplePos x="0" y="0"/>
                <wp:positionH relativeFrom="column">
                  <wp:posOffset>1318895</wp:posOffset>
                </wp:positionH>
                <wp:positionV relativeFrom="paragraph">
                  <wp:posOffset>224155</wp:posOffset>
                </wp:positionV>
                <wp:extent cx="3409950" cy="342900"/>
                <wp:effectExtent l="0" t="0" r="0" b="0"/>
                <wp:wrapNone/>
                <wp:docPr id="1683029186"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06340F3" w14:textId="77777777" w:rsidR="00C618F7" w:rsidRPr="002C28D9" w:rsidRDefault="00C618F7" w:rsidP="002C28D9">
                            <w:pPr>
                              <w:jc w:val="center"/>
                              <w:rPr>
                                <w:rFonts w:ascii="Times New Roman" w:hAnsi="Times New Roman"/>
                                <w:b/>
                                <w:bCs/>
                                <w:sz w:val="24"/>
                                <w:szCs w:val="24"/>
                                <w:lang w:val="uk-UA"/>
                              </w:rPr>
                            </w:pPr>
                            <w:r w:rsidRPr="002C28D9">
                              <w:rPr>
                                <w:rFonts w:ascii="Times New Roman" w:hAnsi="Times New Roman"/>
                                <w:b/>
                                <w:bCs/>
                                <w:sz w:val="24"/>
                                <w:szCs w:val="24"/>
                                <w:lang w:val="uk-UA"/>
                              </w:rPr>
                              <w:t>шістдесятої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407B3"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EZECO4VAgAA0wMAAA4AAAAAAAAAAAAAAAAALgIAAGRycy9lMm9Eb2MueG1sUEsBAi0AFAAG&#10;AAgAAAAhAHyUjQ7hAAAACQEAAA8AAAAAAAAAAAAAAAAAbwQAAGRycy9kb3ducmV2LnhtbFBLBQYA&#10;AAAABAAEAPMAAAB9BQAAAAA=&#10;" filled="f" stroked="f">
                <v:textbox>
                  <w:txbxContent>
                    <w:p w14:paraId="006340F3" w14:textId="77777777" w:rsidR="00C618F7" w:rsidRPr="002C28D9" w:rsidRDefault="00C618F7" w:rsidP="002C28D9">
                      <w:pPr>
                        <w:jc w:val="center"/>
                        <w:rPr>
                          <w:rFonts w:ascii="Times New Roman" w:hAnsi="Times New Roman"/>
                          <w:b/>
                          <w:bCs/>
                          <w:sz w:val="24"/>
                          <w:szCs w:val="24"/>
                          <w:lang w:val="uk-UA"/>
                        </w:rPr>
                      </w:pPr>
                      <w:r w:rsidRPr="002C28D9">
                        <w:rPr>
                          <w:rFonts w:ascii="Times New Roman" w:hAnsi="Times New Roman"/>
                          <w:b/>
                          <w:bCs/>
                          <w:sz w:val="24"/>
                          <w:szCs w:val="24"/>
                          <w:lang w:val="uk-UA"/>
                        </w:rPr>
                        <w:t>шістдесятої сесії</w:t>
                      </w:r>
                    </w:p>
                  </w:txbxContent>
                </v:textbox>
              </v:rect>
            </w:pict>
          </mc:Fallback>
        </mc:AlternateContent>
      </w:r>
      <w:r w:rsidR="002C28D9" w:rsidRPr="002C28D9">
        <w:rPr>
          <w:rFonts w:ascii="Times New Roman" w:hAnsi="Times New Roman"/>
          <w:b/>
          <w:color w:val="000000"/>
          <w:sz w:val="36"/>
          <w:szCs w:val="30"/>
          <w:lang w:eastAsia="ar-SA"/>
        </w:rPr>
        <w:t>РІШЕННЯ</w:t>
      </w:r>
    </w:p>
    <w:p w14:paraId="1E4C8045" w14:textId="77777777" w:rsidR="002C28D9" w:rsidRPr="002C28D9" w:rsidRDefault="002C28D9" w:rsidP="002C28D9">
      <w:pPr>
        <w:suppressAutoHyphens/>
        <w:spacing w:after="0" w:line="240" w:lineRule="auto"/>
        <w:jc w:val="center"/>
        <w:rPr>
          <w:rFonts w:ascii="Times New Roman" w:hAnsi="Times New Roman"/>
          <w:b/>
          <w:bCs/>
          <w:color w:val="000000"/>
          <w:sz w:val="36"/>
          <w:szCs w:val="30"/>
          <w:lang w:eastAsia="ar-SA"/>
        </w:rPr>
      </w:pPr>
      <w:r w:rsidRPr="002C28D9">
        <w:rPr>
          <w:rFonts w:ascii="Times New Roman" w:hAnsi="Times New Roman"/>
          <w:b/>
          <w:color w:val="000000"/>
          <w:sz w:val="36"/>
          <w:szCs w:val="30"/>
          <w:lang w:eastAsia="ar-SA"/>
        </w:rPr>
        <w:t>______________________________</w:t>
      </w:r>
    </w:p>
    <w:p w14:paraId="77E1A06B" w14:textId="222A5CBA" w:rsidR="002C28D9" w:rsidRPr="002C28D9" w:rsidRDefault="00CB58D3" w:rsidP="002C28D9">
      <w:pPr>
        <w:suppressAutoHyphens/>
        <w:spacing w:after="0" w:line="240" w:lineRule="auto"/>
        <w:rPr>
          <w:rFonts w:ascii="Times New Roman" w:hAnsi="Times New Roman"/>
          <w:color w:val="000000"/>
          <w:sz w:val="24"/>
          <w:szCs w:val="24"/>
          <w:lang w:val="uk-UA" w:eastAsia="ar-SA"/>
        </w:rPr>
      </w:pPr>
      <w:r>
        <w:rPr>
          <w:noProof/>
          <w:lang w:val="uk-UA" w:eastAsia="uk-UA"/>
        </w:rPr>
        <mc:AlternateContent>
          <mc:Choice Requires="wps">
            <w:drawing>
              <wp:anchor distT="0" distB="0" distL="114300" distR="114300" simplePos="0" relativeHeight="251660288" behindDoc="0" locked="0" layoutInCell="1" allowOverlap="1" wp14:anchorId="2ECF2AE8" wp14:editId="53CAB263">
                <wp:simplePos x="0" y="0"/>
                <wp:positionH relativeFrom="column">
                  <wp:posOffset>242570</wp:posOffset>
                </wp:positionH>
                <wp:positionV relativeFrom="paragraph">
                  <wp:posOffset>36195</wp:posOffset>
                </wp:positionV>
                <wp:extent cx="1619250" cy="276225"/>
                <wp:effectExtent l="0" t="0" r="0" b="0"/>
                <wp:wrapNone/>
                <wp:docPr id="206132346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ABF6A0A" w14:textId="77777777" w:rsidR="00C618F7" w:rsidRPr="00AB1E68" w:rsidRDefault="00C618F7" w:rsidP="002C28D9">
                            <w:pPr>
                              <w:rPr>
                                <w:rFonts w:ascii="Times New Roman" w:hAnsi="Times New Roman"/>
                                <w:sz w:val="24"/>
                                <w:szCs w:val="24"/>
                              </w:rPr>
                            </w:pPr>
                            <w:r w:rsidRPr="00AB1E68">
                              <w:rPr>
                                <w:rFonts w:ascii="Times New Roman" w:hAnsi="Times New Roman"/>
                                <w:sz w:val="24"/>
                                <w:szCs w:val="24"/>
                              </w:rPr>
                              <w:t>18.02.2026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F2AE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1VtrqRcCAADaAwAADgAAAAAAAAAAAAAAAAAuAgAAZHJzL2Uyb0RvYy54bWxQSwECLQAUAAYA&#10;CAAAACEAsvJi894AAAAHAQAADwAAAAAAAAAAAAAAAABxBAAAZHJzL2Rvd25yZXYueG1sUEsFBgAA&#10;AAAEAAQA8wAAAHwFAAAAAA==&#10;" filled="f" stroked="f">
                <v:textbox>
                  <w:txbxContent>
                    <w:p w14:paraId="7ABF6A0A" w14:textId="77777777" w:rsidR="00C618F7" w:rsidRPr="00AB1E68" w:rsidRDefault="00C618F7" w:rsidP="002C28D9">
                      <w:pPr>
                        <w:rPr>
                          <w:rFonts w:ascii="Times New Roman" w:hAnsi="Times New Roman"/>
                          <w:sz w:val="24"/>
                          <w:szCs w:val="24"/>
                        </w:rPr>
                      </w:pPr>
                      <w:r w:rsidRPr="00AB1E68">
                        <w:rPr>
                          <w:rFonts w:ascii="Times New Roman" w:hAnsi="Times New Roman"/>
                          <w:sz w:val="24"/>
                          <w:szCs w:val="24"/>
                        </w:rPr>
                        <w:t>18.02.2026</w:t>
                      </w:r>
                    </w:p>
                  </w:txbxContent>
                </v:textbox>
              </v:rect>
            </w:pict>
          </mc:Fallback>
        </mc:AlternateContent>
      </w:r>
      <w:r>
        <w:rPr>
          <w:noProof/>
          <w:lang w:val="uk-UA" w:eastAsia="uk-UA"/>
        </w:rPr>
        <mc:AlternateContent>
          <mc:Choice Requires="wps">
            <w:drawing>
              <wp:anchor distT="0" distB="0" distL="114300" distR="114300" simplePos="0" relativeHeight="251661312" behindDoc="0" locked="0" layoutInCell="1" allowOverlap="1" wp14:anchorId="4C6CDBF8" wp14:editId="4869C569">
                <wp:simplePos x="0" y="0"/>
                <wp:positionH relativeFrom="column">
                  <wp:posOffset>2491740</wp:posOffset>
                </wp:positionH>
                <wp:positionV relativeFrom="paragraph">
                  <wp:posOffset>41275</wp:posOffset>
                </wp:positionV>
                <wp:extent cx="514350" cy="276225"/>
                <wp:effectExtent l="0" t="0" r="0" b="0"/>
                <wp:wrapNone/>
                <wp:docPr id="17732493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C53F194" w14:textId="0B97D6BC" w:rsidR="00C618F7" w:rsidRPr="00CB58D3" w:rsidRDefault="00C618F7" w:rsidP="002C28D9">
                            <w:pPr>
                              <w:rPr>
                                <w:rFonts w:ascii="Times New Roman" w:hAnsi="Times New Roman"/>
                                <w:sz w:val="24"/>
                                <w:szCs w:val="24"/>
                                <w:lang w:val="uk-UA"/>
                              </w:rPr>
                            </w:pPr>
                            <w:r>
                              <w:rPr>
                                <w:rFonts w:ascii="Times New Roman" w:hAnsi="Times New Roman"/>
                                <w:sz w:val="24"/>
                                <w:szCs w:val="24"/>
                                <w:lang w:val="uk-UA"/>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CDBF8"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Jknw+FQIAANgDAAAOAAAAAAAAAAAAAAAAAC4CAABkcnMvZTJvRG9jLnhtbFBLAQItABQABgAI&#10;AAAAIQAgLaiR3wAAAAgBAAAPAAAAAAAAAAAAAAAAAG8EAABkcnMvZG93bnJldi54bWxQSwUGAAAA&#10;AAQABADzAAAAewUAAAAA&#10;" filled="f" stroked="f">
                <v:textbox>
                  <w:txbxContent>
                    <w:p w14:paraId="1C53F194" w14:textId="0B97D6BC" w:rsidR="00C618F7" w:rsidRPr="00CB58D3" w:rsidRDefault="00C618F7" w:rsidP="002C28D9">
                      <w:pPr>
                        <w:rPr>
                          <w:rFonts w:ascii="Times New Roman" w:hAnsi="Times New Roman"/>
                          <w:sz w:val="24"/>
                          <w:szCs w:val="24"/>
                          <w:lang w:val="uk-UA"/>
                        </w:rPr>
                      </w:pPr>
                      <w:r>
                        <w:rPr>
                          <w:rFonts w:ascii="Times New Roman" w:hAnsi="Times New Roman"/>
                          <w:sz w:val="24"/>
                          <w:szCs w:val="24"/>
                          <w:lang w:val="uk-UA"/>
                        </w:rPr>
                        <w:t>23</w:t>
                      </w:r>
                    </w:p>
                  </w:txbxContent>
                </v:textbox>
              </v:rect>
            </w:pict>
          </mc:Fallback>
        </mc:AlternateContent>
      </w:r>
    </w:p>
    <w:p w14:paraId="25D42268" w14:textId="77777777" w:rsidR="002C28D9" w:rsidRPr="002C28D9" w:rsidRDefault="002C28D9" w:rsidP="002C28D9">
      <w:pPr>
        <w:suppressAutoHyphens/>
        <w:spacing w:after="0" w:line="240" w:lineRule="auto"/>
        <w:rPr>
          <w:rFonts w:ascii="Times New Roman" w:hAnsi="Times New Roman"/>
          <w:color w:val="000000"/>
          <w:sz w:val="24"/>
          <w:szCs w:val="24"/>
          <w:lang w:val="uk-UA" w:eastAsia="ar-SA"/>
        </w:rPr>
      </w:pPr>
      <w:r w:rsidRPr="002C28D9">
        <w:rPr>
          <w:rFonts w:ascii="Times New Roman" w:hAnsi="Times New Roman"/>
          <w:color w:val="000000"/>
          <w:sz w:val="24"/>
          <w:szCs w:val="24"/>
          <w:lang w:val="uk-UA" w:eastAsia="ar-SA"/>
        </w:rPr>
        <w:t>від __________________________ № __________</w:t>
      </w:r>
      <w:r w:rsidRPr="002C28D9">
        <w:rPr>
          <w:rFonts w:ascii="Times New Roman" w:hAnsi="Times New Roman"/>
          <w:color w:val="000000"/>
          <w:sz w:val="24"/>
          <w:szCs w:val="24"/>
          <w:lang w:val="uk-UA" w:eastAsia="ar-SA"/>
        </w:rPr>
        <w:tab/>
      </w:r>
      <w:r w:rsidRPr="002C28D9">
        <w:rPr>
          <w:rFonts w:ascii="Times New Roman" w:hAnsi="Times New Roman"/>
          <w:color w:val="000000"/>
          <w:sz w:val="24"/>
          <w:szCs w:val="24"/>
          <w:lang w:val="uk-UA" w:eastAsia="ar-SA"/>
        </w:rPr>
        <w:tab/>
      </w:r>
      <w:r w:rsidRPr="002C28D9">
        <w:rPr>
          <w:rFonts w:ascii="Times New Roman" w:hAnsi="Times New Roman"/>
          <w:color w:val="000000"/>
          <w:sz w:val="24"/>
          <w:szCs w:val="24"/>
          <w:lang w:val="uk-UA" w:eastAsia="ar-SA"/>
        </w:rPr>
        <w:tab/>
      </w:r>
      <w:r w:rsidRPr="002C28D9">
        <w:rPr>
          <w:rFonts w:ascii="Times New Roman" w:hAnsi="Times New Roman"/>
          <w:color w:val="000000"/>
          <w:sz w:val="24"/>
          <w:szCs w:val="24"/>
          <w:lang w:val="uk-UA" w:eastAsia="ar-SA"/>
        </w:rPr>
        <w:tab/>
        <w:t>м.Хмельницький</w:t>
      </w:r>
    </w:p>
    <w:p w14:paraId="5638BB3C" w14:textId="77777777" w:rsidR="002C28D9" w:rsidRPr="002C28D9" w:rsidRDefault="002C28D9" w:rsidP="002C28D9">
      <w:pPr>
        <w:suppressAutoHyphens/>
        <w:spacing w:after="0" w:line="240" w:lineRule="auto"/>
        <w:ind w:right="5385"/>
        <w:jc w:val="both"/>
        <w:rPr>
          <w:rFonts w:ascii="Times New Roman" w:hAnsi="Times New Roman"/>
          <w:color w:val="000000"/>
          <w:sz w:val="24"/>
          <w:szCs w:val="24"/>
          <w:lang w:val="uk-UA" w:eastAsia="ar-SA"/>
        </w:rPr>
      </w:pPr>
    </w:p>
    <w:bookmarkEnd w:id="0"/>
    <w:p w14:paraId="2ACFD354" w14:textId="77777777" w:rsidR="00946A0D" w:rsidRPr="005D2254" w:rsidRDefault="00CC7892" w:rsidP="005D2254">
      <w:pPr>
        <w:spacing w:after="0" w:line="240" w:lineRule="auto"/>
        <w:ind w:right="5386"/>
        <w:jc w:val="both"/>
        <w:rPr>
          <w:rFonts w:ascii="Times New Roman" w:hAnsi="Times New Roman"/>
          <w:color w:val="000000"/>
          <w:sz w:val="24"/>
          <w:szCs w:val="24"/>
          <w:lang w:val="uk-UA"/>
        </w:rPr>
      </w:pPr>
      <w:r w:rsidRPr="005D2254">
        <w:rPr>
          <w:rFonts w:ascii="Times New Roman" w:eastAsia="Times New Roman" w:hAnsi="Times New Roman"/>
          <w:sz w:val="24"/>
          <w:szCs w:val="24"/>
          <w:lang w:val="uk-UA" w:eastAsia="ru-RU"/>
        </w:rPr>
        <w:t xml:space="preserve">Про затвердження </w:t>
      </w:r>
      <w:r w:rsidRPr="005D2254">
        <w:rPr>
          <w:rFonts w:ascii="Times New Roman" w:hAnsi="Times New Roman"/>
          <w:sz w:val="24"/>
          <w:szCs w:val="24"/>
          <w:lang w:val="uk-UA"/>
        </w:rPr>
        <w:t xml:space="preserve">Програми </w:t>
      </w:r>
      <w:r w:rsidRPr="005D2254">
        <w:rPr>
          <w:rFonts w:ascii="Times New Roman" w:hAnsi="Times New Roman"/>
          <w:color w:val="000000"/>
          <w:sz w:val="24"/>
          <w:szCs w:val="24"/>
          <w:lang w:val="uk-UA"/>
        </w:rPr>
        <w:t>підтримки книговидання та читацької культури у Хмельницькій міській територіальній громаді</w:t>
      </w:r>
      <w:r w:rsidR="0091617D" w:rsidRPr="005D2254">
        <w:rPr>
          <w:rFonts w:ascii="Times New Roman" w:hAnsi="Times New Roman"/>
          <w:color w:val="000000"/>
          <w:sz w:val="24"/>
          <w:szCs w:val="24"/>
          <w:lang w:val="uk-UA"/>
        </w:rPr>
        <w:t xml:space="preserve"> </w:t>
      </w:r>
      <w:r w:rsidRPr="005D2254">
        <w:rPr>
          <w:rFonts w:ascii="Times New Roman" w:hAnsi="Times New Roman"/>
          <w:color w:val="000000"/>
          <w:sz w:val="24"/>
          <w:szCs w:val="24"/>
          <w:lang w:val="uk-UA"/>
        </w:rPr>
        <w:t xml:space="preserve">на 2026-2030 роки </w:t>
      </w:r>
      <w:r w:rsidRPr="005D2254">
        <w:rPr>
          <w:rFonts w:ascii="Times New Roman" w:hAnsi="Times New Roman"/>
          <w:sz w:val="24"/>
          <w:szCs w:val="24"/>
          <w:lang w:val="uk-UA"/>
        </w:rPr>
        <w:t>«#ЩодняЧитай українське»</w:t>
      </w:r>
      <w:r w:rsidRPr="005D2254">
        <w:rPr>
          <w:rFonts w:ascii="Times New Roman" w:hAnsi="Times New Roman"/>
          <w:color w:val="000000"/>
          <w:sz w:val="24"/>
          <w:szCs w:val="24"/>
          <w:lang w:val="uk-UA"/>
        </w:rPr>
        <w:t xml:space="preserve"> </w:t>
      </w:r>
    </w:p>
    <w:p w14:paraId="01EB0779" w14:textId="77777777" w:rsidR="00CC7892" w:rsidRPr="005D2254" w:rsidRDefault="00CC7892" w:rsidP="005D2254">
      <w:pPr>
        <w:spacing w:after="0" w:line="240" w:lineRule="auto"/>
        <w:ind w:right="5102"/>
        <w:jc w:val="both"/>
        <w:rPr>
          <w:rFonts w:ascii="Times New Roman" w:eastAsia="Times New Roman" w:hAnsi="Times New Roman"/>
          <w:sz w:val="24"/>
          <w:szCs w:val="24"/>
          <w:lang w:val="uk-UA" w:eastAsia="ru-RU"/>
        </w:rPr>
      </w:pPr>
    </w:p>
    <w:p w14:paraId="308A6B26" w14:textId="77777777" w:rsidR="00CC7892" w:rsidRPr="005D2254" w:rsidRDefault="00CC7892" w:rsidP="005D2254">
      <w:pPr>
        <w:spacing w:after="0" w:line="240" w:lineRule="auto"/>
        <w:ind w:right="-143"/>
        <w:rPr>
          <w:rFonts w:ascii="Times New Roman" w:eastAsia="Times New Roman" w:hAnsi="Times New Roman"/>
          <w:sz w:val="24"/>
          <w:szCs w:val="24"/>
          <w:lang w:val="en-US" w:eastAsia="ru-RU"/>
        </w:rPr>
      </w:pPr>
    </w:p>
    <w:p w14:paraId="493D6181" w14:textId="05C18389" w:rsidR="00480ACF" w:rsidRPr="005D2254" w:rsidRDefault="00480ACF" w:rsidP="005D2254">
      <w:pPr>
        <w:autoSpaceDE w:val="0"/>
        <w:autoSpaceDN w:val="0"/>
        <w:adjustRightInd w:val="0"/>
        <w:spacing w:after="0" w:line="240" w:lineRule="auto"/>
        <w:ind w:firstLine="567"/>
        <w:jc w:val="both"/>
        <w:rPr>
          <w:rFonts w:ascii="Times New Roman" w:hAnsi="Times New Roman"/>
          <w:sz w:val="24"/>
          <w:szCs w:val="24"/>
          <w:lang w:val="uk-UA"/>
        </w:rPr>
      </w:pPr>
      <w:r w:rsidRPr="005D2254">
        <w:rPr>
          <w:rFonts w:ascii="Times New Roman" w:hAnsi="Times New Roman"/>
          <w:sz w:val="24"/>
          <w:szCs w:val="24"/>
          <w:lang w:val="uk-UA"/>
        </w:rPr>
        <w:t>Розглянувши пропозицію виконавчого комітету, керуючись Законами України «Про забезпечення функціонування української мови як державної», «Про державну підтримку книговидавничої справи в Україні», «Про видавничу справу», «Про внесення змін до деяких законів України щодо вдосконалення системи державного управління у книговидавничій сфері», «Про культуру», «Про бібліотеки та бібліотечну справу», «Про місцеве самоврядування в Україні», міська рада</w:t>
      </w:r>
    </w:p>
    <w:p w14:paraId="52D27465" w14:textId="77777777" w:rsidR="005456A1" w:rsidRPr="00C618F7" w:rsidRDefault="005456A1" w:rsidP="005D2254">
      <w:pPr>
        <w:autoSpaceDE w:val="0"/>
        <w:autoSpaceDN w:val="0"/>
        <w:adjustRightInd w:val="0"/>
        <w:spacing w:after="0" w:line="240" w:lineRule="auto"/>
        <w:jc w:val="both"/>
        <w:rPr>
          <w:rFonts w:ascii="Times New Roman" w:hAnsi="Times New Roman"/>
          <w:sz w:val="24"/>
          <w:szCs w:val="24"/>
          <w:lang w:val="uk-UA"/>
        </w:rPr>
      </w:pPr>
    </w:p>
    <w:p w14:paraId="6EC81B0F" w14:textId="77777777" w:rsidR="00480ACF" w:rsidRDefault="00480ACF" w:rsidP="005D2254">
      <w:pPr>
        <w:spacing w:after="0" w:line="240" w:lineRule="auto"/>
        <w:rPr>
          <w:rFonts w:ascii="Times New Roman" w:hAnsi="Times New Roman"/>
          <w:sz w:val="24"/>
          <w:szCs w:val="24"/>
          <w:lang w:val="en-US"/>
        </w:rPr>
      </w:pPr>
      <w:r w:rsidRPr="005D2254">
        <w:rPr>
          <w:rFonts w:ascii="Times New Roman" w:hAnsi="Times New Roman"/>
          <w:sz w:val="24"/>
          <w:szCs w:val="24"/>
          <w:lang w:val="uk-UA"/>
        </w:rPr>
        <w:t>ВИРІШИЛА:</w:t>
      </w:r>
    </w:p>
    <w:p w14:paraId="0DC2FC86" w14:textId="77777777" w:rsidR="005D2254" w:rsidRPr="005D2254" w:rsidRDefault="005D2254" w:rsidP="005D2254">
      <w:pPr>
        <w:spacing w:after="0" w:line="240" w:lineRule="auto"/>
        <w:rPr>
          <w:rFonts w:ascii="Times New Roman" w:hAnsi="Times New Roman"/>
          <w:sz w:val="24"/>
          <w:szCs w:val="24"/>
          <w:lang w:val="en-US"/>
        </w:rPr>
      </w:pPr>
    </w:p>
    <w:p w14:paraId="0C5E4DB7" w14:textId="77777777" w:rsidR="00480ACF" w:rsidRPr="005D2254" w:rsidRDefault="005D2254" w:rsidP="005D2254">
      <w:pPr>
        <w:pStyle w:val="af"/>
        <w:spacing w:after="0" w:line="240" w:lineRule="auto"/>
        <w:ind w:left="0" w:firstLine="567"/>
        <w:jc w:val="both"/>
        <w:rPr>
          <w:rStyle w:val="af0"/>
          <w:rFonts w:ascii="Times New Roman" w:hAnsi="Times New Roman"/>
          <w:color w:val="000000"/>
          <w:sz w:val="24"/>
          <w:szCs w:val="24"/>
        </w:rPr>
      </w:pPr>
      <w:r>
        <w:rPr>
          <w:rFonts w:ascii="Times New Roman" w:hAnsi="Times New Roman"/>
          <w:sz w:val="24"/>
          <w:szCs w:val="24"/>
        </w:rPr>
        <w:t xml:space="preserve">1. </w:t>
      </w:r>
      <w:r w:rsidR="00480ACF" w:rsidRPr="005D2254">
        <w:rPr>
          <w:rFonts w:ascii="Times New Roman" w:hAnsi="Times New Roman"/>
          <w:sz w:val="24"/>
          <w:szCs w:val="24"/>
        </w:rPr>
        <w:t xml:space="preserve">Затвердити Програму </w:t>
      </w:r>
      <w:r w:rsidR="00480ACF" w:rsidRPr="005D2254">
        <w:rPr>
          <w:rFonts w:ascii="Times New Roman" w:hAnsi="Times New Roman"/>
          <w:color w:val="000000"/>
          <w:sz w:val="24"/>
          <w:szCs w:val="24"/>
        </w:rPr>
        <w:t>підтримки книговидання та читацької культури у Хмельницькій міській територіальній громаді на 202</w:t>
      </w:r>
      <w:r w:rsidR="004E75C4" w:rsidRPr="005D2254">
        <w:rPr>
          <w:rFonts w:ascii="Times New Roman" w:hAnsi="Times New Roman"/>
          <w:color w:val="000000"/>
          <w:sz w:val="24"/>
          <w:szCs w:val="24"/>
        </w:rPr>
        <w:t>6-2030</w:t>
      </w:r>
      <w:r w:rsidR="00480ACF" w:rsidRPr="005D2254">
        <w:rPr>
          <w:rFonts w:ascii="Times New Roman" w:hAnsi="Times New Roman"/>
          <w:color w:val="000000"/>
          <w:sz w:val="24"/>
          <w:szCs w:val="24"/>
        </w:rPr>
        <w:t xml:space="preserve"> роки «</w:t>
      </w:r>
      <w:r w:rsidR="00480ACF" w:rsidRPr="005D2254">
        <w:rPr>
          <w:rFonts w:ascii="Times New Roman" w:hAnsi="Times New Roman"/>
          <w:sz w:val="24"/>
          <w:szCs w:val="24"/>
        </w:rPr>
        <w:t>#Щодня читай українськ</w:t>
      </w:r>
      <w:r w:rsidR="004E75C4" w:rsidRPr="005D2254">
        <w:rPr>
          <w:rFonts w:ascii="Times New Roman" w:hAnsi="Times New Roman"/>
          <w:sz w:val="24"/>
          <w:szCs w:val="24"/>
        </w:rPr>
        <w:t>е</w:t>
      </w:r>
      <w:r w:rsidR="00480ACF" w:rsidRPr="005D2254">
        <w:rPr>
          <w:rFonts w:ascii="Times New Roman" w:hAnsi="Times New Roman"/>
          <w:color w:val="000000"/>
          <w:sz w:val="24"/>
          <w:szCs w:val="24"/>
        </w:rPr>
        <w:t>»</w:t>
      </w:r>
      <w:r w:rsidR="00480ACF" w:rsidRPr="005D2254">
        <w:rPr>
          <w:rFonts w:ascii="Times New Roman" w:hAnsi="Times New Roman"/>
          <w:bCs/>
          <w:color w:val="000000"/>
          <w:sz w:val="24"/>
          <w:szCs w:val="24"/>
        </w:rPr>
        <w:t xml:space="preserve">, </w:t>
      </w:r>
      <w:r w:rsidR="004E75C4" w:rsidRPr="005D2254">
        <w:rPr>
          <w:rFonts w:ascii="Times New Roman" w:hAnsi="Times New Roman"/>
          <w:bCs/>
          <w:color w:val="000000"/>
          <w:sz w:val="24"/>
          <w:szCs w:val="24"/>
        </w:rPr>
        <w:t>згідно з додатком.</w:t>
      </w:r>
    </w:p>
    <w:p w14:paraId="18D81F54" w14:textId="77777777" w:rsidR="00480ACF" w:rsidRPr="005D2254" w:rsidRDefault="005D2254" w:rsidP="005D2254">
      <w:pPr>
        <w:spacing w:after="0" w:line="240" w:lineRule="auto"/>
        <w:ind w:firstLine="567"/>
        <w:contextualSpacing/>
        <w:jc w:val="both"/>
        <w:rPr>
          <w:rFonts w:ascii="Times New Roman" w:hAnsi="Times New Roman"/>
          <w:sz w:val="24"/>
          <w:szCs w:val="24"/>
          <w:lang w:val="uk-UA"/>
        </w:rPr>
      </w:pPr>
      <w:r>
        <w:rPr>
          <w:rFonts w:ascii="Times New Roman" w:hAnsi="Times New Roman"/>
          <w:bCs/>
          <w:sz w:val="24"/>
          <w:szCs w:val="24"/>
          <w:lang w:val="uk-UA"/>
        </w:rPr>
        <w:t xml:space="preserve">2. </w:t>
      </w:r>
      <w:r w:rsidR="00480ACF" w:rsidRPr="005D2254">
        <w:rPr>
          <w:rFonts w:ascii="Times New Roman" w:hAnsi="Times New Roman"/>
          <w:bCs/>
          <w:sz w:val="24"/>
          <w:szCs w:val="24"/>
          <w:lang w:val="uk-UA"/>
        </w:rPr>
        <w:t>Управлінню культури і туризму Хмельницької міської ради (А</w:t>
      </w:r>
      <w:r w:rsidR="004E75C4" w:rsidRPr="005D2254">
        <w:rPr>
          <w:rFonts w:ascii="Times New Roman" w:hAnsi="Times New Roman"/>
          <w:bCs/>
          <w:sz w:val="24"/>
          <w:szCs w:val="24"/>
          <w:lang w:val="uk-UA"/>
        </w:rPr>
        <w:t>ртему</w:t>
      </w:r>
      <w:r w:rsidR="00480ACF" w:rsidRPr="005D2254">
        <w:rPr>
          <w:rFonts w:ascii="Times New Roman" w:hAnsi="Times New Roman"/>
          <w:bCs/>
          <w:sz w:val="24"/>
          <w:szCs w:val="24"/>
          <w:lang w:val="uk-UA"/>
        </w:rPr>
        <w:t xml:space="preserve"> РОМАСЮКОВУ) </w:t>
      </w:r>
      <w:r w:rsidR="00480ACF" w:rsidRPr="005D2254">
        <w:rPr>
          <w:rFonts w:ascii="Times New Roman" w:hAnsi="Times New Roman"/>
          <w:sz w:val="24"/>
          <w:szCs w:val="24"/>
          <w:lang w:val="uk-UA"/>
        </w:rPr>
        <w:t>при складанні та</w:t>
      </w:r>
      <w:r w:rsidR="004E75C4" w:rsidRPr="005D2254">
        <w:rPr>
          <w:rFonts w:ascii="Times New Roman" w:hAnsi="Times New Roman"/>
          <w:sz w:val="24"/>
          <w:szCs w:val="24"/>
          <w:lang w:val="uk-UA"/>
        </w:rPr>
        <w:t xml:space="preserve"> поданні управлінню фінансів (Сергію</w:t>
      </w:r>
      <w:r w:rsidR="00480ACF" w:rsidRPr="005D2254">
        <w:rPr>
          <w:rFonts w:ascii="Times New Roman" w:hAnsi="Times New Roman"/>
          <w:sz w:val="24"/>
          <w:szCs w:val="24"/>
          <w:lang w:val="uk-UA"/>
        </w:rPr>
        <w:t xml:space="preserve"> ЯМЧУКУ) бюджетних запитів на 202</w:t>
      </w:r>
      <w:r w:rsidR="004E75C4" w:rsidRPr="005D2254">
        <w:rPr>
          <w:rFonts w:ascii="Times New Roman" w:hAnsi="Times New Roman"/>
          <w:sz w:val="24"/>
          <w:szCs w:val="24"/>
          <w:lang w:val="uk-UA"/>
        </w:rPr>
        <w:t>6-2030</w:t>
      </w:r>
      <w:r w:rsidR="00480ACF" w:rsidRPr="005D2254">
        <w:rPr>
          <w:rFonts w:ascii="Times New Roman" w:hAnsi="Times New Roman"/>
          <w:sz w:val="24"/>
          <w:szCs w:val="24"/>
          <w:lang w:val="uk-UA"/>
        </w:rPr>
        <w:t xml:space="preserve"> роки враховувати потребу в коштах на реалізацію заходів Програми</w:t>
      </w:r>
      <w:r w:rsidR="004E75C4" w:rsidRPr="005D2254">
        <w:rPr>
          <w:rFonts w:ascii="Times New Roman" w:hAnsi="Times New Roman"/>
          <w:sz w:val="24"/>
          <w:szCs w:val="24"/>
          <w:lang w:val="uk-UA"/>
        </w:rPr>
        <w:t xml:space="preserve"> </w:t>
      </w:r>
      <w:r w:rsidR="00206CAA" w:rsidRPr="005D2254">
        <w:rPr>
          <w:rFonts w:ascii="Times New Roman" w:hAnsi="Times New Roman"/>
          <w:color w:val="000000"/>
          <w:sz w:val="24"/>
          <w:szCs w:val="24"/>
          <w:lang w:val="uk-UA"/>
        </w:rPr>
        <w:t xml:space="preserve">підтримки книговидання </w:t>
      </w:r>
      <w:r w:rsidR="004E75C4" w:rsidRPr="005D2254">
        <w:rPr>
          <w:rFonts w:ascii="Times New Roman" w:hAnsi="Times New Roman"/>
          <w:color w:val="000000"/>
          <w:sz w:val="24"/>
          <w:szCs w:val="24"/>
          <w:lang w:val="uk-UA"/>
        </w:rPr>
        <w:t>та читацької культури у Хмельницькій міській територіальній громаді на 2026-2030 роки «</w:t>
      </w:r>
      <w:r w:rsidR="004E75C4" w:rsidRPr="005D2254">
        <w:rPr>
          <w:rFonts w:ascii="Times New Roman" w:hAnsi="Times New Roman"/>
          <w:sz w:val="24"/>
          <w:szCs w:val="24"/>
          <w:lang w:val="uk-UA"/>
        </w:rPr>
        <w:t>#Щодня читай українське</w:t>
      </w:r>
      <w:r w:rsidR="004E75C4" w:rsidRPr="005D2254">
        <w:rPr>
          <w:rFonts w:ascii="Times New Roman" w:hAnsi="Times New Roman"/>
          <w:color w:val="000000"/>
          <w:sz w:val="24"/>
          <w:szCs w:val="24"/>
          <w:lang w:val="uk-UA"/>
        </w:rPr>
        <w:t>»</w:t>
      </w:r>
      <w:r w:rsidR="00480ACF" w:rsidRPr="005D2254">
        <w:rPr>
          <w:rFonts w:ascii="Times New Roman" w:hAnsi="Times New Roman"/>
          <w:sz w:val="24"/>
          <w:szCs w:val="24"/>
          <w:lang w:val="uk-UA"/>
        </w:rPr>
        <w:t>.</w:t>
      </w:r>
    </w:p>
    <w:p w14:paraId="363695AF" w14:textId="77777777" w:rsidR="00480ACF" w:rsidRPr="005D2254" w:rsidRDefault="005D2254" w:rsidP="005D2254">
      <w:pPr>
        <w:spacing w:after="0"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3. </w:t>
      </w:r>
      <w:r w:rsidR="00480ACF" w:rsidRPr="005D2254">
        <w:rPr>
          <w:rFonts w:ascii="Times New Roman" w:hAnsi="Times New Roman"/>
          <w:sz w:val="24"/>
          <w:szCs w:val="24"/>
          <w:lang w:val="uk-UA"/>
        </w:rPr>
        <w:t>Встановити, що бюджетні призначення для реалізації заходів Програми</w:t>
      </w:r>
      <w:r w:rsidR="004E75C4" w:rsidRPr="005D2254">
        <w:rPr>
          <w:rFonts w:ascii="Times New Roman" w:hAnsi="Times New Roman"/>
          <w:sz w:val="24"/>
          <w:szCs w:val="24"/>
          <w:lang w:val="uk-UA"/>
        </w:rPr>
        <w:t xml:space="preserve"> </w:t>
      </w:r>
      <w:r w:rsidR="004E75C4" w:rsidRPr="005D2254">
        <w:rPr>
          <w:rFonts w:ascii="Times New Roman" w:hAnsi="Times New Roman"/>
          <w:color w:val="000000"/>
          <w:sz w:val="24"/>
          <w:szCs w:val="24"/>
          <w:lang w:val="uk-UA"/>
        </w:rPr>
        <w:t>підтримки книговидання та читацької культури у Хмельницькій міській територіальній громаді на 2026-2030 роки «</w:t>
      </w:r>
      <w:r w:rsidR="004E75C4" w:rsidRPr="005D2254">
        <w:rPr>
          <w:rFonts w:ascii="Times New Roman" w:hAnsi="Times New Roman"/>
          <w:sz w:val="24"/>
          <w:szCs w:val="24"/>
          <w:lang w:val="uk-UA"/>
        </w:rPr>
        <w:t>#Щодня читай українське</w:t>
      </w:r>
      <w:r w:rsidR="004E75C4" w:rsidRPr="005D2254">
        <w:rPr>
          <w:rFonts w:ascii="Times New Roman" w:hAnsi="Times New Roman"/>
          <w:color w:val="000000"/>
          <w:sz w:val="24"/>
          <w:szCs w:val="24"/>
          <w:lang w:val="uk-UA"/>
        </w:rPr>
        <w:t>»</w:t>
      </w:r>
      <w:r w:rsidR="00480ACF" w:rsidRPr="005D2254">
        <w:rPr>
          <w:rFonts w:ascii="Times New Roman" w:hAnsi="Times New Roman"/>
          <w:sz w:val="24"/>
          <w:szCs w:val="24"/>
          <w:lang w:val="uk-UA"/>
        </w:rPr>
        <w:t xml:space="preserve"> на кожен рік передбачаються щорічно при формуванні бюджету</w:t>
      </w:r>
      <w:r w:rsidR="00480ACF" w:rsidRPr="005D2254">
        <w:rPr>
          <w:rFonts w:ascii="Times New Roman" w:hAnsi="Times New Roman"/>
          <w:color w:val="000000"/>
          <w:sz w:val="24"/>
          <w:szCs w:val="24"/>
          <w:lang w:val="uk-UA"/>
        </w:rPr>
        <w:t xml:space="preserve"> Хмельницької міської територіальної громади</w:t>
      </w:r>
      <w:r w:rsidR="00480ACF" w:rsidRPr="005D2254">
        <w:rPr>
          <w:rFonts w:ascii="Times New Roman" w:hAnsi="Times New Roman"/>
          <w:sz w:val="24"/>
          <w:szCs w:val="24"/>
          <w:lang w:val="uk-UA"/>
        </w:rPr>
        <w:t>, виходячи з можливостей його дохідної частини, і затверджуються рішенням міської ради про бюджет на відповідний бюджетний період.</w:t>
      </w:r>
    </w:p>
    <w:p w14:paraId="67192EF1" w14:textId="77777777" w:rsidR="004E75C4" w:rsidRPr="005D2254" w:rsidRDefault="005D2254" w:rsidP="00CB58D3">
      <w:pPr>
        <w:spacing w:after="0" w:line="240" w:lineRule="auto"/>
        <w:ind w:firstLine="567"/>
        <w:contextualSpacing/>
        <w:jc w:val="both"/>
        <w:rPr>
          <w:rFonts w:ascii="Times New Roman" w:hAnsi="Times New Roman"/>
          <w:bCs/>
          <w:sz w:val="24"/>
          <w:szCs w:val="24"/>
          <w:lang w:val="uk-UA"/>
        </w:rPr>
      </w:pPr>
      <w:r>
        <w:rPr>
          <w:rFonts w:ascii="Times New Roman" w:hAnsi="Times New Roman"/>
          <w:sz w:val="24"/>
          <w:szCs w:val="24"/>
          <w:lang w:val="uk-UA"/>
        </w:rPr>
        <w:t xml:space="preserve">4. </w:t>
      </w:r>
      <w:r w:rsidR="00480ACF" w:rsidRPr="005D2254">
        <w:rPr>
          <w:rFonts w:ascii="Times New Roman" w:hAnsi="Times New Roman"/>
          <w:sz w:val="24"/>
          <w:szCs w:val="24"/>
          <w:lang w:val="uk-UA"/>
        </w:rPr>
        <w:t xml:space="preserve">Відповідальність за виконання рішення покласти на заступника міського голови </w:t>
      </w:r>
      <w:r w:rsidR="004E75C4" w:rsidRPr="005D2254">
        <w:rPr>
          <w:rFonts w:ascii="Times New Roman" w:hAnsi="Times New Roman"/>
          <w:sz w:val="24"/>
          <w:szCs w:val="24"/>
          <w:lang w:val="uk-UA"/>
        </w:rPr>
        <w:t>Михайла</w:t>
      </w:r>
      <w:r w:rsidR="00480ACF" w:rsidRPr="005D2254">
        <w:rPr>
          <w:rFonts w:ascii="Times New Roman" w:hAnsi="Times New Roman"/>
          <w:sz w:val="24"/>
          <w:szCs w:val="24"/>
          <w:lang w:val="uk-UA"/>
        </w:rPr>
        <w:t xml:space="preserve"> КРИВАКА</w:t>
      </w:r>
      <w:r w:rsidR="00480ACF" w:rsidRPr="005D2254">
        <w:rPr>
          <w:rFonts w:ascii="Times New Roman" w:hAnsi="Times New Roman"/>
          <w:bCs/>
          <w:sz w:val="24"/>
          <w:szCs w:val="24"/>
          <w:lang w:val="uk-UA"/>
        </w:rPr>
        <w:t xml:space="preserve"> та управління культури і туризму Хмельницької міської ради.</w:t>
      </w:r>
    </w:p>
    <w:p w14:paraId="4C2AC19F" w14:textId="77777777" w:rsidR="00480ACF" w:rsidRPr="005D2254" w:rsidRDefault="005D2254" w:rsidP="005D2254">
      <w:pPr>
        <w:spacing w:after="0"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5. </w:t>
      </w:r>
      <w:r w:rsidR="00480ACF" w:rsidRPr="005D2254">
        <w:rPr>
          <w:rFonts w:ascii="Times New Roman" w:hAnsi="Times New Roman"/>
          <w:sz w:val="24"/>
          <w:szCs w:val="24"/>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1F52C416" w14:textId="77777777" w:rsidR="004E75C4" w:rsidRPr="005D2254" w:rsidRDefault="004E75C4" w:rsidP="005D2254">
      <w:pPr>
        <w:tabs>
          <w:tab w:val="left" w:pos="1134"/>
        </w:tabs>
        <w:spacing w:after="0" w:line="240" w:lineRule="auto"/>
        <w:contextualSpacing/>
        <w:jc w:val="both"/>
        <w:rPr>
          <w:rFonts w:ascii="Times New Roman" w:hAnsi="Times New Roman"/>
          <w:sz w:val="24"/>
          <w:szCs w:val="24"/>
          <w:lang w:val="en-US"/>
        </w:rPr>
      </w:pPr>
    </w:p>
    <w:p w14:paraId="453932DE" w14:textId="77777777" w:rsidR="004E75C4" w:rsidRPr="005D2254" w:rsidRDefault="004E75C4" w:rsidP="005D2254">
      <w:pPr>
        <w:tabs>
          <w:tab w:val="left" w:pos="1134"/>
        </w:tabs>
        <w:spacing w:after="0" w:line="240" w:lineRule="auto"/>
        <w:contextualSpacing/>
        <w:jc w:val="both"/>
        <w:rPr>
          <w:rFonts w:ascii="Times New Roman" w:hAnsi="Times New Roman"/>
          <w:sz w:val="24"/>
          <w:szCs w:val="24"/>
          <w:lang w:val="en-US"/>
        </w:rPr>
      </w:pPr>
    </w:p>
    <w:p w14:paraId="3E61554D" w14:textId="77777777" w:rsidR="005D2254" w:rsidRPr="005D2254" w:rsidRDefault="00946A0D" w:rsidP="005D2254">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Міський голова</w:t>
      </w:r>
      <w:r w:rsidR="007D1E1A" w:rsidRPr="005D2254">
        <w:rPr>
          <w:rFonts w:ascii="Times New Roman" w:eastAsia="Times New Roman" w:hAnsi="Times New Roman"/>
          <w:sz w:val="24"/>
          <w:szCs w:val="24"/>
          <w:lang w:val="uk-UA" w:eastAsia="ru-RU"/>
        </w:rPr>
        <w:t xml:space="preserve"> </w:t>
      </w:r>
      <w:r w:rsidR="007D1E1A" w:rsidRPr="005D2254">
        <w:rPr>
          <w:rFonts w:ascii="Times New Roman" w:eastAsia="Times New Roman" w:hAnsi="Times New Roman"/>
          <w:sz w:val="24"/>
          <w:szCs w:val="24"/>
          <w:lang w:val="uk-UA" w:eastAsia="ru-RU"/>
        </w:rPr>
        <w:tab/>
      </w:r>
      <w:r w:rsidR="005D2254">
        <w:rPr>
          <w:rFonts w:ascii="Times New Roman" w:eastAsia="Times New Roman" w:hAnsi="Times New Roman"/>
          <w:sz w:val="24"/>
          <w:szCs w:val="24"/>
          <w:lang w:val="en-US" w:eastAsia="ru-RU"/>
        </w:rPr>
        <w:tab/>
      </w:r>
      <w:r w:rsidR="005D2254">
        <w:rPr>
          <w:rFonts w:ascii="Times New Roman" w:eastAsia="Times New Roman" w:hAnsi="Times New Roman"/>
          <w:sz w:val="24"/>
          <w:szCs w:val="24"/>
          <w:lang w:val="en-US" w:eastAsia="ru-RU"/>
        </w:rPr>
        <w:tab/>
      </w:r>
      <w:r w:rsidR="005D2254">
        <w:rPr>
          <w:rFonts w:ascii="Times New Roman" w:eastAsia="Times New Roman" w:hAnsi="Times New Roman"/>
          <w:sz w:val="24"/>
          <w:szCs w:val="24"/>
          <w:lang w:val="en-US" w:eastAsia="ru-RU"/>
        </w:rPr>
        <w:tab/>
      </w:r>
      <w:r w:rsidR="005D2254">
        <w:rPr>
          <w:rFonts w:ascii="Times New Roman" w:eastAsia="Times New Roman" w:hAnsi="Times New Roman"/>
          <w:sz w:val="24"/>
          <w:szCs w:val="24"/>
          <w:lang w:val="en-US" w:eastAsia="ru-RU"/>
        </w:rPr>
        <w:tab/>
      </w:r>
      <w:r w:rsidR="005D2254">
        <w:rPr>
          <w:rFonts w:ascii="Times New Roman" w:eastAsia="Times New Roman" w:hAnsi="Times New Roman"/>
          <w:sz w:val="24"/>
          <w:szCs w:val="24"/>
          <w:lang w:val="en-US" w:eastAsia="ru-RU"/>
        </w:rPr>
        <w:tab/>
      </w:r>
      <w:r w:rsidR="005D2254">
        <w:rPr>
          <w:rFonts w:ascii="Times New Roman" w:eastAsia="Times New Roman" w:hAnsi="Times New Roman"/>
          <w:sz w:val="24"/>
          <w:szCs w:val="24"/>
          <w:lang w:val="en-US" w:eastAsia="ru-RU"/>
        </w:rPr>
        <w:tab/>
      </w:r>
      <w:r w:rsidR="00F64C1B" w:rsidRPr="005D2254">
        <w:rPr>
          <w:rFonts w:ascii="Times New Roman" w:eastAsia="Times New Roman" w:hAnsi="Times New Roman"/>
          <w:sz w:val="24"/>
          <w:szCs w:val="24"/>
          <w:lang w:val="uk-UA" w:eastAsia="ru-RU"/>
        </w:rPr>
        <w:t>О</w:t>
      </w:r>
      <w:r w:rsidR="007D1E1A" w:rsidRPr="005D2254">
        <w:rPr>
          <w:rFonts w:ascii="Times New Roman" w:eastAsia="Times New Roman" w:hAnsi="Times New Roman"/>
          <w:sz w:val="24"/>
          <w:szCs w:val="24"/>
          <w:lang w:val="uk-UA" w:eastAsia="ru-RU"/>
        </w:rPr>
        <w:t xml:space="preserve">лександр </w:t>
      </w:r>
      <w:r w:rsidR="00F64C1B" w:rsidRPr="005D2254">
        <w:rPr>
          <w:rFonts w:ascii="Times New Roman" w:eastAsia="Times New Roman" w:hAnsi="Times New Roman"/>
          <w:sz w:val="24"/>
          <w:szCs w:val="24"/>
          <w:lang w:val="uk-UA" w:eastAsia="ru-RU"/>
        </w:rPr>
        <w:t>СИМЧИШИН</w:t>
      </w:r>
    </w:p>
    <w:p w14:paraId="37123EF8" w14:textId="77777777" w:rsidR="005D2254" w:rsidRPr="005D2254" w:rsidRDefault="005D2254" w:rsidP="005D2254">
      <w:pPr>
        <w:tabs>
          <w:tab w:val="left" w:pos="6379"/>
        </w:tabs>
        <w:spacing w:after="0" w:line="240" w:lineRule="auto"/>
        <w:jc w:val="both"/>
        <w:rPr>
          <w:rFonts w:ascii="Times New Roman" w:eastAsia="Times New Roman" w:hAnsi="Times New Roman"/>
          <w:sz w:val="24"/>
          <w:szCs w:val="24"/>
          <w:lang w:val="uk-UA" w:eastAsia="ru-RU"/>
        </w:rPr>
      </w:pPr>
    </w:p>
    <w:p w14:paraId="52067B52" w14:textId="77777777" w:rsidR="005D2254" w:rsidRPr="005D2254" w:rsidRDefault="005D2254" w:rsidP="00BF14D8">
      <w:pPr>
        <w:tabs>
          <w:tab w:val="left" w:pos="6379"/>
        </w:tabs>
        <w:spacing w:after="0" w:line="240" w:lineRule="auto"/>
        <w:jc w:val="both"/>
        <w:rPr>
          <w:rFonts w:ascii="Times New Roman" w:eastAsia="Times New Roman" w:hAnsi="Times New Roman"/>
          <w:sz w:val="24"/>
          <w:szCs w:val="24"/>
          <w:lang w:val="uk-UA" w:eastAsia="ru-RU"/>
        </w:rPr>
        <w:sectPr w:rsidR="005D2254" w:rsidRPr="005D2254" w:rsidSect="005D2254">
          <w:pgSz w:w="11906" w:h="16838"/>
          <w:pgMar w:top="851" w:right="849" w:bottom="1134" w:left="1418" w:header="709" w:footer="709" w:gutter="0"/>
          <w:cols w:space="708"/>
          <w:titlePg/>
          <w:docGrid w:linePitch="360"/>
        </w:sectPr>
      </w:pPr>
    </w:p>
    <w:p w14:paraId="5B1598E7" w14:textId="6F874BFC" w:rsidR="00CB58D3" w:rsidRPr="00CB58D3" w:rsidRDefault="00CB58D3" w:rsidP="00CB58D3">
      <w:pPr>
        <w:tabs>
          <w:tab w:val="left" w:pos="5400"/>
        </w:tabs>
        <w:spacing w:after="0" w:line="240" w:lineRule="auto"/>
        <w:jc w:val="right"/>
        <w:rPr>
          <w:rFonts w:ascii="Times New Roman" w:hAnsi="Times New Roman"/>
          <w:i/>
          <w:iCs/>
          <w:color w:val="000000"/>
          <w:sz w:val="24"/>
          <w:szCs w:val="24"/>
          <w:lang w:val="uk-UA"/>
        </w:rPr>
      </w:pPr>
      <w:bookmarkStart w:id="1" w:name="_Hlk208576028"/>
      <w:r w:rsidRPr="00CB58D3">
        <w:rPr>
          <w:rFonts w:ascii="Times New Roman" w:hAnsi="Times New Roman"/>
          <w:i/>
          <w:iCs/>
          <w:color w:val="000000"/>
          <w:sz w:val="24"/>
          <w:szCs w:val="24"/>
          <w:lang w:val="uk-UA"/>
        </w:rPr>
        <w:lastRenderedPageBreak/>
        <w:t>Додаток</w:t>
      </w:r>
    </w:p>
    <w:p w14:paraId="6697AF01" w14:textId="77777777" w:rsidR="00CB58D3" w:rsidRPr="00CB58D3" w:rsidRDefault="00CB58D3" w:rsidP="00CB58D3">
      <w:pPr>
        <w:tabs>
          <w:tab w:val="left" w:pos="5400"/>
        </w:tabs>
        <w:spacing w:after="0" w:line="240" w:lineRule="auto"/>
        <w:jc w:val="right"/>
        <w:rPr>
          <w:rFonts w:ascii="Times New Roman" w:hAnsi="Times New Roman"/>
          <w:i/>
          <w:iCs/>
          <w:color w:val="000000"/>
          <w:sz w:val="24"/>
          <w:szCs w:val="24"/>
          <w:lang w:val="uk-UA"/>
        </w:rPr>
      </w:pPr>
      <w:r w:rsidRPr="00CB58D3">
        <w:rPr>
          <w:rFonts w:ascii="Times New Roman" w:hAnsi="Times New Roman"/>
          <w:i/>
          <w:iCs/>
          <w:color w:val="000000"/>
          <w:sz w:val="24"/>
          <w:szCs w:val="24"/>
          <w:lang w:val="uk-UA"/>
        </w:rPr>
        <w:t>до рішення сесії міської ради</w:t>
      </w:r>
    </w:p>
    <w:p w14:paraId="6421B871" w14:textId="11B117DC" w:rsidR="00CB58D3" w:rsidRPr="00CB58D3" w:rsidRDefault="00CB58D3" w:rsidP="00CB58D3">
      <w:pPr>
        <w:tabs>
          <w:tab w:val="left" w:pos="5400"/>
        </w:tabs>
        <w:spacing w:after="0" w:line="240" w:lineRule="auto"/>
        <w:jc w:val="right"/>
        <w:rPr>
          <w:rFonts w:ascii="Times New Roman" w:hAnsi="Times New Roman"/>
          <w:i/>
          <w:iCs/>
          <w:color w:val="000000"/>
          <w:sz w:val="24"/>
          <w:szCs w:val="24"/>
          <w:lang w:val="uk-UA"/>
        </w:rPr>
      </w:pPr>
      <w:r w:rsidRPr="00CB58D3">
        <w:rPr>
          <w:rFonts w:ascii="Times New Roman" w:hAnsi="Times New Roman"/>
          <w:i/>
          <w:iCs/>
          <w:color w:val="000000"/>
          <w:sz w:val="24"/>
          <w:szCs w:val="24"/>
          <w:lang w:val="uk-UA"/>
        </w:rPr>
        <w:t>від 18.02.2026 року №23</w:t>
      </w:r>
    </w:p>
    <w:bookmarkEnd w:id="1"/>
    <w:p w14:paraId="4A0606DD" w14:textId="77777777" w:rsidR="00F64C1B" w:rsidRPr="00CB58D3" w:rsidRDefault="00F64C1B" w:rsidP="005D2254">
      <w:pPr>
        <w:spacing w:after="0" w:line="240" w:lineRule="auto"/>
        <w:jc w:val="center"/>
        <w:rPr>
          <w:rFonts w:ascii="Times New Roman" w:eastAsia="Times New Roman" w:hAnsi="Times New Roman"/>
          <w:b/>
          <w:bCs/>
          <w:i/>
          <w:iCs/>
          <w:sz w:val="24"/>
          <w:szCs w:val="24"/>
          <w:lang w:val="uk-UA" w:eastAsia="ru-RU"/>
        </w:rPr>
      </w:pPr>
    </w:p>
    <w:p w14:paraId="60A3DB1B" w14:textId="77777777" w:rsidR="00CB58D3" w:rsidRPr="00CB58D3" w:rsidRDefault="00F64C1B" w:rsidP="008444B1">
      <w:pPr>
        <w:spacing w:after="0" w:line="240" w:lineRule="auto"/>
        <w:jc w:val="center"/>
        <w:rPr>
          <w:rFonts w:ascii="Times New Roman" w:eastAsia="Times New Roman" w:hAnsi="Times New Roman"/>
          <w:b/>
          <w:bCs/>
          <w:sz w:val="24"/>
          <w:szCs w:val="24"/>
          <w:lang w:val="uk-UA" w:eastAsia="ru-RU"/>
        </w:rPr>
      </w:pPr>
      <w:r w:rsidRPr="00CB58D3">
        <w:rPr>
          <w:rFonts w:ascii="Times New Roman" w:eastAsia="Times New Roman" w:hAnsi="Times New Roman"/>
          <w:b/>
          <w:bCs/>
          <w:sz w:val="24"/>
          <w:szCs w:val="24"/>
          <w:lang w:val="uk-UA" w:eastAsia="ru-RU"/>
        </w:rPr>
        <w:t>Програма</w:t>
      </w:r>
    </w:p>
    <w:p w14:paraId="5AE55277" w14:textId="091978FF" w:rsidR="00F64C1B" w:rsidRPr="00CB58D3" w:rsidRDefault="00F64C1B" w:rsidP="008444B1">
      <w:pPr>
        <w:spacing w:after="0" w:line="240" w:lineRule="auto"/>
        <w:jc w:val="center"/>
        <w:rPr>
          <w:rFonts w:ascii="Times New Roman" w:eastAsia="Times New Roman" w:hAnsi="Times New Roman"/>
          <w:b/>
          <w:bCs/>
          <w:sz w:val="24"/>
          <w:szCs w:val="24"/>
          <w:lang w:val="uk-UA" w:eastAsia="ru-RU"/>
        </w:rPr>
      </w:pPr>
      <w:r w:rsidRPr="00CB58D3">
        <w:rPr>
          <w:rFonts w:ascii="Times New Roman" w:eastAsia="Times New Roman" w:hAnsi="Times New Roman"/>
          <w:b/>
          <w:bCs/>
          <w:color w:val="000000"/>
          <w:sz w:val="24"/>
          <w:szCs w:val="24"/>
          <w:lang w:val="uk-UA" w:eastAsia="ru-RU"/>
        </w:rPr>
        <w:t>підтримки книговидання та читацької культури</w:t>
      </w:r>
      <w:r w:rsidR="00AA5C62" w:rsidRPr="00CB58D3">
        <w:rPr>
          <w:rFonts w:ascii="Times New Roman" w:eastAsia="Times New Roman" w:hAnsi="Times New Roman"/>
          <w:b/>
          <w:bCs/>
          <w:color w:val="000000"/>
          <w:sz w:val="24"/>
          <w:szCs w:val="24"/>
          <w:lang w:val="uk-UA" w:eastAsia="ru-RU"/>
        </w:rPr>
        <w:t xml:space="preserve"> </w:t>
      </w:r>
      <w:r w:rsidRPr="00CB58D3">
        <w:rPr>
          <w:rFonts w:ascii="Times New Roman" w:eastAsia="Times New Roman" w:hAnsi="Times New Roman"/>
          <w:b/>
          <w:bCs/>
          <w:color w:val="000000"/>
          <w:sz w:val="24"/>
          <w:szCs w:val="24"/>
          <w:lang w:val="uk-UA" w:eastAsia="ru-RU"/>
        </w:rPr>
        <w:t>у</w:t>
      </w:r>
      <w:r w:rsidRPr="00CB58D3">
        <w:rPr>
          <w:rFonts w:ascii="Times New Roman" w:hAnsi="Times New Roman"/>
          <w:b/>
          <w:bCs/>
          <w:color w:val="000000"/>
          <w:sz w:val="24"/>
          <w:szCs w:val="24"/>
          <w:lang w:val="uk-UA"/>
        </w:rPr>
        <w:t xml:space="preserve"> Хмельницькій міській </w:t>
      </w:r>
      <w:r w:rsidR="00C676CC" w:rsidRPr="00CB58D3">
        <w:rPr>
          <w:rFonts w:ascii="Times New Roman" w:hAnsi="Times New Roman"/>
          <w:b/>
          <w:color w:val="000000"/>
          <w:sz w:val="24"/>
          <w:szCs w:val="24"/>
          <w:lang w:val="uk-UA"/>
        </w:rPr>
        <w:t>територіальній</w:t>
      </w:r>
      <w:r w:rsidR="00C676CC" w:rsidRPr="00CB58D3">
        <w:rPr>
          <w:rFonts w:ascii="Times New Roman" w:hAnsi="Times New Roman"/>
          <w:b/>
          <w:bCs/>
          <w:color w:val="000000"/>
          <w:sz w:val="24"/>
          <w:szCs w:val="24"/>
          <w:lang w:val="uk-UA"/>
        </w:rPr>
        <w:t xml:space="preserve"> </w:t>
      </w:r>
      <w:r w:rsidRPr="00CB58D3">
        <w:rPr>
          <w:rFonts w:ascii="Times New Roman" w:hAnsi="Times New Roman"/>
          <w:b/>
          <w:bCs/>
          <w:color w:val="000000"/>
          <w:sz w:val="24"/>
          <w:szCs w:val="24"/>
          <w:lang w:val="uk-UA"/>
        </w:rPr>
        <w:t>громаді</w:t>
      </w:r>
      <w:r w:rsidRPr="00CB58D3">
        <w:rPr>
          <w:rFonts w:ascii="Times New Roman" w:eastAsia="Times New Roman" w:hAnsi="Times New Roman"/>
          <w:b/>
          <w:bCs/>
          <w:color w:val="000000"/>
          <w:sz w:val="24"/>
          <w:szCs w:val="24"/>
          <w:lang w:val="uk-UA" w:eastAsia="ru-RU"/>
        </w:rPr>
        <w:t xml:space="preserve"> на 20</w:t>
      </w:r>
      <w:r w:rsidR="00AA5C62" w:rsidRPr="00CB58D3">
        <w:rPr>
          <w:rFonts w:ascii="Times New Roman" w:eastAsia="Times New Roman" w:hAnsi="Times New Roman"/>
          <w:b/>
          <w:bCs/>
          <w:color w:val="000000"/>
          <w:sz w:val="24"/>
          <w:szCs w:val="24"/>
          <w:lang w:val="uk-UA" w:eastAsia="ru-RU"/>
        </w:rPr>
        <w:t>26</w:t>
      </w:r>
      <w:r w:rsidRPr="00CB58D3">
        <w:rPr>
          <w:rFonts w:ascii="Times New Roman" w:eastAsia="Times New Roman" w:hAnsi="Times New Roman"/>
          <w:b/>
          <w:bCs/>
          <w:color w:val="000000"/>
          <w:sz w:val="24"/>
          <w:szCs w:val="24"/>
          <w:lang w:val="uk-UA" w:eastAsia="ru-RU"/>
        </w:rPr>
        <w:t>-20</w:t>
      </w:r>
      <w:r w:rsidR="00AA5C62" w:rsidRPr="00CB58D3">
        <w:rPr>
          <w:rFonts w:ascii="Times New Roman" w:eastAsia="Times New Roman" w:hAnsi="Times New Roman"/>
          <w:b/>
          <w:bCs/>
          <w:color w:val="000000"/>
          <w:sz w:val="24"/>
          <w:szCs w:val="24"/>
          <w:lang w:val="uk-UA" w:eastAsia="ru-RU"/>
        </w:rPr>
        <w:t>30</w:t>
      </w:r>
      <w:r w:rsidRPr="00CB58D3">
        <w:rPr>
          <w:rFonts w:ascii="Times New Roman" w:eastAsia="Times New Roman" w:hAnsi="Times New Roman"/>
          <w:b/>
          <w:bCs/>
          <w:color w:val="000000"/>
          <w:sz w:val="24"/>
          <w:szCs w:val="24"/>
          <w:lang w:val="uk-UA" w:eastAsia="ru-RU"/>
        </w:rPr>
        <w:t xml:space="preserve"> роки </w:t>
      </w:r>
      <w:r w:rsidRPr="00CB58D3">
        <w:rPr>
          <w:rFonts w:ascii="Times New Roman" w:eastAsia="Times New Roman" w:hAnsi="Times New Roman"/>
          <w:b/>
          <w:bCs/>
          <w:sz w:val="24"/>
          <w:szCs w:val="24"/>
          <w:lang w:val="uk-UA" w:eastAsia="ru-RU"/>
        </w:rPr>
        <w:t>«</w:t>
      </w:r>
      <w:r w:rsidRPr="00CB58D3">
        <w:rPr>
          <w:rFonts w:ascii="Times New Roman" w:hAnsi="Times New Roman"/>
          <w:b/>
          <w:bCs/>
          <w:sz w:val="24"/>
          <w:szCs w:val="24"/>
          <w:lang w:val="uk-UA"/>
        </w:rPr>
        <w:t>#ЩодняЧитай українськ</w:t>
      </w:r>
      <w:r w:rsidR="0071792F" w:rsidRPr="00CB58D3">
        <w:rPr>
          <w:rFonts w:ascii="Times New Roman" w:hAnsi="Times New Roman"/>
          <w:b/>
          <w:bCs/>
          <w:sz w:val="24"/>
          <w:szCs w:val="24"/>
          <w:lang w:val="uk-UA"/>
        </w:rPr>
        <w:t>е</w:t>
      </w:r>
      <w:r w:rsidRPr="00CB58D3">
        <w:rPr>
          <w:rFonts w:ascii="Times New Roman" w:eastAsia="Times New Roman" w:hAnsi="Times New Roman"/>
          <w:b/>
          <w:bCs/>
          <w:sz w:val="24"/>
          <w:szCs w:val="24"/>
          <w:lang w:val="uk-UA" w:eastAsia="ru-RU"/>
        </w:rPr>
        <w:t>»</w:t>
      </w:r>
    </w:p>
    <w:p w14:paraId="2A998702" w14:textId="77777777" w:rsidR="00F64C1B" w:rsidRPr="00CB58D3" w:rsidRDefault="00F64C1B" w:rsidP="008444B1">
      <w:pPr>
        <w:spacing w:after="0" w:line="240" w:lineRule="auto"/>
        <w:jc w:val="center"/>
        <w:rPr>
          <w:rFonts w:ascii="Times New Roman" w:eastAsia="Times New Roman" w:hAnsi="Times New Roman"/>
          <w:b/>
          <w:sz w:val="24"/>
          <w:szCs w:val="24"/>
          <w:lang w:val="uk-UA" w:eastAsia="ru-RU"/>
        </w:rPr>
      </w:pPr>
      <w:bookmarkStart w:id="2" w:name="_Hlk53919702"/>
    </w:p>
    <w:p w14:paraId="5EDD2128" w14:textId="77777777" w:rsidR="00F64C1B" w:rsidRPr="00CB58D3" w:rsidRDefault="00F64C1B" w:rsidP="00B738A0">
      <w:pPr>
        <w:spacing w:after="0" w:line="240" w:lineRule="auto"/>
        <w:ind w:firstLine="709"/>
        <w:jc w:val="center"/>
        <w:rPr>
          <w:rFonts w:ascii="Times New Roman" w:eastAsia="Times New Roman" w:hAnsi="Times New Roman"/>
          <w:b/>
          <w:sz w:val="24"/>
          <w:szCs w:val="24"/>
          <w:lang w:val="uk-UA" w:eastAsia="ru-RU"/>
        </w:rPr>
      </w:pPr>
      <w:r w:rsidRPr="00CB58D3">
        <w:rPr>
          <w:rFonts w:ascii="Times New Roman" w:eastAsia="Times New Roman" w:hAnsi="Times New Roman"/>
          <w:b/>
          <w:sz w:val="24"/>
          <w:szCs w:val="24"/>
          <w:lang w:val="uk-UA" w:eastAsia="ru-RU"/>
        </w:rPr>
        <w:t>І. Загальні положення</w:t>
      </w:r>
    </w:p>
    <w:p w14:paraId="644DD5AB" w14:textId="77777777" w:rsidR="00AA5C62" w:rsidRPr="005D2254" w:rsidRDefault="00AA5C62" w:rsidP="00B738A0">
      <w:pPr>
        <w:shd w:val="clear" w:color="auto" w:fill="FFFFFF"/>
        <w:spacing w:after="0" w:line="240" w:lineRule="auto"/>
        <w:ind w:firstLine="709"/>
        <w:jc w:val="both"/>
        <w:rPr>
          <w:rFonts w:ascii="Times New Roman" w:eastAsia="Times New Roman" w:hAnsi="Times New Roman"/>
          <w:color w:val="000000"/>
          <w:sz w:val="24"/>
          <w:szCs w:val="24"/>
          <w:lang w:val="uk-UA" w:eastAsia="ru-RU"/>
        </w:rPr>
      </w:pPr>
      <w:bookmarkStart w:id="3" w:name="_Hlk53922423"/>
      <w:bookmarkEnd w:id="2"/>
      <w:r w:rsidRPr="00CB58D3">
        <w:rPr>
          <w:rFonts w:ascii="Times New Roman" w:eastAsia="Times New Roman" w:hAnsi="Times New Roman"/>
          <w:color w:val="000000"/>
          <w:sz w:val="24"/>
          <w:szCs w:val="24"/>
          <w:lang w:val="uk-UA" w:eastAsia="ru-RU"/>
        </w:rPr>
        <w:t>Невід’ємною складовою демократичних перетворень, що відбуваються в</w:t>
      </w:r>
      <w:r w:rsidRPr="005D2254">
        <w:rPr>
          <w:rFonts w:ascii="Times New Roman" w:eastAsia="Times New Roman" w:hAnsi="Times New Roman"/>
          <w:color w:val="000000"/>
          <w:sz w:val="24"/>
          <w:szCs w:val="24"/>
          <w:lang w:val="uk-UA" w:eastAsia="ru-RU"/>
        </w:rPr>
        <w:t xml:space="preserve"> Україні, є наближення основних принципів діяльності органів місцевого самоврядування у сфері культури до стандартів країн розвиненої демократії.</w:t>
      </w:r>
    </w:p>
    <w:p w14:paraId="190AEEAB" w14:textId="77777777" w:rsidR="00AA5C62" w:rsidRPr="005D2254" w:rsidRDefault="00AA5C62" w:rsidP="00B738A0">
      <w:pPr>
        <w:shd w:val="clear" w:color="auto" w:fill="FFFFFF"/>
        <w:spacing w:after="0" w:line="240" w:lineRule="auto"/>
        <w:ind w:firstLine="709"/>
        <w:jc w:val="both"/>
        <w:rPr>
          <w:rFonts w:ascii="Times New Roman" w:eastAsia="Times New Roman" w:hAnsi="Times New Roman"/>
          <w:color w:val="000000"/>
          <w:sz w:val="24"/>
          <w:szCs w:val="24"/>
          <w:lang w:val="uk-UA" w:eastAsia="ru-RU"/>
        </w:rPr>
      </w:pPr>
      <w:r w:rsidRPr="005D2254">
        <w:rPr>
          <w:rFonts w:ascii="Times New Roman" w:eastAsia="Times New Roman" w:hAnsi="Times New Roman"/>
          <w:color w:val="000000"/>
          <w:sz w:val="24"/>
          <w:szCs w:val="24"/>
          <w:lang w:val="uk-UA" w:eastAsia="ru-RU"/>
        </w:rPr>
        <w:t>В умовах триваючої військової агресії російської федерації проти України особливого значення набуває розвиток культурної сфери як чинника зміцнення національної єдності, духовної стійкості громадян та збереження української ідентичності.</w:t>
      </w:r>
    </w:p>
    <w:p w14:paraId="5372DF07" w14:textId="77777777" w:rsidR="00AA5C62" w:rsidRPr="005D2254" w:rsidRDefault="00AA5C62" w:rsidP="00B738A0">
      <w:pPr>
        <w:shd w:val="clear" w:color="auto" w:fill="FFFFFF"/>
        <w:spacing w:after="0" w:line="240" w:lineRule="auto"/>
        <w:ind w:firstLine="709"/>
        <w:jc w:val="both"/>
        <w:rPr>
          <w:rFonts w:ascii="Times New Roman" w:eastAsia="Times New Roman" w:hAnsi="Times New Roman"/>
          <w:color w:val="000000"/>
          <w:sz w:val="24"/>
          <w:szCs w:val="24"/>
          <w:lang w:val="uk-UA" w:eastAsia="ru-RU"/>
        </w:rPr>
      </w:pPr>
      <w:r w:rsidRPr="005D2254">
        <w:rPr>
          <w:rFonts w:ascii="Times New Roman" w:eastAsia="Times New Roman" w:hAnsi="Times New Roman"/>
          <w:color w:val="000000"/>
          <w:sz w:val="24"/>
          <w:szCs w:val="24"/>
          <w:lang w:val="uk-UA" w:eastAsia="ru-RU"/>
        </w:rPr>
        <w:t>Читацька культура є стратегічно важливим складником духовного розвитку особистості, дієвим інструментом підвищення інтелектуального потенціалу нації, формування громадянської свідомості та соціальної активності суспільства.</w:t>
      </w:r>
    </w:p>
    <w:p w14:paraId="78E2DF43" w14:textId="77777777" w:rsidR="00F64C1B" w:rsidRPr="005D2254" w:rsidRDefault="00F64C1B" w:rsidP="00B738A0">
      <w:pPr>
        <w:shd w:val="clear" w:color="auto" w:fill="FFFFFF"/>
        <w:spacing w:after="0" w:line="240" w:lineRule="auto"/>
        <w:ind w:firstLine="709"/>
        <w:jc w:val="both"/>
        <w:rPr>
          <w:rFonts w:ascii="Times New Roman" w:eastAsia="Times New Roman" w:hAnsi="Times New Roman"/>
          <w:color w:val="000000"/>
          <w:sz w:val="24"/>
          <w:szCs w:val="24"/>
          <w:lang w:val="uk-UA" w:eastAsia="ru-RU"/>
        </w:rPr>
      </w:pPr>
      <w:r w:rsidRPr="005D2254">
        <w:rPr>
          <w:rFonts w:ascii="Times New Roman" w:eastAsia="Times New Roman" w:hAnsi="Times New Roman"/>
          <w:sz w:val="24"/>
          <w:szCs w:val="24"/>
          <w:lang w:val="uk-UA" w:eastAsia="ru-RU"/>
        </w:rPr>
        <w:t xml:space="preserve">Програма підтримки книговидання та читацької культури у </w:t>
      </w:r>
      <w:r w:rsidRPr="005D2254">
        <w:rPr>
          <w:rFonts w:ascii="Times New Roman" w:hAnsi="Times New Roman"/>
          <w:color w:val="000000"/>
          <w:sz w:val="24"/>
          <w:szCs w:val="24"/>
          <w:lang w:val="uk-UA"/>
        </w:rPr>
        <w:t xml:space="preserve">Хмельницькій </w:t>
      </w:r>
      <w:bookmarkStart w:id="4" w:name="_Hlk55841400"/>
      <w:r w:rsidRPr="005D2254">
        <w:rPr>
          <w:rFonts w:ascii="Times New Roman" w:hAnsi="Times New Roman"/>
          <w:color w:val="000000"/>
          <w:sz w:val="24"/>
          <w:szCs w:val="24"/>
          <w:lang w:val="uk-UA"/>
        </w:rPr>
        <w:t xml:space="preserve">міській </w:t>
      </w:r>
      <w:r w:rsidR="00C676CC" w:rsidRPr="005D2254">
        <w:rPr>
          <w:rFonts w:ascii="Times New Roman" w:hAnsi="Times New Roman"/>
          <w:color w:val="000000"/>
          <w:sz w:val="24"/>
          <w:szCs w:val="24"/>
          <w:lang w:val="uk-UA"/>
        </w:rPr>
        <w:t xml:space="preserve">територіальній </w:t>
      </w:r>
      <w:r w:rsidRPr="005D2254">
        <w:rPr>
          <w:rFonts w:ascii="Times New Roman" w:hAnsi="Times New Roman"/>
          <w:color w:val="000000"/>
          <w:sz w:val="24"/>
          <w:szCs w:val="24"/>
          <w:lang w:val="uk-UA"/>
        </w:rPr>
        <w:t xml:space="preserve">громаді </w:t>
      </w:r>
      <w:bookmarkEnd w:id="4"/>
      <w:r w:rsidRPr="005D2254">
        <w:rPr>
          <w:rFonts w:ascii="Times New Roman" w:eastAsia="Times New Roman" w:hAnsi="Times New Roman"/>
          <w:color w:val="000000"/>
          <w:sz w:val="24"/>
          <w:szCs w:val="24"/>
          <w:lang w:val="uk-UA" w:eastAsia="ru-RU"/>
        </w:rPr>
        <w:t>на 202</w:t>
      </w:r>
      <w:r w:rsidR="00AA5C62" w:rsidRPr="005D2254">
        <w:rPr>
          <w:rFonts w:ascii="Times New Roman" w:eastAsia="Times New Roman" w:hAnsi="Times New Roman"/>
          <w:color w:val="000000"/>
          <w:sz w:val="24"/>
          <w:szCs w:val="24"/>
          <w:lang w:val="uk-UA" w:eastAsia="ru-RU"/>
        </w:rPr>
        <w:t>6</w:t>
      </w:r>
      <w:r w:rsidRPr="005D2254">
        <w:rPr>
          <w:rFonts w:ascii="Times New Roman" w:eastAsia="Times New Roman" w:hAnsi="Times New Roman"/>
          <w:color w:val="000000"/>
          <w:sz w:val="24"/>
          <w:szCs w:val="24"/>
          <w:lang w:val="uk-UA" w:eastAsia="ru-RU"/>
        </w:rPr>
        <w:t>-20</w:t>
      </w:r>
      <w:r w:rsidR="00AA5C62" w:rsidRPr="005D2254">
        <w:rPr>
          <w:rFonts w:ascii="Times New Roman" w:eastAsia="Times New Roman" w:hAnsi="Times New Roman"/>
          <w:color w:val="000000"/>
          <w:sz w:val="24"/>
          <w:szCs w:val="24"/>
          <w:lang w:val="uk-UA" w:eastAsia="ru-RU"/>
        </w:rPr>
        <w:t xml:space="preserve">30 </w:t>
      </w:r>
      <w:r w:rsidRPr="005D2254">
        <w:rPr>
          <w:rFonts w:ascii="Times New Roman" w:eastAsia="Times New Roman" w:hAnsi="Times New Roman"/>
          <w:color w:val="000000"/>
          <w:sz w:val="24"/>
          <w:szCs w:val="24"/>
          <w:lang w:val="uk-UA" w:eastAsia="ru-RU"/>
        </w:rPr>
        <w:t xml:space="preserve">роки </w:t>
      </w:r>
      <w:r w:rsidRPr="005D2254">
        <w:rPr>
          <w:rFonts w:ascii="Times New Roman" w:eastAsia="Times New Roman" w:hAnsi="Times New Roman"/>
          <w:sz w:val="24"/>
          <w:szCs w:val="24"/>
          <w:lang w:val="uk-UA" w:eastAsia="ru-RU"/>
        </w:rPr>
        <w:t>«</w:t>
      </w:r>
      <w:r w:rsidRPr="005D2254">
        <w:rPr>
          <w:rFonts w:ascii="Times New Roman" w:hAnsi="Times New Roman"/>
          <w:sz w:val="24"/>
          <w:szCs w:val="24"/>
          <w:lang w:val="uk-UA"/>
        </w:rPr>
        <w:t>#ЩодняЧитай українськ</w:t>
      </w:r>
      <w:r w:rsidR="0071792F" w:rsidRPr="005D2254">
        <w:rPr>
          <w:rFonts w:ascii="Times New Roman" w:hAnsi="Times New Roman"/>
          <w:sz w:val="24"/>
          <w:szCs w:val="24"/>
          <w:lang w:val="uk-UA"/>
        </w:rPr>
        <w:t>е</w:t>
      </w:r>
      <w:r w:rsidRPr="005D2254">
        <w:rPr>
          <w:rFonts w:ascii="Times New Roman" w:eastAsia="Times New Roman" w:hAnsi="Times New Roman"/>
          <w:sz w:val="24"/>
          <w:szCs w:val="24"/>
          <w:lang w:val="uk-UA" w:eastAsia="ru-RU"/>
        </w:rPr>
        <w:t>»</w:t>
      </w:r>
      <w:r w:rsidRPr="005D2254">
        <w:rPr>
          <w:rFonts w:ascii="Times New Roman" w:eastAsia="Times New Roman" w:hAnsi="Times New Roman"/>
          <w:color w:val="000000"/>
          <w:sz w:val="24"/>
          <w:szCs w:val="24"/>
          <w:lang w:val="uk-UA" w:eastAsia="ru-RU"/>
        </w:rPr>
        <w:t xml:space="preserve"> </w:t>
      </w:r>
      <w:bookmarkEnd w:id="3"/>
      <w:r w:rsidRPr="005D2254">
        <w:rPr>
          <w:rFonts w:ascii="Times New Roman" w:eastAsia="Times New Roman" w:hAnsi="Times New Roman"/>
          <w:color w:val="000000"/>
          <w:sz w:val="24"/>
          <w:szCs w:val="24"/>
          <w:lang w:val="uk-UA" w:eastAsia="ru-RU"/>
        </w:rPr>
        <w:t xml:space="preserve">(далі – Програма) розроблена у зв’язку із закінченням терміну дії </w:t>
      </w:r>
      <w:r w:rsidRPr="005D2254">
        <w:rPr>
          <w:rFonts w:ascii="Times New Roman" w:hAnsi="Times New Roman"/>
          <w:sz w:val="24"/>
          <w:szCs w:val="24"/>
          <w:lang w:val="uk-UA"/>
        </w:rPr>
        <w:t>Програми на 20</w:t>
      </w:r>
      <w:r w:rsidR="00AA5C62" w:rsidRPr="005D2254">
        <w:rPr>
          <w:rFonts w:ascii="Times New Roman" w:hAnsi="Times New Roman"/>
          <w:sz w:val="24"/>
          <w:szCs w:val="24"/>
          <w:lang w:val="uk-UA"/>
        </w:rPr>
        <w:t>21</w:t>
      </w:r>
      <w:r w:rsidRPr="005D2254">
        <w:rPr>
          <w:rFonts w:ascii="Times New Roman" w:hAnsi="Times New Roman"/>
          <w:sz w:val="24"/>
          <w:szCs w:val="24"/>
          <w:lang w:val="uk-UA"/>
        </w:rPr>
        <w:t>-202</w:t>
      </w:r>
      <w:r w:rsidR="00AA5C62" w:rsidRPr="005D2254">
        <w:rPr>
          <w:rFonts w:ascii="Times New Roman" w:hAnsi="Times New Roman"/>
          <w:sz w:val="24"/>
          <w:szCs w:val="24"/>
          <w:lang w:val="uk-UA"/>
        </w:rPr>
        <w:t>5</w:t>
      </w:r>
      <w:r w:rsidRPr="005D2254">
        <w:rPr>
          <w:rFonts w:ascii="Times New Roman" w:hAnsi="Times New Roman"/>
          <w:sz w:val="24"/>
          <w:szCs w:val="24"/>
          <w:lang w:val="uk-UA"/>
        </w:rPr>
        <w:t xml:space="preserve"> роки, затвердженою рішенням </w:t>
      </w:r>
      <w:r w:rsidR="00E46EBE" w:rsidRPr="005D2254">
        <w:rPr>
          <w:rFonts w:ascii="Times New Roman" w:hAnsi="Times New Roman"/>
          <w:sz w:val="24"/>
          <w:szCs w:val="24"/>
          <w:lang w:val="uk-UA"/>
        </w:rPr>
        <w:t xml:space="preserve">другої сесії Хмельницької міської ради від 23.12.2020 №31. </w:t>
      </w:r>
      <w:r w:rsidRPr="005D2254">
        <w:rPr>
          <w:rFonts w:ascii="Times New Roman" w:eastAsia="Times New Roman" w:hAnsi="Times New Roman"/>
          <w:color w:val="000000"/>
          <w:sz w:val="24"/>
          <w:szCs w:val="24"/>
          <w:lang w:val="uk-UA" w:eastAsia="ru-RU"/>
        </w:rPr>
        <w:t xml:space="preserve">Програма поширюється на територію Хмельницької </w:t>
      </w:r>
      <w:r w:rsidRPr="005D2254">
        <w:rPr>
          <w:rFonts w:ascii="Times New Roman" w:hAnsi="Times New Roman"/>
          <w:color w:val="000000"/>
          <w:sz w:val="24"/>
          <w:szCs w:val="24"/>
          <w:lang w:val="uk-UA"/>
        </w:rPr>
        <w:t xml:space="preserve">міської </w:t>
      </w:r>
      <w:r w:rsidR="00C676CC" w:rsidRPr="005D2254">
        <w:rPr>
          <w:rFonts w:ascii="Times New Roman" w:hAnsi="Times New Roman"/>
          <w:color w:val="000000"/>
          <w:sz w:val="24"/>
          <w:szCs w:val="24"/>
          <w:lang w:val="uk-UA"/>
        </w:rPr>
        <w:t xml:space="preserve">територіальної </w:t>
      </w:r>
      <w:r w:rsidRPr="005D2254">
        <w:rPr>
          <w:rFonts w:ascii="Times New Roman" w:hAnsi="Times New Roman"/>
          <w:color w:val="000000"/>
          <w:sz w:val="24"/>
          <w:szCs w:val="24"/>
          <w:lang w:val="uk-UA"/>
        </w:rPr>
        <w:t>громади (далі - Громади).</w:t>
      </w:r>
      <w:r w:rsidR="00391F4D" w:rsidRPr="005D2254">
        <w:rPr>
          <w:rFonts w:ascii="Times New Roman" w:hAnsi="Times New Roman"/>
          <w:color w:val="000000"/>
          <w:sz w:val="24"/>
          <w:szCs w:val="24"/>
          <w:lang w:val="uk-UA"/>
        </w:rPr>
        <w:t xml:space="preserve"> </w:t>
      </w:r>
    </w:p>
    <w:p w14:paraId="329C17BC" w14:textId="77777777" w:rsidR="00024521" w:rsidRPr="005D2254" w:rsidRDefault="001C12C5" w:rsidP="00B738A0">
      <w:pPr>
        <w:spacing w:after="0" w:line="240" w:lineRule="auto"/>
        <w:ind w:firstLine="709"/>
        <w:contextualSpacing/>
        <w:jc w:val="both"/>
        <w:rPr>
          <w:rFonts w:ascii="Times New Roman" w:hAnsi="Times New Roman"/>
          <w:sz w:val="24"/>
          <w:szCs w:val="24"/>
          <w:lang w:val="uk-UA"/>
        </w:rPr>
      </w:pPr>
      <w:r w:rsidRPr="005D2254">
        <w:rPr>
          <w:rFonts w:ascii="Times New Roman" w:hAnsi="Times New Roman"/>
          <w:sz w:val="24"/>
          <w:szCs w:val="24"/>
          <w:lang w:val="uk-UA"/>
        </w:rPr>
        <w:t xml:space="preserve">Завдяки виконанню заходів Програми підтримки книговидання місцевих авторів та популяризації української книги у м. Хмельницькому на 2021-2025 роки «#Щодня_Читай українською» протягом 2021-2025 років видано </w:t>
      </w:r>
      <w:r w:rsidR="001B7298" w:rsidRPr="005D2254">
        <w:rPr>
          <w:rFonts w:ascii="Times New Roman" w:hAnsi="Times New Roman"/>
          <w:sz w:val="24"/>
          <w:szCs w:val="24"/>
          <w:lang w:val="uk-UA"/>
        </w:rPr>
        <w:t>22</w:t>
      </w:r>
      <w:r w:rsidRPr="005D2254">
        <w:rPr>
          <w:rFonts w:ascii="Times New Roman" w:hAnsi="Times New Roman"/>
          <w:sz w:val="24"/>
          <w:szCs w:val="24"/>
          <w:lang w:val="uk-UA"/>
        </w:rPr>
        <w:t xml:space="preserve"> назв</w:t>
      </w:r>
      <w:r w:rsidR="001B7298" w:rsidRPr="005D2254">
        <w:rPr>
          <w:rFonts w:ascii="Times New Roman" w:hAnsi="Times New Roman"/>
          <w:sz w:val="24"/>
          <w:szCs w:val="24"/>
          <w:lang w:val="uk-UA"/>
        </w:rPr>
        <w:t>и</w:t>
      </w:r>
      <w:r w:rsidRPr="005D2254">
        <w:rPr>
          <w:rFonts w:ascii="Times New Roman" w:hAnsi="Times New Roman"/>
          <w:sz w:val="24"/>
          <w:szCs w:val="24"/>
          <w:lang w:val="uk-UA"/>
        </w:rPr>
        <w:t xml:space="preserve"> книг місцевих авторів в кількості </w:t>
      </w:r>
      <w:r w:rsidR="001B7298" w:rsidRPr="005D2254">
        <w:rPr>
          <w:rFonts w:ascii="Times New Roman" w:hAnsi="Times New Roman"/>
          <w:sz w:val="24"/>
          <w:szCs w:val="24"/>
          <w:lang w:val="uk-UA"/>
        </w:rPr>
        <w:t>2650</w:t>
      </w:r>
      <w:r w:rsidRPr="005D2254">
        <w:rPr>
          <w:rFonts w:ascii="Times New Roman" w:hAnsi="Times New Roman"/>
          <w:sz w:val="24"/>
          <w:szCs w:val="24"/>
          <w:lang w:val="uk-UA"/>
        </w:rPr>
        <w:t xml:space="preserve"> примірників, на загальну суму </w:t>
      </w:r>
      <w:r w:rsidR="001B7298" w:rsidRPr="005D2254">
        <w:rPr>
          <w:rFonts w:ascii="Times New Roman" w:hAnsi="Times New Roman"/>
          <w:sz w:val="24"/>
          <w:szCs w:val="24"/>
          <w:lang w:val="uk-UA"/>
        </w:rPr>
        <w:t>510,0</w:t>
      </w:r>
      <w:r w:rsidRPr="005D2254">
        <w:rPr>
          <w:rFonts w:ascii="Times New Roman" w:hAnsi="Times New Roman"/>
          <w:sz w:val="24"/>
          <w:szCs w:val="24"/>
          <w:lang w:val="uk-UA"/>
        </w:rPr>
        <w:t xml:space="preserve"> тис. грн. Відповідно рішень Координаційної ради по закупівлі книжкової продукції місцевих авторів за бюджетні кошти протягом дії програми було придбано </w:t>
      </w:r>
      <w:r w:rsidR="00024521" w:rsidRPr="005D2254">
        <w:rPr>
          <w:rFonts w:ascii="Times New Roman" w:hAnsi="Times New Roman"/>
          <w:sz w:val="24"/>
          <w:szCs w:val="24"/>
          <w:lang w:val="uk-UA"/>
        </w:rPr>
        <w:t>55</w:t>
      </w:r>
      <w:r w:rsidRPr="005D2254">
        <w:rPr>
          <w:rFonts w:ascii="Times New Roman" w:hAnsi="Times New Roman"/>
          <w:sz w:val="24"/>
          <w:szCs w:val="24"/>
          <w:lang w:val="uk-UA"/>
        </w:rPr>
        <w:t xml:space="preserve"> назв книг місцевих авторів в кількості </w:t>
      </w:r>
      <w:r w:rsidR="00024521" w:rsidRPr="005D2254">
        <w:rPr>
          <w:rFonts w:ascii="Times New Roman" w:hAnsi="Times New Roman"/>
          <w:sz w:val="24"/>
          <w:szCs w:val="24"/>
          <w:lang w:val="uk-UA"/>
        </w:rPr>
        <w:t>3378</w:t>
      </w:r>
      <w:r w:rsidRPr="005D2254">
        <w:rPr>
          <w:rFonts w:ascii="Times New Roman" w:hAnsi="Times New Roman"/>
          <w:sz w:val="24"/>
          <w:szCs w:val="24"/>
          <w:lang w:val="uk-UA"/>
        </w:rPr>
        <w:t xml:space="preserve"> примірників на загальну суму </w:t>
      </w:r>
      <w:r w:rsidR="00024521" w:rsidRPr="005D2254">
        <w:rPr>
          <w:rFonts w:ascii="Times New Roman" w:hAnsi="Times New Roman"/>
          <w:sz w:val="24"/>
          <w:szCs w:val="24"/>
          <w:lang w:val="uk-UA"/>
        </w:rPr>
        <w:t>740,0</w:t>
      </w:r>
      <w:r w:rsidRPr="005D2254">
        <w:rPr>
          <w:rFonts w:ascii="Times New Roman" w:hAnsi="Times New Roman"/>
          <w:sz w:val="24"/>
          <w:szCs w:val="24"/>
          <w:lang w:val="uk-UA"/>
        </w:rPr>
        <w:t xml:space="preserve"> тис. грн. Централізована бібліотечна система Хмельницької міської ТГ (далі – ЦБС) отримала </w:t>
      </w:r>
      <w:r w:rsidR="00024521" w:rsidRPr="005D2254">
        <w:rPr>
          <w:rFonts w:ascii="Times New Roman" w:hAnsi="Times New Roman"/>
          <w:sz w:val="24"/>
          <w:szCs w:val="24"/>
          <w:lang w:val="uk-UA"/>
        </w:rPr>
        <w:t>1360</w:t>
      </w:r>
      <w:r w:rsidRPr="005D2254">
        <w:rPr>
          <w:rFonts w:ascii="Times New Roman" w:hAnsi="Times New Roman"/>
          <w:sz w:val="24"/>
          <w:szCs w:val="24"/>
          <w:lang w:val="uk-UA"/>
        </w:rPr>
        <w:t xml:space="preserve"> примірників на суму </w:t>
      </w:r>
      <w:r w:rsidR="00024521" w:rsidRPr="005D2254">
        <w:rPr>
          <w:rFonts w:ascii="Times New Roman" w:hAnsi="Times New Roman"/>
          <w:sz w:val="24"/>
          <w:szCs w:val="24"/>
          <w:lang w:val="uk-UA"/>
        </w:rPr>
        <w:t>241,3</w:t>
      </w:r>
      <w:r w:rsidRPr="005D2254">
        <w:rPr>
          <w:rFonts w:ascii="Times New Roman" w:hAnsi="Times New Roman"/>
          <w:sz w:val="24"/>
          <w:szCs w:val="24"/>
          <w:lang w:val="uk-UA"/>
        </w:rPr>
        <w:t xml:space="preserve"> тис. грн. Бібліотечні фонди поповнились літературою в кількості </w:t>
      </w:r>
      <w:r w:rsidR="00024521" w:rsidRPr="005D2254">
        <w:rPr>
          <w:rFonts w:ascii="Times New Roman" w:hAnsi="Times New Roman"/>
          <w:sz w:val="24"/>
          <w:szCs w:val="24"/>
          <w:lang w:val="uk-UA"/>
        </w:rPr>
        <w:t>31513</w:t>
      </w:r>
      <w:r w:rsidRPr="005D2254">
        <w:rPr>
          <w:rFonts w:ascii="Times New Roman" w:hAnsi="Times New Roman"/>
          <w:sz w:val="24"/>
          <w:szCs w:val="24"/>
          <w:lang w:val="uk-UA"/>
        </w:rPr>
        <w:t xml:space="preserve"> прим. на суму </w:t>
      </w:r>
      <w:r w:rsidR="00024521" w:rsidRPr="005D2254">
        <w:rPr>
          <w:rFonts w:ascii="Times New Roman" w:hAnsi="Times New Roman"/>
          <w:sz w:val="24"/>
          <w:szCs w:val="24"/>
          <w:lang w:val="uk-UA"/>
        </w:rPr>
        <w:t>3505,8</w:t>
      </w:r>
      <w:r w:rsidRPr="005D2254">
        <w:rPr>
          <w:rFonts w:ascii="Times New Roman" w:hAnsi="Times New Roman"/>
          <w:sz w:val="24"/>
          <w:szCs w:val="24"/>
          <w:lang w:val="uk-UA"/>
        </w:rPr>
        <w:t xml:space="preserve"> тис. грн.</w:t>
      </w:r>
      <w:r w:rsidR="00391F4D" w:rsidRPr="005D2254">
        <w:rPr>
          <w:rFonts w:ascii="Times New Roman" w:hAnsi="Times New Roman"/>
          <w:sz w:val="24"/>
          <w:szCs w:val="24"/>
          <w:lang w:val="uk-UA"/>
        </w:rPr>
        <w:t xml:space="preserve"> </w:t>
      </w:r>
    </w:p>
    <w:p w14:paraId="29474DA8" w14:textId="77777777" w:rsidR="00AA5C62" w:rsidRPr="005D2254" w:rsidRDefault="00AA5C62" w:rsidP="00B738A0">
      <w:pPr>
        <w:spacing w:after="0" w:line="240" w:lineRule="auto"/>
        <w:ind w:firstLine="709"/>
        <w:contextualSpacing/>
        <w:jc w:val="both"/>
        <w:rPr>
          <w:rFonts w:ascii="Times New Roman" w:hAnsi="Times New Roman"/>
          <w:sz w:val="24"/>
          <w:szCs w:val="24"/>
          <w:lang w:val="uk-UA"/>
        </w:rPr>
      </w:pPr>
      <w:r w:rsidRPr="005D2254">
        <w:rPr>
          <w:rFonts w:ascii="Times New Roman" w:hAnsi="Times New Roman"/>
          <w:sz w:val="24"/>
          <w:szCs w:val="24"/>
          <w:lang w:val="uk-UA"/>
        </w:rPr>
        <w:t>У результаті реалізації завдань Програми значно активізувалася робота з популяризації та підтримки української книги, зокрема творів місцевих авторів. Це здійснюється шляхом проведення творчих літературних вечорів, зустрічей із письменниками, краєзнавцями, видавцями – членами обласної та міської організацій Національної спілки письменників України, Хмельницького обласного та міського об’єднань товариства «Просвіта» імені Т. Г. Шевченка, міської літературної спілки «Поділля», обласної організації Національної спілки журналістів України, обласного осередку Всеукраїнської творчої спілки «Конгрес літераторів України».</w:t>
      </w:r>
    </w:p>
    <w:p w14:paraId="2F7AEF03" w14:textId="77777777" w:rsidR="00F64C1B" w:rsidRPr="005D2254" w:rsidRDefault="00AA5C62" w:rsidP="00B738A0">
      <w:pPr>
        <w:spacing w:after="0" w:line="240" w:lineRule="auto"/>
        <w:ind w:firstLine="709"/>
        <w:contextualSpacing/>
        <w:jc w:val="both"/>
        <w:rPr>
          <w:rFonts w:ascii="Times New Roman" w:eastAsia="Times New Roman" w:hAnsi="Times New Roman"/>
          <w:sz w:val="24"/>
          <w:szCs w:val="24"/>
          <w:lang w:val="uk-UA" w:eastAsia="ru-RU"/>
        </w:rPr>
      </w:pPr>
      <w:r w:rsidRPr="005D2254">
        <w:rPr>
          <w:rFonts w:ascii="Times New Roman" w:hAnsi="Times New Roman"/>
          <w:sz w:val="24"/>
          <w:szCs w:val="24"/>
          <w:lang w:val="uk-UA"/>
        </w:rPr>
        <w:t>Щорічно проводиться близько 40 культурно-мистецьких заходів, у яких бере участь понад 1000 осіб.</w:t>
      </w:r>
      <w:r w:rsidR="00F64C1B" w:rsidRPr="005D2254">
        <w:rPr>
          <w:rFonts w:ascii="Times New Roman" w:eastAsia="Times New Roman" w:hAnsi="Times New Roman"/>
          <w:sz w:val="24"/>
          <w:szCs w:val="24"/>
          <w:lang w:val="uk-UA" w:eastAsia="ru-RU"/>
        </w:rPr>
        <w:t xml:space="preserve"> </w:t>
      </w:r>
    </w:p>
    <w:p w14:paraId="1A301CC9" w14:textId="77777777" w:rsidR="00F64C1B" w:rsidRPr="005D2254" w:rsidRDefault="00F64C1B" w:rsidP="00B738A0">
      <w:pPr>
        <w:spacing w:after="0" w:line="240" w:lineRule="auto"/>
        <w:ind w:firstLine="709"/>
        <w:contextualSpacing/>
        <w:jc w:val="both"/>
        <w:rPr>
          <w:rFonts w:ascii="Times New Roman" w:hAnsi="Times New Roman"/>
          <w:bCs/>
          <w:sz w:val="24"/>
          <w:szCs w:val="24"/>
          <w:lang w:val="uk-UA"/>
        </w:rPr>
      </w:pPr>
      <w:r w:rsidRPr="005D2254">
        <w:rPr>
          <w:rFonts w:ascii="Times New Roman" w:hAnsi="Times New Roman"/>
          <w:bCs/>
          <w:sz w:val="24"/>
          <w:szCs w:val="24"/>
          <w:lang w:val="uk-UA"/>
        </w:rPr>
        <w:t xml:space="preserve">У БібліоХабі центральної </w:t>
      </w:r>
      <w:r w:rsidR="00B063E2" w:rsidRPr="005D2254">
        <w:rPr>
          <w:rFonts w:ascii="Times New Roman" w:hAnsi="Times New Roman"/>
          <w:bCs/>
          <w:sz w:val="24"/>
          <w:szCs w:val="24"/>
          <w:lang w:val="uk-UA"/>
        </w:rPr>
        <w:t>публічної бібліотеки функціонує творчий проєкт «Письменницькі студії»</w:t>
      </w:r>
      <w:r w:rsidRPr="005D2254">
        <w:rPr>
          <w:rFonts w:ascii="Times New Roman" w:hAnsi="Times New Roman"/>
          <w:bCs/>
          <w:sz w:val="24"/>
          <w:szCs w:val="24"/>
          <w:lang w:val="uk-UA"/>
        </w:rPr>
        <w:t>,</w:t>
      </w:r>
      <w:r w:rsidR="00B063E2" w:rsidRPr="005D2254">
        <w:rPr>
          <w:rFonts w:ascii="Times New Roman" w:hAnsi="Times New Roman"/>
          <w:bCs/>
          <w:sz w:val="24"/>
          <w:szCs w:val="24"/>
          <w:lang w:val="uk-UA"/>
        </w:rPr>
        <w:t xml:space="preserve"> в рамках якого щороку </w:t>
      </w:r>
      <w:r w:rsidR="009225E9" w:rsidRPr="005D2254">
        <w:rPr>
          <w:rFonts w:ascii="Times New Roman" w:hAnsi="Times New Roman"/>
          <w:bCs/>
          <w:sz w:val="24"/>
          <w:szCs w:val="24"/>
          <w:lang w:val="uk-UA"/>
        </w:rPr>
        <w:t>проводяться більше 20 творчих зустрічей та презентацій. У створеному К</w:t>
      </w:r>
      <w:r w:rsidRPr="005D2254">
        <w:rPr>
          <w:rFonts w:ascii="Times New Roman" w:hAnsi="Times New Roman"/>
          <w:bCs/>
          <w:sz w:val="24"/>
          <w:szCs w:val="24"/>
          <w:lang w:val="uk-UA"/>
        </w:rPr>
        <w:t>оворкінгу бібліотеки-філії №2</w:t>
      </w:r>
      <w:r w:rsidR="009225E9" w:rsidRPr="005D2254">
        <w:rPr>
          <w:rFonts w:ascii="Times New Roman" w:hAnsi="Times New Roman"/>
          <w:bCs/>
          <w:sz w:val="24"/>
          <w:szCs w:val="24"/>
          <w:lang w:val="uk-UA"/>
        </w:rPr>
        <w:t xml:space="preserve"> створена літературно-мистецька студія «Пошуки і знахідки» Хмельницького осередку Всеукраїнської творчої спілки «Конгрес літераторів України».</w:t>
      </w:r>
      <w:r w:rsidRPr="005D2254">
        <w:rPr>
          <w:rFonts w:ascii="Times New Roman" w:hAnsi="Times New Roman"/>
          <w:bCs/>
          <w:sz w:val="24"/>
          <w:szCs w:val="24"/>
          <w:lang w:val="uk-UA"/>
        </w:rPr>
        <w:t xml:space="preserve"> </w:t>
      </w:r>
      <w:r w:rsidR="009225E9" w:rsidRPr="005D2254">
        <w:rPr>
          <w:rFonts w:ascii="Times New Roman" w:hAnsi="Times New Roman"/>
          <w:bCs/>
          <w:sz w:val="24"/>
          <w:szCs w:val="24"/>
          <w:lang w:val="uk-UA"/>
        </w:rPr>
        <w:t xml:space="preserve">У </w:t>
      </w:r>
      <w:r w:rsidR="009225E9" w:rsidRPr="005D2254">
        <w:rPr>
          <w:rFonts w:ascii="Times New Roman" w:eastAsia="Times New Roman" w:hAnsi="Times New Roman"/>
          <w:color w:val="000000"/>
          <w:sz w:val="24"/>
          <w:szCs w:val="24"/>
          <w:lang w:val="uk-UA" w:eastAsia="ru-RU"/>
        </w:rPr>
        <w:t xml:space="preserve">бібліотеці-філії №8 працює </w:t>
      </w:r>
      <w:r w:rsidRPr="005D2254">
        <w:rPr>
          <w:rFonts w:ascii="Times New Roman" w:eastAsia="Times New Roman" w:hAnsi="Times New Roman"/>
          <w:color w:val="000000"/>
          <w:sz w:val="24"/>
          <w:szCs w:val="24"/>
          <w:lang w:val="uk-UA" w:eastAsia="ru-RU"/>
        </w:rPr>
        <w:t>суспільно-літературн</w:t>
      </w:r>
      <w:r w:rsidR="009225E9" w:rsidRPr="005D2254">
        <w:rPr>
          <w:rFonts w:ascii="Times New Roman" w:eastAsia="Times New Roman" w:hAnsi="Times New Roman"/>
          <w:color w:val="000000"/>
          <w:sz w:val="24"/>
          <w:szCs w:val="24"/>
          <w:lang w:val="uk-UA" w:eastAsia="ru-RU"/>
        </w:rPr>
        <w:t>а</w:t>
      </w:r>
      <w:r w:rsidRPr="005D2254">
        <w:rPr>
          <w:rFonts w:ascii="Times New Roman" w:eastAsia="Times New Roman" w:hAnsi="Times New Roman"/>
          <w:color w:val="000000"/>
          <w:sz w:val="24"/>
          <w:szCs w:val="24"/>
          <w:lang w:val="uk-UA" w:eastAsia="ru-RU"/>
        </w:rPr>
        <w:t xml:space="preserve"> студі</w:t>
      </w:r>
      <w:r w:rsidR="009225E9" w:rsidRPr="005D2254">
        <w:rPr>
          <w:rFonts w:ascii="Times New Roman" w:eastAsia="Times New Roman" w:hAnsi="Times New Roman"/>
          <w:color w:val="000000"/>
          <w:sz w:val="24"/>
          <w:szCs w:val="24"/>
          <w:lang w:val="uk-UA" w:eastAsia="ru-RU"/>
        </w:rPr>
        <w:t>я</w:t>
      </w:r>
      <w:r w:rsidRPr="005D2254">
        <w:rPr>
          <w:rFonts w:ascii="Times New Roman" w:eastAsia="Times New Roman" w:hAnsi="Times New Roman"/>
          <w:color w:val="000000"/>
          <w:sz w:val="24"/>
          <w:szCs w:val="24"/>
          <w:lang w:val="uk-UA" w:eastAsia="ru-RU"/>
        </w:rPr>
        <w:t xml:space="preserve"> «Слово</w:t>
      </w:r>
      <w:r w:rsidR="009225E9" w:rsidRPr="005D2254">
        <w:rPr>
          <w:rFonts w:ascii="Times New Roman" w:eastAsia="Times New Roman" w:hAnsi="Times New Roman"/>
          <w:color w:val="000000"/>
          <w:sz w:val="24"/>
          <w:szCs w:val="24"/>
          <w:lang w:val="uk-UA" w:eastAsia="ru-RU"/>
        </w:rPr>
        <w:t>».</w:t>
      </w:r>
      <w:r w:rsidRPr="005D2254">
        <w:rPr>
          <w:rFonts w:ascii="Times New Roman" w:hAnsi="Times New Roman"/>
          <w:bCs/>
          <w:sz w:val="24"/>
          <w:szCs w:val="24"/>
          <w:lang w:val="uk-UA"/>
        </w:rPr>
        <w:t xml:space="preserve"> </w:t>
      </w:r>
    </w:p>
    <w:p w14:paraId="42CD0491" w14:textId="77777777" w:rsidR="009225E9" w:rsidRPr="005D2254" w:rsidRDefault="009225E9" w:rsidP="00B738A0">
      <w:pPr>
        <w:spacing w:after="0" w:line="240" w:lineRule="auto"/>
        <w:ind w:firstLine="709"/>
        <w:contextualSpacing/>
        <w:jc w:val="both"/>
        <w:rPr>
          <w:rFonts w:ascii="Times New Roman" w:hAnsi="Times New Roman"/>
          <w:sz w:val="24"/>
          <w:szCs w:val="24"/>
          <w:lang w:val="uk-UA"/>
        </w:rPr>
      </w:pPr>
      <w:r w:rsidRPr="005D2254">
        <w:rPr>
          <w:rFonts w:ascii="Times New Roman" w:hAnsi="Times New Roman"/>
          <w:sz w:val="24"/>
          <w:szCs w:val="24"/>
          <w:lang w:val="uk-UA"/>
        </w:rPr>
        <w:t xml:space="preserve">З 18 по 27 вересня у Хмельницькому відбувся міський літературний фестиваль «Слово єднає», який цього року відзначив десятиріччя від дня заснування. Фестиваль </w:t>
      </w:r>
      <w:r w:rsidRPr="005D2254">
        <w:rPr>
          <w:rFonts w:ascii="Times New Roman" w:hAnsi="Times New Roman"/>
          <w:sz w:val="24"/>
          <w:szCs w:val="24"/>
          <w:lang w:val="uk-UA"/>
        </w:rPr>
        <w:lastRenderedPageBreak/>
        <w:t>об’єднав письменників не лише Хмельниччини, а й представників різних регіонів України</w:t>
      </w:r>
      <w:r w:rsidR="00024521" w:rsidRPr="005D2254">
        <w:rPr>
          <w:rFonts w:ascii="Times New Roman" w:hAnsi="Times New Roman"/>
          <w:sz w:val="24"/>
          <w:szCs w:val="24"/>
          <w:lang w:val="uk-UA"/>
        </w:rPr>
        <w:t>, а</w:t>
      </w:r>
      <w:r w:rsidR="00813DB2" w:rsidRPr="005D2254">
        <w:rPr>
          <w:rFonts w:ascii="Times New Roman" w:hAnsi="Times New Roman"/>
          <w:sz w:val="24"/>
          <w:szCs w:val="24"/>
          <w:lang w:val="uk-UA"/>
        </w:rPr>
        <w:t xml:space="preserve"> саме: Мирослав Дочинець (м. Мукачево), Марина </w:t>
      </w:r>
      <w:r w:rsidR="00024521" w:rsidRPr="005D2254">
        <w:rPr>
          <w:rFonts w:ascii="Times New Roman" w:hAnsi="Times New Roman"/>
          <w:sz w:val="24"/>
          <w:szCs w:val="24"/>
          <w:lang w:val="uk-UA"/>
        </w:rPr>
        <w:t>Павленко (м.</w:t>
      </w:r>
      <w:r w:rsidR="0004659B" w:rsidRPr="005D2254">
        <w:rPr>
          <w:rFonts w:ascii="Times New Roman" w:hAnsi="Times New Roman"/>
          <w:sz w:val="24"/>
          <w:szCs w:val="24"/>
          <w:lang w:val="uk-UA"/>
        </w:rPr>
        <w:t> </w:t>
      </w:r>
      <w:r w:rsidR="00024521" w:rsidRPr="005D2254">
        <w:rPr>
          <w:rFonts w:ascii="Times New Roman" w:hAnsi="Times New Roman"/>
          <w:sz w:val="24"/>
          <w:szCs w:val="24"/>
          <w:lang w:val="uk-UA"/>
        </w:rPr>
        <w:t xml:space="preserve">Умань), Сергій Пантюк, Тетяна Шептицька, Микола Гриценко, Михайло Сидоржевський (м. Київ), Анатолій Кичинський (м. Херсон, м. Рівне), </w:t>
      </w:r>
      <w:r w:rsidR="0004659B" w:rsidRPr="005D2254">
        <w:rPr>
          <w:rFonts w:ascii="Times New Roman" w:hAnsi="Times New Roman"/>
          <w:sz w:val="24"/>
          <w:szCs w:val="24"/>
          <w:lang w:val="uk-UA"/>
        </w:rPr>
        <w:t xml:space="preserve">В’ячеслав Романовський (м. Харків), Артур Дронь (м. Івано-Франківськ), Ольга Криштопа, Тетяна Пилипець (м. Львів). </w:t>
      </w:r>
    </w:p>
    <w:p w14:paraId="4E34F555" w14:textId="77777777" w:rsidR="00813DB2" w:rsidRPr="005D2254" w:rsidRDefault="00813DB2" w:rsidP="00B738A0">
      <w:pPr>
        <w:spacing w:after="0" w:line="240" w:lineRule="auto"/>
        <w:ind w:firstLine="709"/>
        <w:contextualSpacing/>
        <w:jc w:val="both"/>
        <w:rPr>
          <w:rFonts w:ascii="Times New Roman" w:hAnsi="Times New Roman"/>
          <w:sz w:val="24"/>
          <w:szCs w:val="24"/>
          <w:lang w:val="uk-UA"/>
        </w:rPr>
      </w:pPr>
      <w:r w:rsidRPr="005D2254">
        <w:rPr>
          <w:rFonts w:ascii="Times New Roman" w:hAnsi="Times New Roman"/>
          <w:sz w:val="24"/>
          <w:szCs w:val="24"/>
          <w:lang w:val="uk-UA"/>
        </w:rPr>
        <w:t>Фестиваль традиційно відбувається в рамках святкування Дня міста Хмельницького.</w:t>
      </w:r>
    </w:p>
    <w:p w14:paraId="60B4A2BB" w14:textId="77777777" w:rsidR="009225E9" w:rsidRPr="005D2254" w:rsidRDefault="009225E9" w:rsidP="00B738A0">
      <w:pPr>
        <w:spacing w:after="0" w:line="240" w:lineRule="auto"/>
        <w:ind w:firstLine="709"/>
        <w:contextualSpacing/>
        <w:jc w:val="both"/>
        <w:rPr>
          <w:rFonts w:ascii="Times New Roman" w:hAnsi="Times New Roman"/>
          <w:sz w:val="24"/>
          <w:szCs w:val="24"/>
          <w:lang w:val="uk-UA"/>
        </w:rPr>
      </w:pPr>
      <w:r w:rsidRPr="005D2254">
        <w:rPr>
          <w:rFonts w:ascii="Times New Roman" w:hAnsi="Times New Roman"/>
          <w:sz w:val="24"/>
          <w:szCs w:val="24"/>
          <w:lang w:val="uk-UA"/>
        </w:rPr>
        <w:t>До організації заходів долучилися представники Всеукраїнського форуму військових письменників, що надало подіям особливої актуальності в умовах триваючої збройної агресії російської федерації проти України.</w:t>
      </w:r>
    </w:p>
    <w:p w14:paraId="0CD3CC82" w14:textId="77777777" w:rsidR="00813DB2" w:rsidRPr="005D2254" w:rsidRDefault="00813DB2" w:rsidP="00B738A0">
      <w:pPr>
        <w:spacing w:after="0" w:line="240" w:lineRule="auto"/>
        <w:ind w:firstLine="709"/>
        <w:contextualSpacing/>
        <w:jc w:val="both"/>
        <w:rPr>
          <w:rFonts w:ascii="Times New Roman" w:hAnsi="Times New Roman"/>
          <w:sz w:val="24"/>
          <w:szCs w:val="24"/>
          <w:lang w:val="uk-UA"/>
        </w:rPr>
      </w:pPr>
      <w:r w:rsidRPr="005D2254">
        <w:rPr>
          <w:rFonts w:ascii="Times New Roman" w:hAnsi="Times New Roman"/>
          <w:sz w:val="24"/>
          <w:szCs w:val="24"/>
          <w:lang w:val="uk-UA"/>
        </w:rPr>
        <w:t>Метою цьогорічного фестивалю було об’єднання на одному культурному майданчику військових і цивільних літераторів, відомих і молодих письменників, для демонстрації багатства форм, стилів і досвідів, які творять сучасну українську літературу.</w:t>
      </w:r>
    </w:p>
    <w:p w14:paraId="34595245" w14:textId="77777777" w:rsidR="00A87B64" w:rsidRPr="005D2254" w:rsidRDefault="00A87B64" w:rsidP="00B738A0">
      <w:pPr>
        <w:spacing w:after="0" w:line="240" w:lineRule="auto"/>
        <w:ind w:firstLine="709"/>
        <w:contextualSpacing/>
        <w:jc w:val="both"/>
        <w:rPr>
          <w:rFonts w:ascii="Times New Roman" w:hAnsi="Times New Roman"/>
          <w:sz w:val="24"/>
          <w:szCs w:val="24"/>
          <w:lang w:val="uk-UA"/>
        </w:rPr>
      </w:pPr>
      <w:r w:rsidRPr="005D2254">
        <w:rPr>
          <w:rFonts w:ascii="Times New Roman" w:hAnsi="Times New Roman"/>
          <w:sz w:val="24"/>
          <w:szCs w:val="24"/>
          <w:lang w:val="uk-UA"/>
        </w:rPr>
        <w:t>Окремою частиною літературного фестивалю були літературні зустрічі та читання у книгозбірнях сіл Хмельницької міської тергромади під спільною назвою «Марафон на колесах». Тут мешканці віддалених куточків Хмельницької громади зустрічаються з подільськими літераторами.</w:t>
      </w:r>
    </w:p>
    <w:p w14:paraId="61B60000" w14:textId="77777777" w:rsidR="00813DB2" w:rsidRPr="005D2254" w:rsidRDefault="009225E9" w:rsidP="00B738A0">
      <w:pPr>
        <w:spacing w:after="0" w:line="240" w:lineRule="auto"/>
        <w:ind w:firstLine="709"/>
        <w:contextualSpacing/>
        <w:jc w:val="both"/>
        <w:rPr>
          <w:rFonts w:ascii="Times New Roman" w:hAnsi="Times New Roman"/>
          <w:sz w:val="24"/>
          <w:szCs w:val="24"/>
          <w:lang w:val="uk-UA"/>
        </w:rPr>
      </w:pPr>
      <w:r w:rsidRPr="005D2254">
        <w:rPr>
          <w:rFonts w:ascii="Times New Roman" w:hAnsi="Times New Roman"/>
          <w:sz w:val="24"/>
          <w:szCs w:val="24"/>
          <w:lang w:val="uk-UA"/>
        </w:rPr>
        <w:t xml:space="preserve">У межах фестивалю проведено 32 літературні події, у яких взяли участь </w:t>
      </w:r>
      <w:r w:rsidR="005A1FF4" w:rsidRPr="005D2254">
        <w:rPr>
          <w:rFonts w:ascii="Times New Roman" w:hAnsi="Times New Roman"/>
          <w:sz w:val="24"/>
          <w:szCs w:val="24"/>
          <w:lang w:val="uk-UA"/>
        </w:rPr>
        <w:t>понад</w:t>
      </w:r>
      <w:r w:rsidRPr="005D2254">
        <w:rPr>
          <w:rFonts w:ascii="Times New Roman" w:hAnsi="Times New Roman"/>
          <w:sz w:val="24"/>
          <w:szCs w:val="24"/>
          <w:lang w:val="uk-UA"/>
        </w:rPr>
        <w:t xml:space="preserve"> 10</w:t>
      </w:r>
      <w:r w:rsidR="005A1FF4" w:rsidRPr="005D2254">
        <w:rPr>
          <w:rFonts w:ascii="Times New Roman" w:hAnsi="Times New Roman"/>
          <w:sz w:val="24"/>
          <w:szCs w:val="24"/>
          <w:lang w:val="uk-UA"/>
        </w:rPr>
        <w:t>00</w:t>
      </w:r>
      <w:r w:rsidRPr="005D2254">
        <w:rPr>
          <w:rFonts w:ascii="Times New Roman" w:hAnsi="Times New Roman"/>
          <w:sz w:val="24"/>
          <w:szCs w:val="24"/>
          <w:lang w:val="uk-UA"/>
        </w:rPr>
        <w:t xml:space="preserve"> мешканців громади. Локаціями проведення стали бібліотеки Хмельницької міської територіальної громади, заклади освіти</w:t>
      </w:r>
      <w:r w:rsidR="00813DB2" w:rsidRPr="005D2254">
        <w:rPr>
          <w:rFonts w:ascii="Times New Roman" w:hAnsi="Times New Roman"/>
          <w:sz w:val="24"/>
          <w:szCs w:val="24"/>
          <w:lang w:val="uk-UA"/>
        </w:rPr>
        <w:t xml:space="preserve"> тощо.</w:t>
      </w:r>
    </w:p>
    <w:p w14:paraId="1E2ADF29" w14:textId="77777777" w:rsidR="009225E9" w:rsidRPr="005D2254" w:rsidRDefault="009225E9" w:rsidP="00B738A0">
      <w:pPr>
        <w:spacing w:after="0" w:line="240" w:lineRule="auto"/>
        <w:ind w:firstLine="709"/>
        <w:contextualSpacing/>
        <w:jc w:val="both"/>
        <w:rPr>
          <w:rFonts w:ascii="Times New Roman" w:hAnsi="Times New Roman"/>
          <w:sz w:val="24"/>
          <w:szCs w:val="24"/>
          <w:lang w:val="uk-UA"/>
        </w:rPr>
      </w:pPr>
      <w:r w:rsidRPr="005D2254">
        <w:rPr>
          <w:rFonts w:ascii="Times New Roman" w:hAnsi="Times New Roman"/>
          <w:sz w:val="24"/>
          <w:szCs w:val="24"/>
          <w:lang w:val="uk-UA"/>
        </w:rPr>
        <w:t>Фестиваль став простором діалогу та духовного єднання, де слово виступає зброєю пам’яті й надії, зберігає правду про війну, підтримує суспільство, надихає на стійкість і відкриває нові горизонти творчості.</w:t>
      </w:r>
    </w:p>
    <w:p w14:paraId="6DBFF598" w14:textId="77777777" w:rsidR="002C4643" w:rsidRPr="005D2254" w:rsidRDefault="00F64C1B" w:rsidP="00B738A0">
      <w:pPr>
        <w:spacing w:after="0" w:line="240" w:lineRule="auto"/>
        <w:ind w:firstLine="709"/>
        <w:contextualSpacing/>
        <w:jc w:val="both"/>
        <w:rPr>
          <w:rFonts w:ascii="Times New Roman" w:hAnsi="Times New Roman"/>
          <w:sz w:val="24"/>
          <w:szCs w:val="24"/>
          <w:lang w:val="uk-UA"/>
        </w:rPr>
      </w:pPr>
      <w:bookmarkStart w:id="5" w:name="_Hlk53943099"/>
      <w:r w:rsidRPr="005D2254">
        <w:rPr>
          <w:rFonts w:ascii="Times New Roman" w:hAnsi="Times New Roman"/>
          <w:sz w:val="24"/>
          <w:szCs w:val="24"/>
          <w:lang w:val="uk-UA"/>
        </w:rPr>
        <w:t>На сайті ЦБС протягом дії програми «</w:t>
      </w:r>
      <w:r w:rsidR="0004659B" w:rsidRPr="005D2254">
        <w:rPr>
          <w:rFonts w:ascii="Times New Roman" w:hAnsi="Times New Roman"/>
          <w:sz w:val="24"/>
          <w:szCs w:val="24"/>
          <w:lang w:val="uk-UA"/>
        </w:rPr>
        <w:t>#Щодня_Ч</w:t>
      </w:r>
      <w:r w:rsidRPr="005D2254">
        <w:rPr>
          <w:rFonts w:ascii="Times New Roman" w:hAnsi="Times New Roman"/>
          <w:sz w:val="24"/>
          <w:szCs w:val="24"/>
          <w:lang w:val="uk-UA"/>
        </w:rPr>
        <w:t>итай українськ</w:t>
      </w:r>
      <w:r w:rsidR="0071792F" w:rsidRPr="005D2254">
        <w:rPr>
          <w:rFonts w:ascii="Times New Roman" w:hAnsi="Times New Roman"/>
          <w:sz w:val="24"/>
          <w:szCs w:val="24"/>
          <w:lang w:val="uk-UA"/>
        </w:rPr>
        <w:t>е</w:t>
      </w:r>
      <w:r w:rsidRPr="005D2254">
        <w:rPr>
          <w:rFonts w:ascii="Times New Roman" w:hAnsi="Times New Roman"/>
          <w:sz w:val="24"/>
          <w:szCs w:val="24"/>
          <w:lang w:val="uk-UA"/>
        </w:rPr>
        <w:t xml:space="preserve">» </w:t>
      </w:r>
      <w:bookmarkEnd w:id="5"/>
      <w:r w:rsidR="00B01C8D" w:rsidRPr="005D2254">
        <w:rPr>
          <w:rFonts w:ascii="Times New Roman" w:hAnsi="Times New Roman"/>
          <w:sz w:val="24"/>
          <w:szCs w:val="24"/>
          <w:lang w:val="uk-UA"/>
        </w:rPr>
        <w:t xml:space="preserve">був створений підрозділ «Літератори Поділля», де висвітлюють біографії та творчий доробок майстрів пера. У 2021–2022 роках створено вебсторінки подільських літераторів: Василя Горбатюка, </w:t>
      </w:r>
      <w:r w:rsidR="002C4643" w:rsidRPr="005D2254">
        <w:rPr>
          <w:rFonts w:ascii="Times New Roman" w:hAnsi="Times New Roman"/>
          <w:sz w:val="24"/>
          <w:szCs w:val="24"/>
          <w:lang w:val="uk-UA"/>
        </w:rPr>
        <w:t xml:space="preserve">Броніслава </w:t>
      </w:r>
      <w:r w:rsidR="00B01C8D" w:rsidRPr="005D2254">
        <w:rPr>
          <w:rFonts w:ascii="Times New Roman" w:hAnsi="Times New Roman"/>
          <w:sz w:val="24"/>
          <w:szCs w:val="24"/>
          <w:lang w:val="uk-UA"/>
        </w:rPr>
        <w:t>Грищук</w:t>
      </w:r>
      <w:r w:rsidR="002C4643" w:rsidRPr="005D2254">
        <w:rPr>
          <w:rFonts w:ascii="Times New Roman" w:hAnsi="Times New Roman"/>
          <w:sz w:val="24"/>
          <w:szCs w:val="24"/>
          <w:lang w:val="uk-UA"/>
        </w:rPr>
        <w:t>а,</w:t>
      </w:r>
      <w:r w:rsidR="00B01C8D" w:rsidRPr="005D2254">
        <w:rPr>
          <w:rFonts w:ascii="Times New Roman" w:hAnsi="Times New Roman"/>
          <w:sz w:val="24"/>
          <w:szCs w:val="24"/>
          <w:lang w:val="uk-UA"/>
        </w:rPr>
        <w:t xml:space="preserve"> </w:t>
      </w:r>
      <w:r w:rsidR="002C4643" w:rsidRPr="005D2254">
        <w:rPr>
          <w:rFonts w:ascii="Times New Roman" w:hAnsi="Times New Roman"/>
          <w:sz w:val="24"/>
          <w:szCs w:val="24"/>
          <w:lang w:val="uk-UA"/>
        </w:rPr>
        <w:t xml:space="preserve">Володимира </w:t>
      </w:r>
      <w:r w:rsidR="00B01C8D" w:rsidRPr="005D2254">
        <w:rPr>
          <w:rFonts w:ascii="Times New Roman" w:hAnsi="Times New Roman"/>
          <w:sz w:val="24"/>
          <w:szCs w:val="24"/>
          <w:lang w:val="uk-UA"/>
        </w:rPr>
        <w:t>Дмитрик</w:t>
      </w:r>
      <w:r w:rsidR="002C4643" w:rsidRPr="005D2254">
        <w:rPr>
          <w:rFonts w:ascii="Times New Roman" w:hAnsi="Times New Roman"/>
          <w:sz w:val="24"/>
          <w:szCs w:val="24"/>
          <w:lang w:val="uk-UA"/>
        </w:rPr>
        <w:t>а</w:t>
      </w:r>
      <w:r w:rsidR="00B01C8D" w:rsidRPr="005D2254">
        <w:rPr>
          <w:rFonts w:ascii="Times New Roman" w:hAnsi="Times New Roman"/>
          <w:sz w:val="24"/>
          <w:szCs w:val="24"/>
          <w:lang w:val="uk-UA"/>
        </w:rPr>
        <w:t xml:space="preserve">, </w:t>
      </w:r>
      <w:r w:rsidR="002C4643" w:rsidRPr="005D2254">
        <w:rPr>
          <w:rFonts w:ascii="Times New Roman" w:hAnsi="Times New Roman"/>
          <w:sz w:val="24"/>
          <w:szCs w:val="24"/>
          <w:lang w:val="uk-UA"/>
        </w:rPr>
        <w:t xml:space="preserve">Михайла </w:t>
      </w:r>
      <w:r w:rsidR="00B01C8D" w:rsidRPr="005D2254">
        <w:rPr>
          <w:rFonts w:ascii="Times New Roman" w:hAnsi="Times New Roman"/>
          <w:sz w:val="24"/>
          <w:szCs w:val="24"/>
          <w:lang w:val="uk-UA"/>
        </w:rPr>
        <w:t>Цимбалюк</w:t>
      </w:r>
      <w:r w:rsidR="002C4643" w:rsidRPr="005D2254">
        <w:rPr>
          <w:rFonts w:ascii="Times New Roman" w:hAnsi="Times New Roman"/>
          <w:sz w:val="24"/>
          <w:szCs w:val="24"/>
          <w:lang w:val="uk-UA"/>
        </w:rPr>
        <w:t>а</w:t>
      </w:r>
      <w:r w:rsidR="00B01C8D" w:rsidRPr="005D2254">
        <w:rPr>
          <w:rFonts w:ascii="Times New Roman" w:hAnsi="Times New Roman"/>
          <w:sz w:val="24"/>
          <w:szCs w:val="24"/>
          <w:lang w:val="uk-UA"/>
        </w:rPr>
        <w:t xml:space="preserve">, </w:t>
      </w:r>
      <w:r w:rsidR="002C4643" w:rsidRPr="005D2254">
        <w:rPr>
          <w:rFonts w:ascii="Times New Roman" w:hAnsi="Times New Roman"/>
          <w:sz w:val="24"/>
          <w:szCs w:val="24"/>
          <w:lang w:val="uk-UA"/>
        </w:rPr>
        <w:t xml:space="preserve">Ніни </w:t>
      </w:r>
      <w:r w:rsidR="00B01C8D" w:rsidRPr="005D2254">
        <w:rPr>
          <w:rFonts w:ascii="Times New Roman" w:hAnsi="Times New Roman"/>
          <w:sz w:val="24"/>
          <w:szCs w:val="24"/>
          <w:lang w:val="uk-UA"/>
        </w:rPr>
        <w:t>Качеровськ</w:t>
      </w:r>
      <w:r w:rsidR="002C4643" w:rsidRPr="005D2254">
        <w:rPr>
          <w:rFonts w:ascii="Times New Roman" w:hAnsi="Times New Roman"/>
          <w:sz w:val="24"/>
          <w:szCs w:val="24"/>
          <w:lang w:val="uk-UA"/>
        </w:rPr>
        <w:t>ої</w:t>
      </w:r>
      <w:r w:rsidR="00B01C8D" w:rsidRPr="005D2254">
        <w:rPr>
          <w:rFonts w:ascii="Times New Roman" w:hAnsi="Times New Roman"/>
          <w:sz w:val="24"/>
          <w:szCs w:val="24"/>
          <w:lang w:val="uk-UA"/>
        </w:rPr>
        <w:t>. Інформація про названих прозаїків та поетів цікава для дослідників літературного краєзнавства Хмельниччини.</w:t>
      </w:r>
      <w:r w:rsidR="002C4643" w:rsidRPr="005D2254">
        <w:rPr>
          <w:rFonts w:ascii="Times New Roman" w:hAnsi="Times New Roman"/>
          <w:sz w:val="24"/>
          <w:szCs w:val="24"/>
          <w:lang w:val="uk-UA"/>
        </w:rPr>
        <w:t xml:space="preserve"> </w:t>
      </w:r>
    </w:p>
    <w:p w14:paraId="783DAFEB" w14:textId="77777777" w:rsidR="00A87B64" w:rsidRPr="005D2254" w:rsidRDefault="00B01C8D" w:rsidP="00B738A0">
      <w:pPr>
        <w:spacing w:after="0" w:line="240" w:lineRule="auto"/>
        <w:ind w:firstLine="709"/>
        <w:contextualSpacing/>
        <w:jc w:val="both"/>
        <w:rPr>
          <w:rFonts w:ascii="Times New Roman" w:eastAsia="Times New Roman" w:hAnsi="Times New Roman"/>
          <w:sz w:val="24"/>
          <w:szCs w:val="24"/>
          <w:lang w:val="uk-UA"/>
        </w:rPr>
      </w:pPr>
      <w:r w:rsidRPr="005D2254">
        <w:rPr>
          <w:rFonts w:ascii="Times New Roman" w:eastAsia="Times New Roman" w:hAnsi="Times New Roman"/>
          <w:sz w:val="24"/>
          <w:szCs w:val="24"/>
          <w:lang w:val="uk-UA"/>
        </w:rPr>
        <w:t>У час російсько-української війни особливо важливо популяризувати творчість наших захисників — людей, чия сила духу й слово надихають на боротьбу та віру в перемогу. Так, до дня Захисників та Захисниць України у Мистецькому дворику започаткували літературно-мистецькі читання «Сильні духом, словом вільні». Тут лунають твори сучасних хмельницьких поетів та прозаїків, що розкривають боротьбу нашого народу за незалежність. Для глядачів читання стали не лише нагодою зануритися у світ творчості, а й можливістю познайомитися з новими мистецькими творами. Поезії декламували їхні автори, а саме: Ольга Нєсмєянова, Аліна Косарева, Марина Бортник-Гулевата, Роман Адамович, Ірця Кошлата, Ліля Ніколаєва, Віталій Міхалевський. Звучали твори тих, хто захищає нашу країну на передовій (Сергія Ілаша, Михайла Цимбалюка, Ростислава Балеми, Олександра Шинькарука), і тих, хто, на жаль, загинув у цій боротьбі, а саме  хмельничан Артема Задоянчука, Євгена Ролдугіна.</w:t>
      </w:r>
    </w:p>
    <w:p w14:paraId="7192B331" w14:textId="74A56FDE" w:rsidR="00B01C8D" w:rsidRPr="005D2254" w:rsidRDefault="00B01C8D" w:rsidP="00B738A0">
      <w:pPr>
        <w:spacing w:after="0" w:line="240" w:lineRule="auto"/>
        <w:ind w:firstLine="709"/>
        <w:jc w:val="both"/>
        <w:rPr>
          <w:rFonts w:ascii="Times New Roman" w:eastAsia="Times New Roman" w:hAnsi="Times New Roman"/>
          <w:sz w:val="24"/>
          <w:szCs w:val="24"/>
          <w:lang w:val="uk-UA"/>
        </w:rPr>
      </w:pPr>
      <w:r w:rsidRPr="005D2254">
        <w:rPr>
          <w:rFonts w:ascii="Times New Roman" w:eastAsia="Times New Roman" w:hAnsi="Times New Roman"/>
          <w:sz w:val="24"/>
          <w:szCs w:val="24"/>
          <w:lang w:val="uk-UA"/>
        </w:rPr>
        <w:t>У 2023 році побачила світ збірка поезій «Я хочу бачити весну…» захисника-хмельничанина Артема Задоянчука</w:t>
      </w:r>
      <w:r w:rsidR="00C618F7">
        <w:rPr>
          <w:rFonts w:ascii="Times New Roman" w:eastAsia="Times New Roman" w:hAnsi="Times New Roman"/>
          <w:sz w:val="24"/>
          <w:szCs w:val="24"/>
          <w:lang w:val="uk-UA"/>
        </w:rPr>
        <w:t>.</w:t>
      </w:r>
      <w:r w:rsidRPr="005D2254">
        <w:rPr>
          <w:rFonts w:ascii="Times New Roman" w:eastAsia="Times New Roman" w:hAnsi="Times New Roman"/>
          <w:sz w:val="24"/>
          <w:szCs w:val="24"/>
          <w:lang w:val="uk-UA"/>
        </w:rPr>
        <w:t xml:space="preserve"> Її виданням вшанували пам’ять Героя. </w:t>
      </w:r>
    </w:p>
    <w:p w14:paraId="23F16380" w14:textId="77777777" w:rsidR="00B01C8D" w:rsidRPr="005D2254" w:rsidRDefault="00B01C8D" w:rsidP="00B738A0">
      <w:pPr>
        <w:spacing w:after="0" w:line="240" w:lineRule="auto"/>
        <w:ind w:firstLine="709"/>
        <w:jc w:val="both"/>
        <w:rPr>
          <w:rFonts w:ascii="Times New Roman" w:eastAsia="Times New Roman" w:hAnsi="Times New Roman"/>
          <w:sz w:val="24"/>
          <w:szCs w:val="24"/>
          <w:lang w:val="uk-UA"/>
        </w:rPr>
      </w:pPr>
      <w:r w:rsidRPr="005D2254">
        <w:rPr>
          <w:rFonts w:ascii="Times New Roman" w:eastAsia="Times New Roman" w:hAnsi="Times New Roman"/>
          <w:sz w:val="24"/>
          <w:szCs w:val="24"/>
          <w:lang w:val="uk-UA"/>
        </w:rPr>
        <w:t xml:space="preserve">У збірку увійшло 22 поезії, написані Артемом Задоянчуком у різні роки. До деяких з них додали фото рукописів. Презентація книги відбулася 26 липня, у день народження Артема, коли йому мало б виповнитися 37. </w:t>
      </w:r>
    </w:p>
    <w:p w14:paraId="7E82F359" w14:textId="77777777" w:rsidR="00B01C8D" w:rsidRPr="005D2254" w:rsidRDefault="00B01C8D" w:rsidP="00B738A0">
      <w:pPr>
        <w:spacing w:after="0" w:line="240" w:lineRule="auto"/>
        <w:ind w:firstLine="709"/>
        <w:jc w:val="both"/>
        <w:rPr>
          <w:rFonts w:ascii="Times New Roman" w:eastAsia="Times New Roman" w:hAnsi="Times New Roman"/>
          <w:sz w:val="24"/>
          <w:szCs w:val="24"/>
          <w:lang w:val="uk-UA"/>
        </w:rPr>
      </w:pPr>
      <w:r w:rsidRPr="005D2254">
        <w:rPr>
          <w:rFonts w:ascii="Times New Roman" w:eastAsia="Times New Roman" w:hAnsi="Times New Roman"/>
          <w:sz w:val="24"/>
          <w:szCs w:val="24"/>
          <w:lang w:val="uk-UA"/>
        </w:rPr>
        <w:t>Збірка «Я хочу бачити весну…» видана відповідно до Програми підтримки книговидання та читацької культури у Хмельницькій міській територіальній громаді на 2021–2025 роки «#Щодня читай українською».</w:t>
      </w:r>
    </w:p>
    <w:p w14:paraId="00BE92F9" w14:textId="77777777" w:rsidR="0045031C" w:rsidRPr="005D2254" w:rsidRDefault="0045031C" w:rsidP="00B738A0">
      <w:pPr>
        <w:spacing w:after="0" w:line="240" w:lineRule="auto"/>
        <w:ind w:firstLine="709"/>
        <w:jc w:val="both"/>
        <w:rPr>
          <w:rFonts w:ascii="Times New Roman" w:eastAsia="Times New Roman" w:hAnsi="Times New Roman"/>
          <w:sz w:val="24"/>
          <w:szCs w:val="24"/>
          <w:lang w:val="uk-UA"/>
        </w:rPr>
      </w:pPr>
      <w:r w:rsidRPr="005D2254">
        <w:rPr>
          <w:rFonts w:ascii="Times New Roman" w:eastAsia="Times New Roman" w:hAnsi="Times New Roman"/>
          <w:sz w:val="24"/>
          <w:szCs w:val="24"/>
          <w:lang w:val="uk-UA"/>
        </w:rPr>
        <w:t>22 травня, напередодні Дня Героїв, у Мистецькому дворику відбулася презентація збірки творів воїнів-хмельничан «Герої серед нас». Видання підготувала й представила Центральна публічна бібліотека. До збірки увійшли літературні твори 9 захисників-</w:t>
      </w:r>
      <w:r w:rsidRPr="005D2254">
        <w:rPr>
          <w:rFonts w:ascii="Times New Roman" w:eastAsia="Times New Roman" w:hAnsi="Times New Roman"/>
          <w:sz w:val="24"/>
          <w:szCs w:val="24"/>
          <w:lang w:val="uk-UA"/>
        </w:rPr>
        <w:lastRenderedPageBreak/>
        <w:t>хмельничан: Ростислава Балеми, Павла Жука, Артема Задоянчука, Сергія Ілаша, Михайла Цимбалюка, Віталія Леськова, Євгенія Ролдугіна, Олександра Чабаха, Олександра Шенькарука. Всі вони стали на оборону рідної країни, аби звільнити її від загарбницьких зазіхань ворога. На жаль, чотирьом довелося героїчно полягти на полі бою.</w:t>
      </w:r>
    </w:p>
    <w:p w14:paraId="2A1914D4" w14:textId="77777777" w:rsidR="0045031C" w:rsidRPr="005D2254" w:rsidRDefault="0045031C" w:rsidP="00B738A0">
      <w:pPr>
        <w:spacing w:after="0" w:line="240" w:lineRule="auto"/>
        <w:ind w:firstLine="709"/>
        <w:jc w:val="both"/>
        <w:rPr>
          <w:rFonts w:ascii="Times New Roman" w:eastAsia="Times New Roman" w:hAnsi="Times New Roman"/>
          <w:sz w:val="24"/>
          <w:szCs w:val="24"/>
          <w:lang w:val="uk-UA"/>
        </w:rPr>
      </w:pPr>
      <w:r w:rsidRPr="005D2254">
        <w:rPr>
          <w:rFonts w:ascii="Times New Roman" w:eastAsia="Times New Roman" w:hAnsi="Times New Roman"/>
          <w:sz w:val="24"/>
          <w:szCs w:val="24"/>
          <w:lang w:val="uk-UA"/>
        </w:rPr>
        <w:t>Книгу видали відповідно до Програми підтримки книговидання та читацької культури у Хмельницькій міській територіальній громаді на 2021–2025 роки «#Щодня читай українською».</w:t>
      </w:r>
    </w:p>
    <w:p w14:paraId="1F40CF9A" w14:textId="77777777" w:rsidR="0004659B" w:rsidRPr="005D2254" w:rsidRDefault="0045031C" w:rsidP="00B738A0">
      <w:pPr>
        <w:spacing w:after="0" w:line="240" w:lineRule="auto"/>
        <w:ind w:firstLine="709"/>
        <w:jc w:val="both"/>
        <w:rPr>
          <w:rFonts w:ascii="Times New Roman" w:eastAsia="Times New Roman" w:hAnsi="Times New Roman"/>
          <w:sz w:val="24"/>
          <w:szCs w:val="24"/>
          <w:highlight w:val="white"/>
          <w:lang w:val="uk-UA"/>
        </w:rPr>
      </w:pPr>
      <w:r w:rsidRPr="005D2254">
        <w:rPr>
          <w:rFonts w:ascii="Times New Roman" w:eastAsia="Times New Roman" w:hAnsi="Times New Roman"/>
          <w:sz w:val="24"/>
          <w:szCs w:val="24"/>
          <w:highlight w:val="white"/>
          <w:lang w:val="uk-UA"/>
        </w:rPr>
        <w:t xml:space="preserve">Це видання демонструє прозову і поетичну творчість воїнів </w:t>
      </w:r>
      <w:r w:rsidRPr="005D2254">
        <w:rPr>
          <w:rFonts w:ascii="Times New Roman" w:eastAsia="Times New Roman" w:hAnsi="Times New Roman"/>
          <w:sz w:val="24"/>
          <w:szCs w:val="24"/>
          <w:lang w:val="uk-UA"/>
        </w:rPr>
        <w:t>Хмельницької міської територіальної громади, які відстоювали, зараз захищають незалежність і суверенітет України на передовій російсько-української війни.</w:t>
      </w:r>
    </w:p>
    <w:p w14:paraId="146909F9" w14:textId="641EEA2D" w:rsidR="0004659B" w:rsidRPr="005D2254" w:rsidRDefault="00C618F7" w:rsidP="00B738A0">
      <w:pPr>
        <w:spacing w:after="0" w:line="240" w:lineRule="auto"/>
        <w:ind w:firstLine="709"/>
        <w:jc w:val="both"/>
        <w:rPr>
          <w:rFonts w:ascii="Times New Roman" w:eastAsia="Times New Roman" w:hAnsi="Times New Roman"/>
          <w:sz w:val="24"/>
          <w:szCs w:val="24"/>
          <w:highlight w:val="white"/>
          <w:lang w:val="uk-UA"/>
        </w:rPr>
      </w:pPr>
      <w:r>
        <w:rPr>
          <w:rFonts w:ascii="Times New Roman" w:eastAsia="Times New Roman" w:hAnsi="Times New Roman"/>
          <w:sz w:val="24"/>
          <w:szCs w:val="24"/>
          <w:highlight w:val="white"/>
          <w:lang w:val="uk-UA"/>
        </w:rPr>
        <w:t>Наприкінці 2025 року</w:t>
      </w:r>
      <w:r w:rsidR="0045031C" w:rsidRPr="005D2254">
        <w:rPr>
          <w:rFonts w:ascii="Times New Roman" w:eastAsia="Times New Roman" w:hAnsi="Times New Roman"/>
          <w:sz w:val="24"/>
          <w:szCs w:val="24"/>
          <w:highlight w:val="white"/>
          <w:lang w:val="uk-UA"/>
        </w:rPr>
        <w:t xml:space="preserve"> побачила світ друга книга «Герої серед нас», де окрім прози та поезії, увійшли художні твори наших захисників. Збірки складається з творчості восьми авторів.  </w:t>
      </w:r>
    </w:p>
    <w:p w14:paraId="1CB04813" w14:textId="77777777" w:rsidR="00F64C1B" w:rsidRPr="005D2254" w:rsidRDefault="00F64C1B" w:rsidP="00B738A0">
      <w:pPr>
        <w:spacing w:after="0" w:line="240" w:lineRule="auto"/>
        <w:ind w:firstLine="709"/>
        <w:jc w:val="both"/>
        <w:rPr>
          <w:rFonts w:ascii="Times New Roman" w:eastAsia="Times New Roman" w:hAnsi="Times New Roman"/>
          <w:b/>
          <w:sz w:val="24"/>
          <w:szCs w:val="24"/>
          <w:lang w:val="uk-UA" w:eastAsia="ru-RU"/>
        </w:rPr>
      </w:pPr>
      <w:r w:rsidRPr="005D2254">
        <w:rPr>
          <w:rFonts w:ascii="Times New Roman" w:eastAsia="Times New Roman" w:hAnsi="Times New Roman"/>
          <w:sz w:val="24"/>
          <w:szCs w:val="24"/>
          <w:lang w:val="uk-UA" w:eastAsia="ru-RU"/>
        </w:rPr>
        <w:t xml:space="preserve">Програма </w:t>
      </w:r>
      <w:r w:rsidRPr="005D2254">
        <w:rPr>
          <w:rFonts w:ascii="Times New Roman" w:eastAsia="Times New Roman" w:hAnsi="Times New Roman"/>
          <w:color w:val="000000"/>
          <w:sz w:val="24"/>
          <w:szCs w:val="24"/>
          <w:lang w:val="uk-UA" w:eastAsia="ru-RU"/>
        </w:rPr>
        <w:t>підтримки книговидання та читацької культури у</w:t>
      </w:r>
      <w:r w:rsidRPr="005D2254">
        <w:rPr>
          <w:rFonts w:ascii="Times New Roman" w:hAnsi="Times New Roman"/>
          <w:color w:val="000000"/>
          <w:sz w:val="24"/>
          <w:szCs w:val="24"/>
          <w:lang w:val="uk-UA"/>
        </w:rPr>
        <w:t xml:space="preserve"> Хмельницькій міській </w:t>
      </w:r>
      <w:r w:rsidR="0097747A" w:rsidRPr="005D2254">
        <w:rPr>
          <w:rFonts w:ascii="Times New Roman" w:hAnsi="Times New Roman"/>
          <w:color w:val="000000"/>
          <w:sz w:val="24"/>
          <w:szCs w:val="24"/>
          <w:lang w:val="uk-UA"/>
        </w:rPr>
        <w:t xml:space="preserve">територіальній </w:t>
      </w:r>
      <w:r w:rsidRPr="005D2254">
        <w:rPr>
          <w:rFonts w:ascii="Times New Roman" w:hAnsi="Times New Roman"/>
          <w:color w:val="000000"/>
          <w:sz w:val="24"/>
          <w:szCs w:val="24"/>
          <w:lang w:val="uk-UA"/>
        </w:rPr>
        <w:t>громаді</w:t>
      </w:r>
      <w:r w:rsidRPr="005D2254">
        <w:rPr>
          <w:rFonts w:ascii="Times New Roman" w:eastAsia="Times New Roman" w:hAnsi="Times New Roman"/>
          <w:color w:val="000000"/>
          <w:sz w:val="24"/>
          <w:szCs w:val="24"/>
          <w:lang w:val="uk-UA" w:eastAsia="ru-RU"/>
        </w:rPr>
        <w:t xml:space="preserve"> на 202</w:t>
      </w:r>
      <w:r w:rsidR="0045031C" w:rsidRPr="005D2254">
        <w:rPr>
          <w:rFonts w:ascii="Times New Roman" w:eastAsia="Times New Roman" w:hAnsi="Times New Roman"/>
          <w:color w:val="000000"/>
          <w:sz w:val="24"/>
          <w:szCs w:val="24"/>
          <w:lang w:val="uk-UA" w:eastAsia="ru-RU"/>
        </w:rPr>
        <w:t>6</w:t>
      </w:r>
      <w:r w:rsidRPr="005D2254">
        <w:rPr>
          <w:rFonts w:ascii="Times New Roman" w:eastAsia="Times New Roman" w:hAnsi="Times New Roman"/>
          <w:color w:val="000000"/>
          <w:sz w:val="24"/>
          <w:szCs w:val="24"/>
          <w:lang w:val="uk-UA" w:eastAsia="ru-RU"/>
        </w:rPr>
        <w:t>-20</w:t>
      </w:r>
      <w:r w:rsidR="0045031C" w:rsidRPr="005D2254">
        <w:rPr>
          <w:rFonts w:ascii="Times New Roman" w:eastAsia="Times New Roman" w:hAnsi="Times New Roman"/>
          <w:color w:val="000000"/>
          <w:sz w:val="24"/>
          <w:szCs w:val="24"/>
          <w:lang w:val="uk-UA" w:eastAsia="ru-RU"/>
        </w:rPr>
        <w:t>30</w:t>
      </w:r>
      <w:r w:rsidRPr="005D2254">
        <w:rPr>
          <w:rFonts w:ascii="Times New Roman" w:eastAsia="Times New Roman" w:hAnsi="Times New Roman"/>
          <w:color w:val="000000"/>
          <w:sz w:val="24"/>
          <w:szCs w:val="24"/>
          <w:lang w:val="uk-UA" w:eastAsia="ru-RU"/>
        </w:rPr>
        <w:t xml:space="preserve"> роки </w:t>
      </w:r>
      <w:r w:rsidRPr="005D2254">
        <w:rPr>
          <w:rFonts w:ascii="Times New Roman" w:eastAsia="Times New Roman" w:hAnsi="Times New Roman"/>
          <w:sz w:val="24"/>
          <w:szCs w:val="24"/>
          <w:lang w:val="uk-UA" w:eastAsia="ru-RU"/>
        </w:rPr>
        <w:t>«</w:t>
      </w:r>
      <w:r w:rsidRPr="005D2254">
        <w:rPr>
          <w:rFonts w:ascii="Times New Roman" w:hAnsi="Times New Roman"/>
          <w:sz w:val="24"/>
          <w:szCs w:val="24"/>
          <w:lang w:val="uk-UA"/>
        </w:rPr>
        <w:t>#ЩодняЧитай українськ</w:t>
      </w:r>
      <w:r w:rsidR="0071792F" w:rsidRPr="005D2254">
        <w:rPr>
          <w:rFonts w:ascii="Times New Roman" w:hAnsi="Times New Roman"/>
          <w:sz w:val="24"/>
          <w:szCs w:val="24"/>
          <w:lang w:val="uk-UA"/>
        </w:rPr>
        <w:t>е</w:t>
      </w:r>
      <w:r w:rsidRPr="005D2254">
        <w:rPr>
          <w:rFonts w:ascii="Times New Roman" w:eastAsia="Times New Roman" w:hAnsi="Times New Roman"/>
          <w:sz w:val="24"/>
          <w:szCs w:val="24"/>
          <w:lang w:val="uk-UA" w:eastAsia="ru-RU"/>
        </w:rPr>
        <w:t>»</w:t>
      </w:r>
      <w:r w:rsidRPr="005D2254">
        <w:rPr>
          <w:rFonts w:ascii="Times New Roman" w:eastAsia="Times New Roman" w:hAnsi="Times New Roman"/>
          <w:color w:val="000000"/>
          <w:sz w:val="24"/>
          <w:szCs w:val="24"/>
          <w:lang w:val="uk-UA" w:eastAsia="ru-RU"/>
        </w:rPr>
        <w:t xml:space="preserve"> продовжує напрацьоване та </w:t>
      </w:r>
      <w:r w:rsidRPr="005D2254">
        <w:rPr>
          <w:rFonts w:ascii="Times New Roman" w:hAnsi="Times New Roman"/>
          <w:sz w:val="24"/>
          <w:szCs w:val="24"/>
          <w:lang w:val="uk-UA"/>
        </w:rPr>
        <w:t>створюватиме умови для формування читацької культури, підвищення культурного, професійного та інтелектуального рівня мешканців</w:t>
      </w:r>
      <w:r w:rsidRPr="005D2254">
        <w:rPr>
          <w:rFonts w:ascii="Times New Roman" w:hAnsi="Times New Roman"/>
          <w:color w:val="000000"/>
          <w:sz w:val="24"/>
          <w:szCs w:val="24"/>
          <w:lang w:val="uk-UA"/>
        </w:rPr>
        <w:t xml:space="preserve"> Громади.</w:t>
      </w:r>
    </w:p>
    <w:p w14:paraId="31C9BBFC" w14:textId="77777777" w:rsidR="00F64C1B" w:rsidRPr="005D2254" w:rsidRDefault="00F64C1B" w:rsidP="00B738A0">
      <w:pPr>
        <w:spacing w:after="0" w:line="240" w:lineRule="auto"/>
        <w:ind w:firstLine="709"/>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 xml:space="preserve">Програма розроблена на виконання Законів України «Про забезпечення функціонування української мови як державної», «Про державну підтримку книговидавничої справи в Україні», «Про видавничу справу», «Про внесення змін до деяких законів України щодо вдосконалення системи державного управління у книговидавничій сфері», «Про культуру», «Про бібліотеки та бібліотечну справу» та «Про місцеве самоврядування в Україні», Указів Президента України від 31.05.2018 року №156/2018 «Про невідкладні заходи щодо зміцнення державного статусу української мови та сприяння створенню єдиного культурного простору», від 21.03.2006 року №243/2006 «Про деякі заходи з розвитку книговидавничої справи в Україні» та від 19.06.2013 року №336/2013 «Про деякі заходи щодо державної підтримки книговидавничої справи і популяризації читання в Україні». </w:t>
      </w:r>
    </w:p>
    <w:p w14:paraId="233D81C9" w14:textId="77777777" w:rsidR="00F64C1B" w:rsidRPr="005D2254" w:rsidRDefault="00F64C1B" w:rsidP="00B738A0">
      <w:pPr>
        <w:spacing w:after="0" w:line="240" w:lineRule="auto"/>
        <w:ind w:firstLine="709"/>
        <w:jc w:val="center"/>
        <w:rPr>
          <w:rFonts w:ascii="Times New Roman" w:eastAsia="Times New Roman" w:hAnsi="Times New Roman"/>
          <w:b/>
          <w:sz w:val="24"/>
          <w:szCs w:val="24"/>
          <w:lang w:val="uk-UA" w:eastAsia="ru-RU"/>
        </w:rPr>
      </w:pPr>
      <w:r w:rsidRPr="005D2254">
        <w:rPr>
          <w:rFonts w:ascii="Times New Roman" w:eastAsia="Times New Roman" w:hAnsi="Times New Roman"/>
          <w:b/>
          <w:sz w:val="24"/>
          <w:szCs w:val="24"/>
          <w:lang w:val="uk-UA" w:eastAsia="ru-RU"/>
        </w:rPr>
        <w:t>2. Визначення проблеми, на розв’язання якої спрямована Програма</w:t>
      </w:r>
    </w:p>
    <w:p w14:paraId="09A8C5F1" w14:textId="77777777" w:rsidR="00A87B64" w:rsidRPr="005D2254" w:rsidRDefault="00A87B64" w:rsidP="00B738A0">
      <w:pPr>
        <w:spacing w:after="0" w:line="240" w:lineRule="auto"/>
        <w:ind w:firstLine="709"/>
        <w:jc w:val="both"/>
        <w:rPr>
          <w:rFonts w:ascii="Times New Roman" w:eastAsia="Times New Roman" w:hAnsi="Times New Roman"/>
          <w:bCs/>
          <w:sz w:val="24"/>
          <w:szCs w:val="24"/>
          <w:lang w:val="uk-UA" w:eastAsia="ru-RU"/>
        </w:rPr>
      </w:pPr>
      <w:r w:rsidRPr="005D2254">
        <w:rPr>
          <w:rFonts w:ascii="Times New Roman" w:eastAsia="Times New Roman" w:hAnsi="Times New Roman"/>
          <w:bCs/>
          <w:sz w:val="24"/>
          <w:szCs w:val="24"/>
          <w:lang w:val="uk-UA" w:eastAsia="ru-RU"/>
        </w:rPr>
        <w:t>У контексті російського збройного вторгнення особливої ваги набуває підтримка національного книговидання, популяризація українського слова, історії, культури та мови як важливих чинників духовного спротиву й формування національної ідентичності. Саме через книгу та читання суспільство зберігає пам’ять, зміцнює громадянську свідомість і відстоює власні цінності.</w:t>
      </w:r>
    </w:p>
    <w:p w14:paraId="2ABE5614" w14:textId="77777777" w:rsidR="00CA2A52" w:rsidRPr="005D2254" w:rsidRDefault="00CA2A52" w:rsidP="00B738A0">
      <w:pPr>
        <w:spacing w:after="0" w:line="240" w:lineRule="auto"/>
        <w:ind w:firstLine="709"/>
        <w:jc w:val="both"/>
        <w:rPr>
          <w:rFonts w:ascii="Times New Roman" w:eastAsia="Times New Roman" w:hAnsi="Times New Roman"/>
          <w:bCs/>
          <w:sz w:val="24"/>
          <w:szCs w:val="24"/>
          <w:lang w:val="uk-UA" w:eastAsia="ru-RU"/>
        </w:rPr>
      </w:pPr>
      <w:r w:rsidRPr="005D2254">
        <w:rPr>
          <w:rFonts w:ascii="Times New Roman" w:eastAsia="Times New Roman" w:hAnsi="Times New Roman"/>
          <w:bCs/>
          <w:sz w:val="24"/>
          <w:szCs w:val="24"/>
          <w:lang w:val="uk-UA" w:eastAsia="ru-RU"/>
        </w:rPr>
        <w:t>В умовах війни, постійного стресу й психологічної напруги, у якій перебувають українці, читання набуває ще й терапевтичного значення. Бібліотерапія, або терапія читанням, стає важливим засобом емоційного розвантаження, відновлення внутрішнього балансу та підтримки ментального здоров’я громадян. Саме бібліотеки, як осередки спілкування, знань і довіри, відіграють провідну роль у цьому процесі.</w:t>
      </w:r>
    </w:p>
    <w:p w14:paraId="62F8FCD7" w14:textId="77777777" w:rsidR="00BE7520" w:rsidRPr="005D2254" w:rsidRDefault="00BE7520" w:rsidP="00B738A0">
      <w:pPr>
        <w:spacing w:after="0" w:line="240" w:lineRule="auto"/>
        <w:ind w:firstLine="709"/>
        <w:jc w:val="both"/>
        <w:rPr>
          <w:rFonts w:ascii="Times New Roman" w:eastAsia="Times New Roman" w:hAnsi="Times New Roman"/>
          <w:bCs/>
          <w:sz w:val="24"/>
          <w:szCs w:val="24"/>
          <w:lang w:val="uk-UA" w:eastAsia="ru-RU"/>
        </w:rPr>
      </w:pPr>
      <w:r w:rsidRPr="005D2254">
        <w:rPr>
          <w:rFonts w:ascii="Times New Roman" w:eastAsia="Times New Roman" w:hAnsi="Times New Roman"/>
          <w:bCs/>
          <w:sz w:val="24"/>
          <w:szCs w:val="24"/>
          <w:lang w:val="uk-UA" w:eastAsia="ru-RU"/>
        </w:rPr>
        <w:t>Водночас сучасні виклики, зокрема інформаційна війна та поширення масових фейків, підсилюють потребу у розвитку медійної грамотності та критичного мислення через читання. Якісна книжкова продукція, участь у бібліотечних заходах і доступ до перевірених видань допомагають громадянам аналізувати інформацію, відрізняти факти від маніпуляцій, формувати власну позицію та відповідально споживати знання. Розвиток місцевого книговидання стає ключовим чинником забезпечення таких можливостей для населення.</w:t>
      </w:r>
    </w:p>
    <w:p w14:paraId="0508B5D0" w14:textId="77777777" w:rsidR="00A87B64" w:rsidRPr="005D2254" w:rsidRDefault="00A87B64" w:rsidP="00B738A0">
      <w:pPr>
        <w:spacing w:after="0" w:line="240" w:lineRule="auto"/>
        <w:ind w:firstLine="709"/>
        <w:jc w:val="both"/>
        <w:rPr>
          <w:rFonts w:ascii="Times New Roman" w:eastAsia="Times New Roman" w:hAnsi="Times New Roman"/>
          <w:bCs/>
          <w:sz w:val="24"/>
          <w:szCs w:val="24"/>
          <w:lang w:val="uk-UA" w:eastAsia="ru-RU"/>
        </w:rPr>
      </w:pPr>
      <w:r w:rsidRPr="005D2254">
        <w:rPr>
          <w:rFonts w:ascii="Times New Roman" w:eastAsia="Times New Roman" w:hAnsi="Times New Roman"/>
          <w:bCs/>
          <w:sz w:val="24"/>
          <w:szCs w:val="24"/>
          <w:lang w:val="uk-UA" w:eastAsia="ru-RU"/>
        </w:rPr>
        <w:t>Стан книговидавничої галузі в Україні визначається ринковими умовами та високою вартістю друкованої продукції, що ускладнює випуск соціально значущих видань. Особливої підтримки потребують історико-краєзнавчі книги, видання про сучасну боротьбу українського народу, а також якісна художня та дитяча література, що сприяє формуванню патріотичних і моральних орієнтирів.</w:t>
      </w:r>
    </w:p>
    <w:p w14:paraId="3A33A55C" w14:textId="77777777" w:rsidR="0045031C" w:rsidRPr="005D2254" w:rsidRDefault="0045031C"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t>Програма спрямована на:</w:t>
      </w:r>
    </w:p>
    <w:p w14:paraId="6A5B881F" w14:textId="77777777" w:rsidR="00BE7520" w:rsidRPr="005D2254" w:rsidRDefault="00BE7520"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lastRenderedPageBreak/>
        <w:t>– розвиток та популяризація українських видань, зокрема творів місцевих авторів, історико-краєзнавчої та дитячої літератури;</w:t>
      </w:r>
    </w:p>
    <w:p w14:paraId="5481F4F6" w14:textId="77777777" w:rsidR="00BE7520" w:rsidRPr="005D2254" w:rsidRDefault="00BE7520"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t>– сприяння виданню книг патріотично-громадянського спрямування та видань про сучасну боротьбу українського народу.</w:t>
      </w:r>
    </w:p>
    <w:p w14:paraId="189F6A32" w14:textId="77777777" w:rsidR="00BE7520" w:rsidRPr="005D2254" w:rsidRDefault="00BE7520"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t>– формування громадянської свідомості, української ментальності та моральних орієнтирів через читання;</w:t>
      </w:r>
    </w:p>
    <w:p w14:paraId="36B9B810" w14:textId="77777777" w:rsidR="00BE7520" w:rsidRPr="005D2254" w:rsidRDefault="00BE7520"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t>– використання читання як засобу емоційного розвантаження та відновлення психологічного балансу;</w:t>
      </w:r>
    </w:p>
    <w:p w14:paraId="0DD704A0" w14:textId="77777777" w:rsidR="00BE7520" w:rsidRPr="005D2254" w:rsidRDefault="00BE7520"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t>– забезпечення доступу до якісних, перевірених видань та інформаційних ресурсів;</w:t>
      </w:r>
    </w:p>
    <w:p w14:paraId="0CD91431" w14:textId="77777777" w:rsidR="00BE7520" w:rsidRPr="005D2254" w:rsidRDefault="00BE7520"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t>– системне поповнення та модернізація бібліотечних фондів задля забезпечення доступності українських книг для всіх категорій мешканців громади;</w:t>
      </w:r>
    </w:p>
    <w:p w14:paraId="7EE859C3" w14:textId="77777777" w:rsidR="00F64C1B" w:rsidRPr="005D2254" w:rsidRDefault="00BE7520" w:rsidP="00B738A0">
      <w:pPr>
        <w:spacing w:after="0" w:line="240" w:lineRule="auto"/>
        <w:ind w:firstLine="709"/>
        <w:jc w:val="both"/>
        <w:rPr>
          <w:rFonts w:ascii="Times New Roman" w:eastAsia="Times New Roman" w:hAnsi="Times New Roman"/>
          <w:sz w:val="24"/>
          <w:szCs w:val="24"/>
          <w:lang w:val="uk-UA" w:eastAsia="ru-RU"/>
        </w:rPr>
      </w:pPr>
      <w:r w:rsidRPr="005D2254">
        <w:rPr>
          <w:rFonts w:ascii="Times New Roman" w:hAnsi="Times New Roman"/>
          <w:sz w:val="24"/>
          <w:szCs w:val="24"/>
          <w:lang w:val="uk-UA"/>
        </w:rPr>
        <w:t>– сприяння оновленню фондів бібліотек із акцентом на соціально значущі, патріотично-освітні видання.</w:t>
      </w:r>
    </w:p>
    <w:p w14:paraId="32C8965C" w14:textId="77777777" w:rsidR="00F64C1B" w:rsidRPr="005D2254" w:rsidRDefault="00F64C1B" w:rsidP="00B738A0">
      <w:pPr>
        <w:spacing w:after="0" w:line="240" w:lineRule="auto"/>
        <w:ind w:firstLine="709"/>
        <w:rPr>
          <w:rFonts w:ascii="Times New Roman" w:eastAsia="Times New Roman" w:hAnsi="Times New Roman"/>
          <w:i/>
          <w:sz w:val="24"/>
          <w:szCs w:val="24"/>
          <w:lang w:val="uk-UA" w:eastAsia="ru-RU"/>
        </w:rPr>
      </w:pPr>
      <w:r w:rsidRPr="005D2254">
        <w:rPr>
          <w:rFonts w:ascii="Times New Roman" w:eastAsia="Times New Roman" w:hAnsi="Times New Roman"/>
          <w:i/>
          <w:sz w:val="24"/>
          <w:szCs w:val="24"/>
          <w:lang w:val="uk-UA" w:eastAsia="ru-RU"/>
        </w:rPr>
        <w:t xml:space="preserve">Паспорт Програми наведено у додатку 1. </w:t>
      </w:r>
    </w:p>
    <w:p w14:paraId="543D1F76" w14:textId="77777777" w:rsidR="00F64C1B" w:rsidRPr="005D2254" w:rsidRDefault="00F64C1B" w:rsidP="00B738A0">
      <w:pPr>
        <w:shd w:val="clear" w:color="auto" w:fill="FFFFFF"/>
        <w:spacing w:after="0" w:line="240" w:lineRule="auto"/>
        <w:ind w:firstLine="709"/>
        <w:jc w:val="center"/>
        <w:rPr>
          <w:rFonts w:ascii="Times New Roman" w:eastAsia="Times New Roman" w:hAnsi="Times New Roman"/>
          <w:b/>
          <w:color w:val="000000"/>
          <w:sz w:val="24"/>
          <w:szCs w:val="24"/>
          <w:lang w:val="uk-UA" w:eastAsia="ru-RU"/>
        </w:rPr>
      </w:pPr>
      <w:r w:rsidRPr="005D2254">
        <w:rPr>
          <w:rFonts w:ascii="Times New Roman" w:eastAsia="Times New Roman" w:hAnsi="Times New Roman"/>
          <w:b/>
          <w:color w:val="000000"/>
          <w:sz w:val="24"/>
          <w:szCs w:val="24"/>
          <w:lang w:val="uk-UA" w:eastAsia="ru-RU"/>
        </w:rPr>
        <w:t>3. Визначення мети Програми:</w:t>
      </w:r>
    </w:p>
    <w:p w14:paraId="47ECDC1E" w14:textId="77777777" w:rsidR="00F64C1B" w:rsidRPr="005D2254" w:rsidRDefault="008444B1" w:rsidP="00B738A0">
      <w:pPr>
        <w:spacing w:after="0" w:line="240" w:lineRule="auto"/>
        <w:ind w:firstLine="709"/>
        <w:jc w:val="both"/>
        <w:rPr>
          <w:rFonts w:ascii="Times New Roman" w:eastAsia="Times New Roman" w:hAnsi="Times New Roman"/>
          <w:sz w:val="28"/>
          <w:szCs w:val="28"/>
          <w:lang w:val="uk-UA" w:eastAsia="ru-RU"/>
        </w:rPr>
      </w:pPr>
      <w:r w:rsidRPr="005D2254">
        <w:rPr>
          <w:rFonts w:ascii="Times New Roman" w:eastAsia="Times New Roman" w:hAnsi="Times New Roman"/>
          <w:sz w:val="24"/>
          <w:szCs w:val="24"/>
          <w:lang w:val="uk-UA" w:eastAsia="ru-RU"/>
        </w:rPr>
        <w:t>Головною метою Програми є створення сприятливих умов для розвитку українського книговидання, книгорозповсюдження та популяризації української книги як важливого інструменту національно-патріотичного виховання. Програма спрямована на підтримку читацької культури, задоволення інформаційних і духовних потреб мешканців Громади, поширення краєзнавчої та історичної інформації, формування національної свідомості, зміцнення української ідентичності та плекання поваги до захисників України</w:t>
      </w:r>
      <w:r w:rsidR="00D2665E" w:rsidRPr="005D2254">
        <w:rPr>
          <w:rFonts w:ascii="Times New Roman" w:eastAsia="Times New Roman" w:hAnsi="Times New Roman"/>
          <w:sz w:val="24"/>
          <w:szCs w:val="24"/>
          <w:lang w:val="uk-UA" w:eastAsia="ru-RU"/>
        </w:rPr>
        <w:t xml:space="preserve">, </w:t>
      </w:r>
      <w:r w:rsidR="00D2665E" w:rsidRPr="005D2254">
        <w:rPr>
          <w:rFonts w:ascii="Times New Roman" w:hAnsi="Times New Roman"/>
          <w:sz w:val="24"/>
          <w:szCs w:val="24"/>
          <w:lang w:val="uk-UA"/>
        </w:rPr>
        <w:t>розвиток медійної грамотності та критичного мислення.</w:t>
      </w:r>
    </w:p>
    <w:p w14:paraId="64C5341A" w14:textId="77777777" w:rsidR="00F64C1B" w:rsidRPr="005D2254" w:rsidRDefault="00F64C1B" w:rsidP="00B738A0">
      <w:pPr>
        <w:spacing w:after="0" w:line="240" w:lineRule="auto"/>
        <w:ind w:firstLine="709"/>
        <w:jc w:val="center"/>
        <w:rPr>
          <w:rFonts w:ascii="Times New Roman" w:hAnsi="Times New Roman"/>
          <w:b/>
          <w:bCs/>
          <w:sz w:val="24"/>
          <w:szCs w:val="24"/>
          <w:lang w:val="uk-UA"/>
        </w:rPr>
      </w:pPr>
      <w:r w:rsidRPr="005D2254">
        <w:rPr>
          <w:rFonts w:ascii="Times New Roman" w:hAnsi="Times New Roman"/>
          <w:b/>
          <w:bCs/>
          <w:sz w:val="24"/>
          <w:szCs w:val="24"/>
          <w:lang w:val="uk-UA"/>
        </w:rPr>
        <w:t>4. Перелік завдань та  заходів Програми та результативні показники</w:t>
      </w:r>
    </w:p>
    <w:p w14:paraId="7C6CB50A" w14:textId="77777777" w:rsidR="008444B1" w:rsidRPr="005D2254" w:rsidRDefault="008444B1" w:rsidP="00B738A0">
      <w:pPr>
        <w:spacing w:after="0" w:line="240" w:lineRule="auto"/>
        <w:ind w:firstLine="709"/>
        <w:jc w:val="both"/>
        <w:rPr>
          <w:rFonts w:ascii="Times New Roman" w:hAnsi="Times New Roman"/>
          <w:sz w:val="24"/>
          <w:szCs w:val="24"/>
          <w:lang w:val="uk-UA"/>
        </w:rPr>
      </w:pPr>
      <w:bookmarkStart w:id="6" w:name="_Hlk53946964"/>
      <w:r w:rsidRPr="005D2254">
        <w:rPr>
          <w:rFonts w:ascii="Times New Roman" w:hAnsi="Times New Roman"/>
          <w:sz w:val="24"/>
          <w:szCs w:val="24"/>
          <w:lang w:val="uk-UA"/>
        </w:rPr>
        <w:t>Пріоритетними завданнями Програми є розвиток і популяризація місцевого книговидання та читання як важливого засобу національно-патріотичного виховання в умовах російсько-української війни.</w:t>
      </w:r>
    </w:p>
    <w:p w14:paraId="716A3A8A" w14:textId="77777777" w:rsidR="008444B1" w:rsidRPr="005D2254" w:rsidRDefault="008444B1"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t>Виконання Програми дасть змогу:</w:t>
      </w:r>
    </w:p>
    <w:p w14:paraId="1354AE5B" w14:textId="77777777" w:rsidR="008444B1" w:rsidRPr="005D2254" w:rsidRDefault="008444B1"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t>– розширити випуск книжкової продукції місцевих авторів, зокрема видань краєзнавчого, історичного, освітнього та патріотично-громадянського спрямування;</w:t>
      </w:r>
    </w:p>
    <w:p w14:paraId="32B19407" w14:textId="77777777" w:rsidR="008444B1" w:rsidRPr="005D2254" w:rsidRDefault="008444B1"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t>– забезпечити мешканцям Громади доступ до книг місцевих авторів шляхом поповнення бібліотечних фондів;</w:t>
      </w:r>
    </w:p>
    <w:p w14:paraId="6188A882" w14:textId="77777777" w:rsidR="008444B1" w:rsidRPr="005D2254" w:rsidRDefault="008444B1"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t>– посилити роль української книги у формуванні національної свідомості, патріотизму, громадянської позиції та духовної стійкості населення;</w:t>
      </w:r>
    </w:p>
    <w:p w14:paraId="52B56681" w14:textId="77777777" w:rsidR="008444B1" w:rsidRPr="005D2254" w:rsidRDefault="008444B1"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t>– сприяти збереженню історичної пам’яті, утвердженню українських цінностей і підтримці героїчного образу захисників України;</w:t>
      </w:r>
    </w:p>
    <w:p w14:paraId="142A568E" w14:textId="77777777" w:rsidR="00BF14D8" w:rsidRPr="005D2254" w:rsidRDefault="008444B1" w:rsidP="00B738A0">
      <w:pPr>
        <w:spacing w:after="0" w:line="240" w:lineRule="auto"/>
        <w:ind w:firstLine="709"/>
        <w:jc w:val="both"/>
        <w:rPr>
          <w:rFonts w:ascii="Times New Roman" w:hAnsi="Times New Roman"/>
          <w:sz w:val="24"/>
          <w:szCs w:val="24"/>
          <w:lang w:val="uk-UA"/>
        </w:rPr>
      </w:pPr>
      <w:r w:rsidRPr="005D2254">
        <w:rPr>
          <w:rFonts w:ascii="Times New Roman" w:hAnsi="Times New Roman"/>
          <w:sz w:val="24"/>
          <w:szCs w:val="24"/>
          <w:lang w:val="uk-UA"/>
        </w:rPr>
        <w:t>– створити належні умови для розвитку читацької культури, задоволення естетичних потреб і підвищення культурного, професійного та інтелектуального рівня мешканців громади.</w:t>
      </w:r>
      <w:r w:rsidR="00F64C1B" w:rsidRPr="005D2254">
        <w:rPr>
          <w:rFonts w:ascii="Times New Roman" w:hAnsi="Times New Roman"/>
          <w:sz w:val="24"/>
          <w:szCs w:val="24"/>
          <w:lang w:val="uk-UA"/>
        </w:rPr>
        <w:t xml:space="preserve"> </w:t>
      </w:r>
      <w:bookmarkEnd w:id="6"/>
    </w:p>
    <w:p w14:paraId="37474A72" w14:textId="77777777" w:rsidR="00F64C1B" w:rsidRPr="005D2254" w:rsidRDefault="00F64C1B" w:rsidP="00B738A0">
      <w:pPr>
        <w:spacing w:after="0" w:line="240" w:lineRule="auto"/>
        <w:ind w:firstLine="709"/>
        <w:jc w:val="both"/>
        <w:rPr>
          <w:rFonts w:ascii="Times New Roman" w:eastAsia="Times New Roman" w:hAnsi="Times New Roman"/>
          <w:i/>
          <w:sz w:val="24"/>
          <w:szCs w:val="24"/>
          <w:lang w:val="uk-UA" w:eastAsia="ru-RU"/>
        </w:rPr>
      </w:pPr>
      <w:r w:rsidRPr="005D2254">
        <w:rPr>
          <w:rFonts w:ascii="Times New Roman" w:eastAsia="Times New Roman" w:hAnsi="Times New Roman"/>
          <w:i/>
          <w:sz w:val="24"/>
          <w:szCs w:val="24"/>
          <w:lang w:val="uk-UA" w:eastAsia="ru-RU"/>
        </w:rPr>
        <w:t xml:space="preserve">Завдання і заходи Програми наведено у додатку 2. </w:t>
      </w:r>
    </w:p>
    <w:p w14:paraId="44FFCE7B" w14:textId="77777777" w:rsidR="00F64C1B" w:rsidRPr="005D2254" w:rsidRDefault="00F64C1B" w:rsidP="00B738A0">
      <w:pPr>
        <w:spacing w:after="0" w:line="240" w:lineRule="auto"/>
        <w:ind w:firstLine="709"/>
        <w:jc w:val="both"/>
        <w:rPr>
          <w:rFonts w:ascii="Times New Roman" w:eastAsia="Times New Roman" w:hAnsi="Times New Roman"/>
          <w:b/>
          <w:sz w:val="24"/>
          <w:szCs w:val="24"/>
          <w:lang w:val="uk-UA" w:eastAsia="ru-RU"/>
        </w:rPr>
      </w:pPr>
    </w:p>
    <w:p w14:paraId="24A12112" w14:textId="77777777" w:rsidR="00F64C1B" w:rsidRPr="005D2254" w:rsidRDefault="00F64C1B" w:rsidP="00B738A0">
      <w:pPr>
        <w:spacing w:after="0" w:line="240" w:lineRule="auto"/>
        <w:ind w:firstLine="709"/>
        <w:jc w:val="center"/>
        <w:rPr>
          <w:rFonts w:ascii="Times New Roman" w:eastAsia="Times New Roman" w:hAnsi="Times New Roman"/>
          <w:b/>
          <w:sz w:val="24"/>
          <w:szCs w:val="24"/>
          <w:lang w:val="uk-UA" w:eastAsia="ru-RU"/>
        </w:rPr>
      </w:pPr>
      <w:r w:rsidRPr="005D2254">
        <w:rPr>
          <w:rFonts w:ascii="Times New Roman" w:eastAsia="Times New Roman" w:hAnsi="Times New Roman"/>
          <w:b/>
          <w:sz w:val="24"/>
          <w:szCs w:val="24"/>
          <w:lang w:val="uk-UA" w:eastAsia="ru-RU"/>
        </w:rPr>
        <w:t>5. Фінансове забезпечення Програми</w:t>
      </w:r>
    </w:p>
    <w:p w14:paraId="547E87F4" w14:textId="77777777" w:rsidR="00F64C1B" w:rsidRPr="005D2254" w:rsidRDefault="00F64C1B" w:rsidP="00B738A0">
      <w:pPr>
        <w:spacing w:after="0" w:line="240" w:lineRule="auto"/>
        <w:ind w:firstLine="709"/>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 xml:space="preserve">Фінансування заходів Програми передбачається здійснювати за рахунок коштів бюджету </w:t>
      </w:r>
      <w:r w:rsidR="0091617D" w:rsidRPr="005D2254">
        <w:rPr>
          <w:rFonts w:ascii="Times New Roman" w:eastAsia="Times New Roman" w:hAnsi="Times New Roman"/>
          <w:sz w:val="24"/>
          <w:szCs w:val="24"/>
          <w:lang w:val="uk-UA" w:eastAsia="ru-RU"/>
        </w:rPr>
        <w:t xml:space="preserve">громади </w:t>
      </w:r>
      <w:r w:rsidRPr="005D2254">
        <w:rPr>
          <w:rFonts w:ascii="Times New Roman" w:eastAsia="Times New Roman" w:hAnsi="Times New Roman"/>
          <w:sz w:val="24"/>
          <w:szCs w:val="24"/>
          <w:lang w:val="uk-UA" w:eastAsia="ru-RU"/>
        </w:rPr>
        <w:t xml:space="preserve">у межах можливостей їх дохідної частини, виходячи з конкретних завдань, а також за рахунок інших джерел, не заборонених чинним законодавством. </w:t>
      </w:r>
    </w:p>
    <w:p w14:paraId="1532825F" w14:textId="77777777" w:rsidR="00F64C1B" w:rsidRPr="005D2254" w:rsidRDefault="00F64C1B" w:rsidP="00B738A0">
      <w:pPr>
        <w:spacing w:after="0" w:line="240" w:lineRule="auto"/>
        <w:ind w:firstLine="709"/>
        <w:jc w:val="both"/>
        <w:rPr>
          <w:rFonts w:ascii="Times New Roman" w:eastAsia="Times New Roman" w:hAnsi="Times New Roman"/>
          <w:sz w:val="24"/>
          <w:szCs w:val="24"/>
          <w:lang w:val="uk-UA" w:eastAsia="ru-RU"/>
        </w:rPr>
      </w:pPr>
    </w:p>
    <w:p w14:paraId="4DC02B1C" w14:textId="77777777" w:rsidR="00F64C1B" w:rsidRPr="005D2254" w:rsidRDefault="00F64C1B" w:rsidP="00B738A0">
      <w:pPr>
        <w:spacing w:after="0" w:line="240" w:lineRule="auto"/>
        <w:ind w:firstLine="709"/>
        <w:jc w:val="center"/>
        <w:rPr>
          <w:rFonts w:ascii="Times New Roman" w:eastAsia="Times New Roman" w:hAnsi="Times New Roman"/>
          <w:b/>
          <w:sz w:val="24"/>
          <w:szCs w:val="24"/>
          <w:lang w:val="uk-UA" w:eastAsia="ru-RU"/>
        </w:rPr>
      </w:pPr>
      <w:r w:rsidRPr="005D2254">
        <w:rPr>
          <w:rFonts w:ascii="Times New Roman" w:eastAsia="Times New Roman" w:hAnsi="Times New Roman"/>
          <w:b/>
          <w:sz w:val="24"/>
          <w:szCs w:val="24"/>
          <w:lang w:val="uk-UA" w:eastAsia="ru-RU"/>
        </w:rPr>
        <w:t>6. Координація та контроль за ходом виконання Програми</w:t>
      </w:r>
    </w:p>
    <w:p w14:paraId="6042BEA4" w14:textId="77777777" w:rsidR="00F64C1B" w:rsidRPr="005D2254" w:rsidRDefault="00F64C1B" w:rsidP="00B738A0">
      <w:pPr>
        <w:spacing w:after="0" w:line="240" w:lineRule="auto"/>
        <w:ind w:firstLine="709"/>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Організація виконання Програми покладається на управління культури і туризму Хмельницької міської ради.</w:t>
      </w:r>
    </w:p>
    <w:p w14:paraId="7B9881E0" w14:textId="77777777" w:rsidR="00F64C1B" w:rsidRPr="005D2254" w:rsidRDefault="00F64C1B" w:rsidP="00B738A0">
      <w:pPr>
        <w:spacing w:after="0" w:line="240" w:lineRule="auto"/>
        <w:ind w:firstLine="709"/>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Відповідальні виконавці забезпечують виконання заходів, визначених даною Програмою. Контроль за виконанням даної Програми здійснює постійна комісія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24BB6896" w14:textId="77777777" w:rsidR="00F64C1B" w:rsidRPr="005D2254" w:rsidRDefault="00F64C1B" w:rsidP="00B738A0">
      <w:pPr>
        <w:spacing w:after="0" w:line="240" w:lineRule="auto"/>
        <w:ind w:firstLine="709"/>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lastRenderedPageBreak/>
        <w:t>Управління культури і туризму Хмельницької міської ради щороку до 01 березня інформує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  про хід виконання програми за звітний період.</w:t>
      </w:r>
    </w:p>
    <w:p w14:paraId="44A7FFDC" w14:textId="77777777" w:rsidR="00F64C1B" w:rsidRPr="005D2254" w:rsidRDefault="00F64C1B" w:rsidP="00B738A0">
      <w:pPr>
        <w:spacing w:after="0" w:line="240" w:lineRule="auto"/>
        <w:ind w:firstLine="748"/>
        <w:rPr>
          <w:rFonts w:ascii="Times New Roman" w:eastAsia="Times New Roman" w:hAnsi="Times New Roman"/>
          <w:sz w:val="24"/>
          <w:szCs w:val="24"/>
          <w:lang w:val="uk-UA" w:eastAsia="ru-RU"/>
        </w:rPr>
      </w:pPr>
    </w:p>
    <w:p w14:paraId="7C0F6BB1" w14:textId="77777777" w:rsidR="00F64C1B" w:rsidRPr="005D2254" w:rsidRDefault="00F64C1B" w:rsidP="00B738A0">
      <w:pPr>
        <w:spacing w:after="0" w:line="240" w:lineRule="auto"/>
        <w:rPr>
          <w:rFonts w:ascii="Times New Roman" w:eastAsia="Times New Roman" w:hAnsi="Times New Roman"/>
          <w:sz w:val="24"/>
          <w:szCs w:val="24"/>
          <w:lang w:val="uk-UA" w:eastAsia="ru-RU"/>
        </w:rPr>
      </w:pPr>
    </w:p>
    <w:p w14:paraId="76A35E28" w14:textId="77777777" w:rsidR="00370877" w:rsidRPr="005D2254" w:rsidRDefault="004E75C4" w:rsidP="00B738A0">
      <w:pPr>
        <w:shd w:val="clear" w:color="auto" w:fill="FFFFFF"/>
        <w:tabs>
          <w:tab w:val="left" w:pos="6663"/>
        </w:tabs>
        <w:spacing w:after="0" w:line="240" w:lineRule="auto"/>
        <w:jc w:val="both"/>
        <w:rPr>
          <w:rFonts w:ascii="Times New Roman" w:eastAsia="Times New Roman" w:hAnsi="Times New Roman"/>
          <w:bCs/>
          <w:sz w:val="24"/>
          <w:szCs w:val="24"/>
          <w:lang w:val="uk-UA" w:eastAsia="ru-RU"/>
        </w:rPr>
      </w:pPr>
      <w:r w:rsidRPr="005D2254">
        <w:rPr>
          <w:rFonts w:ascii="Times New Roman" w:hAnsi="Times New Roman"/>
          <w:sz w:val="24"/>
          <w:szCs w:val="24"/>
          <w:lang w:val="uk-UA"/>
        </w:rPr>
        <w:t>Секретар міської ради</w:t>
      </w:r>
      <w:r w:rsidRPr="005D2254">
        <w:rPr>
          <w:rFonts w:ascii="Times New Roman" w:hAnsi="Times New Roman"/>
          <w:sz w:val="24"/>
          <w:szCs w:val="24"/>
          <w:lang w:val="uk-UA"/>
        </w:rPr>
        <w:tab/>
        <w:t>Віталій ДІДЕНКО</w:t>
      </w:r>
    </w:p>
    <w:p w14:paraId="74602448" w14:textId="77777777" w:rsidR="00370877" w:rsidRPr="005D2254" w:rsidRDefault="00370877" w:rsidP="00B738A0">
      <w:pPr>
        <w:shd w:val="clear" w:color="auto" w:fill="FFFFFF"/>
        <w:spacing w:after="0" w:line="240" w:lineRule="auto"/>
        <w:rPr>
          <w:rFonts w:ascii="Times New Roman" w:eastAsia="Times New Roman" w:hAnsi="Times New Roman"/>
          <w:sz w:val="24"/>
          <w:szCs w:val="24"/>
          <w:lang w:val="uk-UA" w:eastAsia="ru-RU"/>
        </w:rPr>
      </w:pPr>
    </w:p>
    <w:p w14:paraId="275CD2D2" w14:textId="77777777" w:rsidR="00370877" w:rsidRPr="005D2254" w:rsidRDefault="00370877" w:rsidP="00B738A0">
      <w:pPr>
        <w:tabs>
          <w:tab w:val="left" w:pos="6663"/>
        </w:tabs>
        <w:spacing w:after="0" w:line="240" w:lineRule="auto"/>
        <w:jc w:val="both"/>
        <w:rPr>
          <w:rFonts w:ascii="Times New Roman" w:eastAsia="Times New Roman" w:hAnsi="Times New Roman"/>
          <w:b/>
          <w:sz w:val="24"/>
          <w:szCs w:val="24"/>
          <w:lang w:val="uk-UA" w:eastAsia="ru-RU"/>
        </w:rPr>
      </w:pPr>
      <w:r w:rsidRPr="005D2254">
        <w:rPr>
          <w:rFonts w:ascii="Times New Roman" w:eastAsia="Times New Roman" w:hAnsi="Times New Roman"/>
          <w:bCs/>
          <w:sz w:val="24"/>
          <w:szCs w:val="24"/>
          <w:lang w:val="uk-UA" w:eastAsia="ru-RU"/>
        </w:rPr>
        <w:t xml:space="preserve">Начальник управління культури і туризму </w:t>
      </w:r>
      <w:r w:rsidRPr="005D2254">
        <w:rPr>
          <w:rFonts w:ascii="Times New Roman" w:eastAsia="Times New Roman" w:hAnsi="Times New Roman"/>
          <w:bCs/>
          <w:sz w:val="24"/>
          <w:szCs w:val="24"/>
          <w:lang w:val="uk-UA" w:eastAsia="ru-RU"/>
        </w:rPr>
        <w:tab/>
        <w:t>Артем РОМАСЮКОВ</w:t>
      </w:r>
    </w:p>
    <w:p w14:paraId="2F109516" w14:textId="77777777" w:rsidR="00F64C1B" w:rsidRPr="005D2254" w:rsidRDefault="00F64C1B" w:rsidP="00B738A0">
      <w:pPr>
        <w:spacing w:after="0" w:line="240" w:lineRule="auto"/>
        <w:outlineLvl w:val="2"/>
        <w:rPr>
          <w:rFonts w:ascii="Times New Roman" w:eastAsia="Times New Roman" w:hAnsi="Times New Roman"/>
          <w:bCs/>
          <w:sz w:val="24"/>
          <w:szCs w:val="24"/>
          <w:lang w:val="uk-UA" w:eastAsia="ru-RU"/>
        </w:rPr>
      </w:pPr>
    </w:p>
    <w:p w14:paraId="2A343BD2" w14:textId="77777777" w:rsidR="00F64C1B" w:rsidRPr="005D2254" w:rsidRDefault="00F64C1B" w:rsidP="00B738A0">
      <w:pPr>
        <w:spacing w:after="0" w:line="240" w:lineRule="auto"/>
        <w:jc w:val="right"/>
        <w:outlineLvl w:val="2"/>
        <w:rPr>
          <w:rFonts w:ascii="Times New Roman" w:eastAsia="Times New Roman" w:hAnsi="Times New Roman"/>
          <w:bCs/>
          <w:sz w:val="24"/>
          <w:szCs w:val="24"/>
          <w:lang w:val="uk-UA" w:eastAsia="ru-RU"/>
        </w:rPr>
      </w:pPr>
    </w:p>
    <w:p w14:paraId="30E79E10" w14:textId="77777777" w:rsidR="00F64C1B" w:rsidRPr="005D2254" w:rsidRDefault="004F73AF" w:rsidP="00B738A0">
      <w:pPr>
        <w:spacing w:after="0" w:line="240" w:lineRule="auto"/>
        <w:jc w:val="right"/>
        <w:outlineLvl w:val="2"/>
        <w:rPr>
          <w:rFonts w:ascii="Times New Roman" w:eastAsia="Times New Roman" w:hAnsi="Times New Roman"/>
          <w:bCs/>
          <w:sz w:val="24"/>
          <w:szCs w:val="24"/>
          <w:lang w:val="uk-UA" w:eastAsia="ru-RU"/>
        </w:rPr>
      </w:pPr>
      <w:r w:rsidRPr="005D2254">
        <w:rPr>
          <w:rFonts w:ascii="Times New Roman" w:eastAsia="Times New Roman" w:hAnsi="Times New Roman"/>
          <w:bCs/>
          <w:sz w:val="24"/>
          <w:szCs w:val="24"/>
          <w:lang w:val="uk-UA" w:eastAsia="ru-RU"/>
        </w:rPr>
        <w:br w:type="page"/>
      </w:r>
      <w:bookmarkStart w:id="7" w:name="_Hlk55227616"/>
      <w:r w:rsidR="00F64C1B" w:rsidRPr="005D2254">
        <w:rPr>
          <w:rFonts w:ascii="Times New Roman" w:eastAsia="Times New Roman" w:hAnsi="Times New Roman"/>
          <w:bCs/>
          <w:sz w:val="24"/>
          <w:szCs w:val="24"/>
          <w:lang w:val="uk-UA" w:eastAsia="ru-RU"/>
        </w:rPr>
        <w:lastRenderedPageBreak/>
        <w:t>Додаток 1</w:t>
      </w:r>
    </w:p>
    <w:p w14:paraId="40A79D2F" w14:textId="77777777" w:rsidR="00F64C1B" w:rsidRPr="005D2254" w:rsidRDefault="00F64C1B" w:rsidP="00B738A0">
      <w:pPr>
        <w:spacing w:after="0" w:line="240" w:lineRule="auto"/>
        <w:ind w:left="5103"/>
        <w:jc w:val="both"/>
        <w:rPr>
          <w:rFonts w:ascii="Times New Roman" w:hAnsi="Times New Roman"/>
          <w:sz w:val="24"/>
          <w:szCs w:val="24"/>
          <w:lang w:val="uk-UA"/>
        </w:rPr>
      </w:pPr>
      <w:r w:rsidRPr="005D2254">
        <w:rPr>
          <w:rFonts w:ascii="Times New Roman" w:hAnsi="Times New Roman"/>
          <w:sz w:val="24"/>
          <w:szCs w:val="24"/>
          <w:lang w:val="uk-UA"/>
        </w:rPr>
        <w:t>до Програми</w:t>
      </w:r>
      <w:r w:rsidRPr="005D2254">
        <w:rPr>
          <w:rFonts w:ascii="Times New Roman" w:hAnsi="Times New Roman"/>
          <w:b/>
          <w:sz w:val="24"/>
          <w:szCs w:val="24"/>
          <w:lang w:val="uk-UA"/>
        </w:rPr>
        <w:t xml:space="preserve"> </w:t>
      </w:r>
      <w:r w:rsidRPr="005D2254">
        <w:rPr>
          <w:rFonts w:ascii="Times New Roman" w:hAnsi="Times New Roman"/>
          <w:bCs/>
          <w:color w:val="000000"/>
          <w:sz w:val="24"/>
          <w:szCs w:val="24"/>
          <w:lang w:val="uk-UA"/>
        </w:rPr>
        <w:t xml:space="preserve">підтримки книговидання та читацької культури у </w:t>
      </w:r>
      <w:r w:rsidRPr="005D2254">
        <w:rPr>
          <w:rFonts w:ascii="Times New Roman" w:hAnsi="Times New Roman"/>
          <w:color w:val="000000"/>
          <w:sz w:val="24"/>
          <w:szCs w:val="24"/>
          <w:lang w:val="uk-UA"/>
        </w:rPr>
        <w:t>Хмельницькій</w:t>
      </w:r>
      <w:bookmarkStart w:id="8" w:name="_Hlk53915632"/>
      <w:r w:rsidR="00370877" w:rsidRPr="005D2254">
        <w:rPr>
          <w:rFonts w:ascii="Times New Roman" w:hAnsi="Times New Roman"/>
          <w:color w:val="000000"/>
          <w:sz w:val="24"/>
          <w:szCs w:val="24"/>
          <w:lang w:val="uk-UA"/>
        </w:rPr>
        <w:t xml:space="preserve"> </w:t>
      </w:r>
      <w:r w:rsidRPr="005D2254">
        <w:rPr>
          <w:rFonts w:ascii="Times New Roman" w:hAnsi="Times New Roman"/>
          <w:bCs/>
          <w:color w:val="000000"/>
          <w:sz w:val="24"/>
          <w:szCs w:val="24"/>
          <w:lang w:val="uk-UA"/>
        </w:rPr>
        <w:t>міській громаді на 202</w:t>
      </w:r>
      <w:r w:rsidR="003F674E" w:rsidRPr="005D2254">
        <w:rPr>
          <w:rFonts w:ascii="Times New Roman" w:hAnsi="Times New Roman"/>
          <w:bCs/>
          <w:color w:val="000000"/>
          <w:sz w:val="24"/>
          <w:szCs w:val="24"/>
          <w:lang w:val="uk-UA"/>
        </w:rPr>
        <w:t>6</w:t>
      </w:r>
      <w:r w:rsidRPr="005D2254">
        <w:rPr>
          <w:rFonts w:ascii="Times New Roman" w:hAnsi="Times New Roman"/>
          <w:bCs/>
          <w:color w:val="000000"/>
          <w:sz w:val="24"/>
          <w:szCs w:val="24"/>
          <w:lang w:val="uk-UA"/>
        </w:rPr>
        <w:t>-20</w:t>
      </w:r>
      <w:r w:rsidR="003F674E" w:rsidRPr="005D2254">
        <w:rPr>
          <w:rFonts w:ascii="Times New Roman" w:hAnsi="Times New Roman"/>
          <w:bCs/>
          <w:color w:val="000000"/>
          <w:sz w:val="24"/>
          <w:szCs w:val="24"/>
          <w:lang w:val="uk-UA"/>
        </w:rPr>
        <w:t xml:space="preserve">30 </w:t>
      </w:r>
      <w:r w:rsidRPr="005D2254">
        <w:rPr>
          <w:rFonts w:ascii="Times New Roman" w:hAnsi="Times New Roman"/>
          <w:bCs/>
          <w:color w:val="000000"/>
          <w:sz w:val="24"/>
          <w:szCs w:val="24"/>
          <w:lang w:val="uk-UA"/>
        </w:rPr>
        <w:t xml:space="preserve">роки </w:t>
      </w:r>
      <w:r w:rsidRPr="005D2254">
        <w:rPr>
          <w:rFonts w:ascii="Times New Roman" w:hAnsi="Times New Roman"/>
          <w:bCs/>
          <w:sz w:val="24"/>
          <w:szCs w:val="24"/>
          <w:lang w:val="uk-UA"/>
        </w:rPr>
        <w:t>«</w:t>
      </w:r>
      <w:r w:rsidRPr="005D2254">
        <w:rPr>
          <w:rFonts w:ascii="Times New Roman" w:hAnsi="Times New Roman"/>
          <w:sz w:val="24"/>
          <w:szCs w:val="24"/>
          <w:lang w:val="uk-UA"/>
        </w:rPr>
        <w:t>#ЩодняЧитай українськ</w:t>
      </w:r>
      <w:r w:rsidR="0071792F" w:rsidRPr="005D2254">
        <w:rPr>
          <w:rFonts w:ascii="Times New Roman" w:hAnsi="Times New Roman"/>
          <w:sz w:val="24"/>
          <w:szCs w:val="24"/>
          <w:lang w:val="uk-UA"/>
        </w:rPr>
        <w:t>е</w:t>
      </w:r>
      <w:r w:rsidRPr="005D2254">
        <w:rPr>
          <w:rFonts w:ascii="Times New Roman" w:hAnsi="Times New Roman"/>
          <w:bCs/>
          <w:sz w:val="24"/>
          <w:szCs w:val="24"/>
          <w:lang w:val="uk-UA"/>
        </w:rPr>
        <w:t>»</w:t>
      </w:r>
    </w:p>
    <w:bookmarkEnd w:id="8"/>
    <w:p w14:paraId="7945F7F3" w14:textId="77777777" w:rsidR="00F64C1B" w:rsidRPr="005D2254" w:rsidRDefault="00F64C1B" w:rsidP="00B738A0">
      <w:pPr>
        <w:spacing w:after="0" w:line="240" w:lineRule="auto"/>
        <w:outlineLvl w:val="2"/>
        <w:rPr>
          <w:rFonts w:ascii="Times New Roman" w:eastAsia="Times New Roman" w:hAnsi="Times New Roman"/>
          <w:b/>
          <w:bCs/>
          <w:sz w:val="24"/>
          <w:szCs w:val="24"/>
          <w:lang w:val="uk-UA" w:eastAsia="ru-RU"/>
        </w:rPr>
      </w:pPr>
    </w:p>
    <w:bookmarkEnd w:id="7"/>
    <w:p w14:paraId="0C462A5A" w14:textId="77777777" w:rsidR="00F64C1B" w:rsidRPr="005D2254" w:rsidRDefault="00F64C1B" w:rsidP="00B738A0">
      <w:pPr>
        <w:spacing w:after="0" w:line="240" w:lineRule="auto"/>
        <w:jc w:val="center"/>
        <w:outlineLvl w:val="2"/>
        <w:rPr>
          <w:rFonts w:ascii="Times New Roman" w:eastAsia="Times New Roman" w:hAnsi="Times New Roman"/>
          <w:b/>
          <w:bCs/>
          <w:sz w:val="24"/>
          <w:szCs w:val="24"/>
          <w:lang w:val="uk-UA" w:eastAsia="ru-RU"/>
        </w:rPr>
      </w:pPr>
      <w:r w:rsidRPr="005D2254">
        <w:rPr>
          <w:rFonts w:ascii="Times New Roman" w:eastAsia="Times New Roman" w:hAnsi="Times New Roman"/>
          <w:b/>
          <w:bCs/>
          <w:sz w:val="24"/>
          <w:szCs w:val="24"/>
          <w:lang w:val="uk-UA" w:eastAsia="ru-RU"/>
        </w:rPr>
        <w:t>ПАСПОРТ</w:t>
      </w:r>
    </w:p>
    <w:p w14:paraId="7AD388F2" w14:textId="77777777" w:rsidR="00F64C1B" w:rsidRPr="005D2254" w:rsidRDefault="00F64C1B" w:rsidP="00B738A0">
      <w:pPr>
        <w:spacing w:after="0" w:line="240" w:lineRule="auto"/>
        <w:jc w:val="center"/>
        <w:outlineLvl w:val="2"/>
        <w:rPr>
          <w:rFonts w:ascii="Times New Roman" w:hAnsi="Times New Roman"/>
          <w:b/>
          <w:sz w:val="24"/>
          <w:szCs w:val="24"/>
          <w:lang w:val="uk-UA"/>
        </w:rPr>
      </w:pPr>
      <w:r w:rsidRPr="005D2254">
        <w:rPr>
          <w:rFonts w:ascii="Times New Roman" w:hAnsi="Times New Roman"/>
          <w:b/>
          <w:sz w:val="24"/>
          <w:szCs w:val="24"/>
          <w:lang w:val="uk-UA"/>
        </w:rPr>
        <w:t xml:space="preserve">Програми </w:t>
      </w:r>
      <w:r w:rsidRPr="005D2254">
        <w:rPr>
          <w:rFonts w:ascii="Times New Roman" w:hAnsi="Times New Roman"/>
          <w:b/>
          <w:color w:val="000000"/>
          <w:sz w:val="24"/>
          <w:szCs w:val="24"/>
          <w:lang w:val="uk-UA"/>
        </w:rPr>
        <w:t xml:space="preserve">підтримки книговидання та читацької культури у </w:t>
      </w:r>
      <w:bookmarkStart w:id="9" w:name="_Hlk55842424"/>
      <w:r w:rsidRPr="005D2254">
        <w:rPr>
          <w:rFonts w:ascii="Times New Roman" w:hAnsi="Times New Roman"/>
          <w:b/>
          <w:color w:val="000000"/>
          <w:sz w:val="24"/>
          <w:szCs w:val="24"/>
          <w:lang w:val="uk-UA"/>
        </w:rPr>
        <w:t>Хмельницькій</w:t>
      </w:r>
      <w:r w:rsidR="00370877" w:rsidRPr="005D2254">
        <w:rPr>
          <w:rFonts w:ascii="Times New Roman" w:hAnsi="Times New Roman"/>
          <w:b/>
          <w:color w:val="000000"/>
          <w:sz w:val="24"/>
          <w:szCs w:val="24"/>
          <w:lang w:val="uk-UA"/>
        </w:rPr>
        <w:t xml:space="preserve"> </w:t>
      </w:r>
      <w:r w:rsidRPr="005D2254">
        <w:rPr>
          <w:rFonts w:ascii="Times New Roman" w:hAnsi="Times New Roman"/>
          <w:b/>
          <w:bCs/>
          <w:color w:val="000000"/>
          <w:sz w:val="24"/>
          <w:szCs w:val="24"/>
          <w:lang w:val="uk-UA"/>
        </w:rPr>
        <w:t xml:space="preserve">міській </w:t>
      </w:r>
      <w:r w:rsidR="00887288" w:rsidRPr="005D2254">
        <w:rPr>
          <w:rFonts w:ascii="Times New Roman" w:hAnsi="Times New Roman"/>
          <w:b/>
          <w:bCs/>
          <w:color w:val="000000"/>
          <w:sz w:val="24"/>
          <w:szCs w:val="24"/>
          <w:lang w:val="uk-UA"/>
        </w:rPr>
        <w:t xml:space="preserve">територіальній </w:t>
      </w:r>
      <w:r w:rsidRPr="005D2254">
        <w:rPr>
          <w:rFonts w:ascii="Times New Roman" w:hAnsi="Times New Roman"/>
          <w:b/>
          <w:bCs/>
          <w:color w:val="000000"/>
          <w:sz w:val="24"/>
          <w:szCs w:val="24"/>
          <w:lang w:val="uk-UA"/>
        </w:rPr>
        <w:t>громаді</w:t>
      </w:r>
      <w:bookmarkEnd w:id="9"/>
      <w:r w:rsidRPr="005D2254">
        <w:rPr>
          <w:rFonts w:ascii="Times New Roman" w:hAnsi="Times New Roman"/>
          <w:b/>
          <w:color w:val="000000"/>
          <w:sz w:val="24"/>
          <w:szCs w:val="24"/>
          <w:lang w:val="uk-UA"/>
        </w:rPr>
        <w:t xml:space="preserve"> на 202</w:t>
      </w:r>
      <w:r w:rsidR="003F674E" w:rsidRPr="005D2254">
        <w:rPr>
          <w:rFonts w:ascii="Times New Roman" w:hAnsi="Times New Roman"/>
          <w:b/>
          <w:color w:val="000000"/>
          <w:sz w:val="24"/>
          <w:szCs w:val="24"/>
          <w:lang w:val="uk-UA"/>
        </w:rPr>
        <w:t>6</w:t>
      </w:r>
      <w:r w:rsidRPr="005D2254">
        <w:rPr>
          <w:rFonts w:ascii="Times New Roman" w:hAnsi="Times New Roman"/>
          <w:b/>
          <w:color w:val="000000"/>
          <w:sz w:val="24"/>
          <w:szCs w:val="24"/>
          <w:lang w:val="uk-UA"/>
        </w:rPr>
        <w:t>-20</w:t>
      </w:r>
      <w:r w:rsidR="003F674E" w:rsidRPr="005D2254">
        <w:rPr>
          <w:rFonts w:ascii="Times New Roman" w:hAnsi="Times New Roman"/>
          <w:b/>
          <w:color w:val="000000"/>
          <w:sz w:val="24"/>
          <w:szCs w:val="24"/>
          <w:lang w:val="uk-UA"/>
        </w:rPr>
        <w:t>30</w:t>
      </w:r>
      <w:r w:rsidRPr="005D2254">
        <w:rPr>
          <w:rFonts w:ascii="Times New Roman" w:hAnsi="Times New Roman"/>
          <w:b/>
          <w:color w:val="000000"/>
          <w:sz w:val="24"/>
          <w:szCs w:val="24"/>
          <w:lang w:val="uk-UA"/>
        </w:rPr>
        <w:t xml:space="preserve"> роки </w:t>
      </w:r>
      <w:r w:rsidRPr="005D2254">
        <w:rPr>
          <w:rFonts w:ascii="Times New Roman" w:hAnsi="Times New Roman"/>
          <w:b/>
          <w:sz w:val="24"/>
          <w:szCs w:val="24"/>
          <w:lang w:val="uk-UA"/>
        </w:rPr>
        <w:t>«#ЩодняЧитай українськ</w:t>
      </w:r>
      <w:r w:rsidR="0071792F" w:rsidRPr="005D2254">
        <w:rPr>
          <w:rFonts w:ascii="Times New Roman" w:hAnsi="Times New Roman"/>
          <w:b/>
          <w:sz w:val="24"/>
          <w:szCs w:val="24"/>
          <w:lang w:val="uk-UA"/>
        </w:rPr>
        <w:t>е</w:t>
      </w:r>
      <w:r w:rsidRPr="005D2254">
        <w:rPr>
          <w:rFonts w:ascii="Times New Roman" w:hAnsi="Times New Roman"/>
          <w:b/>
          <w:sz w:val="24"/>
          <w:szCs w:val="24"/>
          <w:lang w:val="uk-UA"/>
        </w:rPr>
        <w:t>»</w:t>
      </w:r>
    </w:p>
    <w:tbl>
      <w:tblPr>
        <w:tblStyle w:val="af1"/>
        <w:tblW w:w="5316" w:type="pct"/>
        <w:tblLayout w:type="fixed"/>
        <w:tblLook w:val="04A0" w:firstRow="1" w:lastRow="0" w:firstColumn="1" w:lastColumn="0" w:noHBand="0" w:noVBand="1"/>
      </w:tblPr>
      <w:tblGrid>
        <w:gridCol w:w="521"/>
        <w:gridCol w:w="3443"/>
        <w:gridCol w:w="993"/>
        <w:gridCol w:w="850"/>
        <w:gridCol w:w="992"/>
        <w:gridCol w:w="993"/>
        <w:gridCol w:w="992"/>
        <w:gridCol w:w="850"/>
      </w:tblGrid>
      <w:tr w:rsidR="00F64C1B" w:rsidRPr="005D2254" w14:paraId="30F0CC94" w14:textId="77777777" w:rsidTr="00B738A0">
        <w:tc>
          <w:tcPr>
            <w:tcW w:w="521" w:type="dxa"/>
            <w:hideMark/>
          </w:tcPr>
          <w:p w14:paraId="2039AC58" w14:textId="77777777" w:rsidR="00F64C1B" w:rsidRPr="005D2254" w:rsidRDefault="00F64C1B"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1.</w:t>
            </w:r>
          </w:p>
        </w:tc>
        <w:tc>
          <w:tcPr>
            <w:tcW w:w="3443" w:type="dxa"/>
            <w:hideMark/>
          </w:tcPr>
          <w:p w14:paraId="5F956C55"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Ініціатор розроблення програми</w:t>
            </w:r>
          </w:p>
        </w:tc>
        <w:tc>
          <w:tcPr>
            <w:tcW w:w="5670" w:type="dxa"/>
            <w:gridSpan w:val="6"/>
            <w:hideMark/>
          </w:tcPr>
          <w:p w14:paraId="0269D3D9"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 xml:space="preserve">Управління культури і туризму Хмельницької міської ради </w:t>
            </w:r>
          </w:p>
        </w:tc>
      </w:tr>
      <w:tr w:rsidR="00F64C1B" w:rsidRPr="005D2254" w14:paraId="3D921161" w14:textId="77777777" w:rsidTr="00B738A0">
        <w:tc>
          <w:tcPr>
            <w:tcW w:w="521" w:type="dxa"/>
            <w:hideMark/>
          </w:tcPr>
          <w:p w14:paraId="20E50BB5" w14:textId="77777777" w:rsidR="00F64C1B" w:rsidRPr="005D2254" w:rsidRDefault="00F64C1B"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2.</w:t>
            </w:r>
          </w:p>
        </w:tc>
        <w:tc>
          <w:tcPr>
            <w:tcW w:w="3443" w:type="dxa"/>
            <w:hideMark/>
          </w:tcPr>
          <w:p w14:paraId="0DFEE33E"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Розробник програми</w:t>
            </w:r>
          </w:p>
        </w:tc>
        <w:tc>
          <w:tcPr>
            <w:tcW w:w="5670" w:type="dxa"/>
            <w:gridSpan w:val="6"/>
            <w:hideMark/>
          </w:tcPr>
          <w:p w14:paraId="066075C1"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Управління культури і туризму Хмельницької міської ради</w:t>
            </w:r>
          </w:p>
        </w:tc>
      </w:tr>
      <w:tr w:rsidR="00F64C1B" w:rsidRPr="005D2254" w14:paraId="7492E311" w14:textId="77777777" w:rsidTr="00B738A0">
        <w:tc>
          <w:tcPr>
            <w:tcW w:w="521" w:type="dxa"/>
            <w:hideMark/>
          </w:tcPr>
          <w:p w14:paraId="27B18CC8" w14:textId="77777777" w:rsidR="00F64C1B" w:rsidRPr="005D2254" w:rsidRDefault="00F64C1B"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3.</w:t>
            </w:r>
          </w:p>
        </w:tc>
        <w:tc>
          <w:tcPr>
            <w:tcW w:w="3443" w:type="dxa"/>
            <w:hideMark/>
          </w:tcPr>
          <w:p w14:paraId="6172A6A0"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Співрозробник програми</w:t>
            </w:r>
          </w:p>
        </w:tc>
        <w:tc>
          <w:tcPr>
            <w:tcW w:w="5670" w:type="dxa"/>
            <w:gridSpan w:val="6"/>
            <w:hideMark/>
          </w:tcPr>
          <w:p w14:paraId="066F3D64"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 xml:space="preserve">Представники профільних громадських організацій </w:t>
            </w:r>
          </w:p>
        </w:tc>
      </w:tr>
      <w:tr w:rsidR="00F64C1B" w:rsidRPr="005D2254" w14:paraId="2C8BDC52" w14:textId="77777777" w:rsidTr="00B738A0">
        <w:tc>
          <w:tcPr>
            <w:tcW w:w="521" w:type="dxa"/>
            <w:hideMark/>
          </w:tcPr>
          <w:p w14:paraId="421DF6CA" w14:textId="77777777" w:rsidR="00F64C1B" w:rsidRPr="005D2254" w:rsidRDefault="00F64C1B"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4.</w:t>
            </w:r>
          </w:p>
        </w:tc>
        <w:tc>
          <w:tcPr>
            <w:tcW w:w="3443" w:type="dxa"/>
            <w:hideMark/>
          </w:tcPr>
          <w:p w14:paraId="129187B7"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Замовник (відповідальний виконавець) програми</w:t>
            </w:r>
          </w:p>
        </w:tc>
        <w:tc>
          <w:tcPr>
            <w:tcW w:w="5670" w:type="dxa"/>
            <w:gridSpan w:val="6"/>
            <w:hideMark/>
          </w:tcPr>
          <w:p w14:paraId="74103345"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Управління культури і туризму Хмельницької міської ради</w:t>
            </w:r>
          </w:p>
        </w:tc>
      </w:tr>
      <w:tr w:rsidR="00F64C1B" w:rsidRPr="005D2254" w14:paraId="7F08F8A3" w14:textId="77777777" w:rsidTr="00B738A0">
        <w:tc>
          <w:tcPr>
            <w:tcW w:w="521" w:type="dxa"/>
            <w:hideMark/>
          </w:tcPr>
          <w:p w14:paraId="0C90122E" w14:textId="77777777" w:rsidR="00F64C1B" w:rsidRPr="005D2254" w:rsidRDefault="00F64C1B"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5.</w:t>
            </w:r>
          </w:p>
        </w:tc>
        <w:tc>
          <w:tcPr>
            <w:tcW w:w="3443" w:type="dxa"/>
            <w:hideMark/>
          </w:tcPr>
          <w:p w14:paraId="0E1620C4"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Учасники (співвиконавці) програми</w:t>
            </w:r>
          </w:p>
        </w:tc>
        <w:tc>
          <w:tcPr>
            <w:tcW w:w="5670" w:type="dxa"/>
            <w:gridSpan w:val="6"/>
            <w:hideMark/>
          </w:tcPr>
          <w:p w14:paraId="01F3BF92"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 xml:space="preserve">Фінансове управління Хмельницької міської ради, громадські організації, підприємства, установи, організації різних форм власності </w:t>
            </w:r>
          </w:p>
        </w:tc>
      </w:tr>
      <w:tr w:rsidR="00F64C1B" w:rsidRPr="005D2254" w14:paraId="269A186F" w14:textId="77777777" w:rsidTr="00B738A0">
        <w:tc>
          <w:tcPr>
            <w:tcW w:w="521" w:type="dxa"/>
            <w:hideMark/>
          </w:tcPr>
          <w:p w14:paraId="163772B1" w14:textId="77777777" w:rsidR="00F64C1B" w:rsidRPr="005D2254" w:rsidRDefault="00F64C1B"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6.</w:t>
            </w:r>
          </w:p>
        </w:tc>
        <w:tc>
          <w:tcPr>
            <w:tcW w:w="3443" w:type="dxa"/>
            <w:hideMark/>
          </w:tcPr>
          <w:p w14:paraId="6837A2E0"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Термін реалізації програми</w:t>
            </w:r>
          </w:p>
        </w:tc>
        <w:tc>
          <w:tcPr>
            <w:tcW w:w="5670" w:type="dxa"/>
            <w:gridSpan w:val="6"/>
            <w:hideMark/>
          </w:tcPr>
          <w:p w14:paraId="39705C84"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202</w:t>
            </w:r>
            <w:r w:rsidR="008444B1" w:rsidRPr="005D2254">
              <w:rPr>
                <w:rFonts w:ascii="Times New Roman" w:eastAsia="Times New Roman" w:hAnsi="Times New Roman"/>
                <w:sz w:val="24"/>
                <w:szCs w:val="24"/>
                <w:lang w:val="uk-UA" w:eastAsia="ru-RU"/>
              </w:rPr>
              <w:t>6</w:t>
            </w:r>
            <w:r w:rsidRPr="005D2254">
              <w:rPr>
                <w:rFonts w:ascii="Times New Roman" w:eastAsia="Times New Roman" w:hAnsi="Times New Roman"/>
                <w:sz w:val="24"/>
                <w:szCs w:val="24"/>
                <w:lang w:val="uk-UA" w:eastAsia="ru-RU"/>
              </w:rPr>
              <w:t>-20</w:t>
            </w:r>
            <w:r w:rsidR="008444B1" w:rsidRPr="005D2254">
              <w:rPr>
                <w:rFonts w:ascii="Times New Roman" w:eastAsia="Times New Roman" w:hAnsi="Times New Roman"/>
                <w:sz w:val="24"/>
                <w:szCs w:val="24"/>
                <w:lang w:val="uk-UA" w:eastAsia="ru-RU"/>
              </w:rPr>
              <w:t>30</w:t>
            </w:r>
            <w:r w:rsidRPr="005D2254">
              <w:rPr>
                <w:rFonts w:ascii="Times New Roman" w:eastAsia="Times New Roman" w:hAnsi="Times New Roman"/>
                <w:sz w:val="24"/>
                <w:szCs w:val="24"/>
                <w:lang w:val="uk-UA" w:eastAsia="ru-RU"/>
              </w:rPr>
              <w:t xml:space="preserve"> роки</w:t>
            </w:r>
          </w:p>
        </w:tc>
      </w:tr>
      <w:tr w:rsidR="00F64C1B" w:rsidRPr="005D2254" w14:paraId="73BDC049" w14:textId="77777777" w:rsidTr="00B738A0">
        <w:trPr>
          <w:trHeight w:val="780"/>
        </w:trPr>
        <w:tc>
          <w:tcPr>
            <w:tcW w:w="521" w:type="dxa"/>
            <w:hideMark/>
          </w:tcPr>
          <w:p w14:paraId="00A8240F" w14:textId="77777777" w:rsidR="00F64C1B" w:rsidRPr="005D2254" w:rsidRDefault="00F64C1B"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7.</w:t>
            </w:r>
          </w:p>
        </w:tc>
        <w:tc>
          <w:tcPr>
            <w:tcW w:w="3443" w:type="dxa"/>
            <w:hideMark/>
          </w:tcPr>
          <w:p w14:paraId="4D7BFCBC"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Перелік бюджетів, які беруть участь у виконанні програми (для комплексних програм)</w:t>
            </w:r>
          </w:p>
        </w:tc>
        <w:tc>
          <w:tcPr>
            <w:tcW w:w="5670" w:type="dxa"/>
            <w:gridSpan w:val="6"/>
            <w:hideMark/>
          </w:tcPr>
          <w:p w14:paraId="289B955C" w14:textId="77777777" w:rsidR="00F64C1B" w:rsidRPr="005D2254" w:rsidRDefault="005D2076"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Бюджет громади</w:t>
            </w:r>
          </w:p>
        </w:tc>
      </w:tr>
      <w:tr w:rsidR="00F64C1B" w:rsidRPr="005D2254" w14:paraId="4ED65131" w14:textId="77777777" w:rsidTr="00B738A0">
        <w:tc>
          <w:tcPr>
            <w:tcW w:w="521" w:type="dxa"/>
            <w:vMerge w:val="restart"/>
            <w:hideMark/>
          </w:tcPr>
          <w:p w14:paraId="5186B6DD" w14:textId="77777777" w:rsidR="00F64C1B" w:rsidRPr="005D2254" w:rsidRDefault="00F64C1B"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8.</w:t>
            </w:r>
          </w:p>
        </w:tc>
        <w:tc>
          <w:tcPr>
            <w:tcW w:w="3443" w:type="dxa"/>
            <w:vMerge w:val="restart"/>
            <w:hideMark/>
          </w:tcPr>
          <w:p w14:paraId="3822305A" w14:textId="77777777" w:rsidR="00F64C1B" w:rsidRPr="005D2254" w:rsidRDefault="00F64C1B"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Загальний обсяг фінансових ресурсів, необхідних для реалізації програми</w:t>
            </w:r>
          </w:p>
        </w:tc>
        <w:tc>
          <w:tcPr>
            <w:tcW w:w="2835" w:type="dxa"/>
            <w:gridSpan w:val="3"/>
            <w:hideMark/>
          </w:tcPr>
          <w:p w14:paraId="12A5AE09" w14:textId="664E2E62" w:rsidR="00F64C1B" w:rsidRPr="005D2254" w:rsidRDefault="00F64C1B"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Всього, тис.грн.:</w:t>
            </w:r>
          </w:p>
        </w:tc>
        <w:tc>
          <w:tcPr>
            <w:tcW w:w="2835" w:type="dxa"/>
            <w:gridSpan w:val="3"/>
            <w:hideMark/>
          </w:tcPr>
          <w:p w14:paraId="791251BA" w14:textId="77777777" w:rsidR="00F64C1B" w:rsidRPr="005D2254" w:rsidRDefault="00F64C1B"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у тому числі за роками, тис. грн.</w:t>
            </w:r>
          </w:p>
        </w:tc>
      </w:tr>
      <w:tr w:rsidR="00B738A0" w:rsidRPr="005D2254" w14:paraId="2BCB3E95" w14:textId="77777777" w:rsidTr="00B738A0">
        <w:tc>
          <w:tcPr>
            <w:tcW w:w="521" w:type="dxa"/>
            <w:vMerge/>
            <w:hideMark/>
          </w:tcPr>
          <w:p w14:paraId="0EF5B220" w14:textId="77777777" w:rsidR="003F674E" w:rsidRPr="005D2254" w:rsidRDefault="003F674E" w:rsidP="00B738A0">
            <w:pPr>
              <w:spacing w:after="0" w:line="240" w:lineRule="auto"/>
              <w:rPr>
                <w:rFonts w:ascii="Times New Roman" w:eastAsia="Times New Roman" w:hAnsi="Times New Roman"/>
                <w:sz w:val="24"/>
                <w:szCs w:val="24"/>
                <w:lang w:val="uk-UA" w:eastAsia="ru-RU"/>
              </w:rPr>
            </w:pPr>
          </w:p>
        </w:tc>
        <w:tc>
          <w:tcPr>
            <w:tcW w:w="3443" w:type="dxa"/>
            <w:vMerge/>
            <w:hideMark/>
          </w:tcPr>
          <w:p w14:paraId="02BF29A1" w14:textId="77777777" w:rsidR="003F674E" w:rsidRPr="005D2254" w:rsidRDefault="003F674E" w:rsidP="00B738A0">
            <w:pPr>
              <w:spacing w:after="0" w:line="240" w:lineRule="auto"/>
              <w:jc w:val="both"/>
              <w:rPr>
                <w:rFonts w:ascii="Times New Roman" w:eastAsia="Times New Roman" w:hAnsi="Times New Roman"/>
                <w:sz w:val="24"/>
                <w:szCs w:val="24"/>
                <w:lang w:val="uk-UA" w:eastAsia="ru-RU"/>
              </w:rPr>
            </w:pPr>
          </w:p>
        </w:tc>
        <w:tc>
          <w:tcPr>
            <w:tcW w:w="993" w:type="dxa"/>
            <w:hideMark/>
          </w:tcPr>
          <w:p w14:paraId="7AACBB35" w14:textId="77777777" w:rsidR="003F674E" w:rsidRPr="005D2254" w:rsidRDefault="003F674E" w:rsidP="00B738A0">
            <w:pPr>
              <w:spacing w:after="0" w:line="240" w:lineRule="auto"/>
              <w:jc w:val="center"/>
              <w:rPr>
                <w:rFonts w:ascii="Times New Roman" w:eastAsia="Times New Roman" w:hAnsi="Times New Roman"/>
                <w:b/>
                <w:sz w:val="24"/>
                <w:szCs w:val="24"/>
                <w:lang w:val="uk-UA" w:eastAsia="ru-RU"/>
              </w:rPr>
            </w:pPr>
          </w:p>
        </w:tc>
        <w:tc>
          <w:tcPr>
            <w:tcW w:w="850" w:type="dxa"/>
            <w:hideMark/>
          </w:tcPr>
          <w:p w14:paraId="4F96E986" w14:textId="77777777" w:rsidR="003F674E" w:rsidRPr="005D2254" w:rsidRDefault="003F674E" w:rsidP="00B738A0">
            <w:pPr>
              <w:spacing w:after="0" w:line="240" w:lineRule="auto"/>
              <w:jc w:val="center"/>
              <w:rPr>
                <w:rFonts w:ascii="Times New Roman" w:eastAsia="Times New Roman" w:hAnsi="Times New Roman"/>
                <w:b/>
                <w:sz w:val="24"/>
                <w:szCs w:val="24"/>
                <w:lang w:val="uk-UA" w:eastAsia="ru-RU"/>
              </w:rPr>
            </w:pPr>
            <w:r w:rsidRPr="005D2254">
              <w:rPr>
                <w:rFonts w:cs="Calibri"/>
                <w:color w:val="000000"/>
                <w:lang w:val="uk-UA"/>
              </w:rPr>
              <w:t>2026</w:t>
            </w:r>
          </w:p>
        </w:tc>
        <w:tc>
          <w:tcPr>
            <w:tcW w:w="992" w:type="dxa"/>
            <w:hideMark/>
          </w:tcPr>
          <w:p w14:paraId="6B89A19A" w14:textId="77777777" w:rsidR="003F674E" w:rsidRPr="005D2254" w:rsidRDefault="003F674E" w:rsidP="00B738A0">
            <w:pPr>
              <w:spacing w:after="0" w:line="240" w:lineRule="auto"/>
              <w:jc w:val="center"/>
              <w:rPr>
                <w:rFonts w:ascii="Times New Roman" w:eastAsia="Times New Roman" w:hAnsi="Times New Roman"/>
                <w:b/>
                <w:sz w:val="24"/>
                <w:szCs w:val="24"/>
                <w:lang w:val="uk-UA" w:eastAsia="ru-RU"/>
              </w:rPr>
            </w:pPr>
            <w:r w:rsidRPr="005D2254">
              <w:rPr>
                <w:rFonts w:cs="Calibri"/>
                <w:color w:val="000000"/>
                <w:lang w:val="uk-UA"/>
              </w:rPr>
              <w:t>2027</w:t>
            </w:r>
          </w:p>
        </w:tc>
        <w:tc>
          <w:tcPr>
            <w:tcW w:w="993" w:type="dxa"/>
            <w:hideMark/>
          </w:tcPr>
          <w:p w14:paraId="1A098EAD" w14:textId="77777777" w:rsidR="003F674E" w:rsidRPr="005D2254" w:rsidRDefault="003F674E" w:rsidP="00B738A0">
            <w:pPr>
              <w:spacing w:after="0" w:line="240" w:lineRule="auto"/>
              <w:jc w:val="center"/>
              <w:rPr>
                <w:rFonts w:ascii="Times New Roman" w:eastAsia="Times New Roman" w:hAnsi="Times New Roman"/>
                <w:b/>
                <w:sz w:val="24"/>
                <w:szCs w:val="24"/>
                <w:lang w:val="uk-UA" w:eastAsia="ru-RU"/>
              </w:rPr>
            </w:pPr>
            <w:r w:rsidRPr="005D2254">
              <w:rPr>
                <w:rFonts w:cs="Calibri"/>
                <w:color w:val="000000"/>
                <w:lang w:val="uk-UA"/>
              </w:rPr>
              <w:t>2028</w:t>
            </w:r>
          </w:p>
        </w:tc>
        <w:tc>
          <w:tcPr>
            <w:tcW w:w="992" w:type="dxa"/>
            <w:hideMark/>
          </w:tcPr>
          <w:p w14:paraId="7BB354E4" w14:textId="77777777" w:rsidR="003F674E" w:rsidRPr="005D2254" w:rsidRDefault="003F674E" w:rsidP="00B738A0">
            <w:pPr>
              <w:spacing w:after="0" w:line="240" w:lineRule="auto"/>
              <w:jc w:val="center"/>
              <w:rPr>
                <w:rFonts w:ascii="Times New Roman" w:eastAsia="Times New Roman" w:hAnsi="Times New Roman"/>
                <w:b/>
                <w:sz w:val="24"/>
                <w:szCs w:val="24"/>
                <w:lang w:val="uk-UA" w:eastAsia="ru-RU"/>
              </w:rPr>
            </w:pPr>
            <w:r w:rsidRPr="005D2254">
              <w:rPr>
                <w:rFonts w:cs="Calibri"/>
                <w:color w:val="000000"/>
                <w:lang w:val="uk-UA"/>
              </w:rPr>
              <w:t>2029</w:t>
            </w:r>
          </w:p>
        </w:tc>
        <w:tc>
          <w:tcPr>
            <w:tcW w:w="850" w:type="dxa"/>
            <w:hideMark/>
          </w:tcPr>
          <w:p w14:paraId="29CCAB10" w14:textId="77777777" w:rsidR="003F674E" w:rsidRPr="005D2254" w:rsidRDefault="003F674E" w:rsidP="00B738A0">
            <w:pPr>
              <w:spacing w:after="0" w:line="240" w:lineRule="auto"/>
              <w:jc w:val="center"/>
              <w:rPr>
                <w:rFonts w:ascii="Times New Roman" w:eastAsia="Times New Roman" w:hAnsi="Times New Roman"/>
                <w:b/>
                <w:sz w:val="24"/>
                <w:szCs w:val="24"/>
                <w:lang w:val="uk-UA" w:eastAsia="ru-RU"/>
              </w:rPr>
            </w:pPr>
            <w:r w:rsidRPr="005D2254">
              <w:rPr>
                <w:rFonts w:cs="Calibri"/>
                <w:color w:val="000000"/>
                <w:lang w:val="uk-UA"/>
              </w:rPr>
              <w:t>2030</w:t>
            </w:r>
          </w:p>
        </w:tc>
      </w:tr>
      <w:tr w:rsidR="00B738A0" w:rsidRPr="005D2254" w14:paraId="78C2D2A4" w14:textId="77777777" w:rsidTr="00B738A0">
        <w:tc>
          <w:tcPr>
            <w:tcW w:w="521" w:type="dxa"/>
            <w:hideMark/>
          </w:tcPr>
          <w:p w14:paraId="2F2CB5B1" w14:textId="77777777" w:rsidR="00D24757" w:rsidRPr="005D2254" w:rsidRDefault="00D24757"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 </w:t>
            </w:r>
          </w:p>
        </w:tc>
        <w:tc>
          <w:tcPr>
            <w:tcW w:w="3443" w:type="dxa"/>
            <w:hideMark/>
          </w:tcPr>
          <w:p w14:paraId="61431FCA" w14:textId="77777777" w:rsidR="00D24757" w:rsidRPr="005D2254" w:rsidRDefault="00D24757"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 xml:space="preserve">всього, </w:t>
            </w:r>
          </w:p>
          <w:p w14:paraId="67277613" w14:textId="77777777" w:rsidR="00D24757" w:rsidRPr="005D2254" w:rsidRDefault="00D24757"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у тому числі:</w:t>
            </w:r>
          </w:p>
        </w:tc>
        <w:tc>
          <w:tcPr>
            <w:tcW w:w="993" w:type="dxa"/>
          </w:tcPr>
          <w:p w14:paraId="6FE9B41B"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b/>
                <w:bCs/>
                <w:color w:val="000000"/>
                <w:sz w:val="24"/>
                <w:szCs w:val="28"/>
                <w:lang w:val="uk-UA" w:eastAsia="uk-UA"/>
              </w:rPr>
              <w:t>9232</w:t>
            </w:r>
          </w:p>
        </w:tc>
        <w:tc>
          <w:tcPr>
            <w:tcW w:w="850" w:type="dxa"/>
            <w:hideMark/>
          </w:tcPr>
          <w:p w14:paraId="73AF5DA7"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b/>
                <w:bCs/>
                <w:sz w:val="24"/>
                <w:szCs w:val="28"/>
                <w:lang w:val="uk-UA" w:eastAsia="uk-UA"/>
              </w:rPr>
              <w:t>1645</w:t>
            </w:r>
          </w:p>
        </w:tc>
        <w:tc>
          <w:tcPr>
            <w:tcW w:w="992" w:type="dxa"/>
            <w:hideMark/>
          </w:tcPr>
          <w:p w14:paraId="29A8B499"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b/>
                <w:bCs/>
                <w:sz w:val="24"/>
                <w:szCs w:val="28"/>
                <w:lang w:val="uk-UA" w:eastAsia="uk-UA"/>
              </w:rPr>
              <w:t>1760</w:t>
            </w:r>
          </w:p>
        </w:tc>
        <w:tc>
          <w:tcPr>
            <w:tcW w:w="993" w:type="dxa"/>
            <w:hideMark/>
          </w:tcPr>
          <w:p w14:paraId="48251ED5"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b/>
                <w:bCs/>
                <w:sz w:val="24"/>
                <w:szCs w:val="28"/>
                <w:lang w:val="uk-UA" w:eastAsia="uk-UA"/>
              </w:rPr>
              <w:t>1753,5</w:t>
            </w:r>
          </w:p>
        </w:tc>
        <w:tc>
          <w:tcPr>
            <w:tcW w:w="992" w:type="dxa"/>
            <w:hideMark/>
          </w:tcPr>
          <w:p w14:paraId="531CB5A2"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b/>
                <w:bCs/>
                <w:sz w:val="24"/>
                <w:szCs w:val="28"/>
                <w:lang w:val="uk-UA" w:eastAsia="uk-UA"/>
              </w:rPr>
              <w:t>2100,5</w:t>
            </w:r>
          </w:p>
        </w:tc>
        <w:tc>
          <w:tcPr>
            <w:tcW w:w="850" w:type="dxa"/>
            <w:hideMark/>
          </w:tcPr>
          <w:p w14:paraId="0F70E30B"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b/>
                <w:bCs/>
                <w:sz w:val="24"/>
                <w:szCs w:val="28"/>
                <w:lang w:val="uk-UA" w:eastAsia="uk-UA"/>
              </w:rPr>
              <w:t>1973</w:t>
            </w:r>
          </w:p>
        </w:tc>
      </w:tr>
      <w:tr w:rsidR="003E277D" w:rsidRPr="003E277D" w14:paraId="6CF48E35" w14:textId="77777777" w:rsidTr="00B738A0">
        <w:tc>
          <w:tcPr>
            <w:tcW w:w="521" w:type="dxa"/>
            <w:hideMark/>
          </w:tcPr>
          <w:p w14:paraId="6517DFE0" w14:textId="77777777" w:rsidR="003F674E" w:rsidRPr="005D2254" w:rsidRDefault="003F674E"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8.1.</w:t>
            </w:r>
          </w:p>
        </w:tc>
        <w:tc>
          <w:tcPr>
            <w:tcW w:w="3443" w:type="dxa"/>
            <w:hideMark/>
          </w:tcPr>
          <w:p w14:paraId="5FF48FC8" w14:textId="77777777" w:rsidR="003F674E" w:rsidRPr="005D2254" w:rsidRDefault="003F674E"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коштів державного бюджету</w:t>
            </w:r>
          </w:p>
        </w:tc>
        <w:tc>
          <w:tcPr>
            <w:tcW w:w="993" w:type="dxa"/>
            <w:hideMark/>
          </w:tcPr>
          <w:p w14:paraId="443CCBB7" w14:textId="77777777" w:rsidR="003F674E" w:rsidRPr="003E277D" w:rsidRDefault="003F674E" w:rsidP="00B738A0">
            <w:pPr>
              <w:spacing w:after="0" w:line="240" w:lineRule="auto"/>
              <w:jc w:val="center"/>
              <w:rPr>
                <w:rFonts w:ascii="Times New Roman" w:eastAsia="Times New Roman" w:hAnsi="Times New Roman"/>
                <w:b/>
                <w:sz w:val="24"/>
                <w:szCs w:val="28"/>
                <w:lang w:val="uk-UA" w:eastAsia="ru-RU"/>
              </w:rPr>
            </w:pPr>
            <w:r w:rsidRPr="003E277D">
              <w:rPr>
                <w:rFonts w:ascii="Times New Roman" w:hAnsi="Times New Roman"/>
                <w:sz w:val="24"/>
                <w:szCs w:val="28"/>
                <w:lang w:val="uk-UA"/>
              </w:rPr>
              <w:t>-</w:t>
            </w:r>
          </w:p>
        </w:tc>
        <w:tc>
          <w:tcPr>
            <w:tcW w:w="850" w:type="dxa"/>
            <w:hideMark/>
          </w:tcPr>
          <w:p w14:paraId="6B600012" w14:textId="77777777" w:rsidR="003F674E" w:rsidRPr="003E277D" w:rsidRDefault="003F674E" w:rsidP="00B738A0">
            <w:pPr>
              <w:spacing w:after="0" w:line="240" w:lineRule="auto"/>
              <w:jc w:val="center"/>
              <w:rPr>
                <w:rFonts w:ascii="Times New Roman" w:eastAsia="Times New Roman" w:hAnsi="Times New Roman"/>
                <w:b/>
                <w:sz w:val="24"/>
                <w:szCs w:val="28"/>
                <w:lang w:val="uk-UA" w:eastAsia="ru-RU"/>
              </w:rPr>
            </w:pPr>
            <w:r w:rsidRPr="003E277D">
              <w:rPr>
                <w:rFonts w:ascii="Times New Roman" w:hAnsi="Times New Roman"/>
                <w:sz w:val="24"/>
                <w:szCs w:val="28"/>
                <w:lang w:val="uk-UA"/>
              </w:rPr>
              <w:t>-</w:t>
            </w:r>
          </w:p>
        </w:tc>
        <w:tc>
          <w:tcPr>
            <w:tcW w:w="992" w:type="dxa"/>
            <w:hideMark/>
          </w:tcPr>
          <w:p w14:paraId="5CEFB583" w14:textId="77777777" w:rsidR="003F674E" w:rsidRPr="003E277D" w:rsidRDefault="003F674E" w:rsidP="00B738A0">
            <w:pPr>
              <w:spacing w:after="0" w:line="240" w:lineRule="auto"/>
              <w:jc w:val="center"/>
              <w:rPr>
                <w:rFonts w:ascii="Times New Roman" w:eastAsia="Times New Roman" w:hAnsi="Times New Roman"/>
                <w:b/>
                <w:sz w:val="24"/>
                <w:szCs w:val="28"/>
                <w:lang w:val="uk-UA" w:eastAsia="ru-RU"/>
              </w:rPr>
            </w:pPr>
            <w:r w:rsidRPr="003E277D">
              <w:rPr>
                <w:rFonts w:ascii="Times New Roman" w:hAnsi="Times New Roman"/>
                <w:sz w:val="24"/>
                <w:szCs w:val="28"/>
                <w:lang w:val="uk-UA"/>
              </w:rPr>
              <w:t>-</w:t>
            </w:r>
          </w:p>
        </w:tc>
        <w:tc>
          <w:tcPr>
            <w:tcW w:w="993" w:type="dxa"/>
            <w:hideMark/>
          </w:tcPr>
          <w:p w14:paraId="73134FE8" w14:textId="77777777" w:rsidR="003F674E" w:rsidRPr="003E277D" w:rsidRDefault="003F674E" w:rsidP="00B738A0">
            <w:pPr>
              <w:spacing w:after="0" w:line="240" w:lineRule="auto"/>
              <w:jc w:val="center"/>
              <w:rPr>
                <w:rFonts w:ascii="Times New Roman" w:eastAsia="Times New Roman" w:hAnsi="Times New Roman"/>
                <w:b/>
                <w:sz w:val="24"/>
                <w:szCs w:val="28"/>
                <w:lang w:val="uk-UA" w:eastAsia="ru-RU"/>
              </w:rPr>
            </w:pPr>
            <w:r w:rsidRPr="003E277D">
              <w:rPr>
                <w:rFonts w:ascii="Times New Roman" w:hAnsi="Times New Roman"/>
                <w:sz w:val="24"/>
                <w:szCs w:val="28"/>
                <w:lang w:val="uk-UA"/>
              </w:rPr>
              <w:t>-</w:t>
            </w:r>
          </w:p>
        </w:tc>
        <w:tc>
          <w:tcPr>
            <w:tcW w:w="992" w:type="dxa"/>
          </w:tcPr>
          <w:p w14:paraId="46ED7802" w14:textId="77777777" w:rsidR="003F674E" w:rsidRPr="003E277D" w:rsidRDefault="003F674E" w:rsidP="00B738A0">
            <w:pPr>
              <w:spacing w:after="0" w:line="240" w:lineRule="auto"/>
              <w:jc w:val="center"/>
              <w:rPr>
                <w:rFonts w:ascii="Times New Roman" w:eastAsia="Times New Roman" w:hAnsi="Times New Roman"/>
                <w:b/>
                <w:sz w:val="24"/>
                <w:szCs w:val="28"/>
                <w:lang w:val="uk-UA" w:eastAsia="ru-RU"/>
              </w:rPr>
            </w:pPr>
            <w:r w:rsidRPr="003E277D">
              <w:rPr>
                <w:rFonts w:ascii="Times New Roman" w:hAnsi="Times New Roman"/>
                <w:sz w:val="24"/>
                <w:szCs w:val="28"/>
                <w:lang w:val="uk-UA"/>
              </w:rPr>
              <w:t>-</w:t>
            </w:r>
          </w:p>
        </w:tc>
        <w:tc>
          <w:tcPr>
            <w:tcW w:w="850" w:type="dxa"/>
          </w:tcPr>
          <w:p w14:paraId="1F21C0F7" w14:textId="77777777" w:rsidR="003F674E" w:rsidRPr="003E277D" w:rsidRDefault="003F674E" w:rsidP="00B738A0">
            <w:pPr>
              <w:spacing w:after="0" w:line="240" w:lineRule="auto"/>
              <w:jc w:val="center"/>
              <w:rPr>
                <w:rFonts w:ascii="Times New Roman" w:eastAsia="Times New Roman" w:hAnsi="Times New Roman"/>
                <w:b/>
                <w:sz w:val="24"/>
                <w:szCs w:val="28"/>
                <w:lang w:val="uk-UA" w:eastAsia="ru-RU"/>
              </w:rPr>
            </w:pPr>
            <w:r w:rsidRPr="003E277D">
              <w:rPr>
                <w:rFonts w:ascii="Times New Roman" w:hAnsi="Times New Roman"/>
                <w:sz w:val="24"/>
                <w:szCs w:val="28"/>
                <w:lang w:val="uk-UA"/>
              </w:rPr>
              <w:t>-</w:t>
            </w:r>
          </w:p>
        </w:tc>
      </w:tr>
      <w:tr w:rsidR="00B738A0" w:rsidRPr="005D2254" w14:paraId="26781CE2" w14:textId="77777777" w:rsidTr="00B738A0">
        <w:tc>
          <w:tcPr>
            <w:tcW w:w="521" w:type="dxa"/>
            <w:hideMark/>
          </w:tcPr>
          <w:p w14:paraId="7D007638" w14:textId="77777777" w:rsidR="00D24757" w:rsidRPr="005D2254" w:rsidRDefault="00D24757"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8.2.</w:t>
            </w:r>
          </w:p>
        </w:tc>
        <w:tc>
          <w:tcPr>
            <w:tcW w:w="3443" w:type="dxa"/>
            <w:hideMark/>
          </w:tcPr>
          <w:p w14:paraId="15C44300" w14:textId="77777777" w:rsidR="00D24757" w:rsidRPr="005D2254" w:rsidRDefault="00D24757"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 xml:space="preserve">коштів бюджету </w:t>
            </w:r>
            <w:r w:rsidR="0091617D" w:rsidRPr="005D2254">
              <w:rPr>
                <w:rFonts w:ascii="Times New Roman" w:eastAsia="Times New Roman" w:hAnsi="Times New Roman"/>
                <w:sz w:val="24"/>
                <w:szCs w:val="24"/>
                <w:lang w:val="uk-UA" w:eastAsia="ru-RU"/>
              </w:rPr>
              <w:t>громади</w:t>
            </w:r>
            <w:r w:rsidRPr="005D2254">
              <w:rPr>
                <w:rFonts w:ascii="Times New Roman" w:eastAsia="Times New Roman" w:hAnsi="Times New Roman"/>
                <w:sz w:val="24"/>
                <w:szCs w:val="24"/>
                <w:lang w:val="uk-UA" w:eastAsia="ru-RU"/>
              </w:rPr>
              <w:t xml:space="preserve"> </w:t>
            </w:r>
          </w:p>
        </w:tc>
        <w:tc>
          <w:tcPr>
            <w:tcW w:w="993" w:type="dxa"/>
            <w:hideMark/>
          </w:tcPr>
          <w:p w14:paraId="254B05D5"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b/>
                <w:bCs/>
                <w:color w:val="000000"/>
                <w:sz w:val="24"/>
                <w:szCs w:val="28"/>
                <w:lang w:val="uk-UA" w:eastAsia="uk-UA"/>
              </w:rPr>
              <w:t>8927</w:t>
            </w:r>
          </w:p>
        </w:tc>
        <w:tc>
          <w:tcPr>
            <w:tcW w:w="850" w:type="dxa"/>
            <w:hideMark/>
          </w:tcPr>
          <w:p w14:paraId="4A2B8403"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sz w:val="24"/>
                <w:szCs w:val="28"/>
                <w:lang w:val="uk-UA" w:eastAsia="uk-UA"/>
              </w:rPr>
              <w:t>1582</w:t>
            </w:r>
          </w:p>
        </w:tc>
        <w:tc>
          <w:tcPr>
            <w:tcW w:w="992" w:type="dxa"/>
            <w:hideMark/>
          </w:tcPr>
          <w:p w14:paraId="02743372"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sz w:val="24"/>
                <w:szCs w:val="28"/>
                <w:lang w:val="uk-UA" w:eastAsia="uk-UA"/>
              </w:rPr>
              <w:t>1707</w:t>
            </w:r>
          </w:p>
        </w:tc>
        <w:tc>
          <w:tcPr>
            <w:tcW w:w="993" w:type="dxa"/>
            <w:hideMark/>
          </w:tcPr>
          <w:p w14:paraId="3EE65369"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sz w:val="24"/>
                <w:szCs w:val="28"/>
                <w:lang w:val="uk-UA" w:eastAsia="uk-UA"/>
              </w:rPr>
              <w:t>1700,5</w:t>
            </w:r>
          </w:p>
        </w:tc>
        <w:tc>
          <w:tcPr>
            <w:tcW w:w="992" w:type="dxa"/>
            <w:hideMark/>
          </w:tcPr>
          <w:p w14:paraId="251AC96D"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sz w:val="24"/>
                <w:szCs w:val="28"/>
                <w:lang w:val="uk-UA" w:eastAsia="uk-UA"/>
              </w:rPr>
              <w:t>2027,5</w:t>
            </w:r>
          </w:p>
        </w:tc>
        <w:tc>
          <w:tcPr>
            <w:tcW w:w="850" w:type="dxa"/>
            <w:hideMark/>
          </w:tcPr>
          <w:p w14:paraId="0FAE22C2"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sz w:val="24"/>
                <w:szCs w:val="28"/>
                <w:lang w:val="uk-UA" w:eastAsia="uk-UA"/>
              </w:rPr>
              <w:t>1910</w:t>
            </w:r>
          </w:p>
        </w:tc>
      </w:tr>
      <w:tr w:rsidR="00B738A0" w:rsidRPr="005D2254" w14:paraId="36070F53" w14:textId="77777777" w:rsidTr="00B738A0">
        <w:tc>
          <w:tcPr>
            <w:tcW w:w="521" w:type="dxa"/>
            <w:hideMark/>
          </w:tcPr>
          <w:p w14:paraId="68F8CA9D" w14:textId="77777777" w:rsidR="00D24757" w:rsidRPr="005D2254" w:rsidRDefault="00D24757" w:rsidP="00B738A0">
            <w:pPr>
              <w:spacing w:after="0" w:line="240" w:lineRule="auto"/>
              <w:jc w:val="center"/>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8.3.</w:t>
            </w:r>
          </w:p>
        </w:tc>
        <w:tc>
          <w:tcPr>
            <w:tcW w:w="3443" w:type="dxa"/>
            <w:hideMark/>
          </w:tcPr>
          <w:p w14:paraId="2B81D1F0" w14:textId="77777777" w:rsidR="00D24757" w:rsidRPr="005D2254" w:rsidRDefault="00D24757" w:rsidP="00B738A0">
            <w:pPr>
              <w:spacing w:after="0" w:line="240" w:lineRule="auto"/>
              <w:jc w:val="both"/>
              <w:rPr>
                <w:rFonts w:ascii="Times New Roman" w:eastAsia="Times New Roman" w:hAnsi="Times New Roman"/>
                <w:sz w:val="24"/>
                <w:szCs w:val="24"/>
                <w:lang w:val="uk-UA" w:eastAsia="ru-RU"/>
              </w:rPr>
            </w:pPr>
            <w:r w:rsidRPr="005D2254">
              <w:rPr>
                <w:rFonts w:ascii="Times New Roman" w:eastAsia="Times New Roman" w:hAnsi="Times New Roman"/>
                <w:sz w:val="24"/>
                <w:szCs w:val="24"/>
                <w:lang w:val="uk-UA" w:eastAsia="ru-RU"/>
              </w:rPr>
              <w:t>коштів інших небюджетних джерел</w:t>
            </w:r>
          </w:p>
        </w:tc>
        <w:tc>
          <w:tcPr>
            <w:tcW w:w="993" w:type="dxa"/>
            <w:hideMark/>
          </w:tcPr>
          <w:p w14:paraId="2E5FA30E"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b/>
                <w:bCs/>
                <w:color w:val="000000"/>
                <w:sz w:val="24"/>
                <w:szCs w:val="28"/>
                <w:lang w:val="uk-UA" w:eastAsia="uk-UA"/>
              </w:rPr>
              <w:t>305</w:t>
            </w:r>
          </w:p>
        </w:tc>
        <w:tc>
          <w:tcPr>
            <w:tcW w:w="850" w:type="dxa"/>
            <w:hideMark/>
          </w:tcPr>
          <w:p w14:paraId="25FF12C6"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sz w:val="24"/>
                <w:szCs w:val="28"/>
                <w:lang w:val="uk-UA" w:eastAsia="uk-UA"/>
              </w:rPr>
              <w:t>63</w:t>
            </w:r>
          </w:p>
        </w:tc>
        <w:tc>
          <w:tcPr>
            <w:tcW w:w="992" w:type="dxa"/>
            <w:hideMark/>
          </w:tcPr>
          <w:p w14:paraId="458002BB"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sz w:val="24"/>
                <w:szCs w:val="28"/>
                <w:lang w:val="uk-UA" w:eastAsia="uk-UA"/>
              </w:rPr>
              <w:t>53</w:t>
            </w:r>
          </w:p>
        </w:tc>
        <w:tc>
          <w:tcPr>
            <w:tcW w:w="993" w:type="dxa"/>
            <w:hideMark/>
          </w:tcPr>
          <w:p w14:paraId="5AF5A0BD"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sz w:val="24"/>
                <w:szCs w:val="28"/>
                <w:lang w:val="uk-UA" w:eastAsia="uk-UA"/>
              </w:rPr>
              <w:t>53</w:t>
            </w:r>
          </w:p>
        </w:tc>
        <w:tc>
          <w:tcPr>
            <w:tcW w:w="992" w:type="dxa"/>
            <w:hideMark/>
          </w:tcPr>
          <w:p w14:paraId="1C246694"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sz w:val="24"/>
                <w:szCs w:val="28"/>
                <w:lang w:val="uk-UA" w:eastAsia="uk-UA"/>
              </w:rPr>
              <w:t>73</w:t>
            </w:r>
          </w:p>
        </w:tc>
        <w:tc>
          <w:tcPr>
            <w:tcW w:w="850" w:type="dxa"/>
            <w:hideMark/>
          </w:tcPr>
          <w:p w14:paraId="3B7FEF2B" w14:textId="77777777" w:rsidR="00D24757" w:rsidRPr="005D2254" w:rsidRDefault="00D24757" w:rsidP="00B738A0">
            <w:pPr>
              <w:spacing w:after="0" w:line="240" w:lineRule="auto"/>
              <w:jc w:val="center"/>
              <w:rPr>
                <w:rFonts w:ascii="Times New Roman" w:eastAsia="Times New Roman" w:hAnsi="Times New Roman"/>
                <w:b/>
                <w:bCs/>
                <w:sz w:val="24"/>
                <w:szCs w:val="28"/>
                <w:lang w:val="uk-UA" w:eastAsia="ru-RU"/>
              </w:rPr>
            </w:pPr>
            <w:r w:rsidRPr="005D2254">
              <w:rPr>
                <w:rFonts w:ascii="Times New Roman" w:eastAsia="Times New Roman" w:hAnsi="Times New Roman"/>
                <w:sz w:val="24"/>
                <w:szCs w:val="28"/>
                <w:lang w:val="uk-UA" w:eastAsia="uk-UA"/>
              </w:rPr>
              <w:t>63</w:t>
            </w:r>
          </w:p>
        </w:tc>
      </w:tr>
    </w:tbl>
    <w:p w14:paraId="47E3C0AA" w14:textId="77777777" w:rsidR="00F64C1B" w:rsidRDefault="00F64C1B" w:rsidP="00B738A0">
      <w:pPr>
        <w:shd w:val="clear" w:color="auto" w:fill="FFFFFF"/>
        <w:spacing w:after="0" w:line="240" w:lineRule="auto"/>
        <w:ind w:right="494" w:firstLine="709"/>
        <w:rPr>
          <w:rFonts w:ascii="Times New Roman" w:hAnsi="Times New Roman"/>
          <w:sz w:val="24"/>
          <w:szCs w:val="24"/>
          <w:lang w:val="uk-UA"/>
        </w:rPr>
      </w:pPr>
      <w:r w:rsidRPr="005D2254">
        <w:rPr>
          <w:rFonts w:ascii="Times New Roman" w:hAnsi="Times New Roman"/>
          <w:b/>
          <w:bCs/>
          <w:sz w:val="24"/>
          <w:szCs w:val="24"/>
          <w:lang w:val="uk-UA"/>
        </w:rPr>
        <w:t xml:space="preserve">Термін проведення звітності: </w:t>
      </w:r>
      <w:r w:rsidRPr="005D2254">
        <w:rPr>
          <w:rFonts w:ascii="Times New Roman" w:hAnsi="Times New Roman"/>
          <w:sz w:val="24"/>
          <w:szCs w:val="24"/>
          <w:lang w:val="uk-UA"/>
        </w:rPr>
        <w:t>щорічно за звітний рік.</w:t>
      </w:r>
    </w:p>
    <w:p w14:paraId="4F544084" w14:textId="77777777" w:rsidR="003E277D" w:rsidRPr="005D2254" w:rsidRDefault="003E277D" w:rsidP="00B738A0">
      <w:pPr>
        <w:shd w:val="clear" w:color="auto" w:fill="FFFFFF"/>
        <w:spacing w:after="0" w:line="240" w:lineRule="auto"/>
        <w:ind w:right="494" w:firstLine="709"/>
        <w:rPr>
          <w:rFonts w:ascii="Times New Roman" w:hAnsi="Times New Roman"/>
          <w:sz w:val="24"/>
          <w:szCs w:val="24"/>
          <w:lang w:val="uk-UA"/>
        </w:rPr>
      </w:pPr>
    </w:p>
    <w:p w14:paraId="0763079D" w14:textId="77777777" w:rsidR="00206CAA" w:rsidRPr="005D2254" w:rsidRDefault="00206CAA" w:rsidP="00B738A0">
      <w:pPr>
        <w:shd w:val="clear" w:color="auto" w:fill="FFFFFF"/>
        <w:tabs>
          <w:tab w:val="left" w:pos="6663"/>
        </w:tabs>
        <w:spacing w:after="0" w:line="504" w:lineRule="auto"/>
        <w:jc w:val="both"/>
        <w:rPr>
          <w:rFonts w:ascii="Times New Roman" w:eastAsia="Times New Roman" w:hAnsi="Times New Roman"/>
          <w:bCs/>
          <w:sz w:val="24"/>
          <w:szCs w:val="24"/>
          <w:lang w:val="uk-UA" w:eastAsia="ru-RU"/>
        </w:rPr>
      </w:pPr>
      <w:r w:rsidRPr="005D2254">
        <w:rPr>
          <w:rFonts w:ascii="Times New Roman" w:hAnsi="Times New Roman"/>
          <w:sz w:val="24"/>
          <w:szCs w:val="24"/>
          <w:lang w:val="uk-UA"/>
        </w:rPr>
        <w:t>Секретар міської ради</w:t>
      </w:r>
      <w:r w:rsidRPr="005D2254">
        <w:rPr>
          <w:rFonts w:ascii="Times New Roman" w:hAnsi="Times New Roman"/>
          <w:sz w:val="24"/>
          <w:szCs w:val="24"/>
          <w:lang w:val="uk-UA"/>
        </w:rPr>
        <w:tab/>
        <w:t>Віталій ДІДЕНКО</w:t>
      </w:r>
    </w:p>
    <w:p w14:paraId="7D27BAF1" w14:textId="77777777" w:rsidR="002572E8" w:rsidRPr="005D2254" w:rsidRDefault="00370877" w:rsidP="00B738A0">
      <w:pPr>
        <w:tabs>
          <w:tab w:val="left" w:pos="6663"/>
        </w:tabs>
        <w:spacing w:after="0" w:line="504" w:lineRule="auto"/>
        <w:jc w:val="both"/>
        <w:rPr>
          <w:rFonts w:ascii="Times New Roman" w:eastAsia="Times New Roman" w:hAnsi="Times New Roman"/>
          <w:bCs/>
          <w:sz w:val="24"/>
          <w:szCs w:val="24"/>
          <w:lang w:val="uk-UA" w:eastAsia="ru-RU"/>
        </w:rPr>
      </w:pPr>
      <w:r w:rsidRPr="005D2254">
        <w:rPr>
          <w:rFonts w:ascii="Times New Roman" w:eastAsia="Times New Roman" w:hAnsi="Times New Roman"/>
          <w:bCs/>
          <w:sz w:val="24"/>
          <w:szCs w:val="24"/>
          <w:lang w:val="uk-UA" w:eastAsia="ru-RU"/>
        </w:rPr>
        <w:t xml:space="preserve">Начальник управління культури і туризму </w:t>
      </w:r>
      <w:r w:rsidRPr="005D2254">
        <w:rPr>
          <w:rFonts w:ascii="Times New Roman" w:eastAsia="Times New Roman" w:hAnsi="Times New Roman"/>
          <w:bCs/>
          <w:sz w:val="24"/>
          <w:szCs w:val="24"/>
          <w:lang w:val="uk-UA" w:eastAsia="ru-RU"/>
        </w:rPr>
        <w:tab/>
        <w:t>Артем РОМАСЮКОВ</w:t>
      </w:r>
    </w:p>
    <w:p w14:paraId="783BB67E" w14:textId="77777777" w:rsidR="002572E8" w:rsidRPr="005D2254" w:rsidRDefault="002572E8" w:rsidP="00B738A0">
      <w:pPr>
        <w:tabs>
          <w:tab w:val="left" w:pos="6663"/>
        </w:tabs>
        <w:spacing w:after="0" w:line="504" w:lineRule="auto"/>
        <w:jc w:val="both"/>
        <w:rPr>
          <w:rFonts w:ascii="Times New Roman" w:eastAsia="Times New Roman" w:hAnsi="Times New Roman"/>
          <w:bCs/>
          <w:sz w:val="24"/>
          <w:szCs w:val="24"/>
          <w:lang w:val="uk-UA" w:eastAsia="ru-RU"/>
        </w:rPr>
        <w:sectPr w:rsidR="002572E8" w:rsidRPr="005D2254" w:rsidSect="00CB58D3">
          <w:pgSz w:w="11906" w:h="16838"/>
          <w:pgMar w:top="851" w:right="1134" w:bottom="1134" w:left="1701" w:header="709" w:footer="709" w:gutter="0"/>
          <w:cols w:space="708"/>
          <w:titlePg/>
          <w:docGrid w:linePitch="360"/>
        </w:sectPr>
      </w:pPr>
    </w:p>
    <w:p w14:paraId="25D50539" w14:textId="77777777" w:rsidR="002572E8" w:rsidRPr="005D2254" w:rsidRDefault="002572E8" w:rsidP="00B738A0">
      <w:pPr>
        <w:spacing w:after="0" w:line="240" w:lineRule="auto"/>
        <w:jc w:val="right"/>
        <w:rPr>
          <w:rFonts w:ascii="Times New Roman" w:hAnsi="Times New Roman"/>
          <w:sz w:val="24"/>
          <w:szCs w:val="24"/>
          <w:lang w:val="uk-UA"/>
        </w:rPr>
      </w:pPr>
      <w:r w:rsidRPr="005D2254">
        <w:rPr>
          <w:rFonts w:ascii="Times New Roman" w:hAnsi="Times New Roman"/>
          <w:sz w:val="24"/>
          <w:szCs w:val="24"/>
          <w:lang w:val="uk-UA"/>
        </w:rPr>
        <w:lastRenderedPageBreak/>
        <w:t>Додаток 2</w:t>
      </w:r>
    </w:p>
    <w:p w14:paraId="78362283" w14:textId="77777777" w:rsidR="002572E8" w:rsidRPr="005D2254" w:rsidRDefault="002572E8" w:rsidP="00B738A0">
      <w:pPr>
        <w:spacing w:after="0" w:line="240" w:lineRule="auto"/>
        <w:jc w:val="right"/>
        <w:rPr>
          <w:rFonts w:ascii="Times New Roman" w:hAnsi="Times New Roman"/>
          <w:sz w:val="24"/>
          <w:szCs w:val="24"/>
          <w:lang w:val="uk-UA"/>
        </w:rPr>
      </w:pPr>
      <w:r w:rsidRPr="005D2254">
        <w:rPr>
          <w:rFonts w:ascii="Times New Roman" w:hAnsi="Times New Roman"/>
          <w:sz w:val="24"/>
          <w:szCs w:val="24"/>
          <w:lang w:val="uk-UA"/>
        </w:rPr>
        <w:t>до Програми</w:t>
      </w:r>
    </w:p>
    <w:p w14:paraId="75BE13D4" w14:textId="28835B9F" w:rsidR="002572E8" w:rsidRPr="005D2254" w:rsidRDefault="002572E8" w:rsidP="00B738A0">
      <w:pPr>
        <w:spacing w:after="0" w:line="240" w:lineRule="auto"/>
        <w:jc w:val="center"/>
        <w:rPr>
          <w:rFonts w:ascii="Times New Roman" w:hAnsi="Times New Roman"/>
          <w:sz w:val="24"/>
          <w:szCs w:val="24"/>
          <w:lang w:val="uk-UA"/>
        </w:rPr>
      </w:pPr>
      <w:r w:rsidRPr="005D2254">
        <w:rPr>
          <w:rFonts w:ascii="Times New Roman" w:hAnsi="Times New Roman"/>
          <w:b/>
          <w:bCs/>
          <w:sz w:val="24"/>
          <w:szCs w:val="24"/>
          <w:lang w:val="uk-UA"/>
        </w:rPr>
        <w:t>Напрямки  реалізації</w:t>
      </w:r>
      <w:r w:rsidRPr="005D2254">
        <w:rPr>
          <w:rFonts w:ascii="Times New Roman" w:hAnsi="Times New Roman"/>
          <w:sz w:val="24"/>
          <w:szCs w:val="24"/>
          <w:lang w:val="uk-UA"/>
        </w:rPr>
        <w:t xml:space="preserve"> </w:t>
      </w:r>
      <w:r w:rsidRPr="005D2254">
        <w:rPr>
          <w:rFonts w:ascii="Times New Roman" w:hAnsi="Times New Roman"/>
          <w:b/>
          <w:bCs/>
          <w:sz w:val="24"/>
          <w:szCs w:val="24"/>
          <w:lang w:val="uk-UA"/>
        </w:rPr>
        <w:t>та заходи «Програми підтримки читацької культури  та  книговидання у</w:t>
      </w:r>
      <w:r w:rsidR="00613273">
        <w:rPr>
          <w:rFonts w:ascii="Times New Roman" w:hAnsi="Times New Roman"/>
          <w:b/>
          <w:bCs/>
          <w:sz w:val="24"/>
          <w:szCs w:val="24"/>
          <w:lang w:val="uk-UA"/>
        </w:rPr>
        <w:t xml:space="preserve"> </w:t>
      </w:r>
      <w:r w:rsidRPr="005D2254">
        <w:rPr>
          <w:rFonts w:ascii="Times New Roman" w:hAnsi="Times New Roman"/>
          <w:b/>
          <w:bCs/>
          <w:sz w:val="24"/>
          <w:szCs w:val="24"/>
          <w:lang w:val="uk-UA"/>
        </w:rPr>
        <w:t>Хмельницькій міській територіальній громаді</w:t>
      </w:r>
      <w:r w:rsidR="00F94639">
        <w:rPr>
          <w:rFonts w:ascii="Times New Roman" w:hAnsi="Times New Roman"/>
          <w:b/>
          <w:bCs/>
          <w:sz w:val="24"/>
          <w:szCs w:val="24"/>
          <w:lang w:val="uk-UA"/>
        </w:rPr>
        <w:t xml:space="preserve"> </w:t>
      </w:r>
      <w:r w:rsidRPr="005D2254">
        <w:rPr>
          <w:rFonts w:ascii="Times New Roman" w:hAnsi="Times New Roman"/>
          <w:b/>
          <w:bCs/>
          <w:sz w:val="24"/>
          <w:szCs w:val="24"/>
          <w:lang w:val="uk-UA"/>
        </w:rPr>
        <w:t>на 2026 -2030 роки «#ЩодняЧитай</w:t>
      </w:r>
      <w:r w:rsidRPr="005D2254">
        <w:rPr>
          <w:rFonts w:ascii="Times New Roman" w:hAnsi="Times New Roman"/>
          <w:sz w:val="24"/>
          <w:szCs w:val="24"/>
          <w:lang w:val="uk-UA"/>
        </w:rPr>
        <w:t xml:space="preserve"> </w:t>
      </w:r>
      <w:r w:rsidRPr="005D2254">
        <w:rPr>
          <w:rFonts w:ascii="Times New Roman" w:hAnsi="Times New Roman"/>
          <w:b/>
          <w:bCs/>
          <w:sz w:val="24"/>
          <w:szCs w:val="24"/>
          <w:lang w:val="uk-UA"/>
        </w:rPr>
        <w:t>українське»</w:t>
      </w:r>
    </w:p>
    <w:tbl>
      <w:tblPr>
        <w:tblW w:w="1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91"/>
        <w:gridCol w:w="2665"/>
        <w:gridCol w:w="1275"/>
        <w:gridCol w:w="1418"/>
        <w:gridCol w:w="1701"/>
        <w:gridCol w:w="1574"/>
        <w:gridCol w:w="709"/>
        <w:gridCol w:w="709"/>
        <w:gridCol w:w="850"/>
        <w:gridCol w:w="851"/>
        <w:gridCol w:w="835"/>
        <w:gridCol w:w="2600"/>
      </w:tblGrid>
      <w:tr w:rsidR="001D526A" w:rsidRPr="005D2254" w14:paraId="5FC9A9D2" w14:textId="77777777" w:rsidTr="006B5DC9">
        <w:trPr>
          <w:trHeight w:val="1128"/>
          <w:jc w:val="center"/>
        </w:trPr>
        <w:tc>
          <w:tcPr>
            <w:tcW w:w="591" w:type="dxa"/>
            <w:hideMark/>
          </w:tcPr>
          <w:p w14:paraId="180BAA46"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 п/п</w:t>
            </w:r>
          </w:p>
        </w:tc>
        <w:tc>
          <w:tcPr>
            <w:tcW w:w="2665" w:type="dxa"/>
            <w:hideMark/>
          </w:tcPr>
          <w:p w14:paraId="128FF57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Перелік заходів Програми</w:t>
            </w:r>
          </w:p>
        </w:tc>
        <w:tc>
          <w:tcPr>
            <w:tcW w:w="1275" w:type="dxa"/>
            <w:hideMark/>
          </w:tcPr>
          <w:p w14:paraId="37C83B8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Строк виконання заходу</w:t>
            </w:r>
          </w:p>
        </w:tc>
        <w:tc>
          <w:tcPr>
            <w:tcW w:w="1418" w:type="dxa"/>
            <w:hideMark/>
          </w:tcPr>
          <w:p w14:paraId="17A19D5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Виконавці</w:t>
            </w:r>
          </w:p>
        </w:tc>
        <w:tc>
          <w:tcPr>
            <w:tcW w:w="1701" w:type="dxa"/>
            <w:hideMark/>
          </w:tcPr>
          <w:p w14:paraId="2E1CE10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Джерела фінансування</w:t>
            </w:r>
          </w:p>
        </w:tc>
        <w:tc>
          <w:tcPr>
            <w:tcW w:w="1574" w:type="dxa"/>
            <w:hideMark/>
          </w:tcPr>
          <w:p w14:paraId="24F190A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Очікувані обсяги фінансування, тис. грн.</w:t>
            </w:r>
          </w:p>
        </w:tc>
        <w:tc>
          <w:tcPr>
            <w:tcW w:w="3954" w:type="dxa"/>
            <w:gridSpan w:val="5"/>
          </w:tcPr>
          <w:p w14:paraId="6247189A"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Роки</w:t>
            </w:r>
          </w:p>
        </w:tc>
        <w:tc>
          <w:tcPr>
            <w:tcW w:w="2600" w:type="dxa"/>
            <w:noWrap/>
            <w:hideMark/>
          </w:tcPr>
          <w:p w14:paraId="5C87C627" w14:textId="77777777" w:rsidR="002572E8" w:rsidRPr="005D2254" w:rsidRDefault="002572E8" w:rsidP="001D526A">
            <w:pPr>
              <w:spacing w:after="0" w:line="240" w:lineRule="auto"/>
              <w:ind w:left="-29" w:right="-49" w:firstLine="10"/>
              <w:jc w:val="center"/>
              <w:rPr>
                <w:rFonts w:ascii="Times New Roman" w:eastAsia="Times New Roman" w:hAnsi="Times New Roman"/>
                <w:b/>
                <w:color w:val="000000"/>
                <w:lang w:val="uk-UA" w:eastAsia="uk-UA"/>
              </w:rPr>
            </w:pPr>
            <w:r w:rsidRPr="005D2254">
              <w:rPr>
                <w:rFonts w:ascii="Times New Roman" w:eastAsia="Times New Roman" w:hAnsi="Times New Roman"/>
                <w:b/>
                <w:color w:val="000000"/>
                <w:lang w:val="uk-UA" w:eastAsia="uk-UA"/>
              </w:rPr>
              <w:t>Очікувані результати</w:t>
            </w:r>
          </w:p>
        </w:tc>
      </w:tr>
      <w:tr w:rsidR="00613273" w:rsidRPr="005D2254" w14:paraId="1257266E" w14:textId="77777777" w:rsidTr="006B5DC9">
        <w:trPr>
          <w:trHeight w:val="288"/>
          <w:jc w:val="center"/>
        </w:trPr>
        <w:tc>
          <w:tcPr>
            <w:tcW w:w="591" w:type="dxa"/>
            <w:noWrap/>
          </w:tcPr>
          <w:p w14:paraId="5684CD7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2665" w:type="dxa"/>
            <w:noWrap/>
          </w:tcPr>
          <w:p w14:paraId="3FCAD81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1275" w:type="dxa"/>
            <w:noWrap/>
          </w:tcPr>
          <w:p w14:paraId="63D1F633"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1418" w:type="dxa"/>
            <w:noWrap/>
          </w:tcPr>
          <w:p w14:paraId="08DEF3AC"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1701" w:type="dxa"/>
            <w:noWrap/>
          </w:tcPr>
          <w:p w14:paraId="6C36CB99"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1574" w:type="dxa"/>
            <w:noWrap/>
            <w:hideMark/>
          </w:tcPr>
          <w:p w14:paraId="0D2D9CAE"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Всього</w:t>
            </w:r>
          </w:p>
        </w:tc>
        <w:tc>
          <w:tcPr>
            <w:tcW w:w="709" w:type="dxa"/>
            <w:noWrap/>
            <w:hideMark/>
          </w:tcPr>
          <w:p w14:paraId="29E06880"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2026</w:t>
            </w:r>
          </w:p>
        </w:tc>
        <w:tc>
          <w:tcPr>
            <w:tcW w:w="709" w:type="dxa"/>
            <w:noWrap/>
            <w:hideMark/>
          </w:tcPr>
          <w:p w14:paraId="2115AD33"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2027</w:t>
            </w:r>
          </w:p>
        </w:tc>
        <w:tc>
          <w:tcPr>
            <w:tcW w:w="850" w:type="dxa"/>
            <w:noWrap/>
            <w:hideMark/>
          </w:tcPr>
          <w:p w14:paraId="57A247EE"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2028</w:t>
            </w:r>
          </w:p>
        </w:tc>
        <w:tc>
          <w:tcPr>
            <w:tcW w:w="851" w:type="dxa"/>
            <w:noWrap/>
            <w:hideMark/>
          </w:tcPr>
          <w:p w14:paraId="07AE5D7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2029</w:t>
            </w:r>
          </w:p>
        </w:tc>
        <w:tc>
          <w:tcPr>
            <w:tcW w:w="835" w:type="dxa"/>
            <w:noWrap/>
            <w:hideMark/>
          </w:tcPr>
          <w:p w14:paraId="47445634"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2030</w:t>
            </w:r>
          </w:p>
        </w:tc>
        <w:tc>
          <w:tcPr>
            <w:tcW w:w="2600" w:type="dxa"/>
            <w:noWrap/>
            <w:hideMark/>
          </w:tcPr>
          <w:p w14:paraId="23ABD6AB" w14:textId="77777777" w:rsidR="002572E8" w:rsidRPr="005D2254" w:rsidRDefault="002572E8" w:rsidP="001D526A">
            <w:pPr>
              <w:spacing w:after="0" w:line="240" w:lineRule="auto"/>
              <w:ind w:left="-29" w:right="-49" w:firstLine="10"/>
              <w:jc w:val="center"/>
              <w:rPr>
                <w:rFonts w:ascii="Times New Roman" w:eastAsia="Times New Roman" w:hAnsi="Times New Roman"/>
                <w:color w:val="000000"/>
                <w:lang w:val="uk-UA" w:eastAsia="uk-UA"/>
              </w:rPr>
            </w:pPr>
          </w:p>
        </w:tc>
      </w:tr>
      <w:tr w:rsidR="00613273" w:rsidRPr="005D2254" w14:paraId="64728CCA" w14:textId="77777777" w:rsidTr="006B5DC9">
        <w:trPr>
          <w:trHeight w:val="288"/>
          <w:jc w:val="center"/>
        </w:trPr>
        <w:tc>
          <w:tcPr>
            <w:tcW w:w="591" w:type="dxa"/>
            <w:noWrap/>
            <w:hideMark/>
          </w:tcPr>
          <w:p w14:paraId="346A084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w:t>
            </w:r>
          </w:p>
        </w:tc>
        <w:tc>
          <w:tcPr>
            <w:tcW w:w="2665" w:type="dxa"/>
            <w:noWrap/>
            <w:hideMark/>
          </w:tcPr>
          <w:p w14:paraId="62CD509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w:t>
            </w:r>
          </w:p>
        </w:tc>
        <w:tc>
          <w:tcPr>
            <w:tcW w:w="1275" w:type="dxa"/>
            <w:noWrap/>
            <w:hideMark/>
          </w:tcPr>
          <w:p w14:paraId="799A33F4"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w:t>
            </w:r>
          </w:p>
        </w:tc>
        <w:tc>
          <w:tcPr>
            <w:tcW w:w="1418" w:type="dxa"/>
            <w:noWrap/>
            <w:hideMark/>
          </w:tcPr>
          <w:p w14:paraId="2BC81C3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4</w:t>
            </w:r>
          </w:p>
        </w:tc>
        <w:tc>
          <w:tcPr>
            <w:tcW w:w="1701" w:type="dxa"/>
            <w:noWrap/>
            <w:hideMark/>
          </w:tcPr>
          <w:p w14:paraId="36EE43B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5</w:t>
            </w:r>
          </w:p>
        </w:tc>
        <w:tc>
          <w:tcPr>
            <w:tcW w:w="1574" w:type="dxa"/>
            <w:noWrap/>
            <w:hideMark/>
          </w:tcPr>
          <w:p w14:paraId="6DA89AF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6</w:t>
            </w:r>
          </w:p>
        </w:tc>
        <w:tc>
          <w:tcPr>
            <w:tcW w:w="709" w:type="dxa"/>
            <w:noWrap/>
            <w:hideMark/>
          </w:tcPr>
          <w:p w14:paraId="784F087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7</w:t>
            </w:r>
          </w:p>
        </w:tc>
        <w:tc>
          <w:tcPr>
            <w:tcW w:w="709" w:type="dxa"/>
            <w:noWrap/>
            <w:hideMark/>
          </w:tcPr>
          <w:p w14:paraId="0B04C9B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8</w:t>
            </w:r>
          </w:p>
        </w:tc>
        <w:tc>
          <w:tcPr>
            <w:tcW w:w="850" w:type="dxa"/>
            <w:noWrap/>
            <w:hideMark/>
          </w:tcPr>
          <w:p w14:paraId="51BB87D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9</w:t>
            </w:r>
          </w:p>
        </w:tc>
        <w:tc>
          <w:tcPr>
            <w:tcW w:w="851" w:type="dxa"/>
            <w:noWrap/>
            <w:hideMark/>
          </w:tcPr>
          <w:p w14:paraId="2257F1F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w:t>
            </w:r>
          </w:p>
        </w:tc>
        <w:tc>
          <w:tcPr>
            <w:tcW w:w="835" w:type="dxa"/>
            <w:noWrap/>
            <w:hideMark/>
          </w:tcPr>
          <w:p w14:paraId="22EA71EA"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11</w:t>
            </w:r>
          </w:p>
        </w:tc>
        <w:tc>
          <w:tcPr>
            <w:tcW w:w="2600" w:type="dxa"/>
            <w:noWrap/>
            <w:hideMark/>
          </w:tcPr>
          <w:p w14:paraId="1720E80A" w14:textId="77777777" w:rsidR="002572E8" w:rsidRPr="005D2254" w:rsidRDefault="002572E8" w:rsidP="001D526A">
            <w:pPr>
              <w:spacing w:after="0" w:line="240" w:lineRule="auto"/>
              <w:ind w:left="-29" w:right="-49" w:firstLine="10"/>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12</w:t>
            </w:r>
          </w:p>
        </w:tc>
      </w:tr>
      <w:tr w:rsidR="002572E8" w:rsidRPr="005D2254" w14:paraId="4768800E" w14:textId="77777777" w:rsidTr="00F6462F">
        <w:trPr>
          <w:trHeight w:val="136"/>
          <w:jc w:val="center"/>
        </w:trPr>
        <w:tc>
          <w:tcPr>
            <w:tcW w:w="15778" w:type="dxa"/>
            <w:gridSpan w:val="12"/>
            <w:noWrap/>
            <w:hideMark/>
          </w:tcPr>
          <w:p w14:paraId="19901453" w14:textId="09207EDD"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eastAsia="Times New Roman" w:hAnsi="Times New Roman"/>
                <w:b/>
                <w:bCs/>
                <w:color w:val="000000"/>
                <w:sz w:val="24"/>
                <w:szCs w:val="24"/>
                <w:lang w:val="uk-UA" w:eastAsia="uk-UA"/>
              </w:rPr>
              <w:t>І. Розвиток книговидання, розповсюдження книжкової продукції місцевих авторів та поповнення книжкових фондів</w:t>
            </w:r>
          </w:p>
        </w:tc>
      </w:tr>
      <w:tr w:rsidR="00613273" w:rsidRPr="005D2254" w14:paraId="585FB86C" w14:textId="77777777" w:rsidTr="006B5DC9">
        <w:trPr>
          <w:trHeight w:val="2124"/>
          <w:jc w:val="center"/>
        </w:trPr>
        <w:tc>
          <w:tcPr>
            <w:tcW w:w="591" w:type="dxa"/>
            <w:noWrap/>
            <w:hideMark/>
          </w:tcPr>
          <w:p w14:paraId="0F05730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1.1.</w:t>
            </w:r>
          </w:p>
        </w:tc>
        <w:tc>
          <w:tcPr>
            <w:tcW w:w="2665" w:type="dxa"/>
            <w:hideMark/>
          </w:tcPr>
          <w:p w14:paraId="5F199FA3"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Організація роботи Координаційної ради управління культури і туризму з питань закупівлі та книговидання книжкової продукції місцевих авторів за бюджетні кошти</w:t>
            </w:r>
          </w:p>
        </w:tc>
        <w:tc>
          <w:tcPr>
            <w:tcW w:w="1275" w:type="dxa"/>
            <w:noWrap/>
            <w:hideMark/>
          </w:tcPr>
          <w:p w14:paraId="750E2BD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2026- 2030</w:t>
            </w:r>
          </w:p>
        </w:tc>
        <w:tc>
          <w:tcPr>
            <w:tcW w:w="1418" w:type="dxa"/>
            <w:hideMark/>
          </w:tcPr>
          <w:p w14:paraId="3BB4F26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Управління культури  і туризму, літературні спілки</w:t>
            </w:r>
          </w:p>
        </w:tc>
        <w:tc>
          <w:tcPr>
            <w:tcW w:w="1701" w:type="dxa"/>
            <w:hideMark/>
          </w:tcPr>
          <w:p w14:paraId="27C554A2"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Фінансування не потребує</w:t>
            </w:r>
          </w:p>
        </w:tc>
        <w:tc>
          <w:tcPr>
            <w:tcW w:w="1574" w:type="dxa"/>
            <w:noWrap/>
            <w:hideMark/>
          </w:tcPr>
          <w:p w14:paraId="584C893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w:t>
            </w:r>
          </w:p>
        </w:tc>
        <w:tc>
          <w:tcPr>
            <w:tcW w:w="709" w:type="dxa"/>
            <w:noWrap/>
            <w:hideMark/>
          </w:tcPr>
          <w:p w14:paraId="0B37FB70"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w:t>
            </w:r>
          </w:p>
        </w:tc>
        <w:tc>
          <w:tcPr>
            <w:tcW w:w="709" w:type="dxa"/>
            <w:noWrap/>
            <w:hideMark/>
          </w:tcPr>
          <w:p w14:paraId="7DB5BAF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w:t>
            </w:r>
          </w:p>
        </w:tc>
        <w:tc>
          <w:tcPr>
            <w:tcW w:w="850" w:type="dxa"/>
            <w:noWrap/>
            <w:hideMark/>
          </w:tcPr>
          <w:p w14:paraId="3FD2C0A4"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w:t>
            </w:r>
          </w:p>
        </w:tc>
        <w:tc>
          <w:tcPr>
            <w:tcW w:w="851" w:type="dxa"/>
            <w:noWrap/>
            <w:hideMark/>
          </w:tcPr>
          <w:p w14:paraId="133539DC"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w:t>
            </w:r>
          </w:p>
        </w:tc>
        <w:tc>
          <w:tcPr>
            <w:tcW w:w="835" w:type="dxa"/>
            <w:noWrap/>
            <w:hideMark/>
          </w:tcPr>
          <w:p w14:paraId="7BF95E12"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w:t>
            </w:r>
          </w:p>
        </w:tc>
        <w:tc>
          <w:tcPr>
            <w:tcW w:w="2600" w:type="dxa"/>
            <w:hideMark/>
          </w:tcPr>
          <w:p w14:paraId="289ADEBD" w14:textId="77777777" w:rsidR="002572E8" w:rsidRPr="005D2254" w:rsidRDefault="002572E8" w:rsidP="001D526A">
            <w:pPr>
              <w:spacing w:after="0" w:line="240" w:lineRule="auto"/>
              <w:ind w:left="-29" w:right="-49" w:firstLine="10"/>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Визначення переліку книжкових видань до друку та закупівлі</w:t>
            </w:r>
          </w:p>
        </w:tc>
      </w:tr>
      <w:tr w:rsidR="00613273" w:rsidRPr="005D2254" w14:paraId="08EA9C94" w14:textId="77777777" w:rsidTr="006B5DC9">
        <w:trPr>
          <w:trHeight w:val="1320"/>
          <w:jc w:val="center"/>
        </w:trPr>
        <w:tc>
          <w:tcPr>
            <w:tcW w:w="591" w:type="dxa"/>
            <w:noWrap/>
            <w:hideMark/>
          </w:tcPr>
          <w:p w14:paraId="6B32F72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1.2</w:t>
            </w:r>
          </w:p>
        </w:tc>
        <w:tc>
          <w:tcPr>
            <w:tcW w:w="2665" w:type="dxa"/>
            <w:hideMark/>
          </w:tcPr>
          <w:p w14:paraId="1D41616D"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Закупівля книжкової продукції місцевих авторів за бюджетні кошти</w:t>
            </w:r>
          </w:p>
        </w:tc>
        <w:tc>
          <w:tcPr>
            <w:tcW w:w="1275" w:type="dxa"/>
            <w:hideMark/>
          </w:tcPr>
          <w:p w14:paraId="7043519C"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2026- 2030</w:t>
            </w:r>
          </w:p>
        </w:tc>
        <w:tc>
          <w:tcPr>
            <w:tcW w:w="1418" w:type="dxa"/>
            <w:hideMark/>
          </w:tcPr>
          <w:p w14:paraId="619EC4A8" w14:textId="32D69ADE"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Управління культури і туризму</w:t>
            </w:r>
          </w:p>
        </w:tc>
        <w:tc>
          <w:tcPr>
            <w:tcW w:w="1701" w:type="dxa"/>
            <w:hideMark/>
          </w:tcPr>
          <w:p w14:paraId="22EB4BF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Бюджет громади</w:t>
            </w:r>
          </w:p>
        </w:tc>
        <w:tc>
          <w:tcPr>
            <w:tcW w:w="1574" w:type="dxa"/>
            <w:hideMark/>
          </w:tcPr>
          <w:p w14:paraId="37CDB133"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1700</w:t>
            </w:r>
          </w:p>
        </w:tc>
        <w:tc>
          <w:tcPr>
            <w:tcW w:w="709" w:type="dxa"/>
            <w:hideMark/>
          </w:tcPr>
          <w:p w14:paraId="6913B80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300</w:t>
            </w:r>
          </w:p>
        </w:tc>
        <w:tc>
          <w:tcPr>
            <w:tcW w:w="709" w:type="dxa"/>
            <w:hideMark/>
          </w:tcPr>
          <w:p w14:paraId="34880830"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320</w:t>
            </w:r>
          </w:p>
        </w:tc>
        <w:tc>
          <w:tcPr>
            <w:tcW w:w="850" w:type="dxa"/>
            <w:hideMark/>
          </w:tcPr>
          <w:p w14:paraId="61AEE7E3"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340</w:t>
            </w:r>
          </w:p>
        </w:tc>
        <w:tc>
          <w:tcPr>
            <w:tcW w:w="851" w:type="dxa"/>
            <w:hideMark/>
          </w:tcPr>
          <w:p w14:paraId="0E02D020"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360</w:t>
            </w:r>
          </w:p>
        </w:tc>
        <w:tc>
          <w:tcPr>
            <w:tcW w:w="835" w:type="dxa"/>
            <w:hideMark/>
          </w:tcPr>
          <w:p w14:paraId="1CF71B3E"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380</w:t>
            </w:r>
          </w:p>
        </w:tc>
        <w:tc>
          <w:tcPr>
            <w:tcW w:w="2600" w:type="dxa"/>
            <w:hideMark/>
          </w:tcPr>
          <w:p w14:paraId="4EDCD52A" w14:textId="6E0013EF" w:rsidR="002572E8" w:rsidRPr="005D2254" w:rsidRDefault="002572E8" w:rsidP="001D526A">
            <w:pPr>
              <w:spacing w:after="0" w:line="240" w:lineRule="auto"/>
              <w:ind w:left="-29" w:right="-49" w:firstLine="10"/>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Підтримка поліграфічної продукції місцевих авторів та поповнення бібліотечних фондів</w:t>
            </w:r>
          </w:p>
        </w:tc>
      </w:tr>
      <w:tr w:rsidR="00613273" w:rsidRPr="005D2254" w14:paraId="5B16883B" w14:textId="77777777" w:rsidTr="006B5DC9">
        <w:trPr>
          <w:trHeight w:val="1056"/>
          <w:jc w:val="center"/>
        </w:trPr>
        <w:tc>
          <w:tcPr>
            <w:tcW w:w="591" w:type="dxa"/>
            <w:vMerge w:val="restart"/>
            <w:noWrap/>
            <w:hideMark/>
          </w:tcPr>
          <w:p w14:paraId="2B8597F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1.3</w:t>
            </w:r>
          </w:p>
        </w:tc>
        <w:tc>
          <w:tcPr>
            <w:tcW w:w="2665" w:type="dxa"/>
            <w:vMerge w:val="restart"/>
            <w:hideMark/>
          </w:tcPr>
          <w:p w14:paraId="3F2362B4"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Книговидання книжкової продукції місцевих авторів - суспільно значущих творів письменників та наукової інтелігенції Громади</w:t>
            </w:r>
          </w:p>
        </w:tc>
        <w:tc>
          <w:tcPr>
            <w:tcW w:w="1275" w:type="dxa"/>
            <w:vMerge w:val="restart"/>
            <w:hideMark/>
          </w:tcPr>
          <w:p w14:paraId="4B8E5EEB"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2026- 2030</w:t>
            </w:r>
          </w:p>
        </w:tc>
        <w:tc>
          <w:tcPr>
            <w:tcW w:w="1418" w:type="dxa"/>
            <w:hideMark/>
          </w:tcPr>
          <w:p w14:paraId="2FDC3AC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Управління культури  і туризму</w:t>
            </w:r>
          </w:p>
        </w:tc>
        <w:tc>
          <w:tcPr>
            <w:tcW w:w="1701" w:type="dxa"/>
            <w:hideMark/>
          </w:tcPr>
          <w:p w14:paraId="2EC8DE1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Бюджет громади</w:t>
            </w:r>
          </w:p>
        </w:tc>
        <w:tc>
          <w:tcPr>
            <w:tcW w:w="1574" w:type="dxa"/>
            <w:hideMark/>
          </w:tcPr>
          <w:p w14:paraId="6AFC9F06"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770</w:t>
            </w:r>
          </w:p>
        </w:tc>
        <w:tc>
          <w:tcPr>
            <w:tcW w:w="709" w:type="dxa"/>
          </w:tcPr>
          <w:p w14:paraId="786D8962"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204</w:t>
            </w:r>
          </w:p>
        </w:tc>
        <w:tc>
          <w:tcPr>
            <w:tcW w:w="709" w:type="dxa"/>
          </w:tcPr>
          <w:p w14:paraId="1D3C7D7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118</w:t>
            </w:r>
          </w:p>
        </w:tc>
        <w:tc>
          <w:tcPr>
            <w:tcW w:w="850" w:type="dxa"/>
          </w:tcPr>
          <w:p w14:paraId="34A7459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112</w:t>
            </w:r>
          </w:p>
        </w:tc>
        <w:tc>
          <w:tcPr>
            <w:tcW w:w="851" w:type="dxa"/>
          </w:tcPr>
          <w:p w14:paraId="102533C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216</w:t>
            </w:r>
          </w:p>
        </w:tc>
        <w:tc>
          <w:tcPr>
            <w:tcW w:w="835" w:type="dxa"/>
          </w:tcPr>
          <w:p w14:paraId="7E41350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120</w:t>
            </w:r>
          </w:p>
        </w:tc>
        <w:tc>
          <w:tcPr>
            <w:tcW w:w="2600" w:type="dxa"/>
            <w:hideMark/>
          </w:tcPr>
          <w:p w14:paraId="269C73E3" w14:textId="77777777" w:rsidR="002572E8" w:rsidRPr="005D2254" w:rsidRDefault="002572E8" w:rsidP="001D526A">
            <w:pPr>
              <w:spacing w:after="0" w:line="240" w:lineRule="auto"/>
              <w:ind w:left="-29" w:right="-49" w:firstLine="10"/>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Підтримка місцевого книговидання та діяльності профільних творчих спілок</w:t>
            </w:r>
          </w:p>
        </w:tc>
      </w:tr>
      <w:tr w:rsidR="00613273" w:rsidRPr="005D2254" w14:paraId="44DD1EAD" w14:textId="77777777" w:rsidTr="006B5DC9">
        <w:trPr>
          <w:trHeight w:val="986"/>
          <w:jc w:val="center"/>
        </w:trPr>
        <w:tc>
          <w:tcPr>
            <w:tcW w:w="591" w:type="dxa"/>
            <w:vMerge/>
            <w:noWrap/>
          </w:tcPr>
          <w:p w14:paraId="0A75253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2665" w:type="dxa"/>
            <w:vMerge/>
          </w:tcPr>
          <w:p w14:paraId="4B206F8A"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1275" w:type="dxa"/>
            <w:vMerge/>
          </w:tcPr>
          <w:p w14:paraId="3663D773"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1418" w:type="dxa"/>
          </w:tcPr>
          <w:p w14:paraId="2F4D3A3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color w:val="000000"/>
                <w:lang w:val="uk-UA" w:eastAsia="uk-UA"/>
              </w:rPr>
              <w:t>Установи, організації різних форм власності</w:t>
            </w:r>
          </w:p>
        </w:tc>
        <w:tc>
          <w:tcPr>
            <w:tcW w:w="1701" w:type="dxa"/>
          </w:tcPr>
          <w:p w14:paraId="40BEDE84"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color w:val="000000"/>
                <w:lang w:val="uk-UA" w:eastAsia="uk-UA"/>
              </w:rPr>
              <w:t>Інші джерела</w:t>
            </w:r>
          </w:p>
        </w:tc>
        <w:tc>
          <w:tcPr>
            <w:tcW w:w="1574" w:type="dxa"/>
          </w:tcPr>
          <w:p w14:paraId="756B50EE"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30</w:t>
            </w:r>
          </w:p>
        </w:tc>
        <w:tc>
          <w:tcPr>
            <w:tcW w:w="709" w:type="dxa"/>
          </w:tcPr>
          <w:p w14:paraId="310CB8A4"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30</w:t>
            </w:r>
          </w:p>
        </w:tc>
        <w:tc>
          <w:tcPr>
            <w:tcW w:w="709" w:type="dxa"/>
          </w:tcPr>
          <w:p w14:paraId="501440EC"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850" w:type="dxa"/>
          </w:tcPr>
          <w:p w14:paraId="340B734E"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851" w:type="dxa"/>
          </w:tcPr>
          <w:p w14:paraId="36533B72"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835" w:type="dxa"/>
          </w:tcPr>
          <w:p w14:paraId="321C6286"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2600" w:type="dxa"/>
          </w:tcPr>
          <w:p w14:paraId="05FC8DEB" w14:textId="77777777" w:rsidR="002572E8" w:rsidRPr="005D2254" w:rsidRDefault="002572E8" w:rsidP="001D526A">
            <w:pPr>
              <w:spacing w:after="0" w:line="240" w:lineRule="auto"/>
              <w:ind w:left="-29" w:right="-49" w:firstLine="10"/>
              <w:jc w:val="center"/>
              <w:rPr>
                <w:rFonts w:ascii="Times New Roman" w:eastAsia="Times New Roman" w:hAnsi="Times New Roman"/>
                <w:b/>
                <w:bCs/>
                <w:color w:val="000000"/>
                <w:lang w:val="uk-UA" w:eastAsia="uk-UA"/>
              </w:rPr>
            </w:pPr>
          </w:p>
        </w:tc>
      </w:tr>
      <w:tr w:rsidR="00613273" w:rsidRPr="005D2254" w14:paraId="60093F35" w14:textId="77777777" w:rsidTr="006B5DC9">
        <w:trPr>
          <w:trHeight w:val="924"/>
          <w:jc w:val="center"/>
        </w:trPr>
        <w:tc>
          <w:tcPr>
            <w:tcW w:w="591" w:type="dxa"/>
            <w:noWrap/>
            <w:hideMark/>
          </w:tcPr>
          <w:p w14:paraId="71EEB66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1.3.1</w:t>
            </w:r>
          </w:p>
        </w:tc>
        <w:tc>
          <w:tcPr>
            <w:tcW w:w="2665" w:type="dxa"/>
            <w:hideMark/>
          </w:tcPr>
          <w:p w14:paraId="6DD95CC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Збірка творів Героїв-хмельничан "Герої серед нас"</w:t>
            </w:r>
          </w:p>
        </w:tc>
        <w:tc>
          <w:tcPr>
            <w:tcW w:w="1275" w:type="dxa"/>
            <w:hideMark/>
          </w:tcPr>
          <w:p w14:paraId="46C9D8D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4890D57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775A583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hideMark/>
          </w:tcPr>
          <w:p w14:paraId="5FF777A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180</w:t>
            </w:r>
          </w:p>
        </w:tc>
        <w:tc>
          <w:tcPr>
            <w:tcW w:w="709" w:type="dxa"/>
            <w:hideMark/>
          </w:tcPr>
          <w:p w14:paraId="33B6C9C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32</w:t>
            </w:r>
          </w:p>
        </w:tc>
        <w:tc>
          <w:tcPr>
            <w:tcW w:w="709" w:type="dxa"/>
            <w:hideMark/>
          </w:tcPr>
          <w:p w14:paraId="06682F1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34</w:t>
            </w:r>
          </w:p>
        </w:tc>
        <w:tc>
          <w:tcPr>
            <w:tcW w:w="850" w:type="dxa"/>
            <w:hideMark/>
          </w:tcPr>
          <w:p w14:paraId="65E33DA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36</w:t>
            </w:r>
          </w:p>
        </w:tc>
        <w:tc>
          <w:tcPr>
            <w:tcW w:w="851" w:type="dxa"/>
            <w:hideMark/>
          </w:tcPr>
          <w:p w14:paraId="59C00CC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38</w:t>
            </w:r>
          </w:p>
        </w:tc>
        <w:tc>
          <w:tcPr>
            <w:tcW w:w="835" w:type="dxa"/>
            <w:hideMark/>
          </w:tcPr>
          <w:p w14:paraId="37B6E61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40</w:t>
            </w:r>
          </w:p>
        </w:tc>
        <w:tc>
          <w:tcPr>
            <w:tcW w:w="2600" w:type="dxa"/>
            <w:hideMark/>
          </w:tcPr>
          <w:p w14:paraId="7EA6CCBC"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4D4F511E" w14:textId="77777777" w:rsidTr="006B5DC9">
        <w:trPr>
          <w:trHeight w:val="1556"/>
          <w:jc w:val="center"/>
        </w:trPr>
        <w:tc>
          <w:tcPr>
            <w:tcW w:w="591" w:type="dxa"/>
            <w:noWrap/>
            <w:hideMark/>
          </w:tcPr>
          <w:p w14:paraId="5DCAB848"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sz w:val="20"/>
                <w:szCs w:val="20"/>
                <w:lang w:val="uk-UA" w:eastAsia="uk-UA"/>
              </w:rPr>
              <w:lastRenderedPageBreak/>
              <w:t>1.3.2</w:t>
            </w:r>
          </w:p>
        </w:tc>
        <w:tc>
          <w:tcPr>
            <w:tcW w:w="2665" w:type="dxa"/>
            <w:hideMark/>
          </w:tcPr>
          <w:p w14:paraId="450C8ECD" w14:textId="62D21386"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Збірка творів лавреатів літературної премії Хмельницької міської територіальної громади</w:t>
            </w:r>
            <w:r w:rsidR="001D526A">
              <w:rPr>
                <w:rFonts w:ascii="Times New Roman" w:eastAsia="Times New Roman" w:hAnsi="Times New Roman"/>
                <w:color w:val="000000"/>
                <w:lang w:val="uk-UA" w:eastAsia="uk-UA"/>
              </w:rPr>
              <w:t xml:space="preserve"> </w:t>
            </w:r>
            <w:r w:rsidRPr="005D2254">
              <w:rPr>
                <w:rFonts w:ascii="Times New Roman" w:eastAsia="Times New Roman" w:hAnsi="Times New Roman"/>
                <w:color w:val="000000"/>
                <w:lang w:val="uk-UA" w:eastAsia="uk-UA"/>
              </w:rPr>
              <w:t>«Час відважних»  імені Євгенія Ролдугіна</w:t>
            </w:r>
          </w:p>
        </w:tc>
        <w:tc>
          <w:tcPr>
            <w:tcW w:w="1275" w:type="dxa"/>
            <w:hideMark/>
          </w:tcPr>
          <w:p w14:paraId="0DCF36DA"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6177FDA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534A827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hideMark/>
          </w:tcPr>
          <w:p w14:paraId="6C7C4C7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180</w:t>
            </w:r>
          </w:p>
        </w:tc>
        <w:tc>
          <w:tcPr>
            <w:tcW w:w="709" w:type="dxa"/>
            <w:hideMark/>
          </w:tcPr>
          <w:p w14:paraId="778F9D9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32</w:t>
            </w:r>
          </w:p>
        </w:tc>
        <w:tc>
          <w:tcPr>
            <w:tcW w:w="709" w:type="dxa"/>
            <w:hideMark/>
          </w:tcPr>
          <w:p w14:paraId="5B9DBAF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34</w:t>
            </w:r>
          </w:p>
        </w:tc>
        <w:tc>
          <w:tcPr>
            <w:tcW w:w="850" w:type="dxa"/>
            <w:hideMark/>
          </w:tcPr>
          <w:p w14:paraId="4D1B75F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36</w:t>
            </w:r>
          </w:p>
        </w:tc>
        <w:tc>
          <w:tcPr>
            <w:tcW w:w="851" w:type="dxa"/>
            <w:hideMark/>
          </w:tcPr>
          <w:p w14:paraId="318980D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38</w:t>
            </w:r>
          </w:p>
        </w:tc>
        <w:tc>
          <w:tcPr>
            <w:tcW w:w="835" w:type="dxa"/>
            <w:hideMark/>
          </w:tcPr>
          <w:p w14:paraId="031F7D9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40</w:t>
            </w:r>
          </w:p>
        </w:tc>
        <w:tc>
          <w:tcPr>
            <w:tcW w:w="2600" w:type="dxa"/>
            <w:hideMark/>
          </w:tcPr>
          <w:p w14:paraId="6A229F8A"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488DD728" w14:textId="77777777" w:rsidTr="006B5DC9">
        <w:trPr>
          <w:trHeight w:val="698"/>
          <w:jc w:val="center"/>
        </w:trPr>
        <w:tc>
          <w:tcPr>
            <w:tcW w:w="591" w:type="dxa"/>
            <w:noWrap/>
            <w:hideMark/>
          </w:tcPr>
          <w:p w14:paraId="76E7D086"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sz w:val="20"/>
                <w:szCs w:val="20"/>
                <w:lang w:val="uk-UA" w:eastAsia="uk-UA"/>
              </w:rPr>
              <w:t>1.3.3</w:t>
            </w:r>
          </w:p>
        </w:tc>
        <w:tc>
          <w:tcPr>
            <w:tcW w:w="2665" w:type="dxa"/>
            <w:hideMark/>
          </w:tcPr>
          <w:p w14:paraId="3637A2B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Бібліографічний посібник «Бібліотечні ювілеї: обличчя, події, спогади»</w:t>
            </w:r>
          </w:p>
        </w:tc>
        <w:tc>
          <w:tcPr>
            <w:tcW w:w="1275" w:type="dxa"/>
            <w:hideMark/>
          </w:tcPr>
          <w:p w14:paraId="0F69E7A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6CE99D3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5941C1EA"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hideMark/>
          </w:tcPr>
          <w:p w14:paraId="4AB913F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90</w:t>
            </w:r>
          </w:p>
        </w:tc>
        <w:tc>
          <w:tcPr>
            <w:tcW w:w="709" w:type="dxa"/>
            <w:hideMark/>
          </w:tcPr>
          <w:p w14:paraId="39408C8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709" w:type="dxa"/>
            <w:hideMark/>
          </w:tcPr>
          <w:p w14:paraId="7C5CED8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w:t>
            </w:r>
          </w:p>
        </w:tc>
        <w:tc>
          <w:tcPr>
            <w:tcW w:w="850" w:type="dxa"/>
            <w:hideMark/>
          </w:tcPr>
          <w:p w14:paraId="1411ABB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851" w:type="dxa"/>
            <w:hideMark/>
          </w:tcPr>
          <w:p w14:paraId="04F44FCA"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835" w:type="dxa"/>
            <w:hideMark/>
          </w:tcPr>
          <w:p w14:paraId="2BA5AB7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2600" w:type="dxa"/>
            <w:hideMark/>
          </w:tcPr>
          <w:p w14:paraId="0DB0893E"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50C4FF18" w14:textId="77777777" w:rsidTr="006B5DC9">
        <w:trPr>
          <w:trHeight w:val="387"/>
          <w:jc w:val="center"/>
        </w:trPr>
        <w:tc>
          <w:tcPr>
            <w:tcW w:w="591" w:type="dxa"/>
            <w:noWrap/>
            <w:hideMark/>
          </w:tcPr>
          <w:p w14:paraId="0483E5E3"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sz w:val="20"/>
                <w:szCs w:val="20"/>
                <w:lang w:val="uk-UA" w:eastAsia="uk-UA"/>
              </w:rPr>
              <w:t>1.3.4</w:t>
            </w:r>
          </w:p>
        </w:tc>
        <w:tc>
          <w:tcPr>
            <w:tcW w:w="2665" w:type="dxa"/>
            <w:hideMark/>
          </w:tcPr>
          <w:p w14:paraId="5316EC7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Ювілейні хроніки (до ювілеїв закладів культури міста)</w:t>
            </w:r>
          </w:p>
        </w:tc>
        <w:tc>
          <w:tcPr>
            <w:tcW w:w="1275" w:type="dxa"/>
            <w:hideMark/>
          </w:tcPr>
          <w:p w14:paraId="317A512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3C87CFF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4141C9D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hideMark/>
          </w:tcPr>
          <w:p w14:paraId="13E8FCC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100</w:t>
            </w:r>
          </w:p>
        </w:tc>
        <w:tc>
          <w:tcPr>
            <w:tcW w:w="709" w:type="dxa"/>
            <w:hideMark/>
          </w:tcPr>
          <w:p w14:paraId="6C36E0B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709" w:type="dxa"/>
            <w:hideMark/>
          </w:tcPr>
          <w:p w14:paraId="1057DF0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850" w:type="dxa"/>
            <w:hideMark/>
          </w:tcPr>
          <w:p w14:paraId="1614679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851" w:type="dxa"/>
            <w:hideMark/>
          </w:tcPr>
          <w:p w14:paraId="27D5CC7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835" w:type="dxa"/>
            <w:hideMark/>
          </w:tcPr>
          <w:p w14:paraId="5012B4B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2600" w:type="dxa"/>
            <w:hideMark/>
          </w:tcPr>
          <w:p w14:paraId="78AAEFF8"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6A97E706" w14:textId="77777777" w:rsidTr="006B5DC9">
        <w:trPr>
          <w:trHeight w:val="610"/>
          <w:jc w:val="center"/>
        </w:trPr>
        <w:tc>
          <w:tcPr>
            <w:tcW w:w="591" w:type="dxa"/>
            <w:noWrap/>
            <w:hideMark/>
          </w:tcPr>
          <w:p w14:paraId="307B1B41"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sz w:val="20"/>
                <w:szCs w:val="20"/>
                <w:lang w:val="uk-UA" w:eastAsia="uk-UA"/>
              </w:rPr>
              <w:t>1.3.5</w:t>
            </w:r>
          </w:p>
        </w:tc>
        <w:tc>
          <w:tcPr>
            <w:tcW w:w="2665" w:type="dxa"/>
            <w:hideMark/>
          </w:tcPr>
          <w:p w14:paraId="7DD156CA"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Збірка поезій (до 65-річчя з дня народження В.Міхалевського)</w:t>
            </w:r>
          </w:p>
        </w:tc>
        <w:tc>
          <w:tcPr>
            <w:tcW w:w="1275" w:type="dxa"/>
            <w:hideMark/>
          </w:tcPr>
          <w:p w14:paraId="62FB7CD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w:t>
            </w:r>
          </w:p>
        </w:tc>
        <w:tc>
          <w:tcPr>
            <w:tcW w:w="1418" w:type="dxa"/>
            <w:hideMark/>
          </w:tcPr>
          <w:p w14:paraId="64F12EE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13A0415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hideMark/>
          </w:tcPr>
          <w:p w14:paraId="05F8352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709" w:type="dxa"/>
            <w:hideMark/>
          </w:tcPr>
          <w:p w14:paraId="1E1CAF2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709" w:type="dxa"/>
            <w:hideMark/>
          </w:tcPr>
          <w:p w14:paraId="4D7840A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850" w:type="dxa"/>
            <w:hideMark/>
          </w:tcPr>
          <w:p w14:paraId="195576E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851" w:type="dxa"/>
            <w:hideMark/>
          </w:tcPr>
          <w:p w14:paraId="7EBF37C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835" w:type="dxa"/>
            <w:hideMark/>
          </w:tcPr>
          <w:p w14:paraId="08CBF8E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2600" w:type="dxa"/>
            <w:hideMark/>
          </w:tcPr>
          <w:p w14:paraId="1417A815"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43C6E367" w14:textId="77777777" w:rsidTr="006B5DC9">
        <w:trPr>
          <w:trHeight w:val="660"/>
          <w:jc w:val="center"/>
        </w:trPr>
        <w:tc>
          <w:tcPr>
            <w:tcW w:w="591" w:type="dxa"/>
            <w:noWrap/>
            <w:hideMark/>
          </w:tcPr>
          <w:p w14:paraId="6086B043"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sz w:val="20"/>
                <w:szCs w:val="20"/>
                <w:lang w:val="uk-UA" w:eastAsia="uk-UA"/>
              </w:rPr>
              <w:t>1.3.6</w:t>
            </w:r>
          </w:p>
        </w:tc>
        <w:tc>
          <w:tcPr>
            <w:tcW w:w="2665" w:type="dxa"/>
            <w:hideMark/>
          </w:tcPr>
          <w:p w14:paraId="2A24E77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Збірка творів (до 60-річчя М.Цимбалюка</w:t>
            </w:r>
          </w:p>
        </w:tc>
        <w:tc>
          <w:tcPr>
            <w:tcW w:w="1275" w:type="dxa"/>
            <w:hideMark/>
          </w:tcPr>
          <w:p w14:paraId="64CF792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2027</w:t>
            </w:r>
          </w:p>
        </w:tc>
        <w:tc>
          <w:tcPr>
            <w:tcW w:w="1418" w:type="dxa"/>
            <w:hideMark/>
          </w:tcPr>
          <w:p w14:paraId="066768E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482FD49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hideMark/>
          </w:tcPr>
          <w:p w14:paraId="6DFC401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709" w:type="dxa"/>
            <w:hideMark/>
          </w:tcPr>
          <w:p w14:paraId="0133568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709" w:type="dxa"/>
            <w:hideMark/>
          </w:tcPr>
          <w:p w14:paraId="298C088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850" w:type="dxa"/>
            <w:hideMark/>
          </w:tcPr>
          <w:p w14:paraId="7C2F404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851" w:type="dxa"/>
            <w:hideMark/>
          </w:tcPr>
          <w:p w14:paraId="3BC22CCA"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835" w:type="dxa"/>
            <w:hideMark/>
          </w:tcPr>
          <w:p w14:paraId="233D11C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2600" w:type="dxa"/>
            <w:hideMark/>
          </w:tcPr>
          <w:p w14:paraId="78DFFBAC"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06008389" w14:textId="77777777" w:rsidTr="006B5DC9">
        <w:trPr>
          <w:trHeight w:val="1327"/>
          <w:jc w:val="center"/>
        </w:trPr>
        <w:tc>
          <w:tcPr>
            <w:tcW w:w="591" w:type="dxa"/>
            <w:noWrap/>
            <w:hideMark/>
          </w:tcPr>
          <w:p w14:paraId="400ED23D"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sz w:val="20"/>
                <w:szCs w:val="20"/>
                <w:lang w:val="uk-UA" w:eastAsia="uk-UA"/>
              </w:rPr>
              <w:t>1.3.7</w:t>
            </w:r>
          </w:p>
        </w:tc>
        <w:tc>
          <w:tcPr>
            <w:tcW w:w="2665" w:type="dxa"/>
            <w:hideMark/>
          </w:tcPr>
          <w:p w14:paraId="13A4569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Біобібліографічний словник "Лавреати міської премії ім. Б.Хмельницького" та ім. М.Орловського (один випуск на п'ять років)</w:t>
            </w:r>
          </w:p>
        </w:tc>
        <w:tc>
          <w:tcPr>
            <w:tcW w:w="1275" w:type="dxa"/>
            <w:hideMark/>
          </w:tcPr>
          <w:p w14:paraId="229B807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2028</w:t>
            </w:r>
          </w:p>
        </w:tc>
        <w:tc>
          <w:tcPr>
            <w:tcW w:w="1418" w:type="dxa"/>
            <w:hideMark/>
          </w:tcPr>
          <w:p w14:paraId="429BBD8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6BC3BB2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hideMark/>
          </w:tcPr>
          <w:p w14:paraId="4EEF23A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100</w:t>
            </w:r>
          </w:p>
        </w:tc>
        <w:tc>
          <w:tcPr>
            <w:tcW w:w="709" w:type="dxa"/>
            <w:hideMark/>
          </w:tcPr>
          <w:p w14:paraId="473793E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709" w:type="dxa"/>
            <w:hideMark/>
          </w:tcPr>
          <w:p w14:paraId="3A322E1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850" w:type="dxa"/>
            <w:hideMark/>
          </w:tcPr>
          <w:p w14:paraId="321FA13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851" w:type="dxa"/>
            <w:hideMark/>
          </w:tcPr>
          <w:p w14:paraId="0277B76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100</w:t>
            </w:r>
          </w:p>
        </w:tc>
        <w:tc>
          <w:tcPr>
            <w:tcW w:w="835" w:type="dxa"/>
            <w:hideMark/>
          </w:tcPr>
          <w:p w14:paraId="45C3EC1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2600" w:type="dxa"/>
            <w:hideMark/>
          </w:tcPr>
          <w:p w14:paraId="084624DA"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7464B0A5" w14:textId="77777777" w:rsidTr="006B5DC9">
        <w:trPr>
          <w:trHeight w:val="749"/>
          <w:jc w:val="center"/>
        </w:trPr>
        <w:tc>
          <w:tcPr>
            <w:tcW w:w="591" w:type="dxa"/>
            <w:vMerge w:val="restart"/>
            <w:noWrap/>
            <w:hideMark/>
          </w:tcPr>
          <w:p w14:paraId="5CC2C50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1.3.8</w:t>
            </w:r>
          </w:p>
        </w:tc>
        <w:tc>
          <w:tcPr>
            <w:tcW w:w="2665" w:type="dxa"/>
            <w:vMerge w:val="restart"/>
            <w:hideMark/>
          </w:tcPr>
          <w:p w14:paraId="370EA35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Збірка тез Всеукраїнської науково-практичної конференції "Місто Хмельницький в контексті історії України" (до 595-річчя від першої згадки про місто)</w:t>
            </w:r>
          </w:p>
        </w:tc>
        <w:tc>
          <w:tcPr>
            <w:tcW w:w="1275" w:type="dxa"/>
            <w:vMerge w:val="restart"/>
            <w:hideMark/>
          </w:tcPr>
          <w:p w14:paraId="479C569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w:t>
            </w:r>
          </w:p>
        </w:tc>
        <w:tc>
          <w:tcPr>
            <w:tcW w:w="1418" w:type="dxa"/>
            <w:hideMark/>
          </w:tcPr>
          <w:p w14:paraId="53B26B2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7EC53C2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hideMark/>
          </w:tcPr>
          <w:p w14:paraId="6FA2DDC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80</w:t>
            </w:r>
          </w:p>
        </w:tc>
        <w:tc>
          <w:tcPr>
            <w:tcW w:w="709" w:type="dxa"/>
            <w:hideMark/>
          </w:tcPr>
          <w:p w14:paraId="5623A55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80</w:t>
            </w:r>
          </w:p>
        </w:tc>
        <w:tc>
          <w:tcPr>
            <w:tcW w:w="709" w:type="dxa"/>
            <w:hideMark/>
          </w:tcPr>
          <w:p w14:paraId="308BBAE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850" w:type="dxa"/>
            <w:hideMark/>
          </w:tcPr>
          <w:p w14:paraId="7B8EDD4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851" w:type="dxa"/>
            <w:hideMark/>
          </w:tcPr>
          <w:p w14:paraId="32CBDC1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835" w:type="dxa"/>
            <w:hideMark/>
          </w:tcPr>
          <w:p w14:paraId="51C6219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0</w:t>
            </w:r>
          </w:p>
        </w:tc>
        <w:tc>
          <w:tcPr>
            <w:tcW w:w="2600" w:type="dxa"/>
            <w:vMerge w:val="restart"/>
            <w:hideMark/>
          </w:tcPr>
          <w:p w14:paraId="390448AC" w14:textId="77777777" w:rsidR="002572E8" w:rsidRPr="005D2254" w:rsidRDefault="002572E8" w:rsidP="001D526A">
            <w:pPr>
              <w:spacing w:after="0" w:line="240" w:lineRule="auto"/>
              <w:ind w:left="-29" w:right="-49" w:firstLine="10"/>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Сприяння вивченню історії та культури рідного краю</w:t>
            </w:r>
          </w:p>
        </w:tc>
      </w:tr>
      <w:tr w:rsidR="00613273" w:rsidRPr="005D2254" w14:paraId="7281E4B3" w14:textId="77777777" w:rsidTr="006B5DC9">
        <w:trPr>
          <w:trHeight w:val="1020"/>
          <w:jc w:val="center"/>
        </w:trPr>
        <w:tc>
          <w:tcPr>
            <w:tcW w:w="591" w:type="dxa"/>
            <w:vMerge/>
            <w:hideMark/>
          </w:tcPr>
          <w:p w14:paraId="55D992B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2665" w:type="dxa"/>
            <w:vMerge/>
            <w:hideMark/>
          </w:tcPr>
          <w:p w14:paraId="16DD67B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1275" w:type="dxa"/>
            <w:vMerge/>
            <w:hideMark/>
          </w:tcPr>
          <w:p w14:paraId="46E1BCE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1418" w:type="dxa"/>
            <w:hideMark/>
          </w:tcPr>
          <w:p w14:paraId="5D183AA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Установи, організації різних форм власності</w:t>
            </w:r>
          </w:p>
        </w:tc>
        <w:tc>
          <w:tcPr>
            <w:tcW w:w="1701" w:type="dxa"/>
            <w:hideMark/>
          </w:tcPr>
          <w:p w14:paraId="058E67D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Інші джерела</w:t>
            </w:r>
          </w:p>
        </w:tc>
        <w:tc>
          <w:tcPr>
            <w:tcW w:w="1574" w:type="dxa"/>
            <w:noWrap/>
            <w:hideMark/>
          </w:tcPr>
          <w:p w14:paraId="4331864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709" w:type="dxa"/>
            <w:noWrap/>
            <w:hideMark/>
          </w:tcPr>
          <w:p w14:paraId="5DF94B5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709" w:type="dxa"/>
            <w:noWrap/>
          </w:tcPr>
          <w:p w14:paraId="3FCBA0D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850" w:type="dxa"/>
            <w:noWrap/>
          </w:tcPr>
          <w:p w14:paraId="01E560D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851" w:type="dxa"/>
            <w:noWrap/>
          </w:tcPr>
          <w:p w14:paraId="57C02B8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835" w:type="dxa"/>
            <w:noWrap/>
          </w:tcPr>
          <w:p w14:paraId="0252F90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2600" w:type="dxa"/>
            <w:vMerge/>
            <w:noWrap/>
            <w:hideMark/>
          </w:tcPr>
          <w:p w14:paraId="4428F669" w14:textId="77777777" w:rsidR="002572E8" w:rsidRPr="005D2254" w:rsidRDefault="002572E8" w:rsidP="001D526A">
            <w:pPr>
              <w:spacing w:after="0" w:line="240" w:lineRule="auto"/>
              <w:ind w:left="-29" w:right="-49" w:firstLine="10"/>
              <w:jc w:val="center"/>
              <w:rPr>
                <w:rFonts w:ascii="Times New Roman" w:eastAsia="Times New Roman" w:hAnsi="Times New Roman"/>
                <w:color w:val="000000"/>
                <w:lang w:val="uk-UA" w:eastAsia="uk-UA"/>
              </w:rPr>
            </w:pPr>
          </w:p>
        </w:tc>
      </w:tr>
      <w:tr w:rsidR="00613273" w:rsidRPr="005D2254" w14:paraId="1CA244EA" w14:textId="77777777" w:rsidTr="006B5DC9">
        <w:trPr>
          <w:trHeight w:val="564"/>
          <w:jc w:val="center"/>
        </w:trPr>
        <w:tc>
          <w:tcPr>
            <w:tcW w:w="591" w:type="dxa"/>
            <w:vMerge w:val="restart"/>
            <w:noWrap/>
          </w:tcPr>
          <w:p w14:paraId="7C2F8D9A"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1.4</w:t>
            </w:r>
          </w:p>
        </w:tc>
        <w:tc>
          <w:tcPr>
            <w:tcW w:w="2665" w:type="dxa"/>
            <w:vMerge w:val="restart"/>
          </w:tcPr>
          <w:p w14:paraId="47584069" w14:textId="77777777" w:rsidR="002572E8" w:rsidRPr="005D2254" w:rsidRDefault="002572E8" w:rsidP="001D526A">
            <w:pPr>
              <w:spacing w:after="0" w:line="240" w:lineRule="auto"/>
              <w:ind w:left="3" w:right="-49" w:hanging="22"/>
              <w:jc w:val="center"/>
              <w:rPr>
                <w:rFonts w:ascii="Times New Roman" w:eastAsia="Times New Roman" w:hAnsi="Times New Roman"/>
                <w:bCs/>
                <w:color w:val="000000"/>
                <w:lang w:val="uk-UA" w:eastAsia="uk-UA"/>
              </w:rPr>
            </w:pPr>
            <w:r w:rsidRPr="005D2254">
              <w:rPr>
                <w:rFonts w:ascii="Times New Roman" w:eastAsia="Times New Roman" w:hAnsi="Times New Roman"/>
                <w:bCs/>
                <w:color w:val="000000"/>
                <w:lang w:val="uk-UA" w:eastAsia="uk-UA"/>
              </w:rPr>
              <w:t>Підготовка до друку, друк та допоміжні послуги, пов'язані з друкуванням поетичної та прозової збірки авторів профільних творчих спілок та громадських організацій Громади, з них періодичних видань</w:t>
            </w:r>
          </w:p>
        </w:tc>
        <w:tc>
          <w:tcPr>
            <w:tcW w:w="1275" w:type="dxa"/>
            <w:vMerge w:val="restart"/>
            <w:noWrap/>
          </w:tcPr>
          <w:p w14:paraId="1FABD28A" w14:textId="77777777" w:rsidR="002572E8" w:rsidRPr="005D2254" w:rsidRDefault="002572E8" w:rsidP="001D526A">
            <w:pPr>
              <w:spacing w:after="0" w:line="240" w:lineRule="auto"/>
              <w:ind w:left="3" w:right="-49" w:hanging="22"/>
              <w:jc w:val="center"/>
              <w:rPr>
                <w:rFonts w:ascii="Times New Roman" w:eastAsia="Times New Roman" w:hAnsi="Times New Roman"/>
                <w:bCs/>
                <w:color w:val="000000"/>
                <w:lang w:val="uk-UA" w:eastAsia="uk-UA"/>
              </w:rPr>
            </w:pPr>
            <w:r w:rsidRPr="005D2254">
              <w:rPr>
                <w:rFonts w:ascii="Times New Roman" w:eastAsia="Times New Roman" w:hAnsi="Times New Roman"/>
                <w:bCs/>
                <w:color w:val="000000"/>
                <w:lang w:val="uk-UA" w:eastAsia="uk-UA"/>
              </w:rPr>
              <w:t>2026-2030</w:t>
            </w:r>
          </w:p>
        </w:tc>
        <w:tc>
          <w:tcPr>
            <w:tcW w:w="1418" w:type="dxa"/>
          </w:tcPr>
          <w:p w14:paraId="1DB8BC2C" w14:textId="77777777" w:rsidR="002572E8" w:rsidRPr="005D2254" w:rsidRDefault="002572E8" w:rsidP="001D526A">
            <w:pPr>
              <w:spacing w:after="0" w:line="240" w:lineRule="auto"/>
              <w:ind w:left="3" w:right="-49" w:hanging="22"/>
              <w:jc w:val="center"/>
              <w:rPr>
                <w:rFonts w:ascii="Times New Roman" w:eastAsia="Times New Roman" w:hAnsi="Times New Roman"/>
                <w:bCs/>
                <w:color w:val="000000"/>
                <w:lang w:val="uk-UA" w:eastAsia="uk-UA"/>
              </w:rPr>
            </w:pPr>
            <w:r w:rsidRPr="005D2254">
              <w:rPr>
                <w:rFonts w:ascii="Times New Roman" w:eastAsia="Times New Roman" w:hAnsi="Times New Roman"/>
                <w:bCs/>
                <w:color w:val="000000"/>
                <w:lang w:val="uk-UA" w:eastAsia="uk-UA"/>
              </w:rPr>
              <w:t>Управління культури і туризму</w:t>
            </w:r>
          </w:p>
        </w:tc>
        <w:tc>
          <w:tcPr>
            <w:tcW w:w="1701" w:type="dxa"/>
          </w:tcPr>
          <w:p w14:paraId="531794C3" w14:textId="77777777" w:rsidR="002572E8" w:rsidRPr="005D2254" w:rsidRDefault="002572E8" w:rsidP="001D526A">
            <w:pPr>
              <w:spacing w:after="0" w:line="240" w:lineRule="auto"/>
              <w:ind w:left="3" w:right="-49" w:hanging="22"/>
              <w:jc w:val="center"/>
              <w:rPr>
                <w:rFonts w:ascii="Times New Roman" w:eastAsia="Times New Roman" w:hAnsi="Times New Roman"/>
                <w:bCs/>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tcPr>
          <w:p w14:paraId="4AB2E032" w14:textId="77777777" w:rsidR="002572E8" w:rsidRPr="005D2254" w:rsidRDefault="002572E8" w:rsidP="001D526A">
            <w:pPr>
              <w:spacing w:after="0" w:line="240" w:lineRule="auto"/>
              <w:ind w:left="3" w:right="-49" w:hanging="22"/>
              <w:jc w:val="center"/>
              <w:rPr>
                <w:rFonts w:ascii="Times New Roman" w:eastAsia="Times New Roman" w:hAnsi="Times New Roman"/>
                <w:bCs/>
                <w:color w:val="000000"/>
                <w:lang w:val="uk-UA" w:eastAsia="uk-UA"/>
              </w:rPr>
            </w:pPr>
            <w:r w:rsidRPr="005D2254">
              <w:rPr>
                <w:rFonts w:ascii="Times New Roman" w:eastAsia="Times New Roman" w:hAnsi="Times New Roman"/>
                <w:bCs/>
                <w:color w:val="000000"/>
                <w:lang w:val="uk-UA" w:eastAsia="uk-UA"/>
              </w:rPr>
              <w:t>590</w:t>
            </w:r>
          </w:p>
        </w:tc>
        <w:tc>
          <w:tcPr>
            <w:tcW w:w="709" w:type="dxa"/>
            <w:noWrap/>
          </w:tcPr>
          <w:p w14:paraId="4B4FB275" w14:textId="77777777" w:rsidR="002572E8" w:rsidRPr="005D2254" w:rsidRDefault="002572E8" w:rsidP="001D526A">
            <w:pPr>
              <w:spacing w:after="0" w:line="240" w:lineRule="auto"/>
              <w:ind w:left="3" w:right="-49" w:hanging="22"/>
              <w:jc w:val="center"/>
              <w:rPr>
                <w:rFonts w:ascii="Times New Roman" w:eastAsia="Times New Roman" w:hAnsi="Times New Roman"/>
                <w:bCs/>
                <w:color w:val="000000"/>
                <w:lang w:val="uk-UA" w:eastAsia="uk-UA"/>
              </w:rPr>
            </w:pPr>
            <w:r w:rsidRPr="005D2254">
              <w:rPr>
                <w:rFonts w:ascii="Times New Roman" w:eastAsia="Times New Roman" w:hAnsi="Times New Roman"/>
                <w:bCs/>
                <w:color w:val="000000"/>
                <w:lang w:val="uk-UA" w:eastAsia="uk-UA"/>
              </w:rPr>
              <w:t>100</w:t>
            </w:r>
          </w:p>
        </w:tc>
        <w:tc>
          <w:tcPr>
            <w:tcW w:w="709" w:type="dxa"/>
            <w:noWrap/>
          </w:tcPr>
          <w:p w14:paraId="4B7E199B" w14:textId="77777777" w:rsidR="002572E8" w:rsidRPr="005D2254" w:rsidRDefault="002572E8" w:rsidP="001D526A">
            <w:pPr>
              <w:spacing w:after="0" w:line="240" w:lineRule="auto"/>
              <w:ind w:left="3" w:right="-49" w:hanging="22"/>
              <w:jc w:val="center"/>
              <w:rPr>
                <w:rFonts w:ascii="Times New Roman" w:eastAsia="Times New Roman" w:hAnsi="Times New Roman"/>
                <w:bCs/>
                <w:color w:val="000000"/>
                <w:lang w:val="uk-UA" w:eastAsia="uk-UA"/>
              </w:rPr>
            </w:pPr>
            <w:r w:rsidRPr="005D2254">
              <w:rPr>
                <w:rFonts w:ascii="Times New Roman" w:eastAsia="Times New Roman" w:hAnsi="Times New Roman"/>
                <w:bCs/>
                <w:color w:val="000000"/>
                <w:lang w:val="uk-UA" w:eastAsia="uk-UA"/>
              </w:rPr>
              <w:t>120</w:t>
            </w:r>
          </w:p>
        </w:tc>
        <w:tc>
          <w:tcPr>
            <w:tcW w:w="850" w:type="dxa"/>
            <w:noWrap/>
          </w:tcPr>
          <w:p w14:paraId="3FA926C0" w14:textId="77777777" w:rsidR="002572E8" w:rsidRPr="005D2254" w:rsidRDefault="002572E8" w:rsidP="001D526A">
            <w:pPr>
              <w:spacing w:after="0" w:line="240" w:lineRule="auto"/>
              <w:ind w:left="3" w:right="-49" w:hanging="22"/>
              <w:jc w:val="center"/>
              <w:rPr>
                <w:rFonts w:ascii="Times New Roman" w:eastAsia="Times New Roman" w:hAnsi="Times New Roman"/>
                <w:bCs/>
                <w:color w:val="000000"/>
                <w:lang w:val="uk-UA" w:eastAsia="uk-UA"/>
              </w:rPr>
            </w:pPr>
            <w:r w:rsidRPr="005D2254">
              <w:rPr>
                <w:rFonts w:ascii="Times New Roman" w:eastAsia="Times New Roman" w:hAnsi="Times New Roman"/>
                <w:bCs/>
                <w:color w:val="000000"/>
                <w:lang w:val="uk-UA" w:eastAsia="uk-UA"/>
              </w:rPr>
              <w:t>120</w:t>
            </w:r>
          </w:p>
        </w:tc>
        <w:tc>
          <w:tcPr>
            <w:tcW w:w="851" w:type="dxa"/>
            <w:noWrap/>
          </w:tcPr>
          <w:p w14:paraId="57406C9D" w14:textId="77777777" w:rsidR="002572E8" w:rsidRPr="005D2254" w:rsidRDefault="002572E8" w:rsidP="001D526A">
            <w:pPr>
              <w:spacing w:after="0" w:line="240" w:lineRule="auto"/>
              <w:ind w:left="3" w:right="-49" w:hanging="22"/>
              <w:jc w:val="center"/>
              <w:rPr>
                <w:rFonts w:ascii="Times New Roman" w:eastAsia="Times New Roman" w:hAnsi="Times New Roman"/>
                <w:bCs/>
                <w:color w:val="000000"/>
                <w:lang w:val="uk-UA" w:eastAsia="uk-UA"/>
              </w:rPr>
            </w:pPr>
            <w:r w:rsidRPr="005D2254">
              <w:rPr>
                <w:rFonts w:ascii="Times New Roman" w:eastAsia="Times New Roman" w:hAnsi="Times New Roman"/>
                <w:bCs/>
                <w:color w:val="000000"/>
                <w:lang w:val="uk-UA" w:eastAsia="uk-UA"/>
              </w:rPr>
              <w:t>120</w:t>
            </w:r>
          </w:p>
        </w:tc>
        <w:tc>
          <w:tcPr>
            <w:tcW w:w="835" w:type="dxa"/>
            <w:noWrap/>
          </w:tcPr>
          <w:p w14:paraId="5D93AD35" w14:textId="77777777" w:rsidR="002572E8" w:rsidRPr="005D2254" w:rsidRDefault="002572E8" w:rsidP="001D526A">
            <w:pPr>
              <w:spacing w:after="0" w:line="240" w:lineRule="auto"/>
              <w:ind w:left="3" w:right="-49" w:hanging="22"/>
              <w:jc w:val="center"/>
              <w:rPr>
                <w:rFonts w:ascii="Times New Roman" w:eastAsia="Times New Roman" w:hAnsi="Times New Roman"/>
                <w:bCs/>
                <w:color w:val="000000"/>
                <w:lang w:val="uk-UA" w:eastAsia="uk-UA"/>
              </w:rPr>
            </w:pPr>
            <w:r w:rsidRPr="005D2254">
              <w:rPr>
                <w:rFonts w:ascii="Times New Roman" w:eastAsia="Times New Roman" w:hAnsi="Times New Roman"/>
                <w:bCs/>
                <w:color w:val="000000"/>
                <w:lang w:val="uk-UA" w:eastAsia="uk-UA"/>
              </w:rPr>
              <w:t>130</w:t>
            </w:r>
          </w:p>
        </w:tc>
        <w:tc>
          <w:tcPr>
            <w:tcW w:w="2600" w:type="dxa"/>
            <w:noWrap/>
          </w:tcPr>
          <w:p w14:paraId="0568B2DC" w14:textId="77777777" w:rsidR="002572E8" w:rsidRPr="005D2254" w:rsidRDefault="002572E8" w:rsidP="001D526A">
            <w:pPr>
              <w:spacing w:after="0" w:line="240" w:lineRule="auto"/>
              <w:ind w:left="-29" w:right="-49" w:firstLine="10"/>
              <w:jc w:val="center"/>
              <w:rPr>
                <w:rFonts w:ascii="Times New Roman" w:eastAsia="Times New Roman" w:hAnsi="Times New Roman"/>
                <w:bCs/>
                <w:sz w:val="20"/>
                <w:szCs w:val="20"/>
                <w:lang w:val="uk-UA" w:eastAsia="uk-UA"/>
              </w:rPr>
            </w:pPr>
            <w:r w:rsidRPr="005D2254">
              <w:rPr>
                <w:rFonts w:ascii="Times New Roman" w:eastAsia="Times New Roman" w:hAnsi="Times New Roman"/>
                <w:bCs/>
                <w:color w:val="000000"/>
                <w:lang w:val="uk-UA" w:eastAsia="uk-UA"/>
              </w:rPr>
              <w:t>Підтримка творчих літературних та краєзнавчих спілок міста та краю</w:t>
            </w:r>
          </w:p>
        </w:tc>
      </w:tr>
      <w:tr w:rsidR="00613273" w:rsidRPr="005D2254" w14:paraId="2530F99D" w14:textId="77777777" w:rsidTr="006B5DC9">
        <w:trPr>
          <w:trHeight w:val="1728"/>
          <w:jc w:val="center"/>
        </w:trPr>
        <w:tc>
          <w:tcPr>
            <w:tcW w:w="591" w:type="dxa"/>
            <w:vMerge/>
            <w:noWrap/>
          </w:tcPr>
          <w:p w14:paraId="183A982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2665" w:type="dxa"/>
            <w:vMerge/>
          </w:tcPr>
          <w:p w14:paraId="1AECE804"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1275" w:type="dxa"/>
            <w:vMerge/>
            <w:noWrap/>
          </w:tcPr>
          <w:p w14:paraId="0D8DA9F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1418" w:type="dxa"/>
          </w:tcPr>
          <w:p w14:paraId="0EBEFBC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Установи, організації різних форм власності</w:t>
            </w:r>
          </w:p>
        </w:tc>
        <w:tc>
          <w:tcPr>
            <w:tcW w:w="1701" w:type="dxa"/>
          </w:tcPr>
          <w:p w14:paraId="4FCE6D04"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Інші джерела</w:t>
            </w:r>
          </w:p>
        </w:tc>
        <w:tc>
          <w:tcPr>
            <w:tcW w:w="1574" w:type="dxa"/>
            <w:noWrap/>
          </w:tcPr>
          <w:p w14:paraId="3D391D3A"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230</w:t>
            </w:r>
          </w:p>
        </w:tc>
        <w:tc>
          <w:tcPr>
            <w:tcW w:w="709" w:type="dxa"/>
            <w:noWrap/>
          </w:tcPr>
          <w:p w14:paraId="53230DB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709" w:type="dxa"/>
            <w:noWrap/>
          </w:tcPr>
          <w:p w14:paraId="02D10E0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35</w:t>
            </w:r>
          </w:p>
        </w:tc>
        <w:tc>
          <w:tcPr>
            <w:tcW w:w="850" w:type="dxa"/>
            <w:noWrap/>
          </w:tcPr>
          <w:p w14:paraId="2914DEE4"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50</w:t>
            </w:r>
          </w:p>
        </w:tc>
        <w:tc>
          <w:tcPr>
            <w:tcW w:w="851" w:type="dxa"/>
            <w:noWrap/>
          </w:tcPr>
          <w:p w14:paraId="20B7A65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55</w:t>
            </w:r>
          </w:p>
        </w:tc>
        <w:tc>
          <w:tcPr>
            <w:tcW w:w="835" w:type="dxa"/>
            <w:noWrap/>
          </w:tcPr>
          <w:p w14:paraId="4074924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60</w:t>
            </w:r>
          </w:p>
        </w:tc>
        <w:tc>
          <w:tcPr>
            <w:tcW w:w="2600" w:type="dxa"/>
            <w:noWrap/>
          </w:tcPr>
          <w:p w14:paraId="531D46C6"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756F5B36" w14:textId="77777777" w:rsidTr="006B5DC9">
        <w:trPr>
          <w:trHeight w:val="563"/>
          <w:jc w:val="center"/>
        </w:trPr>
        <w:tc>
          <w:tcPr>
            <w:tcW w:w="591" w:type="dxa"/>
            <w:vMerge w:val="restart"/>
            <w:noWrap/>
            <w:hideMark/>
          </w:tcPr>
          <w:p w14:paraId="62E4D42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lastRenderedPageBreak/>
              <w:t>1.4.1</w:t>
            </w:r>
          </w:p>
        </w:tc>
        <w:tc>
          <w:tcPr>
            <w:tcW w:w="2665" w:type="dxa"/>
            <w:vMerge w:val="restart"/>
            <w:hideMark/>
          </w:tcPr>
          <w:p w14:paraId="7FABA705" w14:textId="14099723"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Альманах обласної Хмельницької організації Спілки письменників України «Південний Буг»</w:t>
            </w:r>
          </w:p>
        </w:tc>
        <w:tc>
          <w:tcPr>
            <w:tcW w:w="1275" w:type="dxa"/>
            <w:vMerge w:val="restart"/>
            <w:noWrap/>
            <w:hideMark/>
          </w:tcPr>
          <w:p w14:paraId="7733564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0781347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02C670E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hideMark/>
          </w:tcPr>
          <w:p w14:paraId="11E6263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300</w:t>
            </w:r>
          </w:p>
        </w:tc>
        <w:tc>
          <w:tcPr>
            <w:tcW w:w="709" w:type="dxa"/>
            <w:noWrap/>
            <w:hideMark/>
          </w:tcPr>
          <w:p w14:paraId="4553B1D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50</w:t>
            </w:r>
          </w:p>
        </w:tc>
        <w:tc>
          <w:tcPr>
            <w:tcW w:w="709" w:type="dxa"/>
            <w:noWrap/>
            <w:hideMark/>
          </w:tcPr>
          <w:p w14:paraId="36DB657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60</w:t>
            </w:r>
          </w:p>
        </w:tc>
        <w:tc>
          <w:tcPr>
            <w:tcW w:w="850" w:type="dxa"/>
            <w:noWrap/>
            <w:hideMark/>
          </w:tcPr>
          <w:p w14:paraId="19D1766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60</w:t>
            </w:r>
          </w:p>
        </w:tc>
        <w:tc>
          <w:tcPr>
            <w:tcW w:w="851" w:type="dxa"/>
            <w:noWrap/>
            <w:hideMark/>
          </w:tcPr>
          <w:p w14:paraId="13B923C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60</w:t>
            </w:r>
          </w:p>
        </w:tc>
        <w:tc>
          <w:tcPr>
            <w:tcW w:w="835" w:type="dxa"/>
            <w:noWrap/>
            <w:hideMark/>
          </w:tcPr>
          <w:p w14:paraId="409DECD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70</w:t>
            </w:r>
          </w:p>
        </w:tc>
        <w:tc>
          <w:tcPr>
            <w:tcW w:w="2600" w:type="dxa"/>
            <w:noWrap/>
            <w:hideMark/>
          </w:tcPr>
          <w:p w14:paraId="05930D3C"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71BEF85C" w14:textId="77777777" w:rsidTr="006B5DC9">
        <w:trPr>
          <w:trHeight w:val="929"/>
          <w:jc w:val="center"/>
        </w:trPr>
        <w:tc>
          <w:tcPr>
            <w:tcW w:w="591" w:type="dxa"/>
            <w:vMerge/>
            <w:hideMark/>
          </w:tcPr>
          <w:p w14:paraId="4C0B0B1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2665" w:type="dxa"/>
            <w:vMerge/>
            <w:hideMark/>
          </w:tcPr>
          <w:p w14:paraId="5EB587E3"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275" w:type="dxa"/>
            <w:vMerge/>
            <w:hideMark/>
          </w:tcPr>
          <w:p w14:paraId="752AE614"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1418" w:type="dxa"/>
            <w:hideMark/>
          </w:tcPr>
          <w:p w14:paraId="09C98C9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Установи, організації різних форм власності</w:t>
            </w:r>
          </w:p>
        </w:tc>
        <w:tc>
          <w:tcPr>
            <w:tcW w:w="1701" w:type="dxa"/>
            <w:hideMark/>
          </w:tcPr>
          <w:p w14:paraId="142287E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Інші джерела</w:t>
            </w:r>
          </w:p>
        </w:tc>
        <w:tc>
          <w:tcPr>
            <w:tcW w:w="1574" w:type="dxa"/>
            <w:noWrap/>
            <w:hideMark/>
          </w:tcPr>
          <w:p w14:paraId="0BC4214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100</w:t>
            </w:r>
          </w:p>
        </w:tc>
        <w:tc>
          <w:tcPr>
            <w:tcW w:w="709" w:type="dxa"/>
            <w:noWrap/>
            <w:hideMark/>
          </w:tcPr>
          <w:p w14:paraId="7E3D666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w:t>
            </w:r>
          </w:p>
        </w:tc>
        <w:tc>
          <w:tcPr>
            <w:tcW w:w="709" w:type="dxa"/>
            <w:noWrap/>
            <w:hideMark/>
          </w:tcPr>
          <w:p w14:paraId="148E4D7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15</w:t>
            </w:r>
          </w:p>
        </w:tc>
        <w:tc>
          <w:tcPr>
            <w:tcW w:w="850" w:type="dxa"/>
            <w:noWrap/>
            <w:hideMark/>
          </w:tcPr>
          <w:p w14:paraId="323DC19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w:t>
            </w:r>
          </w:p>
        </w:tc>
        <w:tc>
          <w:tcPr>
            <w:tcW w:w="851" w:type="dxa"/>
            <w:noWrap/>
            <w:hideMark/>
          </w:tcPr>
          <w:p w14:paraId="06389A0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25</w:t>
            </w:r>
          </w:p>
        </w:tc>
        <w:tc>
          <w:tcPr>
            <w:tcW w:w="835" w:type="dxa"/>
            <w:noWrap/>
            <w:hideMark/>
          </w:tcPr>
          <w:p w14:paraId="44797554"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2600" w:type="dxa"/>
            <w:noWrap/>
            <w:hideMark/>
          </w:tcPr>
          <w:p w14:paraId="0296E43F"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1112A2BC" w14:textId="77777777" w:rsidTr="006B5DC9">
        <w:trPr>
          <w:trHeight w:val="617"/>
          <w:jc w:val="center"/>
        </w:trPr>
        <w:tc>
          <w:tcPr>
            <w:tcW w:w="591" w:type="dxa"/>
            <w:vMerge w:val="restart"/>
            <w:noWrap/>
            <w:hideMark/>
          </w:tcPr>
          <w:p w14:paraId="464AD97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1.4.2</w:t>
            </w:r>
          </w:p>
        </w:tc>
        <w:tc>
          <w:tcPr>
            <w:tcW w:w="2665" w:type="dxa"/>
            <w:vMerge w:val="restart"/>
            <w:hideMark/>
          </w:tcPr>
          <w:p w14:paraId="40854DF9" w14:textId="4EF7CEFD"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Альманах Хмельницького обласного осередку Всеукраїнської творчої спілки «Конгрес літераторів України» «Медобори»</w:t>
            </w:r>
          </w:p>
        </w:tc>
        <w:tc>
          <w:tcPr>
            <w:tcW w:w="1275" w:type="dxa"/>
            <w:vMerge w:val="restart"/>
            <w:noWrap/>
            <w:hideMark/>
          </w:tcPr>
          <w:p w14:paraId="550D159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7201E3F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4D92AD8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hideMark/>
          </w:tcPr>
          <w:p w14:paraId="0F18F72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145</w:t>
            </w:r>
          </w:p>
        </w:tc>
        <w:tc>
          <w:tcPr>
            <w:tcW w:w="709" w:type="dxa"/>
            <w:noWrap/>
            <w:hideMark/>
          </w:tcPr>
          <w:p w14:paraId="4BCD7EF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25</w:t>
            </w:r>
          </w:p>
        </w:tc>
        <w:tc>
          <w:tcPr>
            <w:tcW w:w="709" w:type="dxa"/>
            <w:noWrap/>
            <w:hideMark/>
          </w:tcPr>
          <w:p w14:paraId="258C724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850" w:type="dxa"/>
            <w:noWrap/>
            <w:hideMark/>
          </w:tcPr>
          <w:p w14:paraId="18087EC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851" w:type="dxa"/>
            <w:noWrap/>
            <w:hideMark/>
          </w:tcPr>
          <w:p w14:paraId="18F59874"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835" w:type="dxa"/>
            <w:noWrap/>
            <w:hideMark/>
          </w:tcPr>
          <w:p w14:paraId="20E6580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2600" w:type="dxa"/>
            <w:noWrap/>
            <w:hideMark/>
          </w:tcPr>
          <w:p w14:paraId="3FCC0618"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54067A8B" w14:textId="77777777" w:rsidTr="006B5DC9">
        <w:trPr>
          <w:trHeight w:val="569"/>
          <w:jc w:val="center"/>
        </w:trPr>
        <w:tc>
          <w:tcPr>
            <w:tcW w:w="591" w:type="dxa"/>
            <w:vMerge/>
            <w:hideMark/>
          </w:tcPr>
          <w:p w14:paraId="12F9BBE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2665" w:type="dxa"/>
            <w:vMerge/>
            <w:hideMark/>
          </w:tcPr>
          <w:p w14:paraId="11A92EF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1275" w:type="dxa"/>
            <w:vMerge/>
            <w:hideMark/>
          </w:tcPr>
          <w:p w14:paraId="227C2C4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1418" w:type="dxa"/>
            <w:hideMark/>
          </w:tcPr>
          <w:p w14:paraId="10BB522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Установи, організації різних форм власності</w:t>
            </w:r>
          </w:p>
        </w:tc>
        <w:tc>
          <w:tcPr>
            <w:tcW w:w="1701" w:type="dxa"/>
            <w:hideMark/>
          </w:tcPr>
          <w:p w14:paraId="7D4B31A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Інші джерела</w:t>
            </w:r>
          </w:p>
        </w:tc>
        <w:tc>
          <w:tcPr>
            <w:tcW w:w="1574" w:type="dxa"/>
            <w:noWrap/>
            <w:hideMark/>
          </w:tcPr>
          <w:p w14:paraId="48BDAAB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65</w:t>
            </w:r>
          </w:p>
        </w:tc>
        <w:tc>
          <w:tcPr>
            <w:tcW w:w="709" w:type="dxa"/>
            <w:noWrap/>
            <w:hideMark/>
          </w:tcPr>
          <w:p w14:paraId="2F4A110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w:t>
            </w:r>
          </w:p>
        </w:tc>
        <w:tc>
          <w:tcPr>
            <w:tcW w:w="709" w:type="dxa"/>
            <w:noWrap/>
            <w:hideMark/>
          </w:tcPr>
          <w:p w14:paraId="477D2E3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w:t>
            </w:r>
          </w:p>
        </w:tc>
        <w:tc>
          <w:tcPr>
            <w:tcW w:w="850" w:type="dxa"/>
            <w:noWrap/>
            <w:hideMark/>
          </w:tcPr>
          <w:p w14:paraId="2863A01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15</w:t>
            </w:r>
          </w:p>
        </w:tc>
        <w:tc>
          <w:tcPr>
            <w:tcW w:w="851" w:type="dxa"/>
            <w:noWrap/>
            <w:hideMark/>
          </w:tcPr>
          <w:p w14:paraId="1100981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15</w:t>
            </w:r>
          </w:p>
        </w:tc>
        <w:tc>
          <w:tcPr>
            <w:tcW w:w="835" w:type="dxa"/>
            <w:noWrap/>
            <w:hideMark/>
          </w:tcPr>
          <w:p w14:paraId="5ED6D9F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15</w:t>
            </w:r>
          </w:p>
        </w:tc>
        <w:tc>
          <w:tcPr>
            <w:tcW w:w="2600" w:type="dxa"/>
            <w:noWrap/>
            <w:hideMark/>
          </w:tcPr>
          <w:p w14:paraId="737469A9"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2B45ADC3" w14:textId="77777777" w:rsidTr="006B5DC9">
        <w:trPr>
          <w:trHeight w:val="657"/>
          <w:jc w:val="center"/>
        </w:trPr>
        <w:tc>
          <w:tcPr>
            <w:tcW w:w="591" w:type="dxa"/>
            <w:vMerge w:val="restart"/>
            <w:noWrap/>
            <w:hideMark/>
          </w:tcPr>
          <w:p w14:paraId="179813F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1.4.3</w:t>
            </w:r>
          </w:p>
        </w:tc>
        <w:tc>
          <w:tcPr>
            <w:tcW w:w="2665" w:type="dxa"/>
            <w:vMerge w:val="restart"/>
            <w:hideMark/>
          </w:tcPr>
          <w:p w14:paraId="4042D308" w14:textId="115B7E0F" w:rsidR="002572E8" w:rsidRPr="005D2254" w:rsidRDefault="002572E8" w:rsidP="00E44FC2">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Часопис Хмельницької міської літературної спілки «Поділля»  «Літературна громада»</w:t>
            </w:r>
          </w:p>
        </w:tc>
        <w:tc>
          <w:tcPr>
            <w:tcW w:w="1275" w:type="dxa"/>
            <w:vMerge w:val="restart"/>
            <w:noWrap/>
            <w:hideMark/>
          </w:tcPr>
          <w:p w14:paraId="5EA6ADC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3B64826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19EB999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hideMark/>
          </w:tcPr>
          <w:p w14:paraId="7E6FE61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145</w:t>
            </w:r>
          </w:p>
        </w:tc>
        <w:tc>
          <w:tcPr>
            <w:tcW w:w="709" w:type="dxa"/>
            <w:noWrap/>
            <w:hideMark/>
          </w:tcPr>
          <w:p w14:paraId="25DB991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25</w:t>
            </w:r>
          </w:p>
        </w:tc>
        <w:tc>
          <w:tcPr>
            <w:tcW w:w="709" w:type="dxa"/>
            <w:noWrap/>
            <w:hideMark/>
          </w:tcPr>
          <w:p w14:paraId="748DB86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850" w:type="dxa"/>
            <w:noWrap/>
            <w:hideMark/>
          </w:tcPr>
          <w:p w14:paraId="7BE7996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851" w:type="dxa"/>
            <w:noWrap/>
            <w:hideMark/>
          </w:tcPr>
          <w:p w14:paraId="7EF53D4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835" w:type="dxa"/>
            <w:noWrap/>
            <w:hideMark/>
          </w:tcPr>
          <w:p w14:paraId="213C37B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2600" w:type="dxa"/>
            <w:noWrap/>
          </w:tcPr>
          <w:p w14:paraId="1E332601" w14:textId="77777777" w:rsidR="002572E8" w:rsidRPr="005D2254" w:rsidRDefault="002572E8" w:rsidP="001D526A">
            <w:pPr>
              <w:spacing w:after="0" w:line="240" w:lineRule="auto"/>
              <w:ind w:left="-29" w:right="-49" w:firstLine="10"/>
              <w:jc w:val="center"/>
              <w:rPr>
                <w:rFonts w:ascii="Times New Roman" w:eastAsia="Times New Roman" w:hAnsi="Times New Roman"/>
                <w:color w:val="000000"/>
                <w:lang w:val="uk-UA" w:eastAsia="uk-UA"/>
              </w:rPr>
            </w:pPr>
          </w:p>
        </w:tc>
      </w:tr>
      <w:tr w:rsidR="00613273" w:rsidRPr="005D2254" w14:paraId="37E6BB3E" w14:textId="77777777" w:rsidTr="006B5DC9">
        <w:trPr>
          <w:trHeight w:val="880"/>
          <w:jc w:val="center"/>
        </w:trPr>
        <w:tc>
          <w:tcPr>
            <w:tcW w:w="591" w:type="dxa"/>
            <w:vMerge/>
            <w:hideMark/>
          </w:tcPr>
          <w:p w14:paraId="2B27CA9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2665" w:type="dxa"/>
            <w:vMerge/>
            <w:hideMark/>
          </w:tcPr>
          <w:p w14:paraId="3092BD0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1275" w:type="dxa"/>
            <w:vMerge/>
            <w:hideMark/>
          </w:tcPr>
          <w:p w14:paraId="086B3AD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p>
        </w:tc>
        <w:tc>
          <w:tcPr>
            <w:tcW w:w="1418" w:type="dxa"/>
            <w:hideMark/>
          </w:tcPr>
          <w:p w14:paraId="14BC4C6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Установи, організації різних форм власності</w:t>
            </w:r>
          </w:p>
        </w:tc>
        <w:tc>
          <w:tcPr>
            <w:tcW w:w="1701" w:type="dxa"/>
            <w:hideMark/>
          </w:tcPr>
          <w:p w14:paraId="16CAE0A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Інші джерела</w:t>
            </w:r>
          </w:p>
        </w:tc>
        <w:tc>
          <w:tcPr>
            <w:tcW w:w="1574" w:type="dxa"/>
            <w:noWrap/>
            <w:hideMark/>
          </w:tcPr>
          <w:p w14:paraId="0019687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65</w:t>
            </w:r>
          </w:p>
        </w:tc>
        <w:tc>
          <w:tcPr>
            <w:tcW w:w="709" w:type="dxa"/>
            <w:noWrap/>
            <w:hideMark/>
          </w:tcPr>
          <w:p w14:paraId="69C8A7F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w:t>
            </w:r>
          </w:p>
        </w:tc>
        <w:tc>
          <w:tcPr>
            <w:tcW w:w="709" w:type="dxa"/>
            <w:noWrap/>
            <w:hideMark/>
          </w:tcPr>
          <w:p w14:paraId="51E0A4A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w:t>
            </w:r>
          </w:p>
        </w:tc>
        <w:tc>
          <w:tcPr>
            <w:tcW w:w="850" w:type="dxa"/>
            <w:noWrap/>
            <w:hideMark/>
          </w:tcPr>
          <w:p w14:paraId="321A17DA"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15</w:t>
            </w:r>
          </w:p>
        </w:tc>
        <w:tc>
          <w:tcPr>
            <w:tcW w:w="851" w:type="dxa"/>
            <w:noWrap/>
            <w:hideMark/>
          </w:tcPr>
          <w:p w14:paraId="2E11D6F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15</w:t>
            </w:r>
          </w:p>
        </w:tc>
        <w:tc>
          <w:tcPr>
            <w:tcW w:w="835" w:type="dxa"/>
            <w:noWrap/>
            <w:hideMark/>
          </w:tcPr>
          <w:p w14:paraId="7D70BA9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15</w:t>
            </w:r>
          </w:p>
        </w:tc>
        <w:tc>
          <w:tcPr>
            <w:tcW w:w="2600" w:type="dxa"/>
            <w:noWrap/>
          </w:tcPr>
          <w:p w14:paraId="68B30C2B" w14:textId="77777777" w:rsidR="002572E8" w:rsidRPr="005D2254" w:rsidRDefault="002572E8" w:rsidP="001D526A">
            <w:pPr>
              <w:spacing w:after="0" w:line="240" w:lineRule="auto"/>
              <w:ind w:left="-29" w:right="-49" w:firstLine="10"/>
              <w:jc w:val="center"/>
              <w:rPr>
                <w:rFonts w:ascii="Times New Roman" w:eastAsia="Times New Roman" w:hAnsi="Times New Roman"/>
                <w:color w:val="000000"/>
                <w:lang w:val="uk-UA" w:eastAsia="uk-UA"/>
              </w:rPr>
            </w:pPr>
          </w:p>
        </w:tc>
      </w:tr>
      <w:tr w:rsidR="00613273" w:rsidRPr="005D2254" w14:paraId="46F7AF3A" w14:textId="77777777" w:rsidTr="006B5DC9">
        <w:trPr>
          <w:trHeight w:val="1292"/>
          <w:jc w:val="center"/>
        </w:trPr>
        <w:tc>
          <w:tcPr>
            <w:tcW w:w="591" w:type="dxa"/>
            <w:noWrap/>
            <w:hideMark/>
          </w:tcPr>
          <w:p w14:paraId="29AA096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1.5</w:t>
            </w:r>
          </w:p>
        </w:tc>
        <w:tc>
          <w:tcPr>
            <w:tcW w:w="2665" w:type="dxa"/>
            <w:hideMark/>
          </w:tcPr>
          <w:p w14:paraId="7B3759A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Здійснення заходів щодо укомплектування публічних бібліотек Громади книжковою продукцією видавництв України</w:t>
            </w:r>
          </w:p>
        </w:tc>
        <w:tc>
          <w:tcPr>
            <w:tcW w:w="1275" w:type="dxa"/>
            <w:noWrap/>
            <w:hideMark/>
          </w:tcPr>
          <w:p w14:paraId="1577667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20A1997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7288A48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hideMark/>
          </w:tcPr>
          <w:p w14:paraId="7F1D6B8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4500</w:t>
            </w:r>
          </w:p>
        </w:tc>
        <w:tc>
          <w:tcPr>
            <w:tcW w:w="709" w:type="dxa"/>
            <w:noWrap/>
            <w:hideMark/>
          </w:tcPr>
          <w:p w14:paraId="26B3A7D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800</w:t>
            </w:r>
          </w:p>
        </w:tc>
        <w:tc>
          <w:tcPr>
            <w:tcW w:w="709" w:type="dxa"/>
            <w:noWrap/>
            <w:hideMark/>
          </w:tcPr>
          <w:p w14:paraId="553B803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850</w:t>
            </w:r>
          </w:p>
        </w:tc>
        <w:tc>
          <w:tcPr>
            <w:tcW w:w="850" w:type="dxa"/>
            <w:noWrap/>
            <w:hideMark/>
          </w:tcPr>
          <w:p w14:paraId="66B2509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900</w:t>
            </w:r>
          </w:p>
        </w:tc>
        <w:tc>
          <w:tcPr>
            <w:tcW w:w="851" w:type="dxa"/>
            <w:noWrap/>
            <w:hideMark/>
          </w:tcPr>
          <w:p w14:paraId="61C97FF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950</w:t>
            </w:r>
          </w:p>
        </w:tc>
        <w:tc>
          <w:tcPr>
            <w:tcW w:w="835" w:type="dxa"/>
            <w:noWrap/>
            <w:hideMark/>
          </w:tcPr>
          <w:p w14:paraId="0A3E6CB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1000</w:t>
            </w:r>
          </w:p>
        </w:tc>
        <w:tc>
          <w:tcPr>
            <w:tcW w:w="2600" w:type="dxa"/>
            <w:noWrap/>
            <w:hideMark/>
          </w:tcPr>
          <w:p w14:paraId="17DE51E0"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eastAsia="Times New Roman" w:hAnsi="Times New Roman"/>
                <w:color w:val="000000"/>
                <w:lang w:val="uk-UA" w:eastAsia="uk-UA"/>
              </w:rPr>
              <w:t>Наповнення бібліотечних фондів кращими зразками поліграфічної продукції</w:t>
            </w:r>
          </w:p>
        </w:tc>
      </w:tr>
      <w:tr w:rsidR="00613273" w:rsidRPr="005D2254" w14:paraId="054C4F5C" w14:textId="77777777" w:rsidTr="006B5DC9">
        <w:trPr>
          <w:trHeight w:val="2304"/>
          <w:jc w:val="center"/>
        </w:trPr>
        <w:tc>
          <w:tcPr>
            <w:tcW w:w="591" w:type="dxa"/>
            <w:noWrap/>
            <w:hideMark/>
          </w:tcPr>
          <w:p w14:paraId="270A2E6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1.6</w:t>
            </w:r>
          </w:p>
        </w:tc>
        <w:tc>
          <w:tcPr>
            <w:tcW w:w="2665" w:type="dxa"/>
            <w:hideMark/>
          </w:tcPr>
          <w:p w14:paraId="4CA2A8D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Передплата періодичних видань України, в т.ч. місцевих газет і журналів для укомплектування фондів бібліотек Громади</w:t>
            </w:r>
          </w:p>
        </w:tc>
        <w:tc>
          <w:tcPr>
            <w:tcW w:w="1275" w:type="dxa"/>
            <w:hideMark/>
          </w:tcPr>
          <w:p w14:paraId="17350DC4"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695DC5C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4D788E1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hideMark/>
          </w:tcPr>
          <w:p w14:paraId="24F0412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700</w:t>
            </w:r>
          </w:p>
        </w:tc>
        <w:tc>
          <w:tcPr>
            <w:tcW w:w="709" w:type="dxa"/>
            <w:noWrap/>
            <w:hideMark/>
          </w:tcPr>
          <w:p w14:paraId="2FFF65F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100</w:t>
            </w:r>
          </w:p>
        </w:tc>
        <w:tc>
          <w:tcPr>
            <w:tcW w:w="709" w:type="dxa"/>
            <w:noWrap/>
            <w:hideMark/>
          </w:tcPr>
          <w:p w14:paraId="73F8239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120</w:t>
            </w:r>
          </w:p>
        </w:tc>
        <w:tc>
          <w:tcPr>
            <w:tcW w:w="850" w:type="dxa"/>
            <w:noWrap/>
            <w:hideMark/>
          </w:tcPr>
          <w:p w14:paraId="117AA77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140</w:t>
            </w:r>
          </w:p>
        </w:tc>
        <w:tc>
          <w:tcPr>
            <w:tcW w:w="851" w:type="dxa"/>
            <w:noWrap/>
            <w:hideMark/>
          </w:tcPr>
          <w:p w14:paraId="2978001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160</w:t>
            </w:r>
          </w:p>
        </w:tc>
        <w:tc>
          <w:tcPr>
            <w:tcW w:w="835" w:type="dxa"/>
            <w:noWrap/>
            <w:hideMark/>
          </w:tcPr>
          <w:p w14:paraId="7BA9179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180</w:t>
            </w:r>
          </w:p>
        </w:tc>
        <w:tc>
          <w:tcPr>
            <w:tcW w:w="2600" w:type="dxa"/>
            <w:noWrap/>
            <w:hideMark/>
          </w:tcPr>
          <w:p w14:paraId="20FC2CB8" w14:textId="77777777" w:rsidR="002572E8" w:rsidRPr="005D2254" w:rsidRDefault="002572E8" w:rsidP="001D526A">
            <w:pPr>
              <w:spacing w:after="0" w:line="240" w:lineRule="auto"/>
              <w:ind w:left="-29" w:right="-49" w:firstLine="10"/>
              <w:jc w:val="center"/>
              <w:rPr>
                <w:rFonts w:ascii="Times New Roman" w:eastAsia="Times New Roman" w:hAnsi="Times New Roman"/>
                <w:lang w:val="uk-UA" w:eastAsia="uk-UA"/>
              </w:rPr>
            </w:pPr>
            <w:r w:rsidRPr="005D2254">
              <w:rPr>
                <w:rFonts w:ascii="Times New Roman" w:eastAsia="Times New Roman" w:hAnsi="Times New Roman"/>
                <w:lang w:val="uk-UA" w:eastAsia="uk-UA"/>
              </w:rPr>
              <w:t>Оперативне інформування  мешканців Громади про найважливіші події політично-економічного, культурного життя краю та міста</w:t>
            </w:r>
          </w:p>
        </w:tc>
      </w:tr>
      <w:tr w:rsidR="00613273" w:rsidRPr="005D2254" w14:paraId="72A9F0CB" w14:textId="77777777" w:rsidTr="006B5DC9">
        <w:trPr>
          <w:trHeight w:val="2548"/>
          <w:jc w:val="center"/>
        </w:trPr>
        <w:tc>
          <w:tcPr>
            <w:tcW w:w="591" w:type="dxa"/>
            <w:noWrap/>
            <w:hideMark/>
          </w:tcPr>
          <w:p w14:paraId="5B8D3EF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lastRenderedPageBreak/>
              <w:t>1.7</w:t>
            </w:r>
          </w:p>
        </w:tc>
        <w:tc>
          <w:tcPr>
            <w:tcW w:w="2665" w:type="dxa"/>
            <w:hideMark/>
          </w:tcPr>
          <w:p w14:paraId="54B5223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Літературні гастролі: літературні вечори відомих українських та зарубіжних літераторів (запровадження читання та обговорення творів одного автора на рівні громади протягом місяця перед зустріччю)</w:t>
            </w:r>
          </w:p>
        </w:tc>
        <w:tc>
          <w:tcPr>
            <w:tcW w:w="1275" w:type="dxa"/>
            <w:noWrap/>
            <w:hideMark/>
          </w:tcPr>
          <w:p w14:paraId="43EF1A7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46D7D3D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60E70CA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hideMark/>
          </w:tcPr>
          <w:p w14:paraId="1ADCBD2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85</w:t>
            </w:r>
          </w:p>
        </w:tc>
        <w:tc>
          <w:tcPr>
            <w:tcW w:w="709" w:type="dxa"/>
            <w:noWrap/>
            <w:hideMark/>
          </w:tcPr>
          <w:p w14:paraId="215074C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15</w:t>
            </w:r>
          </w:p>
        </w:tc>
        <w:tc>
          <w:tcPr>
            <w:tcW w:w="709" w:type="dxa"/>
            <w:noWrap/>
            <w:hideMark/>
          </w:tcPr>
          <w:p w14:paraId="269BDAD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16</w:t>
            </w:r>
          </w:p>
        </w:tc>
        <w:tc>
          <w:tcPr>
            <w:tcW w:w="850" w:type="dxa"/>
            <w:noWrap/>
            <w:hideMark/>
          </w:tcPr>
          <w:p w14:paraId="4426617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17</w:t>
            </w:r>
          </w:p>
        </w:tc>
        <w:tc>
          <w:tcPr>
            <w:tcW w:w="851" w:type="dxa"/>
            <w:noWrap/>
            <w:hideMark/>
          </w:tcPr>
          <w:p w14:paraId="0F74D38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18</w:t>
            </w:r>
          </w:p>
        </w:tc>
        <w:tc>
          <w:tcPr>
            <w:tcW w:w="835" w:type="dxa"/>
            <w:noWrap/>
            <w:hideMark/>
          </w:tcPr>
          <w:p w14:paraId="0FE4246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19</w:t>
            </w:r>
          </w:p>
        </w:tc>
        <w:tc>
          <w:tcPr>
            <w:tcW w:w="2600" w:type="dxa"/>
            <w:noWrap/>
            <w:hideMark/>
          </w:tcPr>
          <w:p w14:paraId="3E558A5D"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eastAsia="Times New Roman" w:hAnsi="Times New Roman"/>
                <w:color w:val="000000"/>
                <w:lang w:val="uk-UA" w:eastAsia="uk-UA"/>
              </w:rPr>
              <w:t>Сприяти популяризації читання та розвитку літературної культури в громаді шляхом створення простору для живого спілкування між читачами й авторами; об’єднати мешканців навколо спільного читання творів одного письменника</w:t>
            </w:r>
          </w:p>
        </w:tc>
      </w:tr>
      <w:tr w:rsidR="00613273" w:rsidRPr="005D2254" w14:paraId="190199F5" w14:textId="77777777" w:rsidTr="006B5DC9">
        <w:trPr>
          <w:trHeight w:val="1467"/>
          <w:jc w:val="center"/>
        </w:trPr>
        <w:tc>
          <w:tcPr>
            <w:tcW w:w="591" w:type="dxa"/>
            <w:noWrap/>
            <w:hideMark/>
          </w:tcPr>
          <w:p w14:paraId="7C8781DF"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sz w:val="20"/>
                <w:szCs w:val="20"/>
                <w:lang w:val="uk-UA" w:eastAsia="uk-UA"/>
              </w:rPr>
              <w:t>1.8</w:t>
            </w:r>
          </w:p>
        </w:tc>
        <w:tc>
          <w:tcPr>
            <w:tcW w:w="2665" w:type="dxa"/>
            <w:hideMark/>
          </w:tcPr>
          <w:p w14:paraId="758E380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Розробка та виготовлення інформаційних, презентаційних матеріалів, просвітницької продукції про місто Хмельницький</w:t>
            </w:r>
          </w:p>
        </w:tc>
        <w:tc>
          <w:tcPr>
            <w:tcW w:w="1275" w:type="dxa"/>
            <w:hideMark/>
          </w:tcPr>
          <w:p w14:paraId="6C0853A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167E629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099A3AB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hideMark/>
          </w:tcPr>
          <w:p w14:paraId="7CCB46D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170</w:t>
            </w:r>
          </w:p>
        </w:tc>
        <w:tc>
          <w:tcPr>
            <w:tcW w:w="709" w:type="dxa"/>
            <w:noWrap/>
            <w:hideMark/>
          </w:tcPr>
          <w:p w14:paraId="1D6A519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709" w:type="dxa"/>
            <w:noWrap/>
            <w:hideMark/>
          </w:tcPr>
          <w:p w14:paraId="12C90EC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30</w:t>
            </w:r>
          </w:p>
        </w:tc>
        <w:tc>
          <w:tcPr>
            <w:tcW w:w="850" w:type="dxa"/>
            <w:noWrap/>
            <w:hideMark/>
          </w:tcPr>
          <w:p w14:paraId="4649E5D4"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35</w:t>
            </w:r>
          </w:p>
        </w:tc>
        <w:tc>
          <w:tcPr>
            <w:tcW w:w="851" w:type="dxa"/>
            <w:noWrap/>
            <w:hideMark/>
          </w:tcPr>
          <w:p w14:paraId="1C02CC8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35</w:t>
            </w:r>
          </w:p>
        </w:tc>
        <w:tc>
          <w:tcPr>
            <w:tcW w:w="835" w:type="dxa"/>
            <w:noWrap/>
            <w:hideMark/>
          </w:tcPr>
          <w:p w14:paraId="326E5BE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40</w:t>
            </w:r>
          </w:p>
        </w:tc>
        <w:tc>
          <w:tcPr>
            <w:tcW w:w="2600" w:type="dxa"/>
            <w:noWrap/>
            <w:hideMark/>
          </w:tcPr>
          <w:p w14:paraId="4EC93BA2" w14:textId="77777777" w:rsidR="002572E8" w:rsidRPr="005D2254" w:rsidRDefault="002572E8" w:rsidP="001D526A">
            <w:pPr>
              <w:spacing w:after="0" w:line="240" w:lineRule="auto"/>
              <w:ind w:left="-29" w:right="-49" w:firstLine="10"/>
              <w:jc w:val="center"/>
              <w:rPr>
                <w:rFonts w:ascii="Times New Roman" w:eastAsia="Times New Roman" w:hAnsi="Times New Roman"/>
                <w:lang w:val="uk-UA" w:eastAsia="uk-UA"/>
              </w:rPr>
            </w:pPr>
            <w:r w:rsidRPr="005D2254">
              <w:rPr>
                <w:rFonts w:ascii="Times New Roman" w:eastAsia="Times New Roman" w:hAnsi="Times New Roman"/>
                <w:lang w:val="uk-UA" w:eastAsia="uk-UA"/>
              </w:rPr>
              <w:t>Створення позитивного іміджу міста та сприяння вивченню краєзнавства</w:t>
            </w:r>
          </w:p>
        </w:tc>
      </w:tr>
      <w:tr w:rsidR="00613273" w:rsidRPr="005D2254" w14:paraId="6B7F585B" w14:textId="77777777" w:rsidTr="006B5DC9">
        <w:trPr>
          <w:trHeight w:val="781"/>
          <w:jc w:val="center"/>
        </w:trPr>
        <w:tc>
          <w:tcPr>
            <w:tcW w:w="591" w:type="dxa"/>
            <w:noWrap/>
            <w:hideMark/>
          </w:tcPr>
          <w:p w14:paraId="6D7C194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1.9</w:t>
            </w:r>
          </w:p>
        </w:tc>
        <w:tc>
          <w:tcPr>
            <w:tcW w:w="2665" w:type="dxa"/>
            <w:hideMark/>
          </w:tcPr>
          <w:p w14:paraId="4CE1B6D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Безкоштовне розповсюдження надрукованої та поліграфічної продукції</w:t>
            </w:r>
          </w:p>
        </w:tc>
        <w:tc>
          <w:tcPr>
            <w:tcW w:w="1275" w:type="dxa"/>
            <w:hideMark/>
          </w:tcPr>
          <w:p w14:paraId="0A313DF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1E23D67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5FE899D4"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hideMark/>
          </w:tcPr>
          <w:p w14:paraId="7962561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32</w:t>
            </w:r>
          </w:p>
        </w:tc>
        <w:tc>
          <w:tcPr>
            <w:tcW w:w="709" w:type="dxa"/>
            <w:noWrap/>
            <w:hideMark/>
          </w:tcPr>
          <w:p w14:paraId="4C8DCF21"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sz w:val="20"/>
                <w:szCs w:val="20"/>
                <w:lang w:val="uk-UA" w:eastAsia="uk-UA"/>
              </w:rPr>
              <w:t>6</w:t>
            </w:r>
          </w:p>
        </w:tc>
        <w:tc>
          <w:tcPr>
            <w:tcW w:w="709" w:type="dxa"/>
            <w:noWrap/>
            <w:hideMark/>
          </w:tcPr>
          <w:p w14:paraId="774FFAEE"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sz w:val="20"/>
                <w:szCs w:val="20"/>
                <w:lang w:val="uk-UA" w:eastAsia="uk-UA"/>
              </w:rPr>
              <w:t>6</w:t>
            </w:r>
          </w:p>
        </w:tc>
        <w:tc>
          <w:tcPr>
            <w:tcW w:w="850" w:type="dxa"/>
            <w:noWrap/>
            <w:hideMark/>
          </w:tcPr>
          <w:p w14:paraId="525A6369"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sz w:val="20"/>
                <w:szCs w:val="20"/>
                <w:lang w:val="uk-UA" w:eastAsia="uk-UA"/>
              </w:rPr>
              <w:t>6,5</w:t>
            </w:r>
          </w:p>
        </w:tc>
        <w:tc>
          <w:tcPr>
            <w:tcW w:w="851" w:type="dxa"/>
            <w:noWrap/>
            <w:hideMark/>
          </w:tcPr>
          <w:p w14:paraId="70A4A329"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sz w:val="20"/>
                <w:szCs w:val="20"/>
                <w:lang w:val="uk-UA" w:eastAsia="uk-UA"/>
              </w:rPr>
              <w:t>6,5</w:t>
            </w:r>
          </w:p>
        </w:tc>
        <w:tc>
          <w:tcPr>
            <w:tcW w:w="835" w:type="dxa"/>
            <w:noWrap/>
            <w:hideMark/>
          </w:tcPr>
          <w:p w14:paraId="77144AEF"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7</w:t>
            </w:r>
          </w:p>
        </w:tc>
        <w:tc>
          <w:tcPr>
            <w:tcW w:w="2600" w:type="dxa"/>
            <w:noWrap/>
            <w:hideMark/>
          </w:tcPr>
          <w:p w14:paraId="608BBA85" w14:textId="77777777" w:rsidR="002572E8" w:rsidRPr="005D2254" w:rsidRDefault="002572E8" w:rsidP="001D526A">
            <w:pPr>
              <w:spacing w:after="0" w:line="240" w:lineRule="auto"/>
              <w:ind w:left="-29" w:right="-49" w:firstLine="10"/>
              <w:jc w:val="center"/>
              <w:rPr>
                <w:rFonts w:ascii="Times New Roman" w:eastAsia="Times New Roman" w:hAnsi="Times New Roman"/>
                <w:lang w:val="uk-UA" w:eastAsia="uk-UA"/>
              </w:rPr>
            </w:pPr>
            <w:r w:rsidRPr="005D2254">
              <w:rPr>
                <w:rFonts w:ascii="Times New Roman" w:eastAsia="Times New Roman" w:hAnsi="Times New Roman"/>
                <w:lang w:val="uk-UA" w:eastAsia="uk-UA"/>
              </w:rPr>
              <w:t>Підтримка творчих літературних та краєзнавчих спілок міста та граю</w:t>
            </w:r>
          </w:p>
        </w:tc>
      </w:tr>
      <w:tr w:rsidR="00613273" w:rsidRPr="005D2254" w14:paraId="18159D33" w14:textId="77777777" w:rsidTr="006B5DC9">
        <w:trPr>
          <w:trHeight w:val="1865"/>
          <w:jc w:val="center"/>
        </w:trPr>
        <w:tc>
          <w:tcPr>
            <w:tcW w:w="591" w:type="dxa"/>
            <w:noWrap/>
            <w:hideMark/>
          </w:tcPr>
          <w:p w14:paraId="0F6D854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1.9.1</w:t>
            </w:r>
          </w:p>
        </w:tc>
        <w:tc>
          <w:tcPr>
            <w:tcW w:w="2665" w:type="dxa"/>
            <w:hideMark/>
          </w:tcPr>
          <w:p w14:paraId="779FF10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Передача книг  військовим «Бібліотека українського воїна»</w:t>
            </w:r>
          </w:p>
        </w:tc>
        <w:tc>
          <w:tcPr>
            <w:tcW w:w="1275" w:type="dxa"/>
            <w:hideMark/>
          </w:tcPr>
          <w:p w14:paraId="4DEF794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770BA46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14AFE66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Інші джерела</w:t>
            </w:r>
          </w:p>
        </w:tc>
        <w:tc>
          <w:tcPr>
            <w:tcW w:w="1574" w:type="dxa"/>
            <w:hideMark/>
          </w:tcPr>
          <w:p w14:paraId="3B27D51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15</w:t>
            </w:r>
          </w:p>
        </w:tc>
        <w:tc>
          <w:tcPr>
            <w:tcW w:w="709" w:type="dxa"/>
            <w:hideMark/>
          </w:tcPr>
          <w:p w14:paraId="02279A7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w:t>
            </w:r>
          </w:p>
        </w:tc>
        <w:tc>
          <w:tcPr>
            <w:tcW w:w="709" w:type="dxa"/>
            <w:hideMark/>
          </w:tcPr>
          <w:p w14:paraId="445EAF4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w:t>
            </w:r>
          </w:p>
        </w:tc>
        <w:tc>
          <w:tcPr>
            <w:tcW w:w="850" w:type="dxa"/>
            <w:hideMark/>
          </w:tcPr>
          <w:p w14:paraId="7F766ED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w:t>
            </w:r>
          </w:p>
        </w:tc>
        <w:tc>
          <w:tcPr>
            <w:tcW w:w="851" w:type="dxa"/>
            <w:hideMark/>
          </w:tcPr>
          <w:p w14:paraId="7D87F6B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w:t>
            </w:r>
          </w:p>
        </w:tc>
        <w:tc>
          <w:tcPr>
            <w:tcW w:w="835" w:type="dxa"/>
            <w:hideMark/>
          </w:tcPr>
          <w:p w14:paraId="6411A49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3</w:t>
            </w:r>
          </w:p>
        </w:tc>
        <w:tc>
          <w:tcPr>
            <w:tcW w:w="2600" w:type="dxa"/>
            <w:hideMark/>
          </w:tcPr>
          <w:p w14:paraId="13E3753F" w14:textId="13CC9F5F" w:rsidR="002572E8" w:rsidRPr="005D2254" w:rsidRDefault="002572E8" w:rsidP="001D526A">
            <w:pPr>
              <w:spacing w:after="0" w:line="240" w:lineRule="auto"/>
              <w:ind w:left="-29" w:right="-49" w:firstLine="10"/>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Сприяння морально-психологічного мікроклімату у Збройних силах України, підвищення освітнього рівня військовослужбовців, організації їх змістовного дозвілля</w:t>
            </w:r>
          </w:p>
        </w:tc>
      </w:tr>
      <w:tr w:rsidR="00613273" w:rsidRPr="005D2254" w14:paraId="1F100534" w14:textId="77777777" w:rsidTr="006B5DC9">
        <w:trPr>
          <w:trHeight w:val="1788"/>
          <w:jc w:val="center"/>
        </w:trPr>
        <w:tc>
          <w:tcPr>
            <w:tcW w:w="591" w:type="dxa"/>
            <w:noWrap/>
            <w:hideMark/>
          </w:tcPr>
          <w:p w14:paraId="103C608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1.9.2</w:t>
            </w:r>
          </w:p>
        </w:tc>
        <w:tc>
          <w:tcPr>
            <w:tcW w:w="2665" w:type="dxa"/>
            <w:hideMark/>
          </w:tcPr>
          <w:p w14:paraId="7750F5C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Акція «Подаруй книгу на Схід» - пересилка  книг місцевих авторів для бібліотек на Сході України</w:t>
            </w:r>
          </w:p>
        </w:tc>
        <w:tc>
          <w:tcPr>
            <w:tcW w:w="1275" w:type="dxa"/>
            <w:hideMark/>
          </w:tcPr>
          <w:p w14:paraId="77F2F85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3F2D077A"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3D84BB3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hideMark/>
          </w:tcPr>
          <w:p w14:paraId="2810374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7</w:t>
            </w:r>
          </w:p>
        </w:tc>
        <w:tc>
          <w:tcPr>
            <w:tcW w:w="709" w:type="dxa"/>
            <w:hideMark/>
          </w:tcPr>
          <w:p w14:paraId="11248A8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w:t>
            </w:r>
          </w:p>
        </w:tc>
        <w:tc>
          <w:tcPr>
            <w:tcW w:w="709" w:type="dxa"/>
            <w:hideMark/>
          </w:tcPr>
          <w:p w14:paraId="41E28B8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w:t>
            </w:r>
          </w:p>
        </w:tc>
        <w:tc>
          <w:tcPr>
            <w:tcW w:w="850" w:type="dxa"/>
            <w:hideMark/>
          </w:tcPr>
          <w:p w14:paraId="2B0F558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1,5</w:t>
            </w:r>
          </w:p>
        </w:tc>
        <w:tc>
          <w:tcPr>
            <w:tcW w:w="851" w:type="dxa"/>
            <w:hideMark/>
          </w:tcPr>
          <w:p w14:paraId="0651826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1,5</w:t>
            </w:r>
          </w:p>
        </w:tc>
        <w:tc>
          <w:tcPr>
            <w:tcW w:w="835" w:type="dxa"/>
            <w:hideMark/>
          </w:tcPr>
          <w:p w14:paraId="00035E4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w:t>
            </w:r>
          </w:p>
        </w:tc>
        <w:tc>
          <w:tcPr>
            <w:tcW w:w="2600" w:type="dxa"/>
            <w:hideMark/>
          </w:tcPr>
          <w:p w14:paraId="1C450651" w14:textId="77777777" w:rsidR="002572E8" w:rsidRPr="005D2254" w:rsidRDefault="002572E8" w:rsidP="001D526A">
            <w:pPr>
              <w:spacing w:after="0" w:line="240" w:lineRule="auto"/>
              <w:ind w:left="-29" w:right="-49" w:firstLine="10"/>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Сприяння єдиного культурного простору  України, розповсюдження української літератури на Сході України</w:t>
            </w:r>
          </w:p>
        </w:tc>
      </w:tr>
      <w:tr w:rsidR="00613273" w:rsidRPr="005D2254" w14:paraId="1961704F" w14:textId="77777777" w:rsidTr="006B5DC9">
        <w:trPr>
          <w:trHeight w:val="1556"/>
          <w:jc w:val="center"/>
        </w:trPr>
        <w:tc>
          <w:tcPr>
            <w:tcW w:w="591" w:type="dxa"/>
            <w:noWrap/>
            <w:hideMark/>
          </w:tcPr>
          <w:p w14:paraId="44A470E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lastRenderedPageBreak/>
              <w:t>1.9.3</w:t>
            </w:r>
          </w:p>
        </w:tc>
        <w:tc>
          <w:tcPr>
            <w:tcW w:w="2665" w:type="dxa"/>
            <w:hideMark/>
          </w:tcPr>
          <w:p w14:paraId="738BF0F2"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Акція «Світ читає українське»: обмін літературою з представниками діаспори – товариством української мови  (Пересилка  2 рази на рік)</w:t>
            </w:r>
          </w:p>
        </w:tc>
        <w:tc>
          <w:tcPr>
            <w:tcW w:w="1275" w:type="dxa"/>
            <w:hideMark/>
          </w:tcPr>
          <w:p w14:paraId="5AA75DB6"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61C2FB3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102D3120"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hideMark/>
          </w:tcPr>
          <w:p w14:paraId="30C2438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25</w:t>
            </w:r>
          </w:p>
        </w:tc>
        <w:tc>
          <w:tcPr>
            <w:tcW w:w="709" w:type="dxa"/>
            <w:hideMark/>
          </w:tcPr>
          <w:p w14:paraId="27A6A1D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5</w:t>
            </w:r>
          </w:p>
        </w:tc>
        <w:tc>
          <w:tcPr>
            <w:tcW w:w="709" w:type="dxa"/>
            <w:hideMark/>
          </w:tcPr>
          <w:p w14:paraId="3E9C57C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5</w:t>
            </w:r>
          </w:p>
        </w:tc>
        <w:tc>
          <w:tcPr>
            <w:tcW w:w="850" w:type="dxa"/>
            <w:hideMark/>
          </w:tcPr>
          <w:p w14:paraId="0EDF50F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5</w:t>
            </w:r>
          </w:p>
        </w:tc>
        <w:tc>
          <w:tcPr>
            <w:tcW w:w="851" w:type="dxa"/>
            <w:hideMark/>
          </w:tcPr>
          <w:p w14:paraId="2832FDD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5</w:t>
            </w:r>
          </w:p>
        </w:tc>
        <w:tc>
          <w:tcPr>
            <w:tcW w:w="835" w:type="dxa"/>
            <w:hideMark/>
          </w:tcPr>
          <w:p w14:paraId="4741B5B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5</w:t>
            </w:r>
          </w:p>
        </w:tc>
        <w:tc>
          <w:tcPr>
            <w:tcW w:w="2600" w:type="dxa"/>
            <w:hideMark/>
          </w:tcPr>
          <w:p w14:paraId="3EE6052D" w14:textId="77777777" w:rsidR="002572E8" w:rsidRPr="005D2254" w:rsidRDefault="002572E8" w:rsidP="001D526A">
            <w:pPr>
              <w:spacing w:after="0" w:line="240" w:lineRule="auto"/>
              <w:ind w:left="-29" w:right="-49" w:firstLine="10"/>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Розповсюдження української літератури серед поціновувачів українського слова  –представників діаспори у світі</w:t>
            </w:r>
          </w:p>
        </w:tc>
      </w:tr>
      <w:tr w:rsidR="00613273" w:rsidRPr="005D2254" w14:paraId="409F099E" w14:textId="77777777" w:rsidTr="006B5DC9">
        <w:trPr>
          <w:trHeight w:val="631"/>
          <w:jc w:val="center"/>
        </w:trPr>
        <w:tc>
          <w:tcPr>
            <w:tcW w:w="591" w:type="dxa"/>
            <w:noWrap/>
            <w:hideMark/>
          </w:tcPr>
          <w:p w14:paraId="4A1E3BD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1.9.4</w:t>
            </w:r>
          </w:p>
        </w:tc>
        <w:tc>
          <w:tcPr>
            <w:tcW w:w="2665" w:type="dxa"/>
            <w:hideMark/>
          </w:tcPr>
          <w:p w14:paraId="04E9DF2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Організація буккросингу у бібліотеках Громади «Жива полиця» - вільний обмін книгами</w:t>
            </w:r>
          </w:p>
        </w:tc>
        <w:tc>
          <w:tcPr>
            <w:tcW w:w="1275" w:type="dxa"/>
            <w:hideMark/>
          </w:tcPr>
          <w:p w14:paraId="1B238CC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2026-2030</w:t>
            </w:r>
          </w:p>
        </w:tc>
        <w:tc>
          <w:tcPr>
            <w:tcW w:w="1418" w:type="dxa"/>
            <w:hideMark/>
          </w:tcPr>
          <w:p w14:paraId="3DDD6AF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Управління культури і туризму</w:t>
            </w:r>
          </w:p>
        </w:tc>
        <w:tc>
          <w:tcPr>
            <w:tcW w:w="1701" w:type="dxa"/>
            <w:hideMark/>
          </w:tcPr>
          <w:p w14:paraId="725C6A8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Фінансування не потребує</w:t>
            </w:r>
          </w:p>
        </w:tc>
        <w:tc>
          <w:tcPr>
            <w:tcW w:w="1574" w:type="dxa"/>
            <w:hideMark/>
          </w:tcPr>
          <w:p w14:paraId="5E709C9B"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w:t>
            </w:r>
          </w:p>
        </w:tc>
        <w:tc>
          <w:tcPr>
            <w:tcW w:w="709" w:type="dxa"/>
            <w:hideMark/>
          </w:tcPr>
          <w:p w14:paraId="2134CA0A"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w:t>
            </w:r>
          </w:p>
        </w:tc>
        <w:tc>
          <w:tcPr>
            <w:tcW w:w="709" w:type="dxa"/>
            <w:hideMark/>
          </w:tcPr>
          <w:p w14:paraId="0137B269"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w:t>
            </w:r>
          </w:p>
        </w:tc>
        <w:tc>
          <w:tcPr>
            <w:tcW w:w="850" w:type="dxa"/>
            <w:hideMark/>
          </w:tcPr>
          <w:p w14:paraId="50C4124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w:t>
            </w:r>
          </w:p>
        </w:tc>
        <w:tc>
          <w:tcPr>
            <w:tcW w:w="851" w:type="dxa"/>
            <w:hideMark/>
          </w:tcPr>
          <w:p w14:paraId="0CFE071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w:t>
            </w:r>
          </w:p>
        </w:tc>
        <w:tc>
          <w:tcPr>
            <w:tcW w:w="835" w:type="dxa"/>
            <w:hideMark/>
          </w:tcPr>
          <w:p w14:paraId="08638FE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w:t>
            </w:r>
          </w:p>
        </w:tc>
        <w:tc>
          <w:tcPr>
            <w:tcW w:w="2600" w:type="dxa"/>
            <w:hideMark/>
          </w:tcPr>
          <w:p w14:paraId="6E940C0C" w14:textId="77777777" w:rsidR="002572E8" w:rsidRPr="005D2254" w:rsidRDefault="002572E8" w:rsidP="001D526A">
            <w:pPr>
              <w:spacing w:after="0" w:line="240" w:lineRule="auto"/>
              <w:ind w:left="-29" w:right="-49" w:firstLine="10"/>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Підтримка стійкого інтересу до читання паперових українських видань</w:t>
            </w:r>
          </w:p>
        </w:tc>
      </w:tr>
      <w:tr w:rsidR="00613273" w:rsidRPr="005D2254" w14:paraId="0EA65C96" w14:textId="77777777" w:rsidTr="006B5DC9">
        <w:trPr>
          <w:trHeight w:val="312"/>
          <w:jc w:val="center"/>
        </w:trPr>
        <w:tc>
          <w:tcPr>
            <w:tcW w:w="3256" w:type="dxa"/>
            <w:gridSpan w:val="2"/>
            <w:noWrap/>
            <w:hideMark/>
          </w:tcPr>
          <w:p w14:paraId="3040C38C"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eastAsia="Times New Roman" w:hAnsi="Times New Roman"/>
                <w:b/>
                <w:bCs/>
                <w:color w:val="000000"/>
                <w:sz w:val="24"/>
                <w:szCs w:val="24"/>
                <w:lang w:val="uk-UA" w:eastAsia="uk-UA"/>
              </w:rPr>
              <w:t>Всього за напрямком</w:t>
            </w:r>
          </w:p>
        </w:tc>
        <w:tc>
          <w:tcPr>
            <w:tcW w:w="1275" w:type="dxa"/>
            <w:noWrap/>
            <w:hideMark/>
          </w:tcPr>
          <w:p w14:paraId="3F9AA0D6"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hideMark/>
          </w:tcPr>
          <w:p w14:paraId="2A18F674"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hideMark/>
          </w:tcPr>
          <w:p w14:paraId="1AB38946"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Бюджет громади</w:t>
            </w:r>
          </w:p>
        </w:tc>
        <w:tc>
          <w:tcPr>
            <w:tcW w:w="1574" w:type="dxa"/>
            <w:noWrap/>
            <w:hideMark/>
          </w:tcPr>
          <w:p w14:paraId="74A600B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b/>
                <w:bCs/>
                <w:color w:val="000000"/>
                <w:position w:val="-1"/>
                <w:lang w:val="uk-UA"/>
              </w:rPr>
              <w:t>8547</w:t>
            </w:r>
          </w:p>
        </w:tc>
        <w:tc>
          <w:tcPr>
            <w:tcW w:w="709" w:type="dxa"/>
            <w:noWrap/>
            <w:hideMark/>
          </w:tcPr>
          <w:p w14:paraId="1F758455"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b/>
                <w:bCs/>
                <w:color w:val="000000"/>
                <w:position w:val="-1"/>
                <w:lang w:val="uk-UA"/>
              </w:rPr>
              <w:t>1555</w:t>
            </w:r>
          </w:p>
        </w:tc>
        <w:tc>
          <w:tcPr>
            <w:tcW w:w="709" w:type="dxa"/>
            <w:noWrap/>
            <w:hideMark/>
          </w:tcPr>
          <w:p w14:paraId="7A62786F"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b/>
                <w:bCs/>
                <w:color w:val="000000"/>
                <w:position w:val="-1"/>
                <w:lang w:val="uk-UA"/>
              </w:rPr>
              <w:t>1580</w:t>
            </w:r>
          </w:p>
        </w:tc>
        <w:tc>
          <w:tcPr>
            <w:tcW w:w="850" w:type="dxa"/>
            <w:noWrap/>
            <w:hideMark/>
          </w:tcPr>
          <w:p w14:paraId="2EB32613"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b/>
                <w:bCs/>
                <w:color w:val="000000"/>
                <w:position w:val="-1"/>
                <w:lang w:val="uk-UA"/>
              </w:rPr>
              <w:t>1670,5</w:t>
            </w:r>
          </w:p>
        </w:tc>
        <w:tc>
          <w:tcPr>
            <w:tcW w:w="851" w:type="dxa"/>
            <w:noWrap/>
            <w:hideMark/>
          </w:tcPr>
          <w:p w14:paraId="29C8622C"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b/>
                <w:bCs/>
                <w:color w:val="000000"/>
                <w:position w:val="-1"/>
                <w:lang w:val="uk-UA"/>
              </w:rPr>
              <w:t>1865,5</w:t>
            </w:r>
          </w:p>
        </w:tc>
        <w:tc>
          <w:tcPr>
            <w:tcW w:w="835" w:type="dxa"/>
            <w:noWrap/>
            <w:hideMark/>
          </w:tcPr>
          <w:p w14:paraId="076AFF77"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b/>
                <w:bCs/>
                <w:color w:val="000000"/>
                <w:position w:val="-1"/>
                <w:lang w:val="uk-UA"/>
              </w:rPr>
              <w:t>1876</w:t>
            </w:r>
          </w:p>
        </w:tc>
        <w:tc>
          <w:tcPr>
            <w:tcW w:w="2600" w:type="dxa"/>
            <w:noWrap/>
            <w:hideMark/>
          </w:tcPr>
          <w:p w14:paraId="2ED724AA"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0745F628" w14:textId="77777777" w:rsidTr="006B5DC9">
        <w:trPr>
          <w:trHeight w:val="312"/>
          <w:jc w:val="center"/>
        </w:trPr>
        <w:tc>
          <w:tcPr>
            <w:tcW w:w="3256" w:type="dxa"/>
            <w:gridSpan w:val="2"/>
            <w:noWrap/>
          </w:tcPr>
          <w:p w14:paraId="1F3A9D44"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275" w:type="dxa"/>
            <w:noWrap/>
          </w:tcPr>
          <w:p w14:paraId="26B00B14"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4AA5BBC8"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tcPr>
          <w:p w14:paraId="5321C65D"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Інші джерела</w:t>
            </w:r>
          </w:p>
        </w:tc>
        <w:tc>
          <w:tcPr>
            <w:tcW w:w="1574" w:type="dxa"/>
            <w:noWrap/>
          </w:tcPr>
          <w:p w14:paraId="51C3CE6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b/>
                <w:bCs/>
                <w:color w:val="000000"/>
                <w:position w:val="-1"/>
                <w:lang w:val="uk-UA"/>
              </w:rPr>
              <w:t>275</w:t>
            </w:r>
          </w:p>
        </w:tc>
        <w:tc>
          <w:tcPr>
            <w:tcW w:w="709" w:type="dxa"/>
            <w:noWrap/>
          </w:tcPr>
          <w:p w14:paraId="5FD21F7B"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b/>
                <w:bCs/>
                <w:color w:val="000000"/>
                <w:position w:val="-1"/>
                <w:lang w:val="uk-UA"/>
              </w:rPr>
              <w:t>63</w:t>
            </w:r>
          </w:p>
        </w:tc>
        <w:tc>
          <w:tcPr>
            <w:tcW w:w="709" w:type="dxa"/>
            <w:noWrap/>
          </w:tcPr>
          <w:p w14:paraId="1B0E9843"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b/>
                <w:bCs/>
                <w:color w:val="000000"/>
                <w:position w:val="-1"/>
                <w:lang w:val="uk-UA"/>
              </w:rPr>
              <w:t>38</w:t>
            </w:r>
          </w:p>
        </w:tc>
        <w:tc>
          <w:tcPr>
            <w:tcW w:w="850" w:type="dxa"/>
            <w:noWrap/>
          </w:tcPr>
          <w:p w14:paraId="19F40F5E"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b/>
                <w:bCs/>
                <w:color w:val="000000"/>
                <w:position w:val="-1"/>
                <w:lang w:val="uk-UA"/>
              </w:rPr>
              <w:t>53</w:t>
            </w:r>
          </w:p>
        </w:tc>
        <w:tc>
          <w:tcPr>
            <w:tcW w:w="851" w:type="dxa"/>
            <w:noWrap/>
          </w:tcPr>
          <w:p w14:paraId="42FE587F"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b/>
                <w:bCs/>
                <w:color w:val="000000"/>
                <w:position w:val="-1"/>
                <w:lang w:val="uk-UA"/>
              </w:rPr>
              <w:t>58</w:t>
            </w:r>
          </w:p>
        </w:tc>
        <w:tc>
          <w:tcPr>
            <w:tcW w:w="835" w:type="dxa"/>
            <w:noWrap/>
          </w:tcPr>
          <w:p w14:paraId="3295E7B0"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b/>
                <w:bCs/>
                <w:color w:val="000000"/>
                <w:position w:val="-1"/>
                <w:lang w:val="uk-UA"/>
              </w:rPr>
              <w:t>63</w:t>
            </w:r>
          </w:p>
        </w:tc>
        <w:tc>
          <w:tcPr>
            <w:tcW w:w="2600" w:type="dxa"/>
            <w:noWrap/>
          </w:tcPr>
          <w:p w14:paraId="3BE625D3"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634A809C" w14:textId="77777777" w:rsidTr="006B5DC9">
        <w:trPr>
          <w:trHeight w:val="312"/>
          <w:jc w:val="center"/>
        </w:trPr>
        <w:tc>
          <w:tcPr>
            <w:tcW w:w="3256" w:type="dxa"/>
            <w:gridSpan w:val="2"/>
            <w:noWrap/>
          </w:tcPr>
          <w:p w14:paraId="2201229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275" w:type="dxa"/>
            <w:noWrap/>
          </w:tcPr>
          <w:p w14:paraId="2098CE54"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21302D55"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tcPr>
          <w:p w14:paraId="5047CDED"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Всього</w:t>
            </w:r>
          </w:p>
        </w:tc>
        <w:tc>
          <w:tcPr>
            <w:tcW w:w="1574" w:type="dxa"/>
            <w:noWrap/>
          </w:tcPr>
          <w:p w14:paraId="6DB3D1D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b/>
                <w:bCs/>
                <w:color w:val="000000"/>
                <w:position w:val="-1"/>
                <w:sz w:val="24"/>
                <w:szCs w:val="24"/>
                <w:lang w:val="uk-UA"/>
              </w:rPr>
              <w:t>8822</w:t>
            </w:r>
          </w:p>
        </w:tc>
        <w:tc>
          <w:tcPr>
            <w:tcW w:w="709" w:type="dxa"/>
            <w:noWrap/>
          </w:tcPr>
          <w:p w14:paraId="26860FA8"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1618</w:t>
            </w:r>
          </w:p>
        </w:tc>
        <w:tc>
          <w:tcPr>
            <w:tcW w:w="709" w:type="dxa"/>
            <w:noWrap/>
          </w:tcPr>
          <w:p w14:paraId="00135EE6"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1618</w:t>
            </w:r>
          </w:p>
        </w:tc>
        <w:tc>
          <w:tcPr>
            <w:tcW w:w="850" w:type="dxa"/>
            <w:noWrap/>
          </w:tcPr>
          <w:p w14:paraId="022C603F"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1723,5</w:t>
            </w:r>
          </w:p>
        </w:tc>
        <w:tc>
          <w:tcPr>
            <w:tcW w:w="851" w:type="dxa"/>
            <w:noWrap/>
          </w:tcPr>
          <w:p w14:paraId="7B74F753"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1923,5</w:t>
            </w:r>
          </w:p>
        </w:tc>
        <w:tc>
          <w:tcPr>
            <w:tcW w:w="835" w:type="dxa"/>
            <w:noWrap/>
          </w:tcPr>
          <w:p w14:paraId="5141199D"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1939</w:t>
            </w:r>
          </w:p>
        </w:tc>
        <w:tc>
          <w:tcPr>
            <w:tcW w:w="2600" w:type="dxa"/>
            <w:noWrap/>
          </w:tcPr>
          <w:p w14:paraId="49808A67"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2572E8" w:rsidRPr="005D2254" w14:paraId="51146088" w14:textId="77777777" w:rsidTr="00875508">
        <w:trPr>
          <w:trHeight w:val="276"/>
          <w:jc w:val="center"/>
        </w:trPr>
        <w:tc>
          <w:tcPr>
            <w:tcW w:w="15778" w:type="dxa"/>
            <w:gridSpan w:val="12"/>
            <w:noWrap/>
          </w:tcPr>
          <w:p w14:paraId="3C34CFCB" w14:textId="77777777" w:rsidR="002572E8" w:rsidRPr="005D2254" w:rsidRDefault="002572E8" w:rsidP="001D526A">
            <w:pPr>
              <w:spacing w:after="0" w:line="240" w:lineRule="auto"/>
              <w:ind w:left="-29" w:right="-49" w:firstLine="10"/>
              <w:jc w:val="center"/>
              <w:rPr>
                <w:rFonts w:ascii="Times New Roman" w:eastAsia="Times New Roman" w:hAnsi="Times New Roman"/>
                <w:b/>
                <w:bCs/>
                <w:lang w:val="uk-UA" w:eastAsia="uk-UA"/>
              </w:rPr>
            </w:pPr>
            <w:r w:rsidRPr="005D2254">
              <w:rPr>
                <w:rFonts w:ascii="Times New Roman" w:eastAsia="Times New Roman" w:hAnsi="Times New Roman"/>
                <w:b/>
                <w:bCs/>
                <w:lang w:val="uk-UA" w:eastAsia="uk-UA"/>
              </w:rPr>
              <w:t>ІІ. Популяризація місцевого книговидання та виховання культури читання</w:t>
            </w:r>
          </w:p>
        </w:tc>
      </w:tr>
      <w:tr w:rsidR="00613273" w:rsidRPr="005D2254" w14:paraId="7B0CE14F" w14:textId="77777777" w:rsidTr="006B5DC9">
        <w:trPr>
          <w:trHeight w:val="312"/>
          <w:jc w:val="center"/>
        </w:trPr>
        <w:tc>
          <w:tcPr>
            <w:tcW w:w="591" w:type="dxa"/>
            <w:noWrap/>
          </w:tcPr>
          <w:p w14:paraId="15C82DAE"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eastAsia="Times New Roman" w:hAnsi="Times New Roman"/>
                <w:b/>
                <w:bCs/>
                <w:color w:val="000000"/>
                <w:lang w:val="uk-UA" w:eastAsia="uk-UA"/>
              </w:rPr>
              <w:t>№ п/п</w:t>
            </w:r>
          </w:p>
        </w:tc>
        <w:tc>
          <w:tcPr>
            <w:tcW w:w="2665" w:type="dxa"/>
          </w:tcPr>
          <w:p w14:paraId="3B8D31B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eastAsia="Times New Roman" w:hAnsi="Times New Roman"/>
                <w:b/>
                <w:bCs/>
                <w:color w:val="000000"/>
                <w:lang w:val="uk-UA" w:eastAsia="uk-UA"/>
              </w:rPr>
              <w:t>Перелік заходів Програми</w:t>
            </w:r>
          </w:p>
        </w:tc>
        <w:tc>
          <w:tcPr>
            <w:tcW w:w="1275" w:type="dxa"/>
            <w:noWrap/>
          </w:tcPr>
          <w:p w14:paraId="32BA357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eastAsia="Times New Roman" w:hAnsi="Times New Roman"/>
                <w:b/>
                <w:bCs/>
                <w:color w:val="000000"/>
                <w:lang w:val="uk-UA" w:eastAsia="uk-UA"/>
              </w:rPr>
              <w:t>Строк виконання заходу</w:t>
            </w:r>
          </w:p>
        </w:tc>
        <w:tc>
          <w:tcPr>
            <w:tcW w:w="1418" w:type="dxa"/>
            <w:noWrap/>
          </w:tcPr>
          <w:p w14:paraId="2CA10DB6"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b/>
                <w:bCs/>
                <w:color w:val="000000"/>
                <w:lang w:val="uk-UA" w:eastAsia="uk-UA"/>
              </w:rPr>
              <w:t>Виконавці</w:t>
            </w:r>
          </w:p>
        </w:tc>
        <w:tc>
          <w:tcPr>
            <w:tcW w:w="1701" w:type="dxa"/>
            <w:noWrap/>
          </w:tcPr>
          <w:p w14:paraId="3997DAE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Джерела фінансування</w:t>
            </w:r>
          </w:p>
        </w:tc>
        <w:tc>
          <w:tcPr>
            <w:tcW w:w="1574" w:type="dxa"/>
            <w:noWrap/>
          </w:tcPr>
          <w:p w14:paraId="11B5BD5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Очікувані обсяги фінансування, тис. грн.</w:t>
            </w:r>
          </w:p>
        </w:tc>
        <w:tc>
          <w:tcPr>
            <w:tcW w:w="3954" w:type="dxa"/>
            <w:gridSpan w:val="5"/>
            <w:noWrap/>
          </w:tcPr>
          <w:p w14:paraId="042C8766" w14:textId="77777777" w:rsidR="002572E8" w:rsidRPr="005D2254" w:rsidRDefault="002572E8" w:rsidP="001D526A">
            <w:pPr>
              <w:spacing w:after="0" w:line="240" w:lineRule="auto"/>
              <w:ind w:left="3" w:right="-49" w:hanging="22"/>
              <w:jc w:val="center"/>
              <w:rPr>
                <w:rFonts w:ascii="Times New Roman" w:eastAsia="Times New Roman" w:hAnsi="Times New Roman"/>
                <w:b/>
                <w:lang w:val="uk-UA" w:eastAsia="uk-UA"/>
              </w:rPr>
            </w:pPr>
            <w:r w:rsidRPr="005D2254">
              <w:rPr>
                <w:rFonts w:ascii="Times New Roman" w:eastAsia="Times New Roman" w:hAnsi="Times New Roman"/>
                <w:b/>
                <w:lang w:val="uk-UA" w:eastAsia="uk-UA"/>
              </w:rPr>
              <w:t>Роки</w:t>
            </w:r>
          </w:p>
        </w:tc>
        <w:tc>
          <w:tcPr>
            <w:tcW w:w="2600" w:type="dxa"/>
            <w:noWrap/>
          </w:tcPr>
          <w:p w14:paraId="3B5305A8" w14:textId="77777777" w:rsidR="002572E8" w:rsidRPr="005D2254" w:rsidRDefault="002572E8" w:rsidP="001D526A">
            <w:pPr>
              <w:spacing w:after="0" w:line="240" w:lineRule="auto"/>
              <w:ind w:left="-29" w:right="-49" w:firstLine="10"/>
              <w:jc w:val="center"/>
              <w:rPr>
                <w:rFonts w:ascii="Times New Roman" w:eastAsia="Times New Roman" w:hAnsi="Times New Roman"/>
                <w:b/>
                <w:sz w:val="20"/>
                <w:szCs w:val="20"/>
                <w:lang w:val="uk-UA" w:eastAsia="uk-UA"/>
              </w:rPr>
            </w:pPr>
            <w:r w:rsidRPr="005D2254">
              <w:rPr>
                <w:rFonts w:ascii="Times New Roman" w:eastAsia="Times New Roman" w:hAnsi="Times New Roman"/>
                <w:b/>
                <w:color w:val="000000"/>
                <w:lang w:val="uk-UA" w:eastAsia="uk-UA"/>
              </w:rPr>
              <w:t>Очікувані результати</w:t>
            </w:r>
          </w:p>
        </w:tc>
      </w:tr>
      <w:tr w:rsidR="00613273" w:rsidRPr="005D2254" w14:paraId="100D3ACE" w14:textId="77777777" w:rsidTr="006B5DC9">
        <w:trPr>
          <w:trHeight w:val="312"/>
          <w:jc w:val="center"/>
        </w:trPr>
        <w:tc>
          <w:tcPr>
            <w:tcW w:w="591" w:type="dxa"/>
            <w:noWrap/>
          </w:tcPr>
          <w:p w14:paraId="382C8764"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2665" w:type="dxa"/>
          </w:tcPr>
          <w:p w14:paraId="1F52CC3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275" w:type="dxa"/>
            <w:noWrap/>
          </w:tcPr>
          <w:p w14:paraId="4670248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57354540"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tcPr>
          <w:p w14:paraId="31AE80AB"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1574" w:type="dxa"/>
            <w:noWrap/>
          </w:tcPr>
          <w:p w14:paraId="0E8AE07D" w14:textId="2C0AC2B9"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Всього</w:t>
            </w:r>
          </w:p>
        </w:tc>
        <w:tc>
          <w:tcPr>
            <w:tcW w:w="709" w:type="dxa"/>
            <w:noWrap/>
          </w:tcPr>
          <w:p w14:paraId="00D2D004"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b/>
                <w:bCs/>
                <w:color w:val="000000"/>
                <w:lang w:val="uk-UA" w:eastAsia="uk-UA"/>
              </w:rPr>
              <w:t>2026</w:t>
            </w:r>
          </w:p>
        </w:tc>
        <w:tc>
          <w:tcPr>
            <w:tcW w:w="709" w:type="dxa"/>
            <w:noWrap/>
          </w:tcPr>
          <w:p w14:paraId="3282CA33"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b/>
                <w:bCs/>
                <w:color w:val="000000"/>
                <w:lang w:val="uk-UA" w:eastAsia="uk-UA"/>
              </w:rPr>
              <w:t>2027</w:t>
            </w:r>
          </w:p>
        </w:tc>
        <w:tc>
          <w:tcPr>
            <w:tcW w:w="850" w:type="dxa"/>
            <w:noWrap/>
          </w:tcPr>
          <w:p w14:paraId="5E93C877"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b/>
                <w:bCs/>
                <w:color w:val="000000"/>
                <w:lang w:val="uk-UA" w:eastAsia="uk-UA"/>
              </w:rPr>
              <w:t>2028</w:t>
            </w:r>
          </w:p>
        </w:tc>
        <w:tc>
          <w:tcPr>
            <w:tcW w:w="851" w:type="dxa"/>
            <w:noWrap/>
          </w:tcPr>
          <w:p w14:paraId="667E5C93"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b/>
                <w:bCs/>
                <w:color w:val="000000"/>
                <w:lang w:val="uk-UA" w:eastAsia="uk-UA"/>
              </w:rPr>
              <w:t>2029</w:t>
            </w:r>
          </w:p>
        </w:tc>
        <w:tc>
          <w:tcPr>
            <w:tcW w:w="835" w:type="dxa"/>
            <w:noWrap/>
          </w:tcPr>
          <w:p w14:paraId="18B265BF"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b/>
                <w:bCs/>
                <w:color w:val="000000"/>
                <w:lang w:val="uk-UA" w:eastAsia="uk-UA"/>
              </w:rPr>
              <w:t>2030</w:t>
            </w:r>
          </w:p>
        </w:tc>
        <w:tc>
          <w:tcPr>
            <w:tcW w:w="2600" w:type="dxa"/>
            <w:noWrap/>
          </w:tcPr>
          <w:p w14:paraId="0EF60AE9"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6287FA5E" w14:textId="77777777" w:rsidTr="006B5DC9">
        <w:trPr>
          <w:trHeight w:val="312"/>
          <w:jc w:val="center"/>
        </w:trPr>
        <w:tc>
          <w:tcPr>
            <w:tcW w:w="591" w:type="dxa"/>
            <w:noWrap/>
          </w:tcPr>
          <w:p w14:paraId="6695A01D"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eastAsia="Times New Roman" w:hAnsi="Times New Roman"/>
                <w:color w:val="000000"/>
                <w:lang w:val="uk-UA" w:eastAsia="uk-UA"/>
              </w:rPr>
              <w:t>1</w:t>
            </w:r>
          </w:p>
        </w:tc>
        <w:tc>
          <w:tcPr>
            <w:tcW w:w="2665" w:type="dxa"/>
          </w:tcPr>
          <w:p w14:paraId="152C69FB"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eastAsia="Times New Roman" w:hAnsi="Times New Roman"/>
                <w:color w:val="000000"/>
                <w:lang w:val="uk-UA" w:eastAsia="uk-UA"/>
              </w:rPr>
              <w:t>2</w:t>
            </w:r>
          </w:p>
        </w:tc>
        <w:tc>
          <w:tcPr>
            <w:tcW w:w="1275" w:type="dxa"/>
            <w:noWrap/>
          </w:tcPr>
          <w:p w14:paraId="63EA75C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eastAsia="Times New Roman" w:hAnsi="Times New Roman"/>
                <w:color w:val="000000"/>
                <w:lang w:val="uk-UA" w:eastAsia="uk-UA"/>
              </w:rPr>
              <w:t>3</w:t>
            </w:r>
          </w:p>
        </w:tc>
        <w:tc>
          <w:tcPr>
            <w:tcW w:w="1418" w:type="dxa"/>
            <w:noWrap/>
          </w:tcPr>
          <w:p w14:paraId="34B665CF"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eastAsia="Times New Roman" w:hAnsi="Times New Roman"/>
                <w:color w:val="000000"/>
                <w:lang w:val="uk-UA" w:eastAsia="uk-UA"/>
              </w:rPr>
              <w:t>4</w:t>
            </w:r>
          </w:p>
        </w:tc>
        <w:tc>
          <w:tcPr>
            <w:tcW w:w="1701" w:type="dxa"/>
            <w:noWrap/>
          </w:tcPr>
          <w:p w14:paraId="546C875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color w:val="000000"/>
                <w:lang w:val="uk-UA" w:eastAsia="uk-UA"/>
              </w:rPr>
              <w:t>5</w:t>
            </w:r>
          </w:p>
        </w:tc>
        <w:tc>
          <w:tcPr>
            <w:tcW w:w="1574" w:type="dxa"/>
            <w:noWrap/>
          </w:tcPr>
          <w:p w14:paraId="6291304E"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color w:val="000000"/>
                <w:lang w:val="uk-UA" w:eastAsia="uk-UA"/>
              </w:rPr>
              <w:t>6</w:t>
            </w:r>
          </w:p>
        </w:tc>
        <w:tc>
          <w:tcPr>
            <w:tcW w:w="709" w:type="dxa"/>
            <w:noWrap/>
          </w:tcPr>
          <w:p w14:paraId="76F70B68"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color w:val="000000"/>
                <w:lang w:val="uk-UA" w:eastAsia="uk-UA"/>
              </w:rPr>
              <w:t>7</w:t>
            </w:r>
          </w:p>
        </w:tc>
        <w:tc>
          <w:tcPr>
            <w:tcW w:w="709" w:type="dxa"/>
            <w:noWrap/>
          </w:tcPr>
          <w:p w14:paraId="7E7D8445"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color w:val="000000"/>
                <w:lang w:val="uk-UA" w:eastAsia="uk-UA"/>
              </w:rPr>
              <w:t>8</w:t>
            </w:r>
          </w:p>
        </w:tc>
        <w:tc>
          <w:tcPr>
            <w:tcW w:w="850" w:type="dxa"/>
            <w:noWrap/>
          </w:tcPr>
          <w:p w14:paraId="3048560F"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color w:val="000000"/>
                <w:lang w:val="uk-UA" w:eastAsia="uk-UA"/>
              </w:rPr>
              <w:t>9</w:t>
            </w:r>
          </w:p>
        </w:tc>
        <w:tc>
          <w:tcPr>
            <w:tcW w:w="851" w:type="dxa"/>
            <w:noWrap/>
          </w:tcPr>
          <w:p w14:paraId="621A5530"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color w:val="000000"/>
                <w:lang w:val="uk-UA" w:eastAsia="uk-UA"/>
              </w:rPr>
              <w:t>10</w:t>
            </w:r>
          </w:p>
        </w:tc>
        <w:tc>
          <w:tcPr>
            <w:tcW w:w="835" w:type="dxa"/>
            <w:noWrap/>
          </w:tcPr>
          <w:p w14:paraId="2743072D"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color w:val="000000"/>
                <w:lang w:val="uk-UA" w:eastAsia="uk-UA"/>
              </w:rPr>
              <w:t>11</w:t>
            </w:r>
          </w:p>
        </w:tc>
        <w:tc>
          <w:tcPr>
            <w:tcW w:w="2600" w:type="dxa"/>
            <w:noWrap/>
          </w:tcPr>
          <w:p w14:paraId="51772309"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eastAsia="Times New Roman" w:hAnsi="Times New Roman"/>
                <w:color w:val="000000"/>
                <w:lang w:val="uk-UA" w:eastAsia="uk-UA"/>
              </w:rPr>
              <w:t>12</w:t>
            </w:r>
          </w:p>
        </w:tc>
      </w:tr>
      <w:tr w:rsidR="00613273" w:rsidRPr="005D2254" w14:paraId="4355EE8D" w14:textId="77777777" w:rsidTr="006B5DC9">
        <w:trPr>
          <w:trHeight w:val="312"/>
          <w:jc w:val="center"/>
        </w:trPr>
        <w:tc>
          <w:tcPr>
            <w:tcW w:w="591" w:type="dxa"/>
            <w:noWrap/>
          </w:tcPr>
          <w:p w14:paraId="159CC9C8"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sz w:val="24"/>
                <w:szCs w:val="24"/>
                <w:lang w:val="uk-UA" w:eastAsia="uk-UA"/>
              </w:rPr>
            </w:pPr>
            <w:r w:rsidRPr="005D2254">
              <w:rPr>
                <w:rFonts w:ascii="Times New Roman" w:eastAsia="Times New Roman" w:hAnsi="Times New Roman"/>
                <w:color w:val="000000"/>
                <w:sz w:val="24"/>
                <w:szCs w:val="24"/>
                <w:lang w:val="uk-UA" w:eastAsia="uk-UA"/>
              </w:rPr>
              <w:t>2.1</w:t>
            </w:r>
          </w:p>
        </w:tc>
        <w:tc>
          <w:tcPr>
            <w:tcW w:w="2665" w:type="dxa"/>
          </w:tcPr>
          <w:p w14:paraId="3AF5CB22" w14:textId="1C66BB83" w:rsidR="002572E8" w:rsidRPr="005D2254" w:rsidRDefault="002572E8" w:rsidP="00875508">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Популяризація та</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підтримка української</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книги місцевих авторів</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шляхом проведення</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творчих літературних</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вечорів, зустрічей з</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письменниками, краєзнавцями, видавцями Громади  у бібліотеках,</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навчальних і культурно-освітніх закладах</w:t>
            </w:r>
          </w:p>
        </w:tc>
        <w:tc>
          <w:tcPr>
            <w:tcW w:w="1275" w:type="dxa"/>
            <w:noWrap/>
          </w:tcPr>
          <w:p w14:paraId="027EAA2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2026-2030</w:t>
            </w:r>
          </w:p>
        </w:tc>
        <w:tc>
          <w:tcPr>
            <w:tcW w:w="1418" w:type="dxa"/>
            <w:noWrap/>
          </w:tcPr>
          <w:p w14:paraId="505242A1" w14:textId="50B26EE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Управління</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культури і</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туризму</w:t>
            </w:r>
          </w:p>
        </w:tc>
        <w:tc>
          <w:tcPr>
            <w:tcW w:w="1701" w:type="dxa"/>
            <w:noWrap/>
          </w:tcPr>
          <w:p w14:paraId="7ED2F79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color w:val="000000"/>
                <w:position w:val="-1"/>
                <w:lang w:val="uk-UA"/>
              </w:rPr>
              <w:t>Фінансування не потребує</w:t>
            </w:r>
          </w:p>
        </w:tc>
        <w:tc>
          <w:tcPr>
            <w:tcW w:w="1574" w:type="dxa"/>
            <w:noWrap/>
          </w:tcPr>
          <w:p w14:paraId="7E729D7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709" w:type="dxa"/>
            <w:noWrap/>
          </w:tcPr>
          <w:p w14:paraId="0E111264"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709" w:type="dxa"/>
            <w:noWrap/>
          </w:tcPr>
          <w:p w14:paraId="3FFB468B"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0" w:type="dxa"/>
            <w:noWrap/>
          </w:tcPr>
          <w:p w14:paraId="25CE0F86"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1" w:type="dxa"/>
            <w:noWrap/>
          </w:tcPr>
          <w:p w14:paraId="6D365707"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35" w:type="dxa"/>
            <w:noWrap/>
          </w:tcPr>
          <w:p w14:paraId="58B58F18"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2600" w:type="dxa"/>
            <w:noWrap/>
          </w:tcPr>
          <w:p w14:paraId="483F66C2" w14:textId="3C5F46CC" w:rsidR="002572E8" w:rsidRPr="005D2254" w:rsidRDefault="002572E8" w:rsidP="00875508">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Популяризація кращих зразків книжкової</w:t>
            </w:r>
            <w:r w:rsidR="00875508">
              <w:rPr>
                <w:rFonts w:ascii="Times New Roman" w:hAnsi="Times New Roman"/>
                <w:color w:val="000000"/>
                <w:position w:val="-1"/>
                <w:lang w:val="uk-UA"/>
              </w:rPr>
              <w:t xml:space="preserve"> </w:t>
            </w:r>
            <w:r w:rsidRPr="005D2254">
              <w:rPr>
                <w:rFonts w:ascii="Times New Roman" w:hAnsi="Times New Roman"/>
                <w:color w:val="000000"/>
                <w:position w:val="-1"/>
                <w:lang w:val="uk-UA"/>
              </w:rPr>
              <w:t>продукції. Підвищення</w:t>
            </w:r>
            <w:r w:rsidR="00875508">
              <w:rPr>
                <w:rFonts w:ascii="Times New Roman" w:hAnsi="Times New Roman"/>
                <w:color w:val="000000"/>
                <w:position w:val="-1"/>
                <w:lang w:val="uk-UA"/>
              </w:rPr>
              <w:t xml:space="preserve"> </w:t>
            </w:r>
            <w:r w:rsidRPr="005D2254">
              <w:rPr>
                <w:rFonts w:ascii="Times New Roman" w:hAnsi="Times New Roman"/>
                <w:color w:val="000000"/>
                <w:position w:val="-1"/>
                <w:lang w:val="uk-UA"/>
              </w:rPr>
              <w:t>зацікавленості до</w:t>
            </w:r>
            <w:r w:rsidR="00875508">
              <w:rPr>
                <w:rFonts w:ascii="Times New Roman" w:hAnsi="Times New Roman"/>
                <w:color w:val="000000"/>
                <w:position w:val="-1"/>
                <w:lang w:val="uk-UA"/>
              </w:rPr>
              <w:t xml:space="preserve"> </w:t>
            </w:r>
            <w:r w:rsidRPr="005D2254">
              <w:rPr>
                <w:rFonts w:ascii="Times New Roman" w:hAnsi="Times New Roman"/>
                <w:color w:val="000000"/>
                <w:position w:val="-1"/>
                <w:lang w:val="uk-UA"/>
              </w:rPr>
              <w:t>читання</w:t>
            </w:r>
          </w:p>
        </w:tc>
      </w:tr>
      <w:tr w:rsidR="00613273" w:rsidRPr="005D2254" w14:paraId="5B6CD71E" w14:textId="77777777" w:rsidTr="006B5DC9">
        <w:trPr>
          <w:trHeight w:val="312"/>
          <w:jc w:val="center"/>
        </w:trPr>
        <w:tc>
          <w:tcPr>
            <w:tcW w:w="591" w:type="dxa"/>
            <w:vMerge w:val="restart"/>
            <w:noWrap/>
          </w:tcPr>
          <w:p w14:paraId="52AD7B6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sz w:val="24"/>
                <w:szCs w:val="24"/>
                <w:lang w:val="uk-UA" w:eastAsia="uk-UA"/>
              </w:rPr>
            </w:pPr>
            <w:r w:rsidRPr="005D2254">
              <w:rPr>
                <w:rFonts w:ascii="Times New Roman" w:eastAsia="Times New Roman" w:hAnsi="Times New Roman"/>
                <w:color w:val="000000"/>
                <w:sz w:val="24"/>
                <w:szCs w:val="24"/>
                <w:lang w:val="uk-UA" w:eastAsia="uk-UA"/>
              </w:rPr>
              <w:t>2.2</w:t>
            </w:r>
          </w:p>
        </w:tc>
        <w:tc>
          <w:tcPr>
            <w:tcW w:w="2665" w:type="dxa"/>
            <w:vMerge w:val="restart"/>
          </w:tcPr>
          <w:p w14:paraId="6463F2A3"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Проведення Всеукраїнського літературного фестивалю "Слово єднає"  за участі письменників з різних міст України  (один раз на два роки)</w:t>
            </w:r>
          </w:p>
        </w:tc>
        <w:tc>
          <w:tcPr>
            <w:tcW w:w="1275" w:type="dxa"/>
            <w:vMerge w:val="restart"/>
            <w:noWrap/>
          </w:tcPr>
          <w:p w14:paraId="69603758" w14:textId="4DC4F11C"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2027,</w:t>
            </w:r>
            <w:r w:rsidR="001D4D11">
              <w:rPr>
                <w:rFonts w:ascii="Times New Roman" w:hAnsi="Times New Roman"/>
                <w:color w:val="000000"/>
                <w:position w:val="-1"/>
                <w:lang w:val="uk-UA"/>
              </w:rPr>
              <w:t xml:space="preserve"> </w:t>
            </w:r>
            <w:r w:rsidRPr="005D2254">
              <w:rPr>
                <w:rFonts w:ascii="Times New Roman" w:hAnsi="Times New Roman"/>
                <w:color w:val="000000"/>
                <w:position w:val="-1"/>
                <w:lang w:val="uk-UA"/>
              </w:rPr>
              <w:t>2029</w:t>
            </w:r>
          </w:p>
        </w:tc>
        <w:tc>
          <w:tcPr>
            <w:tcW w:w="1418" w:type="dxa"/>
            <w:noWrap/>
          </w:tcPr>
          <w:p w14:paraId="2B382CE5" w14:textId="4382C54C" w:rsidR="002572E8" w:rsidRPr="005D2254" w:rsidRDefault="002572E8" w:rsidP="00875508">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Управління</w:t>
            </w:r>
            <w:r w:rsidR="00875508">
              <w:rPr>
                <w:rFonts w:ascii="Times New Roman" w:hAnsi="Times New Roman"/>
                <w:color w:val="000000"/>
                <w:position w:val="-1"/>
                <w:lang w:val="uk-UA"/>
              </w:rPr>
              <w:t xml:space="preserve"> </w:t>
            </w:r>
            <w:r w:rsidRPr="005D2254">
              <w:rPr>
                <w:rFonts w:ascii="Times New Roman" w:hAnsi="Times New Roman"/>
                <w:color w:val="000000"/>
                <w:position w:val="-1"/>
                <w:lang w:val="uk-UA"/>
              </w:rPr>
              <w:t>культури і</w:t>
            </w:r>
            <w:r w:rsidR="00875508">
              <w:rPr>
                <w:rFonts w:ascii="Times New Roman" w:hAnsi="Times New Roman"/>
                <w:color w:val="000000"/>
                <w:position w:val="-1"/>
                <w:lang w:val="uk-UA"/>
              </w:rPr>
              <w:t xml:space="preserve"> </w:t>
            </w:r>
            <w:r w:rsidRPr="005D2254">
              <w:rPr>
                <w:rFonts w:ascii="Times New Roman" w:hAnsi="Times New Roman"/>
                <w:color w:val="000000"/>
                <w:position w:val="-1"/>
                <w:lang w:val="uk-UA"/>
              </w:rPr>
              <w:t>туризму</w:t>
            </w:r>
          </w:p>
        </w:tc>
        <w:tc>
          <w:tcPr>
            <w:tcW w:w="1701" w:type="dxa"/>
            <w:noWrap/>
          </w:tcPr>
          <w:p w14:paraId="251F25A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tcPr>
          <w:p w14:paraId="36F571E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color w:val="000000"/>
                <w:position w:val="-1"/>
                <w:lang w:val="uk-UA"/>
              </w:rPr>
              <w:t>230</w:t>
            </w:r>
          </w:p>
        </w:tc>
        <w:tc>
          <w:tcPr>
            <w:tcW w:w="709" w:type="dxa"/>
            <w:noWrap/>
          </w:tcPr>
          <w:p w14:paraId="011FA821"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709" w:type="dxa"/>
            <w:noWrap/>
          </w:tcPr>
          <w:p w14:paraId="36819B1C"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100</w:t>
            </w:r>
          </w:p>
        </w:tc>
        <w:tc>
          <w:tcPr>
            <w:tcW w:w="850" w:type="dxa"/>
            <w:noWrap/>
          </w:tcPr>
          <w:p w14:paraId="25283F97"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1" w:type="dxa"/>
            <w:noWrap/>
          </w:tcPr>
          <w:p w14:paraId="141C4E90"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130</w:t>
            </w:r>
          </w:p>
        </w:tc>
        <w:tc>
          <w:tcPr>
            <w:tcW w:w="835" w:type="dxa"/>
            <w:noWrap/>
          </w:tcPr>
          <w:p w14:paraId="1CFEA176"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2600" w:type="dxa"/>
            <w:vMerge w:val="restart"/>
            <w:noWrap/>
          </w:tcPr>
          <w:p w14:paraId="6F84F9B7"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 xml:space="preserve">Сприяння. розвитку літературної, журналістської та інших видів колективної та авторської творчості для популяризації Громади, підсилення впливу авторського українського </w:t>
            </w:r>
            <w:r w:rsidRPr="005D2254">
              <w:rPr>
                <w:rFonts w:ascii="Times New Roman" w:hAnsi="Times New Roman"/>
                <w:color w:val="000000"/>
                <w:position w:val="-1"/>
                <w:lang w:val="uk-UA"/>
              </w:rPr>
              <w:lastRenderedPageBreak/>
              <w:t>мистецтва у естетичному вихованні дітей та молоді, читачів бібліотек Громади</w:t>
            </w:r>
          </w:p>
        </w:tc>
      </w:tr>
      <w:tr w:rsidR="00613273" w:rsidRPr="005D2254" w14:paraId="301D1501" w14:textId="77777777" w:rsidTr="006B5DC9">
        <w:trPr>
          <w:trHeight w:val="312"/>
          <w:jc w:val="center"/>
        </w:trPr>
        <w:tc>
          <w:tcPr>
            <w:tcW w:w="591" w:type="dxa"/>
            <w:vMerge/>
            <w:noWrap/>
          </w:tcPr>
          <w:p w14:paraId="79857AA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sz w:val="24"/>
                <w:szCs w:val="24"/>
                <w:lang w:val="uk-UA" w:eastAsia="uk-UA"/>
              </w:rPr>
            </w:pPr>
          </w:p>
        </w:tc>
        <w:tc>
          <w:tcPr>
            <w:tcW w:w="2665" w:type="dxa"/>
            <w:vMerge/>
          </w:tcPr>
          <w:p w14:paraId="10BE5F70"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275" w:type="dxa"/>
            <w:vMerge/>
            <w:noWrap/>
          </w:tcPr>
          <w:p w14:paraId="7260035B"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686DB8AF" w14:textId="33DD0A6D"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Літературні спілки</w:t>
            </w:r>
          </w:p>
        </w:tc>
        <w:tc>
          <w:tcPr>
            <w:tcW w:w="1701" w:type="dxa"/>
            <w:noWrap/>
          </w:tcPr>
          <w:p w14:paraId="545310E0"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color w:val="000000"/>
                <w:position w:val="-1"/>
                <w:lang w:val="uk-UA"/>
              </w:rPr>
              <w:t>Інші джерела</w:t>
            </w:r>
          </w:p>
        </w:tc>
        <w:tc>
          <w:tcPr>
            <w:tcW w:w="1574" w:type="dxa"/>
            <w:noWrap/>
          </w:tcPr>
          <w:p w14:paraId="11BB528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color w:val="000000"/>
                <w:position w:val="-1"/>
                <w:lang w:val="uk-UA"/>
              </w:rPr>
              <w:t>30</w:t>
            </w:r>
          </w:p>
        </w:tc>
        <w:tc>
          <w:tcPr>
            <w:tcW w:w="709" w:type="dxa"/>
            <w:noWrap/>
          </w:tcPr>
          <w:p w14:paraId="5A59766E"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709" w:type="dxa"/>
            <w:noWrap/>
          </w:tcPr>
          <w:p w14:paraId="35214A0E"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15</w:t>
            </w:r>
          </w:p>
        </w:tc>
        <w:tc>
          <w:tcPr>
            <w:tcW w:w="850" w:type="dxa"/>
            <w:noWrap/>
          </w:tcPr>
          <w:p w14:paraId="5922CABC"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1" w:type="dxa"/>
            <w:noWrap/>
          </w:tcPr>
          <w:p w14:paraId="26C86B5C"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15</w:t>
            </w:r>
          </w:p>
        </w:tc>
        <w:tc>
          <w:tcPr>
            <w:tcW w:w="835" w:type="dxa"/>
            <w:noWrap/>
          </w:tcPr>
          <w:p w14:paraId="71CB72D3"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2600" w:type="dxa"/>
            <w:vMerge/>
            <w:noWrap/>
          </w:tcPr>
          <w:p w14:paraId="2500F0A8"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275814" w:rsidRPr="005D2254" w14:paraId="7A77BAA2" w14:textId="77777777" w:rsidTr="006B5DC9">
        <w:trPr>
          <w:trHeight w:val="312"/>
          <w:jc w:val="center"/>
        </w:trPr>
        <w:tc>
          <w:tcPr>
            <w:tcW w:w="591" w:type="dxa"/>
            <w:noWrap/>
          </w:tcPr>
          <w:p w14:paraId="66BB9523" w14:textId="77777777" w:rsidR="00275814" w:rsidRPr="005D2254" w:rsidRDefault="00275814" w:rsidP="00275814">
            <w:pPr>
              <w:spacing w:after="0" w:line="240" w:lineRule="auto"/>
              <w:ind w:left="3" w:right="-49" w:hanging="22"/>
              <w:jc w:val="center"/>
              <w:rPr>
                <w:rFonts w:ascii="Times New Roman" w:eastAsia="Times New Roman" w:hAnsi="Times New Roman"/>
                <w:color w:val="000000"/>
                <w:sz w:val="24"/>
                <w:szCs w:val="24"/>
                <w:lang w:val="uk-UA" w:eastAsia="uk-UA"/>
              </w:rPr>
            </w:pPr>
            <w:bookmarkStart w:id="10" w:name="_GoBack" w:colFirst="3" w:colLast="3"/>
            <w:r w:rsidRPr="005D2254">
              <w:rPr>
                <w:rFonts w:ascii="Times New Roman" w:eastAsia="Times New Roman" w:hAnsi="Times New Roman"/>
                <w:color w:val="000000"/>
                <w:sz w:val="24"/>
                <w:szCs w:val="24"/>
                <w:lang w:val="uk-UA" w:eastAsia="uk-UA"/>
              </w:rPr>
              <w:lastRenderedPageBreak/>
              <w:t>2.3</w:t>
            </w:r>
          </w:p>
        </w:tc>
        <w:tc>
          <w:tcPr>
            <w:tcW w:w="2665" w:type="dxa"/>
          </w:tcPr>
          <w:p w14:paraId="45554E62" w14:textId="77777777" w:rsidR="00275814" w:rsidRPr="005D2254" w:rsidRDefault="00275814" w:rsidP="00275814">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Проведення конференцій та презентації книг місцевих авторів виданих за програмою (в тому числі онлайн)</w:t>
            </w:r>
          </w:p>
        </w:tc>
        <w:tc>
          <w:tcPr>
            <w:tcW w:w="1275" w:type="dxa"/>
            <w:noWrap/>
          </w:tcPr>
          <w:p w14:paraId="74ACEA4D" w14:textId="77777777" w:rsidR="00275814" w:rsidRPr="005D2254" w:rsidRDefault="00275814" w:rsidP="00275814">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2026-2030</w:t>
            </w:r>
          </w:p>
        </w:tc>
        <w:tc>
          <w:tcPr>
            <w:tcW w:w="1418" w:type="dxa"/>
            <w:noWrap/>
          </w:tcPr>
          <w:p w14:paraId="28A590F9" w14:textId="3D83B1D7" w:rsidR="00275814" w:rsidRPr="005D2254" w:rsidRDefault="00275814" w:rsidP="00275814">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Управління</w:t>
            </w:r>
            <w:r>
              <w:rPr>
                <w:rFonts w:ascii="Times New Roman" w:hAnsi="Times New Roman"/>
                <w:color w:val="000000"/>
                <w:position w:val="-1"/>
                <w:lang w:val="uk-UA"/>
              </w:rPr>
              <w:t xml:space="preserve"> </w:t>
            </w:r>
            <w:r w:rsidRPr="005D2254">
              <w:rPr>
                <w:rFonts w:ascii="Times New Roman" w:hAnsi="Times New Roman"/>
                <w:color w:val="000000"/>
                <w:position w:val="-1"/>
                <w:lang w:val="uk-UA"/>
              </w:rPr>
              <w:t>культури і</w:t>
            </w:r>
            <w:r>
              <w:rPr>
                <w:rFonts w:ascii="Times New Roman" w:hAnsi="Times New Roman"/>
                <w:color w:val="000000"/>
                <w:position w:val="-1"/>
                <w:lang w:val="uk-UA"/>
              </w:rPr>
              <w:t xml:space="preserve"> </w:t>
            </w:r>
            <w:r w:rsidRPr="005D2254">
              <w:rPr>
                <w:rFonts w:ascii="Times New Roman" w:hAnsi="Times New Roman"/>
                <w:color w:val="000000"/>
                <w:position w:val="-1"/>
                <w:lang w:val="uk-UA"/>
              </w:rPr>
              <w:t>туризму</w:t>
            </w:r>
            <w:r>
              <w:rPr>
                <w:rFonts w:ascii="Times New Roman" w:hAnsi="Times New Roman"/>
                <w:color w:val="000000"/>
                <w:position w:val="-1"/>
                <w:lang w:val="uk-UA"/>
              </w:rPr>
              <w:t xml:space="preserve"> </w:t>
            </w:r>
            <w:r w:rsidRPr="005D2254">
              <w:rPr>
                <w:rFonts w:ascii="Times New Roman" w:hAnsi="Times New Roman"/>
                <w:color w:val="000000"/>
                <w:position w:val="-1"/>
                <w:lang w:val="uk-UA"/>
              </w:rPr>
              <w:t>Літературні спілки</w:t>
            </w:r>
          </w:p>
        </w:tc>
        <w:tc>
          <w:tcPr>
            <w:tcW w:w="1701" w:type="dxa"/>
            <w:noWrap/>
          </w:tcPr>
          <w:p w14:paraId="72B763D1" w14:textId="77777777" w:rsidR="00275814" w:rsidRPr="005D2254" w:rsidRDefault="00275814" w:rsidP="00275814">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color w:val="000000"/>
                <w:position w:val="-1"/>
                <w:lang w:val="uk-UA"/>
              </w:rPr>
              <w:t>Фінансування не потребує</w:t>
            </w:r>
          </w:p>
        </w:tc>
        <w:tc>
          <w:tcPr>
            <w:tcW w:w="1574" w:type="dxa"/>
            <w:noWrap/>
          </w:tcPr>
          <w:p w14:paraId="007D2E15" w14:textId="77777777" w:rsidR="00275814" w:rsidRPr="005D2254" w:rsidRDefault="00275814" w:rsidP="00275814">
            <w:pPr>
              <w:spacing w:after="0" w:line="240" w:lineRule="auto"/>
              <w:ind w:left="3" w:right="-49" w:hanging="22"/>
              <w:jc w:val="center"/>
              <w:rPr>
                <w:rFonts w:ascii="Times New Roman" w:eastAsia="Times New Roman" w:hAnsi="Times New Roman"/>
                <w:b/>
                <w:bCs/>
                <w:color w:val="000000"/>
                <w:lang w:val="uk-UA" w:eastAsia="uk-UA"/>
              </w:rPr>
            </w:pPr>
          </w:p>
        </w:tc>
        <w:tc>
          <w:tcPr>
            <w:tcW w:w="709" w:type="dxa"/>
            <w:noWrap/>
          </w:tcPr>
          <w:p w14:paraId="5D5D977F" w14:textId="77777777" w:rsidR="00275814" w:rsidRPr="005D2254" w:rsidRDefault="00275814" w:rsidP="00275814">
            <w:pPr>
              <w:spacing w:after="0" w:line="240" w:lineRule="auto"/>
              <w:ind w:left="3" w:right="-49" w:hanging="22"/>
              <w:jc w:val="center"/>
              <w:rPr>
                <w:rFonts w:ascii="Times New Roman" w:eastAsia="Times New Roman" w:hAnsi="Times New Roman"/>
                <w:lang w:val="uk-UA" w:eastAsia="uk-UA"/>
              </w:rPr>
            </w:pPr>
          </w:p>
        </w:tc>
        <w:tc>
          <w:tcPr>
            <w:tcW w:w="709" w:type="dxa"/>
            <w:noWrap/>
          </w:tcPr>
          <w:p w14:paraId="6A89C1FF" w14:textId="77777777" w:rsidR="00275814" w:rsidRPr="005D2254" w:rsidRDefault="00275814" w:rsidP="00275814">
            <w:pPr>
              <w:spacing w:after="0" w:line="240" w:lineRule="auto"/>
              <w:ind w:left="3" w:right="-49" w:hanging="22"/>
              <w:jc w:val="center"/>
              <w:rPr>
                <w:rFonts w:ascii="Times New Roman" w:eastAsia="Times New Roman" w:hAnsi="Times New Roman"/>
                <w:lang w:val="uk-UA" w:eastAsia="uk-UA"/>
              </w:rPr>
            </w:pPr>
          </w:p>
        </w:tc>
        <w:tc>
          <w:tcPr>
            <w:tcW w:w="850" w:type="dxa"/>
            <w:noWrap/>
          </w:tcPr>
          <w:p w14:paraId="41E4374B" w14:textId="77777777" w:rsidR="00275814" w:rsidRPr="005D2254" w:rsidRDefault="00275814" w:rsidP="00275814">
            <w:pPr>
              <w:spacing w:after="0" w:line="240" w:lineRule="auto"/>
              <w:ind w:left="3" w:right="-49" w:hanging="22"/>
              <w:jc w:val="center"/>
              <w:rPr>
                <w:rFonts w:ascii="Times New Roman" w:eastAsia="Times New Roman" w:hAnsi="Times New Roman"/>
                <w:lang w:val="uk-UA" w:eastAsia="uk-UA"/>
              </w:rPr>
            </w:pPr>
          </w:p>
        </w:tc>
        <w:tc>
          <w:tcPr>
            <w:tcW w:w="851" w:type="dxa"/>
            <w:noWrap/>
          </w:tcPr>
          <w:p w14:paraId="6B2A020C" w14:textId="77777777" w:rsidR="00275814" w:rsidRPr="005D2254" w:rsidRDefault="00275814" w:rsidP="00275814">
            <w:pPr>
              <w:spacing w:after="0" w:line="240" w:lineRule="auto"/>
              <w:ind w:left="3" w:right="-49" w:hanging="22"/>
              <w:jc w:val="center"/>
              <w:rPr>
                <w:rFonts w:ascii="Times New Roman" w:eastAsia="Times New Roman" w:hAnsi="Times New Roman"/>
                <w:lang w:val="uk-UA" w:eastAsia="uk-UA"/>
              </w:rPr>
            </w:pPr>
          </w:p>
        </w:tc>
        <w:tc>
          <w:tcPr>
            <w:tcW w:w="835" w:type="dxa"/>
            <w:noWrap/>
          </w:tcPr>
          <w:p w14:paraId="459D8357" w14:textId="77777777" w:rsidR="00275814" w:rsidRPr="005D2254" w:rsidRDefault="00275814" w:rsidP="00275814">
            <w:pPr>
              <w:spacing w:after="0" w:line="240" w:lineRule="auto"/>
              <w:ind w:left="3" w:right="-49" w:hanging="22"/>
              <w:jc w:val="center"/>
              <w:rPr>
                <w:rFonts w:ascii="Times New Roman" w:eastAsia="Times New Roman" w:hAnsi="Times New Roman"/>
                <w:lang w:val="uk-UA" w:eastAsia="uk-UA"/>
              </w:rPr>
            </w:pPr>
          </w:p>
        </w:tc>
        <w:tc>
          <w:tcPr>
            <w:tcW w:w="2600" w:type="dxa"/>
            <w:noWrap/>
          </w:tcPr>
          <w:p w14:paraId="46C4798C" w14:textId="77777777" w:rsidR="00275814" w:rsidRPr="005D2254" w:rsidRDefault="00275814" w:rsidP="00275814">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Покращення поіформованості мешканців Громади про новинки книг місцевих авторів виданих за програмою</w:t>
            </w:r>
          </w:p>
        </w:tc>
      </w:tr>
      <w:bookmarkEnd w:id="10"/>
      <w:tr w:rsidR="00613273" w:rsidRPr="005D2254" w14:paraId="32BA1430" w14:textId="77777777" w:rsidTr="006B5DC9">
        <w:trPr>
          <w:trHeight w:val="312"/>
          <w:jc w:val="center"/>
        </w:trPr>
        <w:tc>
          <w:tcPr>
            <w:tcW w:w="591" w:type="dxa"/>
            <w:noWrap/>
          </w:tcPr>
          <w:p w14:paraId="5E3FE3B1"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sz w:val="24"/>
                <w:szCs w:val="24"/>
                <w:lang w:val="uk-UA" w:eastAsia="uk-UA"/>
              </w:rPr>
            </w:pPr>
            <w:r w:rsidRPr="005D2254">
              <w:rPr>
                <w:rFonts w:ascii="Times New Roman" w:eastAsia="Times New Roman" w:hAnsi="Times New Roman"/>
                <w:color w:val="000000"/>
                <w:sz w:val="24"/>
                <w:szCs w:val="24"/>
                <w:lang w:val="uk-UA" w:eastAsia="uk-UA"/>
              </w:rPr>
              <w:t>2.4</w:t>
            </w:r>
          </w:p>
        </w:tc>
        <w:tc>
          <w:tcPr>
            <w:tcW w:w="2665" w:type="dxa"/>
          </w:tcPr>
          <w:p w14:paraId="540EED78" w14:textId="1C592EA2"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Проведення літературних</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марафонів у бібліотеках Хмельницької міської територіальної</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громади</w:t>
            </w:r>
            <w:r w:rsidR="00F94639">
              <w:rPr>
                <w:rFonts w:ascii="Times New Roman" w:hAnsi="Times New Roman"/>
                <w:color w:val="000000"/>
                <w:position w:val="-1"/>
                <w:lang w:val="uk-UA"/>
              </w:rPr>
              <w:t xml:space="preserve"> </w:t>
            </w:r>
            <w:r w:rsidRPr="005D2254">
              <w:rPr>
                <w:rFonts w:ascii="Times New Roman" w:hAnsi="Times New Roman"/>
                <w:position w:val="-1"/>
                <w:lang w:val="uk-UA"/>
              </w:rPr>
              <w:t>«#ЩодняЧитай українське»</w:t>
            </w:r>
          </w:p>
        </w:tc>
        <w:tc>
          <w:tcPr>
            <w:tcW w:w="1275" w:type="dxa"/>
            <w:noWrap/>
          </w:tcPr>
          <w:p w14:paraId="5BB8EB36"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2026-2030</w:t>
            </w:r>
          </w:p>
        </w:tc>
        <w:tc>
          <w:tcPr>
            <w:tcW w:w="1418" w:type="dxa"/>
            <w:noWrap/>
          </w:tcPr>
          <w:p w14:paraId="60244F8E" w14:textId="27C9B041"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Управління</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культури і</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туризму</w:t>
            </w:r>
            <w:r w:rsidR="00F94639">
              <w:rPr>
                <w:rFonts w:ascii="Times New Roman" w:hAnsi="Times New Roman"/>
                <w:color w:val="000000"/>
                <w:position w:val="-1"/>
                <w:lang w:val="uk-UA"/>
              </w:rPr>
              <w:t xml:space="preserve"> </w:t>
            </w:r>
            <w:r w:rsidRPr="005D2254">
              <w:rPr>
                <w:rFonts w:ascii="Times New Roman" w:hAnsi="Times New Roman"/>
                <w:color w:val="000000"/>
                <w:position w:val="-1"/>
                <w:lang w:val="uk-UA"/>
              </w:rPr>
              <w:t>Літературні спілки</w:t>
            </w:r>
          </w:p>
        </w:tc>
        <w:tc>
          <w:tcPr>
            <w:tcW w:w="1701" w:type="dxa"/>
            <w:noWrap/>
          </w:tcPr>
          <w:p w14:paraId="6C0CEBBA"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tcPr>
          <w:p w14:paraId="46BC230D"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lang w:val="uk-UA" w:eastAsia="uk-UA"/>
              </w:rPr>
            </w:pPr>
            <w:r w:rsidRPr="005D2254">
              <w:rPr>
                <w:rFonts w:ascii="Times New Roman" w:eastAsia="Times New Roman" w:hAnsi="Times New Roman"/>
                <w:color w:val="000000"/>
                <w:lang w:val="uk-UA" w:eastAsia="uk-UA"/>
              </w:rPr>
              <w:t>25</w:t>
            </w:r>
          </w:p>
        </w:tc>
        <w:tc>
          <w:tcPr>
            <w:tcW w:w="709" w:type="dxa"/>
            <w:noWrap/>
          </w:tcPr>
          <w:p w14:paraId="3A997387"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5</w:t>
            </w:r>
          </w:p>
        </w:tc>
        <w:tc>
          <w:tcPr>
            <w:tcW w:w="709" w:type="dxa"/>
            <w:noWrap/>
          </w:tcPr>
          <w:p w14:paraId="2BF1D8A9"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5</w:t>
            </w:r>
          </w:p>
        </w:tc>
        <w:tc>
          <w:tcPr>
            <w:tcW w:w="850" w:type="dxa"/>
            <w:noWrap/>
          </w:tcPr>
          <w:p w14:paraId="7811A455"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5</w:t>
            </w:r>
          </w:p>
        </w:tc>
        <w:tc>
          <w:tcPr>
            <w:tcW w:w="851" w:type="dxa"/>
            <w:noWrap/>
          </w:tcPr>
          <w:p w14:paraId="57DA4205"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5</w:t>
            </w:r>
          </w:p>
        </w:tc>
        <w:tc>
          <w:tcPr>
            <w:tcW w:w="835" w:type="dxa"/>
            <w:noWrap/>
          </w:tcPr>
          <w:p w14:paraId="6B239E71"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5</w:t>
            </w:r>
          </w:p>
        </w:tc>
        <w:tc>
          <w:tcPr>
            <w:tcW w:w="2600" w:type="dxa"/>
            <w:noWrap/>
          </w:tcPr>
          <w:p w14:paraId="50825314"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Підтримка місцевого книговидання та діяльності профільних творчих спілок</w:t>
            </w:r>
          </w:p>
        </w:tc>
      </w:tr>
      <w:tr w:rsidR="00613273" w:rsidRPr="005D2254" w14:paraId="0E127B48" w14:textId="77777777" w:rsidTr="006B5DC9">
        <w:trPr>
          <w:trHeight w:val="312"/>
          <w:jc w:val="center"/>
        </w:trPr>
        <w:tc>
          <w:tcPr>
            <w:tcW w:w="591" w:type="dxa"/>
            <w:noWrap/>
          </w:tcPr>
          <w:p w14:paraId="27A53AD3"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sz w:val="24"/>
                <w:szCs w:val="24"/>
                <w:lang w:val="uk-UA" w:eastAsia="uk-UA"/>
              </w:rPr>
            </w:pPr>
            <w:r w:rsidRPr="005D2254">
              <w:rPr>
                <w:rFonts w:ascii="Times New Roman" w:eastAsia="Times New Roman" w:hAnsi="Times New Roman"/>
                <w:color w:val="000000"/>
                <w:sz w:val="24"/>
                <w:szCs w:val="24"/>
                <w:lang w:val="uk-UA" w:eastAsia="uk-UA"/>
              </w:rPr>
              <w:t>2.5</w:t>
            </w:r>
          </w:p>
        </w:tc>
        <w:tc>
          <w:tcPr>
            <w:tcW w:w="2665" w:type="dxa"/>
          </w:tcPr>
          <w:p w14:paraId="08CE6BC6"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Організація роботи  письменницьких студій у БібліоХабі центральної бібліотеки, у коворкінгу бібліотеки - філії №2, у суспільно-літературній студії "Слово" бібліотеки-філії №8 ім. І. Іова</w:t>
            </w:r>
          </w:p>
        </w:tc>
        <w:tc>
          <w:tcPr>
            <w:tcW w:w="1275" w:type="dxa"/>
            <w:noWrap/>
          </w:tcPr>
          <w:p w14:paraId="72094A7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2026-2030</w:t>
            </w:r>
          </w:p>
        </w:tc>
        <w:tc>
          <w:tcPr>
            <w:tcW w:w="1418" w:type="dxa"/>
            <w:noWrap/>
          </w:tcPr>
          <w:p w14:paraId="697AB8A1"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Управління культури і туризму Літературні спілки</w:t>
            </w:r>
          </w:p>
        </w:tc>
        <w:tc>
          <w:tcPr>
            <w:tcW w:w="1701" w:type="dxa"/>
            <w:noWrap/>
          </w:tcPr>
          <w:p w14:paraId="2409ED0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color w:val="000000"/>
                <w:position w:val="-1"/>
                <w:lang w:val="uk-UA"/>
              </w:rPr>
              <w:t>Фінансування не потребує</w:t>
            </w:r>
          </w:p>
        </w:tc>
        <w:tc>
          <w:tcPr>
            <w:tcW w:w="1574" w:type="dxa"/>
            <w:noWrap/>
          </w:tcPr>
          <w:p w14:paraId="2BD60426"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709" w:type="dxa"/>
            <w:noWrap/>
          </w:tcPr>
          <w:p w14:paraId="4C69F5E7"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709" w:type="dxa"/>
            <w:noWrap/>
          </w:tcPr>
          <w:p w14:paraId="180B7F6E"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0" w:type="dxa"/>
            <w:noWrap/>
          </w:tcPr>
          <w:p w14:paraId="0C2450A4"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1" w:type="dxa"/>
            <w:noWrap/>
          </w:tcPr>
          <w:p w14:paraId="68366776"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35" w:type="dxa"/>
            <w:noWrap/>
          </w:tcPr>
          <w:p w14:paraId="0A2C0970"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2600" w:type="dxa"/>
            <w:noWrap/>
          </w:tcPr>
          <w:p w14:paraId="5672D2EC"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Підвищення популярності книжкової продукції місцевих авторів виданих за програмою</w:t>
            </w:r>
          </w:p>
        </w:tc>
      </w:tr>
      <w:tr w:rsidR="00613273" w:rsidRPr="005D2254" w14:paraId="5AEB1F45" w14:textId="77777777" w:rsidTr="006B5DC9">
        <w:trPr>
          <w:trHeight w:val="312"/>
          <w:jc w:val="center"/>
        </w:trPr>
        <w:tc>
          <w:tcPr>
            <w:tcW w:w="591" w:type="dxa"/>
            <w:noWrap/>
          </w:tcPr>
          <w:p w14:paraId="761040EF"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sz w:val="24"/>
                <w:szCs w:val="24"/>
                <w:lang w:val="uk-UA" w:eastAsia="uk-UA"/>
              </w:rPr>
            </w:pPr>
            <w:r w:rsidRPr="005D2254">
              <w:rPr>
                <w:rFonts w:ascii="Times New Roman" w:eastAsia="Times New Roman" w:hAnsi="Times New Roman"/>
                <w:color w:val="000000"/>
                <w:sz w:val="24"/>
                <w:szCs w:val="24"/>
                <w:lang w:val="uk-UA" w:eastAsia="uk-UA"/>
              </w:rPr>
              <w:t>2.6</w:t>
            </w:r>
          </w:p>
        </w:tc>
        <w:tc>
          <w:tcPr>
            <w:tcW w:w="2665" w:type="dxa"/>
          </w:tcPr>
          <w:p w14:paraId="68981179"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Організація та проведення круглого столу до 80-річчя з дня народження поета, члена НСПУ та НСПЖ України Івана Іова в рамках роботи суспільно-літературній студії "Слово" бібліотеки-філії №8 ім. І.Іова</w:t>
            </w:r>
          </w:p>
        </w:tc>
        <w:tc>
          <w:tcPr>
            <w:tcW w:w="1275" w:type="dxa"/>
            <w:noWrap/>
          </w:tcPr>
          <w:p w14:paraId="2CE34A84"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2028</w:t>
            </w:r>
          </w:p>
        </w:tc>
        <w:tc>
          <w:tcPr>
            <w:tcW w:w="1418" w:type="dxa"/>
            <w:noWrap/>
          </w:tcPr>
          <w:p w14:paraId="26AE7196"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Управління культури і туризму</w:t>
            </w:r>
          </w:p>
        </w:tc>
        <w:tc>
          <w:tcPr>
            <w:tcW w:w="1701" w:type="dxa"/>
            <w:noWrap/>
          </w:tcPr>
          <w:p w14:paraId="0D4853D9"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color w:val="000000"/>
                <w:position w:val="-1"/>
                <w:lang w:val="uk-UA"/>
              </w:rPr>
              <w:t>Фінансування не потребує</w:t>
            </w:r>
          </w:p>
        </w:tc>
        <w:tc>
          <w:tcPr>
            <w:tcW w:w="1574" w:type="dxa"/>
            <w:noWrap/>
          </w:tcPr>
          <w:p w14:paraId="2AC562D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709" w:type="dxa"/>
            <w:noWrap/>
          </w:tcPr>
          <w:p w14:paraId="716D454A"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709" w:type="dxa"/>
            <w:noWrap/>
          </w:tcPr>
          <w:p w14:paraId="080825C4"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0" w:type="dxa"/>
            <w:noWrap/>
          </w:tcPr>
          <w:p w14:paraId="3B9D89AC"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1" w:type="dxa"/>
            <w:noWrap/>
          </w:tcPr>
          <w:p w14:paraId="25B7718A"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35" w:type="dxa"/>
            <w:noWrap/>
          </w:tcPr>
          <w:p w14:paraId="098B7DBF"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2600" w:type="dxa"/>
            <w:noWrap/>
          </w:tcPr>
          <w:p w14:paraId="4763CE38"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Підвищення популярності творчості місцевих авторів</w:t>
            </w:r>
          </w:p>
        </w:tc>
      </w:tr>
      <w:tr w:rsidR="00613273" w:rsidRPr="005D2254" w14:paraId="5CD14173" w14:textId="77777777" w:rsidTr="006B5DC9">
        <w:trPr>
          <w:trHeight w:val="312"/>
          <w:jc w:val="center"/>
        </w:trPr>
        <w:tc>
          <w:tcPr>
            <w:tcW w:w="591" w:type="dxa"/>
            <w:noWrap/>
          </w:tcPr>
          <w:p w14:paraId="091B8D9C"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sz w:val="24"/>
                <w:szCs w:val="24"/>
                <w:lang w:val="uk-UA" w:eastAsia="uk-UA"/>
              </w:rPr>
            </w:pPr>
            <w:r w:rsidRPr="005D2254">
              <w:rPr>
                <w:rFonts w:ascii="Times New Roman" w:eastAsia="Times New Roman" w:hAnsi="Times New Roman"/>
                <w:color w:val="000000"/>
                <w:sz w:val="24"/>
                <w:szCs w:val="24"/>
                <w:lang w:val="uk-UA" w:eastAsia="uk-UA"/>
              </w:rPr>
              <w:t>2.7</w:t>
            </w:r>
          </w:p>
        </w:tc>
        <w:tc>
          <w:tcPr>
            <w:tcW w:w="2665" w:type="dxa"/>
          </w:tcPr>
          <w:p w14:paraId="01145099" w14:textId="700D94A4"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«Читання на троні»  – літературний проєкт «Читаємо дітям…» у інформаційно-розважальному центрі «Дитячий простір» бібліотеки-філії №12</w:t>
            </w:r>
          </w:p>
        </w:tc>
        <w:tc>
          <w:tcPr>
            <w:tcW w:w="1275" w:type="dxa"/>
            <w:noWrap/>
          </w:tcPr>
          <w:p w14:paraId="0364B68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2026-2030</w:t>
            </w:r>
          </w:p>
        </w:tc>
        <w:tc>
          <w:tcPr>
            <w:tcW w:w="1418" w:type="dxa"/>
            <w:noWrap/>
          </w:tcPr>
          <w:p w14:paraId="49BB34AE"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Управління культури і туризму</w:t>
            </w:r>
          </w:p>
        </w:tc>
        <w:tc>
          <w:tcPr>
            <w:tcW w:w="1701" w:type="dxa"/>
            <w:noWrap/>
          </w:tcPr>
          <w:p w14:paraId="2DE0E22B"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color w:val="000000"/>
                <w:position w:val="-1"/>
                <w:lang w:val="uk-UA"/>
              </w:rPr>
              <w:t>Фінансування не потребує</w:t>
            </w:r>
          </w:p>
        </w:tc>
        <w:tc>
          <w:tcPr>
            <w:tcW w:w="1574" w:type="dxa"/>
            <w:noWrap/>
          </w:tcPr>
          <w:p w14:paraId="275155E0"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709" w:type="dxa"/>
            <w:noWrap/>
          </w:tcPr>
          <w:p w14:paraId="76584C70"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709" w:type="dxa"/>
            <w:noWrap/>
          </w:tcPr>
          <w:p w14:paraId="34794B44"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w:t>
            </w:r>
          </w:p>
        </w:tc>
        <w:tc>
          <w:tcPr>
            <w:tcW w:w="850" w:type="dxa"/>
            <w:noWrap/>
          </w:tcPr>
          <w:p w14:paraId="2C493CCE"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1" w:type="dxa"/>
            <w:noWrap/>
          </w:tcPr>
          <w:p w14:paraId="10AE8128"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35" w:type="dxa"/>
            <w:noWrap/>
          </w:tcPr>
          <w:p w14:paraId="119D989A"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2600" w:type="dxa"/>
            <w:noWrap/>
          </w:tcPr>
          <w:p w14:paraId="65F400D8"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Заохочення дітей  до читання. Знайомство українською народною казкою та казками сучасних авторів</w:t>
            </w:r>
          </w:p>
        </w:tc>
      </w:tr>
      <w:tr w:rsidR="00613273" w:rsidRPr="005D2254" w14:paraId="02F9E87D" w14:textId="77777777" w:rsidTr="006B5DC9">
        <w:trPr>
          <w:trHeight w:val="312"/>
          <w:jc w:val="center"/>
        </w:trPr>
        <w:tc>
          <w:tcPr>
            <w:tcW w:w="591" w:type="dxa"/>
            <w:noWrap/>
          </w:tcPr>
          <w:p w14:paraId="62C8B09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sz w:val="24"/>
                <w:szCs w:val="24"/>
                <w:lang w:val="uk-UA" w:eastAsia="uk-UA"/>
              </w:rPr>
            </w:pPr>
            <w:r w:rsidRPr="005D2254">
              <w:rPr>
                <w:rFonts w:ascii="Times New Roman" w:eastAsia="Times New Roman" w:hAnsi="Times New Roman"/>
                <w:color w:val="000000"/>
                <w:sz w:val="24"/>
                <w:szCs w:val="24"/>
                <w:lang w:val="uk-UA" w:eastAsia="uk-UA"/>
              </w:rPr>
              <w:t>2.8</w:t>
            </w:r>
          </w:p>
        </w:tc>
        <w:tc>
          <w:tcPr>
            <w:tcW w:w="2665" w:type="dxa"/>
          </w:tcPr>
          <w:p w14:paraId="482B8C90"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 xml:space="preserve">Проведення міського етапу Всеукраїнського </w:t>
            </w:r>
            <w:r w:rsidRPr="005D2254">
              <w:rPr>
                <w:rFonts w:ascii="Times New Roman" w:hAnsi="Times New Roman"/>
                <w:color w:val="000000"/>
                <w:position w:val="-1"/>
                <w:lang w:val="uk-UA"/>
              </w:rPr>
              <w:lastRenderedPageBreak/>
              <w:t>конкурсу  дитячого читання «Лідер читання»</w:t>
            </w:r>
          </w:p>
        </w:tc>
        <w:tc>
          <w:tcPr>
            <w:tcW w:w="1275" w:type="dxa"/>
            <w:noWrap/>
          </w:tcPr>
          <w:p w14:paraId="49BC45E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lastRenderedPageBreak/>
              <w:t>2026-2030</w:t>
            </w:r>
          </w:p>
        </w:tc>
        <w:tc>
          <w:tcPr>
            <w:tcW w:w="1418" w:type="dxa"/>
            <w:noWrap/>
          </w:tcPr>
          <w:p w14:paraId="56D1B336"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Управління культури і туризму</w:t>
            </w:r>
          </w:p>
        </w:tc>
        <w:tc>
          <w:tcPr>
            <w:tcW w:w="1701" w:type="dxa"/>
            <w:noWrap/>
          </w:tcPr>
          <w:p w14:paraId="45D4FCBA"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tcPr>
          <w:p w14:paraId="16F04AC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color w:val="000000"/>
                <w:position w:val="-1"/>
                <w:lang w:val="uk-UA"/>
              </w:rPr>
              <w:t>56</w:t>
            </w:r>
          </w:p>
        </w:tc>
        <w:tc>
          <w:tcPr>
            <w:tcW w:w="709" w:type="dxa"/>
            <w:noWrap/>
          </w:tcPr>
          <w:p w14:paraId="1B729582"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10</w:t>
            </w:r>
          </w:p>
        </w:tc>
        <w:tc>
          <w:tcPr>
            <w:tcW w:w="709" w:type="dxa"/>
            <w:noWrap/>
          </w:tcPr>
          <w:p w14:paraId="15DE5972"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10</w:t>
            </w:r>
          </w:p>
        </w:tc>
        <w:tc>
          <w:tcPr>
            <w:tcW w:w="850" w:type="dxa"/>
            <w:noWrap/>
          </w:tcPr>
          <w:p w14:paraId="0E1A2D41"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11</w:t>
            </w:r>
          </w:p>
        </w:tc>
        <w:tc>
          <w:tcPr>
            <w:tcW w:w="851" w:type="dxa"/>
            <w:noWrap/>
          </w:tcPr>
          <w:p w14:paraId="1D46CAFE"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12</w:t>
            </w:r>
          </w:p>
        </w:tc>
        <w:tc>
          <w:tcPr>
            <w:tcW w:w="835" w:type="dxa"/>
            <w:noWrap/>
          </w:tcPr>
          <w:p w14:paraId="3FE6247A"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13</w:t>
            </w:r>
          </w:p>
        </w:tc>
        <w:tc>
          <w:tcPr>
            <w:tcW w:w="2600" w:type="dxa"/>
            <w:noWrap/>
          </w:tcPr>
          <w:p w14:paraId="7B122A9E"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 xml:space="preserve">Заохочення дітей та юнацтва до читання. Визначення та </w:t>
            </w:r>
            <w:r w:rsidRPr="005D2254">
              <w:rPr>
                <w:rFonts w:ascii="Times New Roman" w:hAnsi="Times New Roman"/>
                <w:color w:val="000000"/>
                <w:position w:val="-1"/>
                <w:lang w:val="uk-UA"/>
              </w:rPr>
              <w:lastRenderedPageBreak/>
              <w:t>нагородження кращих читачів.</w:t>
            </w:r>
          </w:p>
        </w:tc>
      </w:tr>
      <w:tr w:rsidR="00613273" w:rsidRPr="005D2254" w14:paraId="42E27BD7" w14:textId="77777777" w:rsidTr="006B5DC9">
        <w:trPr>
          <w:trHeight w:val="312"/>
          <w:jc w:val="center"/>
        </w:trPr>
        <w:tc>
          <w:tcPr>
            <w:tcW w:w="591" w:type="dxa"/>
            <w:noWrap/>
          </w:tcPr>
          <w:p w14:paraId="4858A4E7"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sz w:val="24"/>
                <w:szCs w:val="24"/>
                <w:lang w:val="uk-UA" w:eastAsia="uk-UA"/>
              </w:rPr>
            </w:pPr>
            <w:r w:rsidRPr="005D2254">
              <w:rPr>
                <w:rFonts w:ascii="Times New Roman" w:eastAsia="Times New Roman" w:hAnsi="Times New Roman"/>
                <w:color w:val="000000"/>
                <w:sz w:val="24"/>
                <w:szCs w:val="24"/>
                <w:lang w:val="uk-UA" w:eastAsia="uk-UA"/>
              </w:rPr>
              <w:lastRenderedPageBreak/>
              <w:t>2.9</w:t>
            </w:r>
          </w:p>
        </w:tc>
        <w:tc>
          <w:tcPr>
            <w:tcW w:w="2665" w:type="dxa"/>
          </w:tcPr>
          <w:p w14:paraId="0BBB132E" w14:textId="540C46C5"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Сприяння участі представників літературних спілок та працівників галузі у  всеукраїнських книжкових форумах</w:t>
            </w:r>
          </w:p>
        </w:tc>
        <w:tc>
          <w:tcPr>
            <w:tcW w:w="1275" w:type="dxa"/>
            <w:noWrap/>
          </w:tcPr>
          <w:p w14:paraId="22DB8D5A"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2026-2030</w:t>
            </w:r>
          </w:p>
        </w:tc>
        <w:tc>
          <w:tcPr>
            <w:tcW w:w="1418" w:type="dxa"/>
            <w:noWrap/>
          </w:tcPr>
          <w:p w14:paraId="5BCA6DAA"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Управління культури і туризму</w:t>
            </w:r>
          </w:p>
        </w:tc>
        <w:tc>
          <w:tcPr>
            <w:tcW w:w="1701" w:type="dxa"/>
            <w:noWrap/>
          </w:tcPr>
          <w:p w14:paraId="7FDE06E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Cs/>
                <w:color w:val="000000"/>
                <w:lang w:val="uk-UA" w:eastAsia="uk-UA"/>
              </w:rPr>
              <w:t>Бюджет громади</w:t>
            </w:r>
          </w:p>
        </w:tc>
        <w:tc>
          <w:tcPr>
            <w:tcW w:w="1574" w:type="dxa"/>
            <w:noWrap/>
          </w:tcPr>
          <w:p w14:paraId="03BB6DDD"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color w:val="000000"/>
                <w:position w:val="-1"/>
                <w:lang w:val="uk-UA"/>
              </w:rPr>
              <w:t>69</w:t>
            </w:r>
          </w:p>
        </w:tc>
        <w:tc>
          <w:tcPr>
            <w:tcW w:w="709" w:type="dxa"/>
            <w:noWrap/>
          </w:tcPr>
          <w:p w14:paraId="487275B3"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12</w:t>
            </w:r>
          </w:p>
        </w:tc>
        <w:tc>
          <w:tcPr>
            <w:tcW w:w="709" w:type="dxa"/>
            <w:noWrap/>
          </w:tcPr>
          <w:p w14:paraId="6A1A39A1"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12</w:t>
            </w:r>
          </w:p>
        </w:tc>
        <w:tc>
          <w:tcPr>
            <w:tcW w:w="850" w:type="dxa"/>
            <w:noWrap/>
          </w:tcPr>
          <w:p w14:paraId="0B21BB05"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14</w:t>
            </w:r>
          </w:p>
        </w:tc>
        <w:tc>
          <w:tcPr>
            <w:tcW w:w="851" w:type="dxa"/>
            <w:noWrap/>
          </w:tcPr>
          <w:p w14:paraId="28106704"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15</w:t>
            </w:r>
          </w:p>
        </w:tc>
        <w:tc>
          <w:tcPr>
            <w:tcW w:w="835" w:type="dxa"/>
            <w:noWrap/>
          </w:tcPr>
          <w:p w14:paraId="184CC0C6"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hAnsi="Times New Roman"/>
                <w:color w:val="000000"/>
                <w:position w:val="-1"/>
                <w:lang w:val="uk-UA"/>
              </w:rPr>
              <w:t>16</w:t>
            </w:r>
          </w:p>
        </w:tc>
        <w:tc>
          <w:tcPr>
            <w:tcW w:w="2600" w:type="dxa"/>
            <w:noWrap/>
          </w:tcPr>
          <w:p w14:paraId="538C27DF"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Залучення представників літературної та видавничої справи до узгодження спільних дій з іншими суб’єктами гуманітарної сфери</w:t>
            </w:r>
          </w:p>
        </w:tc>
      </w:tr>
      <w:tr w:rsidR="00613273" w:rsidRPr="005D2254" w14:paraId="53EE9206" w14:textId="77777777" w:rsidTr="006B5DC9">
        <w:trPr>
          <w:trHeight w:val="312"/>
          <w:jc w:val="center"/>
        </w:trPr>
        <w:tc>
          <w:tcPr>
            <w:tcW w:w="591" w:type="dxa"/>
            <w:noWrap/>
          </w:tcPr>
          <w:p w14:paraId="05B5BB2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sz w:val="24"/>
                <w:szCs w:val="24"/>
                <w:lang w:val="uk-UA" w:eastAsia="uk-UA"/>
              </w:rPr>
            </w:pPr>
            <w:r w:rsidRPr="005D2254">
              <w:rPr>
                <w:rFonts w:ascii="Times New Roman" w:eastAsia="Times New Roman" w:hAnsi="Times New Roman"/>
                <w:color w:val="000000"/>
                <w:sz w:val="24"/>
                <w:szCs w:val="24"/>
                <w:lang w:val="uk-UA" w:eastAsia="uk-UA"/>
              </w:rPr>
              <w:t>2.10</w:t>
            </w:r>
          </w:p>
        </w:tc>
        <w:tc>
          <w:tcPr>
            <w:tcW w:w="2665" w:type="dxa"/>
          </w:tcPr>
          <w:p w14:paraId="27DA7F8C"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Сприяння формуванню електронної бібліотеки, розміщенню електронних версій книг, виданих за підтримки Програми, на веб-сайті ЦБС</w:t>
            </w:r>
          </w:p>
        </w:tc>
        <w:tc>
          <w:tcPr>
            <w:tcW w:w="1275" w:type="dxa"/>
            <w:noWrap/>
          </w:tcPr>
          <w:p w14:paraId="045BDB4E"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2026-2030</w:t>
            </w:r>
          </w:p>
        </w:tc>
        <w:tc>
          <w:tcPr>
            <w:tcW w:w="1418" w:type="dxa"/>
            <w:noWrap/>
          </w:tcPr>
          <w:p w14:paraId="52F8F0B6"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Управління культури і туризму</w:t>
            </w:r>
          </w:p>
        </w:tc>
        <w:tc>
          <w:tcPr>
            <w:tcW w:w="1701" w:type="dxa"/>
            <w:noWrap/>
          </w:tcPr>
          <w:p w14:paraId="33376ADB"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color w:val="000000"/>
                <w:position w:val="-1"/>
                <w:lang w:val="uk-UA"/>
              </w:rPr>
              <w:t>Фінансування не потребує</w:t>
            </w:r>
          </w:p>
        </w:tc>
        <w:tc>
          <w:tcPr>
            <w:tcW w:w="1574" w:type="dxa"/>
            <w:noWrap/>
          </w:tcPr>
          <w:p w14:paraId="700B2D3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709" w:type="dxa"/>
            <w:noWrap/>
          </w:tcPr>
          <w:p w14:paraId="77D3B3FB"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709" w:type="dxa"/>
            <w:noWrap/>
          </w:tcPr>
          <w:p w14:paraId="0FACAC2F"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0" w:type="dxa"/>
            <w:noWrap/>
          </w:tcPr>
          <w:p w14:paraId="6E562E42"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1" w:type="dxa"/>
            <w:noWrap/>
          </w:tcPr>
          <w:p w14:paraId="7B399A1A"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35" w:type="dxa"/>
            <w:noWrap/>
          </w:tcPr>
          <w:p w14:paraId="6BD9C8A9"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2600" w:type="dxa"/>
            <w:noWrap/>
          </w:tcPr>
          <w:p w14:paraId="1CF3E6EB"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Покращення доступу читачів до книжкової продукції місцевих авторів</w:t>
            </w:r>
          </w:p>
        </w:tc>
      </w:tr>
      <w:tr w:rsidR="00613273" w:rsidRPr="005D2254" w14:paraId="73F571D4" w14:textId="77777777" w:rsidTr="006B5DC9">
        <w:trPr>
          <w:trHeight w:val="312"/>
          <w:jc w:val="center"/>
        </w:trPr>
        <w:tc>
          <w:tcPr>
            <w:tcW w:w="591" w:type="dxa"/>
            <w:noWrap/>
          </w:tcPr>
          <w:p w14:paraId="0264C30E"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sz w:val="24"/>
                <w:szCs w:val="24"/>
                <w:lang w:val="uk-UA" w:eastAsia="uk-UA"/>
              </w:rPr>
            </w:pPr>
            <w:r w:rsidRPr="005D2254">
              <w:rPr>
                <w:rFonts w:ascii="Times New Roman" w:eastAsia="Times New Roman" w:hAnsi="Times New Roman"/>
                <w:color w:val="000000"/>
                <w:sz w:val="24"/>
                <w:szCs w:val="24"/>
                <w:lang w:val="uk-UA" w:eastAsia="uk-UA"/>
              </w:rPr>
              <w:t>2.11</w:t>
            </w:r>
          </w:p>
        </w:tc>
        <w:tc>
          <w:tcPr>
            <w:tcW w:w="2665" w:type="dxa"/>
          </w:tcPr>
          <w:p w14:paraId="6E9B9F83" w14:textId="7603E2AF"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Реалізація медіа-проектів про книговидання місцевих авторів, створення спеціальних рубрик на сайтах,  теле- радіо передачах та у друкованих засобах масової інформації</w:t>
            </w:r>
          </w:p>
        </w:tc>
        <w:tc>
          <w:tcPr>
            <w:tcW w:w="1275" w:type="dxa"/>
            <w:noWrap/>
          </w:tcPr>
          <w:p w14:paraId="634363F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color w:val="000000"/>
                <w:position w:val="-1"/>
                <w:lang w:val="uk-UA"/>
              </w:rPr>
              <w:t>2026-2030</w:t>
            </w:r>
          </w:p>
        </w:tc>
        <w:tc>
          <w:tcPr>
            <w:tcW w:w="1418" w:type="dxa"/>
            <w:noWrap/>
          </w:tcPr>
          <w:p w14:paraId="2B5F09EC"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Управління культури і туризму</w:t>
            </w:r>
          </w:p>
        </w:tc>
        <w:tc>
          <w:tcPr>
            <w:tcW w:w="1701" w:type="dxa"/>
            <w:noWrap/>
          </w:tcPr>
          <w:p w14:paraId="780C5AA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color w:val="000000"/>
                <w:position w:val="-1"/>
                <w:lang w:val="uk-UA"/>
              </w:rPr>
              <w:t>Фінансування не потребує</w:t>
            </w:r>
          </w:p>
        </w:tc>
        <w:tc>
          <w:tcPr>
            <w:tcW w:w="1574" w:type="dxa"/>
            <w:noWrap/>
          </w:tcPr>
          <w:p w14:paraId="0CFDBFAA"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709" w:type="dxa"/>
            <w:noWrap/>
          </w:tcPr>
          <w:p w14:paraId="7DAE82E5"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709" w:type="dxa"/>
            <w:noWrap/>
          </w:tcPr>
          <w:p w14:paraId="2AE0767E"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0" w:type="dxa"/>
            <w:noWrap/>
          </w:tcPr>
          <w:p w14:paraId="002E7773"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1" w:type="dxa"/>
            <w:noWrap/>
          </w:tcPr>
          <w:p w14:paraId="11A928AF"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35" w:type="dxa"/>
            <w:noWrap/>
          </w:tcPr>
          <w:p w14:paraId="218A7401"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2600" w:type="dxa"/>
            <w:noWrap/>
          </w:tcPr>
          <w:p w14:paraId="57911592"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hAnsi="Times New Roman"/>
                <w:color w:val="000000"/>
                <w:position w:val="-1"/>
                <w:lang w:val="uk-UA"/>
              </w:rPr>
              <w:t>Популяризація книги, розвиток читацької активності і соціальної реклами книги і читання</w:t>
            </w:r>
          </w:p>
        </w:tc>
      </w:tr>
      <w:tr w:rsidR="00613273" w:rsidRPr="005D2254" w14:paraId="2A582473" w14:textId="77777777" w:rsidTr="006B5DC9">
        <w:trPr>
          <w:trHeight w:val="312"/>
          <w:jc w:val="center"/>
        </w:trPr>
        <w:tc>
          <w:tcPr>
            <w:tcW w:w="591" w:type="dxa"/>
            <w:noWrap/>
          </w:tcPr>
          <w:p w14:paraId="2A1CD285" w14:textId="77777777" w:rsidR="002572E8" w:rsidRPr="005D2254" w:rsidRDefault="002572E8" w:rsidP="001D526A">
            <w:pPr>
              <w:spacing w:after="0" w:line="240" w:lineRule="auto"/>
              <w:ind w:left="3" w:right="-49" w:hanging="22"/>
              <w:jc w:val="center"/>
              <w:rPr>
                <w:rFonts w:ascii="Times New Roman" w:eastAsia="Times New Roman" w:hAnsi="Times New Roman"/>
                <w:color w:val="000000"/>
                <w:sz w:val="24"/>
                <w:szCs w:val="24"/>
                <w:lang w:val="uk-UA" w:eastAsia="uk-UA"/>
              </w:rPr>
            </w:pPr>
            <w:r w:rsidRPr="005D2254">
              <w:rPr>
                <w:rFonts w:ascii="Times New Roman" w:eastAsia="Times New Roman" w:hAnsi="Times New Roman"/>
                <w:color w:val="000000"/>
                <w:sz w:val="24"/>
                <w:szCs w:val="24"/>
                <w:lang w:val="uk-UA" w:eastAsia="uk-UA"/>
              </w:rPr>
              <w:t>2.12</w:t>
            </w:r>
          </w:p>
        </w:tc>
        <w:tc>
          <w:tcPr>
            <w:tcW w:w="2665" w:type="dxa"/>
          </w:tcPr>
          <w:p w14:paraId="2EC4FF93"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position w:val="-1"/>
                <w:lang w:val="uk-UA"/>
              </w:rPr>
              <w:t>Проведення регулярного моніторингу читацького попиту і  книговидачі  у бібліотеках Громади та соціологічні дослідження з метою визначення рівня доступності місцевої книжкової продукції та її популярності серед читачів</w:t>
            </w:r>
          </w:p>
        </w:tc>
        <w:tc>
          <w:tcPr>
            <w:tcW w:w="1275" w:type="dxa"/>
            <w:noWrap/>
          </w:tcPr>
          <w:p w14:paraId="568D7A46"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position w:val="-1"/>
                <w:lang w:val="uk-UA"/>
              </w:rPr>
              <w:t>2026-2030</w:t>
            </w:r>
          </w:p>
        </w:tc>
        <w:tc>
          <w:tcPr>
            <w:tcW w:w="1418" w:type="dxa"/>
            <w:noWrap/>
          </w:tcPr>
          <w:p w14:paraId="0C98C166"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r w:rsidRPr="005D2254">
              <w:rPr>
                <w:rFonts w:ascii="Times New Roman" w:hAnsi="Times New Roman"/>
                <w:position w:val="-1"/>
                <w:lang w:val="uk-UA"/>
              </w:rPr>
              <w:t>Управління культури і туризму</w:t>
            </w:r>
          </w:p>
        </w:tc>
        <w:tc>
          <w:tcPr>
            <w:tcW w:w="1701" w:type="dxa"/>
            <w:noWrap/>
          </w:tcPr>
          <w:p w14:paraId="5B402418" w14:textId="77777777" w:rsidR="002572E8" w:rsidRPr="005D2254" w:rsidRDefault="002572E8" w:rsidP="001D526A">
            <w:pPr>
              <w:spacing w:after="0" w:line="240" w:lineRule="auto"/>
              <w:ind w:left="3" w:right="-49" w:hanging="22"/>
              <w:jc w:val="center"/>
              <w:rPr>
                <w:rFonts w:ascii="Times New Roman" w:eastAsia="Times New Roman" w:hAnsi="Times New Roman"/>
                <w:b/>
                <w:bCs/>
                <w:lang w:val="uk-UA" w:eastAsia="uk-UA"/>
              </w:rPr>
            </w:pPr>
            <w:r w:rsidRPr="005D2254">
              <w:rPr>
                <w:rFonts w:ascii="Times New Roman" w:hAnsi="Times New Roman"/>
                <w:position w:val="-1"/>
                <w:lang w:val="uk-UA"/>
              </w:rPr>
              <w:t>Фінансування не потребує</w:t>
            </w:r>
          </w:p>
        </w:tc>
        <w:tc>
          <w:tcPr>
            <w:tcW w:w="1574" w:type="dxa"/>
            <w:noWrap/>
          </w:tcPr>
          <w:p w14:paraId="46B595D8" w14:textId="77777777" w:rsidR="002572E8" w:rsidRPr="005D2254" w:rsidRDefault="002572E8" w:rsidP="001D526A">
            <w:pPr>
              <w:spacing w:after="0" w:line="240" w:lineRule="auto"/>
              <w:ind w:left="3" w:right="-49" w:hanging="22"/>
              <w:jc w:val="center"/>
              <w:rPr>
                <w:rFonts w:ascii="Times New Roman" w:eastAsia="Times New Roman" w:hAnsi="Times New Roman"/>
                <w:b/>
                <w:bCs/>
                <w:lang w:val="uk-UA" w:eastAsia="uk-UA"/>
              </w:rPr>
            </w:pPr>
          </w:p>
        </w:tc>
        <w:tc>
          <w:tcPr>
            <w:tcW w:w="709" w:type="dxa"/>
            <w:noWrap/>
          </w:tcPr>
          <w:p w14:paraId="3F42533D"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709" w:type="dxa"/>
            <w:noWrap/>
          </w:tcPr>
          <w:p w14:paraId="6E8027D8"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0" w:type="dxa"/>
            <w:noWrap/>
          </w:tcPr>
          <w:p w14:paraId="45857DC2"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1" w:type="dxa"/>
            <w:noWrap/>
          </w:tcPr>
          <w:p w14:paraId="2D3651B8"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35" w:type="dxa"/>
            <w:noWrap/>
          </w:tcPr>
          <w:p w14:paraId="17E9DC4F"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2600" w:type="dxa"/>
            <w:noWrap/>
          </w:tcPr>
          <w:p w14:paraId="01B57BB9"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r w:rsidRPr="005D2254">
              <w:rPr>
                <w:rFonts w:ascii="Times New Roman" w:hAnsi="Times New Roman"/>
                <w:position w:val="-1"/>
                <w:lang w:val="uk-UA"/>
              </w:rPr>
              <w:t>Підвищення рівня надання послуг бібліотечних закладів. Визначення популярних місцевих авторів</w:t>
            </w:r>
          </w:p>
        </w:tc>
      </w:tr>
      <w:tr w:rsidR="00613273" w:rsidRPr="005D2254" w14:paraId="74C36E2E" w14:textId="77777777" w:rsidTr="006B5DC9">
        <w:trPr>
          <w:trHeight w:val="312"/>
          <w:jc w:val="center"/>
        </w:trPr>
        <w:tc>
          <w:tcPr>
            <w:tcW w:w="591" w:type="dxa"/>
            <w:noWrap/>
          </w:tcPr>
          <w:p w14:paraId="127B2B1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2665" w:type="dxa"/>
          </w:tcPr>
          <w:p w14:paraId="1A31F87D"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eastAsia="Times New Roman" w:hAnsi="Times New Roman"/>
                <w:b/>
                <w:bCs/>
                <w:color w:val="000000"/>
                <w:sz w:val="24"/>
                <w:szCs w:val="24"/>
                <w:lang w:val="uk-UA" w:eastAsia="uk-UA"/>
              </w:rPr>
              <w:t>Всього за напрямком</w:t>
            </w:r>
          </w:p>
        </w:tc>
        <w:tc>
          <w:tcPr>
            <w:tcW w:w="1275" w:type="dxa"/>
            <w:noWrap/>
          </w:tcPr>
          <w:p w14:paraId="0A169E0B"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20B9BC2D"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tcPr>
          <w:p w14:paraId="1074DC53"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Бюджет громади</w:t>
            </w:r>
          </w:p>
        </w:tc>
        <w:tc>
          <w:tcPr>
            <w:tcW w:w="1574" w:type="dxa"/>
            <w:noWrap/>
          </w:tcPr>
          <w:p w14:paraId="6E3504B0"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380</w:t>
            </w:r>
          </w:p>
        </w:tc>
        <w:tc>
          <w:tcPr>
            <w:tcW w:w="709" w:type="dxa"/>
            <w:noWrap/>
          </w:tcPr>
          <w:p w14:paraId="0301B80C"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27</w:t>
            </w:r>
          </w:p>
        </w:tc>
        <w:tc>
          <w:tcPr>
            <w:tcW w:w="709" w:type="dxa"/>
            <w:noWrap/>
          </w:tcPr>
          <w:p w14:paraId="73FE4B3F"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127</w:t>
            </w:r>
          </w:p>
        </w:tc>
        <w:tc>
          <w:tcPr>
            <w:tcW w:w="850" w:type="dxa"/>
            <w:noWrap/>
          </w:tcPr>
          <w:p w14:paraId="7D999424"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30</w:t>
            </w:r>
          </w:p>
        </w:tc>
        <w:tc>
          <w:tcPr>
            <w:tcW w:w="851" w:type="dxa"/>
            <w:noWrap/>
          </w:tcPr>
          <w:p w14:paraId="07D51B59"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162</w:t>
            </w:r>
          </w:p>
        </w:tc>
        <w:tc>
          <w:tcPr>
            <w:tcW w:w="835" w:type="dxa"/>
            <w:noWrap/>
          </w:tcPr>
          <w:p w14:paraId="1586D8F6"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34</w:t>
            </w:r>
          </w:p>
        </w:tc>
        <w:tc>
          <w:tcPr>
            <w:tcW w:w="2600" w:type="dxa"/>
            <w:noWrap/>
          </w:tcPr>
          <w:p w14:paraId="713E0E9C"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0EB8D3DC" w14:textId="77777777" w:rsidTr="006B5DC9">
        <w:trPr>
          <w:trHeight w:val="312"/>
          <w:jc w:val="center"/>
        </w:trPr>
        <w:tc>
          <w:tcPr>
            <w:tcW w:w="591" w:type="dxa"/>
            <w:noWrap/>
          </w:tcPr>
          <w:p w14:paraId="0866D02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2665" w:type="dxa"/>
          </w:tcPr>
          <w:p w14:paraId="6B4B2760"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275" w:type="dxa"/>
            <w:noWrap/>
          </w:tcPr>
          <w:p w14:paraId="3D32803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556D9F03"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tcPr>
          <w:p w14:paraId="697A188B"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Інші джерела</w:t>
            </w:r>
          </w:p>
        </w:tc>
        <w:tc>
          <w:tcPr>
            <w:tcW w:w="1574" w:type="dxa"/>
            <w:noWrap/>
          </w:tcPr>
          <w:p w14:paraId="0C0C8044"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30</w:t>
            </w:r>
          </w:p>
        </w:tc>
        <w:tc>
          <w:tcPr>
            <w:tcW w:w="709" w:type="dxa"/>
            <w:noWrap/>
          </w:tcPr>
          <w:p w14:paraId="56A1562B"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709" w:type="dxa"/>
            <w:noWrap/>
          </w:tcPr>
          <w:p w14:paraId="06738292"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15</w:t>
            </w:r>
          </w:p>
        </w:tc>
        <w:tc>
          <w:tcPr>
            <w:tcW w:w="850" w:type="dxa"/>
            <w:noWrap/>
          </w:tcPr>
          <w:p w14:paraId="1864D171"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1" w:type="dxa"/>
            <w:noWrap/>
          </w:tcPr>
          <w:p w14:paraId="6EC38A94"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15</w:t>
            </w:r>
          </w:p>
        </w:tc>
        <w:tc>
          <w:tcPr>
            <w:tcW w:w="835" w:type="dxa"/>
            <w:noWrap/>
          </w:tcPr>
          <w:p w14:paraId="5EA84840"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2600" w:type="dxa"/>
            <w:noWrap/>
          </w:tcPr>
          <w:p w14:paraId="78E89C15"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0713E9CF" w14:textId="77777777" w:rsidTr="006B5DC9">
        <w:trPr>
          <w:trHeight w:val="312"/>
          <w:jc w:val="center"/>
        </w:trPr>
        <w:tc>
          <w:tcPr>
            <w:tcW w:w="591" w:type="dxa"/>
            <w:noWrap/>
          </w:tcPr>
          <w:p w14:paraId="63A446B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2665" w:type="dxa"/>
          </w:tcPr>
          <w:p w14:paraId="303978E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275" w:type="dxa"/>
            <w:noWrap/>
          </w:tcPr>
          <w:p w14:paraId="27E0060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5853A7F6"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tcPr>
          <w:p w14:paraId="1C5F6069"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Всього</w:t>
            </w:r>
          </w:p>
        </w:tc>
        <w:tc>
          <w:tcPr>
            <w:tcW w:w="1574" w:type="dxa"/>
            <w:noWrap/>
          </w:tcPr>
          <w:p w14:paraId="1202600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410</w:t>
            </w:r>
          </w:p>
        </w:tc>
        <w:tc>
          <w:tcPr>
            <w:tcW w:w="709" w:type="dxa"/>
            <w:noWrap/>
          </w:tcPr>
          <w:p w14:paraId="002ADC1E"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27</w:t>
            </w:r>
          </w:p>
        </w:tc>
        <w:tc>
          <w:tcPr>
            <w:tcW w:w="709" w:type="dxa"/>
            <w:noWrap/>
          </w:tcPr>
          <w:p w14:paraId="074B09C6"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142</w:t>
            </w:r>
          </w:p>
        </w:tc>
        <w:tc>
          <w:tcPr>
            <w:tcW w:w="850" w:type="dxa"/>
            <w:noWrap/>
          </w:tcPr>
          <w:p w14:paraId="64C29E1C"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30</w:t>
            </w:r>
          </w:p>
        </w:tc>
        <w:tc>
          <w:tcPr>
            <w:tcW w:w="851" w:type="dxa"/>
            <w:noWrap/>
          </w:tcPr>
          <w:p w14:paraId="193894B2"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177</w:t>
            </w:r>
          </w:p>
        </w:tc>
        <w:tc>
          <w:tcPr>
            <w:tcW w:w="835" w:type="dxa"/>
            <w:noWrap/>
          </w:tcPr>
          <w:p w14:paraId="2AAD36E0"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r w:rsidRPr="005D2254">
              <w:rPr>
                <w:rFonts w:ascii="Times New Roman" w:eastAsia="Times New Roman" w:hAnsi="Times New Roman"/>
                <w:lang w:val="uk-UA" w:eastAsia="uk-UA"/>
              </w:rPr>
              <w:t>34</w:t>
            </w:r>
          </w:p>
        </w:tc>
        <w:tc>
          <w:tcPr>
            <w:tcW w:w="2600" w:type="dxa"/>
            <w:noWrap/>
          </w:tcPr>
          <w:p w14:paraId="521EEA6B"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4C50046E" w14:textId="77777777" w:rsidTr="006B5DC9">
        <w:trPr>
          <w:trHeight w:val="312"/>
          <w:jc w:val="center"/>
        </w:trPr>
        <w:tc>
          <w:tcPr>
            <w:tcW w:w="591" w:type="dxa"/>
            <w:noWrap/>
          </w:tcPr>
          <w:p w14:paraId="21FD62F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2665" w:type="dxa"/>
          </w:tcPr>
          <w:p w14:paraId="10CB9E5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275" w:type="dxa"/>
            <w:noWrap/>
          </w:tcPr>
          <w:p w14:paraId="6E8630F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2D107660"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tcPr>
          <w:p w14:paraId="6B9A1F3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1574" w:type="dxa"/>
            <w:noWrap/>
          </w:tcPr>
          <w:p w14:paraId="12AC286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709" w:type="dxa"/>
            <w:noWrap/>
          </w:tcPr>
          <w:p w14:paraId="71967325"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709" w:type="dxa"/>
            <w:noWrap/>
          </w:tcPr>
          <w:p w14:paraId="33CC4515"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0" w:type="dxa"/>
            <w:noWrap/>
          </w:tcPr>
          <w:p w14:paraId="3E830D2C"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1" w:type="dxa"/>
            <w:noWrap/>
          </w:tcPr>
          <w:p w14:paraId="449D22F5"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35" w:type="dxa"/>
            <w:noWrap/>
          </w:tcPr>
          <w:p w14:paraId="5B52DFE7"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2600" w:type="dxa"/>
            <w:noWrap/>
          </w:tcPr>
          <w:p w14:paraId="15648506"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4AAF6C36" w14:textId="77777777" w:rsidTr="006B5DC9">
        <w:trPr>
          <w:trHeight w:val="312"/>
          <w:jc w:val="center"/>
        </w:trPr>
        <w:tc>
          <w:tcPr>
            <w:tcW w:w="591" w:type="dxa"/>
            <w:noWrap/>
          </w:tcPr>
          <w:p w14:paraId="34C6D43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2665" w:type="dxa"/>
          </w:tcPr>
          <w:p w14:paraId="4AC81D2B"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p>
        </w:tc>
        <w:tc>
          <w:tcPr>
            <w:tcW w:w="1275" w:type="dxa"/>
            <w:noWrap/>
          </w:tcPr>
          <w:p w14:paraId="7A13D6A1"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661DE0C9"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tcPr>
          <w:p w14:paraId="23457A6E"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1574" w:type="dxa"/>
            <w:noWrap/>
          </w:tcPr>
          <w:p w14:paraId="3B7687A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709" w:type="dxa"/>
            <w:noWrap/>
          </w:tcPr>
          <w:p w14:paraId="4D3F0CA0" w14:textId="77777777" w:rsidR="002572E8" w:rsidRPr="005D2254" w:rsidRDefault="002572E8" w:rsidP="001D526A">
            <w:pPr>
              <w:spacing w:after="0" w:line="240" w:lineRule="auto"/>
              <w:ind w:left="3" w:right="-49" w:hanging="22"/>
              <w:jc w:val="center"/>
              <w:rPr>
                <w:rFonts w:ascii="Times New Roman" w:eastAsia="Times New Roman" w:hAnsi="Times New Roman"/>
                <w:b/>
                <w:bCs/>
                <w:lang w:val="uk-UA" w:eastAsia="uk-UA"/>
              </w:rPr>
            </w:pPr>
          </w:p>
        </w:tc>
        <w:tc>
          <w:tcPr>
            <w:tcW w:w="709" w:type="dxa"/>
            <w:noWrap/>
          </w:tcPr>
          <w:p w14:paraId="06D432BD" w14:textId="77777777" w:rsidR="002572E8" w:rsidRPr="005D2254" w:rsidRDefault="002572E8" w:rsidP="001D526A">
            <w:pPr>
              <w:spacing w:after="0" w:line="240" w:lineRule="auto"/>
              <w:ind w:left="3" w:right="-49" w:hanging="22"/>
              <w:jc w:val="center"/>
              <w:rPr>
                <w:rFonts w:ascii="Times New Roman" w:eastAsia="Times New Roman" w:hAnsi="Times New Roman"/>
                <w:b/>
                <w:bCs/>
                <w:lang w:val="uk-UA" w:eastAsia="uk-UA"/>
              </w:rPr>
            </w:pPr>
          </w:p>
        </w:tc>
        <w:tc>
          <w:tcPr>
            <w:tcW w:w="850" w:type="dxa"/>
            <w:noWrap/>
          </w:tcPr>
          <w:p w14:paraId="15AB439F" w14:textId="77777777" w:rsidR="002572E8" w:rsidRPr="005D2254" w:rsidRDefault="002572E8" w:rsidP="001D526A">
            <w:pPr>
              <w:spacing w:after="0" w:line="240" w:lineRule="auto"/>
              <w:ind w:left="3" w:right="-49" w:hanging="22"/>
              <w:jc w:val="center"/>
              <w:rPr>
                <w:rFonts w:ascii="Times New Roman" w:eastAsia="Times New Roman" w:hAnsi="Times New Roman"/>
                <w:b/>
                <w:bCs/>
                <w:lang w:val="uk-UA" w:eastAsia="uk-UA"/>
              </w:rPr>
            </w:pPr>
          </w:p>
        </w:tc>
        <w:tc>
          <w:tcPr>
            <w:tcW w:w="851" w:type="dxa"/>
            <w:noWrap/>
          </w:tcPr>
          <w:p w14:paraId="664DDEC3" w14:textId="77777777" w:rsidR="002572E8" w:rsidRPr="005D2254" w:rsidRDefault="002572E8" w:rsidP="001D526A">
            <w:pPr>
              <w:spacing w:after="0" w:line="240" w:lineRule="auto"/>
              <w:ind w:left="3" w:right="-49" w:hanging="22"/>
              <w:jc w:val="center"/>
              <w:rPr>
                <w:rFonts w:ascii="Times New Roman" w:eastAsia="Times New Roman" w:hAnsi="Times New Roman"/>
                <w:b/>
                <w:bCs/>
                <w:lang w:val="uk-UA" w:eastAsia="uk-UA"/>
              </w:rPr>
            </w:pPr>
          </w:p>
        </w:tc>
        <w:tc>
          <w:tcPr>
            <w:tcW w:w="835" w:type="dxa"/>
            <w:noWrap/>
          </w:tcPr>
          <w:p w14:paraId="5467BAED" w14:textId="77777777" w:rsidR="002572E8" w:rsidRPr="005D2254" w:rsidRDefault="002572E8" w:rsidP="001D526A">
            <w:pPr>
              <w:spacing w:after="0" w:line="240" w:lineRule="auto"/>
              <w:ind w:left="3" w:right="-49" w:hanging="22"/>
              <w:jc w:val="center"/>
              <w:rPr>
                <w:rFonts w:ascii="Times New Roman" w:eastAsia="Times New Roman" w:hAnsi="Times New Roman"/>
                <w:b/>
                <w:bCs/>
                <w:lang w:val="uk-UA" w:eastAsia="uk-UA"/>
              </w:rPr>
            </w:pPr>
          </w:p>
        </w:tc>
        <w:tc>
          <w:tcPr>
            <w:tcW w:w="2600" w:type="dxa"/>
            <w:noWrap/>
          </w:tcPr>
          <w:p w14:paraId="2A7AF901"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7604D305" w14:textId="77777777" w:rsidTr="006B5DC9">
        <w:trPr>
          <w:trHeight w:val="312"/>
          <w:jc w:val="center"/>
        </w:trPr>
        <w:tc>
          <w:tcPr>
            <w:tcW w:w="591" w:type="dxa"/>
            <w:noWrap/>
          </w:tcPr>
          <w:p w14:paraId="46D72D15"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2665" w:type="dxa"/>
          </w:tcPr>
          <w:p w14:paraId="47E953D2"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p>
        </w:tc>
        <w:tc>
          <w:tcPr>
            <w:tcW w:w="1275" w:type="dxa"/>
            <w:noWrap/>
          </w:tcPr>
          <w:p w14:paraId="5D418D4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36D5F5DF"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tcPr>
          <w:p w14:paraId="4946495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eastAsia="Times New Roman" w:hAnsi="Times New Roman"/>
                <w:b/>
                <w:bCs/>
                <w:color w:val="000000"/>
                <w:lang w:val="uk-UA" w:eastAsia="uk-UA"/>
              </w:rPr>
              <w:t>Бюджет громади</w:t>
            </w:r>
          </w:p>
        </w:tc>
        <w:tc>
          <w:tcPr>
            <w:tcW w:w="1574" w:type="dxa"/>
            <w:noWrap/>
          </w:tcPr>
          <w:p w14:paraId="2879A7CA"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b/>
                <w:bCs/>
                <w:color w:val="000000"/>
                <w:position w:val="-1"/>
                <w:lang w:val="uk-UA"/>
              </w:rPr>
              <w:t>8927</w:t>
            </w:r>
          </w:p>
        </w:tc>
        <w:tc>
          <w:tcPr>
            <w:tcW w:w="709" w:type="dxa"/>
            <w:noWrap/>
          </w:tcPr>
          <w:p w14:paraId="5E26C7E6" w14:textId="77777777" w:rsidR="002572E8" w:rsidRPr="005D2254" w:rsidRDefault="002572E8" w:rsidP="001D526A">
            <w:pPr>
              <w:spacing w:after="0" w:line="240" w:lineRule="auto"/>
              <w:ind w:left="3" w:right="-49" w:hanging="22"/>
              <w:jc w:val="center"/>
              <w:rPr>
                <w:rFonts w:ascii="Times New Roman" w:eastAsia="Times New Roman" w:hAnsi="Times New Roman"/>
                <w:b/>
                <w:bCs/>
                <w:lang w:val="uk-UA" w:eastAsia="uk-UA"/>
              </w:rPr>
            </w:pPr>
            <w:r w:rsidRPr="005D2254">
              <w:rPr>
                <w:rFonts w:ascii="Times New Roman" w:hAnsi="Times New Roman"/>
                <w:b/>
                <w:bCs/>
                <w:color w:val="000000"/>
                <w:position w:val="-1"/>
                <w:lang w:val="uk-UA"/>
              </w:rPr>
              <w:t>1582</w:t>
            </w:r>
          </w:p>
        </w:tc>
        <w:tc>
          <w:tcPr>
            <w:tcW w:w="709" w:type="dxa"/>
            <w:noWrap/>
          </w:tcPr>
          <w:p w14:paraId="10CFA264" w14:textId="77777777" w:rsidR="002572E8" w:rsidRPr="005D2254" w:rsidRDefault="002572E8" w:rsidP="001D526A">
            <w:pPr>
              <w:spacing w:after="0" w:line="240" w:lineRule="auto"/>
              <w:ind w:left="3" w:right="-49" w:hanging="22"/>
              <w:jc w:val="center"/>
              <w:rPr>
                <w:rFonts w:ascii="Times New Roman" w:eastAsia="Times New Roman" w:hAnsi="Times New Roman"/>
                <w:b/>
                <w:bCs/>
                <w:lang w:val="uk-UA" w:eastAsia="uk-UA"/>
              </w:rPr>
            </w:pPr>
            <w:r w:rsidRPr="005D2254">
              <w:rPr>
                <w:rFonts w:ascii="Times New Roman" w:hAnsi="Times New Roman"/>
                <w:b/>
                <w:bCs/>
                <w:color w:val="000000"/>
                <w:position w:val="-1"/>
                <w:lang w:val="uk-UA"/>
              </w:rPr>
              <w:t>1707</w:t>
            </w:r>
          </w:p>
        </w:tc>
        <w:tc>
          <w:tcPr>
            <w:tcW w:w="850" w:type="dxa"/>
            <w:noWrap/>
          </w:tcPr>
          <w:p w14:paraId="08959605" w14:textId="77777777" w:rsidR="002572E8" w:rsidRPr="005D2254" w:rsidRDefault="002572E8" w:rsidP="001D526A">
            <w:pPr>
              <w:spacing w:after="0" w:line="240" w:lineRule="auto"/>
              <w:ind w:left="3" w:right="-49" w:hanging="22"/>
              <w:jc w:val="center"/>
              <w:rPr>
                <w:rFonts w:ascii="Times New Roman" w:eastAsia="Times New Roman" w:hAnsi="Times New Roman"/>
                <w:b/>
                <w:bCs/>
                <w:lang w:val="uk-UA" w:eastAsia="uk-UA"/>
              </w:rPr>
            </w:pPr>
            <w:r w:rsidRPr="005D2254">
              <w:rPr>
                <w:rFonts w:ascii="Times New Roman" w:hAnsi="Times New Roman"/>
                <w:b/>
                <w:bCs/>
                <w:color w:val="000000"/>
                <w:position w:val="-1"/>
                <w:lang w:val="uk-UA"/>
              </w:rPr>
              <w:t>1700,5</w:t>
            </w:r>
          </w:p>
        </w:tc>
        <w:tc>
          <w:tcPr>
            <w:tcW w:w="851" w:type="dxa"/>
            <w:noWrap/>
          </w:tcPr>
          <w:p w14:paraId="6DA9006D" w14:textId="77777777" w:rsidR="002572E8" w:rsidRPr="005D2254" w:rsidRDefault="002572E8" w:rsidP="001D526A">
            <w:pPr>
              <w:spacing w:after="0" w:line="240" w:lineRule="auto"/>
              <w:ind w:left="3" w:right="-49" w:hanging="22"/>
              <w:jc w:val="center"/>
              <w:rPr>
                <w:rFonts w:ascii="Times New Roman" w:eastAsia="Times New Roman" w:hAnsi="Times New Roman"/>
                <w:b/>
                <w:bCs/>
                <w:lang w:val="uk-UA" w:eastAsia="uk-UA"/>
              </w:rPr>
            </w:pPr>
            <w:r w:rsidRPr="005D2254">
              <w:rPr>
                <w:rFonts w:ascii="Times New Roman" w:hAnsi="Times New Roman"/>
                <w:b/>
                <w:bCs/>
                <w:color w:val="000000"/>
                <w:position w:val="-1"/>
                <w:lang w:val="uk-UA"/>
              </w:rPr>
              <w:t>2027,5</w:t>
            </w:r>
          </w:p>
        </w:tc>
        <w:tc>
          <w:tcPr>
            <w:tcW w:w="835" w:type="dxa"/>
            <w:noWrap/>
          </w:tcPr>
          <w:p w14:paraId="078241CC" w14:textId="77777777" w:rsidR="002572E8" w:rsidRPr="005D2254" w:rsidRDefault="002572E8" w:rsidP="001D526A">
            <w:pPr>
              <w:spacing w:after="0" w:line="240" w:lineRule="auto"/>
              <w:ind w:left="3" w:right="-49" w:hanging="22"/>
              <w:jc w:val="center"/>
              <w:rPr>
                <w:rFonts w:ascii="Times New Roman" w:eastAsia="Times New Roman" w:hAnsi="Times New Roman"/>
                <w:b/>
                <w:bCs/>
                <w:lang w:val="uk-UA" w:eastAsia="uk-UA"/>
              </w:rPr>
            </w:pPr>
            <w:r w:rsidRPr="005D2254">
              <w:rPr>
                <w:rFonts w:ascii="Times New Roman" w:hAnsi="Times New Roman"/>
                <w:b/>
                <w:bCs/>
                <w:color w:val="000000"/>
                <w:position w:val="-1"/>
                <w:lang w:val="uk-UA"/>
              </w:rPr>
              <w:t>1910</w:t>
            </w:r>
          </w:p>
        </w:tc>
        <w:tc>
          <w:tcPr>
            <w:tcW w:w="2600" w:type="dxa"/>
            <w:noWrap/>
          </w:tcPr>
          <w:p w14:paraId="2B22EDAD"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3CEA226E" w14:textId="77777777" w:rsidTr="006B5DC9">
        <w:trPr>
          <w:trHeight w:val="312"/>
          <w:jc w:val="center"/>
        </w:trPr>
        <w:tc>
          <w:tcPr>
            <w:tcW w:w="591" w:type="dxa"/>
            <w:noWrap/>
          </w:tcPr>
          <w:p w14:paraId="32206A77"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2665" w:type="dxa"/>
          </w:tcPr>
          <w:p w14:paraId="20A1369E"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p>
        </w:tc>
        <w:tc>
          <w:tcPr>
            <w:tcW w:w="1275" w:type="dxa"/>
            <w:noWrap/>
          </w:tcPr>
          <w:p w14:paraId="63B907A4"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4C66F9EA"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tcPr>
          <w:p w14:paraId="258E6FF5" w14:textId="41E5BB8F"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r w:rsidRPr="005D2254">
              <w:rPr>
                <w:rFonts w:ascii="Times New Roman" w:hAnsi="Times New Roman"/>
                <w:b/>
                <w:bCs/>
                <w:position w:val="-1"/>
                <w:sz w:val="24"/>
                <w:szCs w:val="24"/>
                <w:lang w:val="uk-UA"/>
              </w:rPr>
              <w:t>Кошти інших джерел</w:t>
            </w:r>
          </w:p>
        </w:tc>
        <w:tc>
          <w:tcPr>
            <w:tcW w:w="1574" w:type="dxa"/>
            <w:noWrap/>
          </w:tcPr>
          <w:p w14:paraId="6469DDB2"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b/>
                <w:bCs/>
                <w:color w:val="000000"/>
                <w:position w:val="-1"/>
                <w:sz w:val="24"/>
                <w:szCs w:val="24"/>
                <w:lang w:val="uk-UA"/>
              </w:rPr>
              <w:t>305</w:t>
            </w:r>
          </w:p>
        </w:tc>
        <w:tc>
          <w:tcPr>
            <w:tcW w:w="709" w:type="dxa"/>
            <w:noWrap/>
          </w:tcPr>
          <w:p w14:paraId="4C6AF1BF"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63</w:t>
            </w:r>
          </w:p>
        </w:tc>
        <w:tc>
          <w:tcPr>
            <w:tcW w:w="709" w:type="dxa"/>
            <w:noWrap/>
          </w:tcPr>
          <w:p w14:paraId="3DC8FE6F"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53</w:t>
            </w:r>
          </w:p>
        </w:tc>
        <w:tc>
          <w:tcPr>
            <w:tcW w:w="850" w:type="dxa"/>
            <w:noWrap/>
          </w:tcPr>
          <w:p w14:paraId="62D5BE31"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53</w:t>
            </w:r>
          </w:p>
        </w:tc>
        <w:tc>
          <w:tcPr>
            <w:tcW w:w="851" w:type="dxa"/>
            <w:noWrap/>
          </w:tcPr>
          <w:p w14:paraId="3CEE3DC9"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73</w:t>
            </w:r>
          </w:p>
        </w:tc>
        <w:tc>
          <w:tcPr>
            <w:tcW w:w="835" w:type="dxa"/>
            <w:noWrap/>
          </w:tcPr>
          <w:p w14:paraId="1AC515A6"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63</w:t>
            </w:r>
          </w:p>
        </w:tc>
        <w:tc>
          <w:tcPr>
            <w:tcW w:w="2600" w:type="dxa"/>
            <w:noWrap/>
          </w:tcPr>
          <w:p w14:paraId="15DC3BAD"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4F80B575" w14:textId="77777777" w:rsidTr="006B5DC9">
        <w:trPr>
          <w:trHeight w:val="312"/>
          <w:jc w:val="center"/>
        </w:trPr>
        <w:tc>
          <w:tcPr>
            <w:tcW w:w="591" w:type="dxa"/>
            <w:noWrap/>
          </w:tcPr>
          <w:p w14:paraId="7D37B3D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2665" w:type="dxa"/>
          </w:tcPr>
          <w:p w14:paraId="5CFB5629"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b/>
                <w:bCs/>
                <w:position w:val="-1"/>
                <w:sz w:val="24"/>
                <w:szCs w:val="24"/>
                <w:lang w:val="uk-UA"/>
              </w:rPr>
              <w:t>Всього за програмою:</w:t>
            </w:r>
          </w:p>
        </w:tc>
        <w:tc>
          <w:tcPr>
            <w:tcW w:w="1275" w:type="dxa"/>
            <w:noWrap/>
          </w:tcPr>
          <w:p w14:paraId="312543EE"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7DABBD8D"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tcPr>
          <w:p w14:paraId="4093BDFD"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1574" w:type="dxa"/>
            <w:noWrap/>
          </w:tcPr>
          <w:p w14:paraId="7EEC5EC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r w:rsidRPr="005D2254">
              <w:rPr>
                <w:rFonts w:ascii="Times New Roman" w:hAnsi="Times New Roman"/>
                <w:b/>
                <w:bCs/>
                <w:color w:val="000000"/>
                <w:position w:val="-1"/>
                <w:sz w:val="24"/>
                <w:szCs w:val="24"/>
                <w:lang w:val="uk-UA"/>
              </w:rPr>
              <w:t>9232</w:t>
            </w:r>
          </w:p>
        </w:tc>
        <w:tc>
          <w:tcPr>
            <w:tcW w:w="709" w:type="dxa"/>
            <w:noWrap/>
          </w:tcPr>
          <w:p w14:paraId="4CFE2B7A"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1645</w:t>
            </w:r>
          </w:p>
        </w:tc>
        <w:tc>
          <w:tcPr>
            <w:tcW w:w="709" w:type="dxa"/>
            <w:noWrap/>
          </w:tcPr>
          <w:p w14:paraId="4DD6BFF6"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1760</w:t>
            </w:r>
          </w:p>
        </w:tc>
        <w:tc>
          <w:tcPr>
            <w:tcW w:w="850" w:type="dxa"/>
            <w:noWrap/>
          </w:tcPr>
          <w:p w14:paraId="428F15A3"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1753,5</w:t>
            </w:r>
          </w:p>
        </w:tc>
        <w:tc>
          <w:tcPr>
            <w:tcW w:w="851" w:type="dxa"/>
            <w:noWrap/>
          </w:tcPr>
          <w:p w14:paraId="063DDCD2"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2100,5</w:t>
            </w:r>
          </w:p>
        </w:tc>
        <w:tc>
          <w:tcPr>
            <w:tcW w:w="835" w:type="dxa"/>
            <w:noWrap/>
          </w:tcPr>
          <w:p w14:paraId="0E4D0629" w14:textId="77777777" w:rsidR="002572E8" w:rsidRPr="005D2254" w:rsidRDefault="002572E8" w:rsidP="001D526A">
            <w:pPr>
              <w:spacing w:after="0" w:line="240" w:lineRule="auto"/>
              <w:ind w:left="3" w:right="-49" w:hanging="22"/>
              <w:jc w:val="center"/>
              <w:rPr>
                <w:rFonts w:ascii="Times New Roman" w:eastAsia="Times New Roman" w:hAnsi="Times New Roman"/>
                <w:b/>
                <w:bCs/>
                <w:sz w:val="24"/>
                <w:szCs w:val="24"/>
                <w:lang w:val="uk-UA" w:eastAsia="uk-UA"/>
              </w:rPr>
            </w:pPr>
            <w:r w:rsidRPr="005D2254">
              <w:rPr>
                <w:rFonts w:ascii="Times New Roman" w:hAnsi="Times New Roman"/>
                <w:b/>
                <w:bCs/>
                <w:color w:val="000000"/>
                <w:position w:val="-1"/>
                <w:sz w:val="24"/>
                <w:szCs w:val="24"/>
                <w:lang w:val="uk-UA"/>
              </w:rPr>
              <w:t>1973</w:t>
            </w:r>
          </w:p>
        </w:tc>
        <w:tc>
          <w:tcPr>
            <w:tcW w:w="2600" w:type="dxa"/>
            <w:noWrap/>
          </w:tcPr>
          <w:p w14:paraId="3BF20A44"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r w:rsidR="00613273" w:rsidRPr="005D2254" w14:paraId="5DA2930D" w14:textId="77777777" w:rsidTr="006B5DC9">
        <w:trPr>
          <w:trHeight w:val="312"/>
          <w:jc w:val="center"/>
        </w:trPr>
        <w:tc>
          <w:tcPr>
            <w:tcW w:w="591" w:type="dxa"/>
            <w:noWrap/>
          </w:tcPr>
          <w:p w14:paraId="17BE32C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2665" w:type="dxa"/>
          </w:tcPr>
          <w:p w14:paraId="76AEDDFF"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275" w:type="dxa"/>
            <w:noWrap/>
          </w:tcPr>
          <w:p w14:paraId="2D877A72"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sz w:val="24"/>
                <w:szCs w:val="24"/>
                <w:lang w:val="uk-UA" w:eastAsia="uk-UA"/>
              </w:rPr>
            </w:pPr>
          </w:p>
        </w:tc>
        <w:tc>
          <w:tcPr>
            <w:tcW w:w="1418" w:type="dxa"/>
            <w:noWrap/>
          </w:tcPr>
          <w:p w14:paraId="4171362A" w14:textId="77777777" w:rsidR="002572E8" w:rsidRPr="005D2254" w:rsidRDefault="002572E8" w:rsidP="001D526A">
            <w:pPr>
              <w:spacing w:after="0" w:line="240" w:lineRule="auto"/>
              <w:ind w:left="3" w:right="-49" w:hanging="22"/>
              <w:jc w:val="center"/>
              <w:rPr>
                <w:rFonts w:ascii="Times New Roman" w:eastAsia="Times New Roman" w:hAnsi="Times New Roman"/>
                <w:sz w:val="20"/>
                <w:szCs w:val="20"/>
                <w:lang w:val="uk-UA" w:eastAsia="uk-UA"/>
              </w:rPr>
            </w:pPr>
          </w:p>
        </w:tc>
        <w:tc>
          <w:tcPr>
            <w:tcW w:w="1701" w:type="dxa"/>
            <w:noWrap/>
          </w:tcPr>
          <w:p w14:paraId="2F37BF6D"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1574" w:type="dxa"/>
            <w:noWrap/>
          </w:tcPr>
          <w:p w14:paraId="08B78E18" w14:textId="77777777" w:rsidR="002572E8" w:rsidRPr="005D2254" w:rsidRDefault="002572E8" w:rsidP="001D526A">
            <w:pPr>
              <w:spacing w:after="0" w:line="240" w:lineRule="auto"/>
              <w:ind w:left="3" w:right="-49" w:hanging="22"/>
              <w:jc w:val="center"/>
              <w:rPr>
                <w:rFonts w:ascii="Times New Roman" w:eastAsia="Times New Roman" w:hAnsi="Times New Roman"/>
                <w:b/>
                <w:bCs/>
                <w:color w:val="000000"/>
                <w:lang w:val="uk-UA" w:eastAsia="uk-UA"/>
              </w:rPr>
            </w:pPr>
          </w:p>
        </w:tc>
        <w:tc>
          <w:tcPr>
            <w:tcW w:w="709" w:type="dxa"/>
            <w:noWrap/>
          </w:tcPr>
          <w:p w14:paraId="04D2EBDD"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709" w:type="dxa"/>
            <w:noWrap/>
          </w:tcPr>
          <w:p w14:paraId="2AAF3928"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0" w:type="dxa"/>
            <w:noWrap/>
          </w:tcPr>
          <w:p w14:paraId="1F306C08"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51" w:type="dxa"/>
            <w:noWrap/>
          </w:tcPr>
          <w:p w14:paraId="1FAD20BC"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835" w:type="dxa"/>
            <w:noWrap/>
          </w:tcPr>
          <w:p w14:paraId="4FCD9E1E" w14:textId="77777777" w:rsidR="002572E8" w:rsidRPr="005D2254" w:rsidRDefault="002572E8" w:rsidP="001D526A">
            <w:pPr>
              <w:spacing w:after="0" w:line="240" w:lineRule="auto"/>
              <w:ind w:left="3" w:right="-49" w:hanging="22"/>
              <w:jc w:val="center"/>
              <w:rPr>
                <w:rFonts w:ascii="Times New Roman" w:eastAsia="Times New Roman" w:hAnsi="Times New Roman"/>
                <w:lang w:val="uk-UA" w:eastAsia="uk-UA"/>
              </w:rPr>
            </w:pPr>
          </w:p>
        </w:tc>
        <w:tc>
          <w:tcPr>
            <w:tcW w:w="2600" w:type="dxa"/>
            <w:noWrap/>
          </w:tcPr>
          <w:p w14:paraId="1E37CC3A" w14:textId="77777777" w:rsidR="002572E8" w:rsidRPr="005D2254" w:rsidRDefault="002572E8" w:rsidP="001D526A">
            <w:pPr>
              <w:spacing w:after="0" w:line="240" w:lineRule="auto"/>
              <w:ind w:left="-29" w:right="-49" w:firstLine="10"/>
              <w:jc w:val="center"/>
              <w:rPr>
                <w:rFonts w:ascii="Times New Roman" w:eastAsia="Times New Roman" w:hAnsi="Times New Roman"/>
                <w:sz w:val="20"/>
                <w:szCs w:val="20"/>
                <w:lang w:val="uk-UA" w:eastAsia="uk-UA"/>
              </w:rPr>
            </w:pPr>
          </w:p>
        </w:tc>
      </w:tr>
    </w:tbl>
    <w:p w14:paraId="40F04C97" w14:textId="77777777" w:rsidR="002572E8" w:rsidRPr="005D2254" w:rsidRDefault="002572E8" w:rsidP="00B738A0">
      <w:pPr>
        <w:spacing w:after="0" w:line="259" w:lineRule="auto"/>
        <w:rPr>
          <w:rFonts w:ascii="Times New Roman" w:hAnsi="Times New Roman"/>
          <w:position w:val="-1"/>
          <w:sz w:val="24"/>
          <w:lang w:val="uk-UA"/>
        </w:rPr>
      </w:pPr>
    </w:p>
    <w:p w14:paraId="5DB701CA" w14:textId="77777777" w:rsidR="002572E8" w:rsidRPr="005D2254" w:rsidRDefault="002572E8" w:rsidP="00B738A0">
      <w:pPr>
        <w:shd w:val="clear" w:color="auto" w:fill="FFFFFF"/>
        <w:tabs>
          <w:tab w:val="left" w:pos="6663"/>
          <w:tab w:val="left" w:pos="12474"/>
        </w:tabs>
        <w:spacing w:after="0" w:line="240" w:lineRule="auto"/>
        <w:jc w:val="both"/>
        <w:rPr>
          <w:rFonts w:ascii="Times New Roman" w:eastAsia="Times New Roman" w:hAnsi="Times New Roman"/>
          <w:bCs/>
          <w:position w:val="-1"/>
          <w:sz w:val="24"/>
          <w:szCs w:val="24"/>
          <w:lang w:val="uk-UA" w:eastAsia="ru-RU"/>
        </w:rPr>
      </w:pPr>
      <w:r w:rsidRPr="005D2254">
        <w:rPr>
          <w:rFonts w:ascii="Times New Roman" w:hAnsi="Times New Roman"/>
          <w:position w:val="-1"/>
          <w:sz w:val="24"/>
          <w:szCs w:val="24"/>
          <w:lang w:val="uk-UA"/>
        </w:rPr>
        <w:t>Секретар міської ради</w:t>
      </w:r>
      <w:r w:rsidRPr="005D2254">
        <w:rPr>
          <w:rFonts w:ascii="Times New Roman" w:hAnsi="Times New Roman"/>
          <w:position w:val="-1"/>
          <w:sz w:val="24"/>
          <w:szCs w:val="24"/>
          <w:lang w:val="uk-UA"/>
        </w:rPr>
        <w:tab/>
      </w:r>
      <w:r w:rsidRPr="005D2254">
        <w:rPr>
          <w:rFonts w:ascii="Times New Roman" w:hAnsi="Times New Roman"/>
          <w:position w:val="-1"/>
          <w:sz w:val="24"/>
          <w:szCs w:val="24"/>
          <w:lang w:val="uk-UA"/>
        </w:rPr>
        <w:tab/>
        <w:t>Віталій ДІДЕНКО</w:t>
      </w:r>
    </w:p>
    <w:p w14:paraId="50676123" w14:textId="77777777" w:rsidR="002572E8" w:rsidRPr="005D2254" w:rsidRDefault="002572E8" w:rsidP="00B738A0">
      <w:pPr>
        <w:spacing w:after="0" w:line="259" w:lineRule="auto"/>
        <w:rPr>
          <w:rFonts w:ascii="Times New Roman" w:hAnsi="Times New Roman"/>
          <w:position w:val="-1"/>
          <w:sz w:val="24"/>
          <w:lang w:val="uk-UA"/>
        </w:rPr>
      </w:pPr>
    </w:p>
    <w:p w14:paraId="29065482" w14:textId="77777777" w:rsidR="002572E8" w:rsidRPr="005D2254" w:rsidRDefault="002572E8" w:rsidP="00B738A0">
      <w:pPr>
        <w:tabs>
          <w:tab w:val="left" w:pos="12474"/>
        </w:tabs>
        <w:spacing w:after="0" w:line="480" w:lineRule="auto"/>
        <w:jc w:val="both"/>
        <w:rPr>
          <w:rFonts w:ascii="Times New Roman" w:eastAsia="Times New Roman" w:hAnsi="Times New Roman"/>
          <w:b/>
          <w:position w:val="-1"/>
          <w:sz w:val="24"/>
          <w:szCs w:val="24"/>
          <w:lang w:val="uk-UA" w:eastAsia="ru-RU"/>
        </w:rPr>
      </w:pPr>
      <w:r w:rsidRPr="005D2254">
        <w:rPr>
          <w:rFonts w:ascii="Times New Roman" w:eastAsia="Times New Roman" w:hAnsi="Times New Roman"/>
          <w:bCs/>
          <w:position w:val="-1"/>
          <w:sz w:val="24"/>
          <w:szCs w:val="24"/>
          <w:lang w:val="uk-UA" w:eastAsia="ru-RU"/>
        </w:rPr>
        <w:t xml:space="preserve">Начальник управління культури і туризму </w:t>
      </w:r>
      <w:r w:rsidRPr="005D2254">
        <w:rPr>
          <w:rFonts w:ascii="Times New Roman" w:eastAsia="Times New Roman" w:hAnsi="Times New Roman"/>
          <w:bCs/>
          <w:position w:val="-1"/>
          <w:sz w:val="24"/>
          <w:szCs w:val="24"/>
          <w:lang w:val="uk-UA" w:eastAsia="ru-RU"/>
        </w:rPr>
        <w:tab/>
        <w:t>Артем РОМАСЮКОВ</w:t>
      </w:r>
    </w:p>
    <w:sectPr w:rsidR="002572E8" w:rsidRPr="005D2254" w:rsidSect="00F94639">
      <w:pgSz w:w="16838" w:h="11906" w:orient="landscape"/>
      <w:pgMar w:top="567" w:right="678"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C25B5" w14:textId="77777777" w:rsidR="00C618F7" w:rsidRDefault="00C618F7" w:rsidP="004F73AF">
      <w:pPr>
        <w:spacing w:after="0" w:line="240" w:lineRule="auto"/>
      </w:pPr>
      <w:r>
        <w:separator/>
      </w:r>
    </w:p>
  </w:endnote>
  <w:endnote w:type="continuationSeparator" w:id="0">
    <w:p w14:paraId="3C5ED662" w14:textId="77777777" w:rsidR="00C618F7" w:rsidRDefault="00C618F7" w:rsidP="004F7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502E0" w14:textId="77777777" w:rsidR="00C618F7" w:rsidRDefault="00C618F7" w:rsidP="004F73AF">
      <w:pPr>
        <w:spacing w:after="0" w:line="240" w:lineRule="auto"/>
      </w:pPr>
      <w:r>
        <w:separator/>
      </w:r>
    </w:p>
  </w:footnote>
  <w:footnote w:type="continuationSeparator" w:id="0">
    <w:p w14:paraId="30420ECF" w14:textId="77777777" w:rsidR="00C618F7" w:rsidRDefault="00C618F7" w:rsidP="004F73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3E0A"/>
    <w:multiLevelType w:val="hybridMultilevel"/>
    <w:tmpl w:val="74EC1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686072"/>
    <w:multiLevelType w:val="hybridMultilevel"/>
    <w:tmpl w:val="78A84DDE"/>
    <w:lvl w:ilvl="0" w:tplc="339440D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8201E1"/>
    <w:multiLevelType w:val="hybridMultilevel"/>
    <w:tmpl w:val="63984ED6"/>
    <w:lvl w:ilvl="0" w:tplc="7C788E8E">
      <w:start w:val="1"/>
      <w:numFmt w:val="bullet"/>
      <w:lvlText w:val="‒"/>
      <w:lvlJc w:val="left"/>
      <w:pPr>
        <w:ind w:left="1854"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6A50ADA"/>
    <w:multiLevelType w:val="hybridMultilevel"/>
    <w:tmpl w:val="7702F1F0"/>
    <w:lvl w:ilvl="0" w:tplc="339440D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882EEB"/>
    <w:multiLevelType w:val="hybridMultilevel"/>
    <w:tmpl w:val="807C9DB8"/>
    <w:lvl w:ilvl="0" w:tplc="A1302896">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5">
    <w:nsid w:val="4DBE2DD4"/>
    <w:multiLevelType w:val="hybridMultilevel"/>
    <w:tmpl w:val="FCBC65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55AA30FA"/>
    <w:multiLevelType w:val="hybridMultilevel"/>
    <w:tmpl w:val="30B299E6"/>
    <w:lvl w:ilvl="0" w:tplc="56B0127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4"/>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C1"/>
    <w:rsid w:val="000214A6"/>
    <w:rsid w:val="00024521"/>
    <w:rsid w:val="0002731F"/>
    <w:rsid w:val="0004659B"/>
    <w:rsid w:val="0006056D"/>
    <w:rsid w:val="00061794"/>
    <w:rsid w:val="00064759"/>
    <w:rsid w:val="00077271"/>
    <w:rsid w:val="00087AB9"/>
    <w:rsid w:val="00096303"/>
    <w:rsid w:val="00096E88"/>
    <w:rsid w:val="000A63B7"/>
    <w:rsid w:val="000B7A7B"/>
    <w:rsid w:val="000C50AC"/>
    <w:rsid w:val="000F4B96"/>
    <w:rsid w:val="00121154"/>
    <w:rsid w:val="0012243D"/>
    <w:rsid w:val="001672B0"/>
    <w:rsid w:val="001803E8"/>
    <w:rsid w:val="001834AE"/>
    <w:rsid w:val="001B7298"/>
    <w:rsid w:val="001C12C5"/>
    <w:rsid w:val="001D4D11"/>
    <w:rsid w:val="001D526A"/>
    <w:rsid w:val="00206CAA"/>
    <w:rsid w:val="00220D9D"/>
    <w:rsid w:val="00220DA9"/>
    <w:rsid w:val="002572E8"/>
    <w:rsid w:val="00275814"/>
    <w:rsid w:val="00275996"/>
    <w:rsid w:val="0028118C"/>
    <w:rsid w:val="002B1FD3"/>
    <w:rsid w:val="002C28D9"/>
    <w:rsid w:val="002C4643"/>
    <w:rsid w:val="002F5204"/>
    <w:rsid w:val="00316595"/>
    <w:rsid w:val="00320350"/>
    <w:rsid w:val="00326E57"/>
    <w:rsid w:val="003648BF"/>
    <w:rsid w:val="00370877"/>
    <w:rsid w:val="00391F4D"/>
    <w:rsid w:val="003D4826"/>
    <w:rsid w:val="003E22D3"/>
    <w:rsid w:val="003E277D"/>
    <w:rsid w:val="003F674E"/>
    <w:rsid w:val="003F7929"/>
    <w:rsid w:val="00424E69"/>
    <w:rsid w:val="004360E3"/>
    <w:rsid w:val="0045031C"/>
    <w:rsid w:val="004728E3"/>
    <w:rsid w:val="00480ACF"/>
    <w:rsid w:val="00481252"/>
    <w:rsid w:val="004E21C9"/>
    <w:rsid w:val="004E75C4"/>
    <w:rsid w:val="004F2C46"/>
    <w:rsid w:val="004F73AF"/>
    <w:rsid w:val="004F7E38"/>
    <w:rsid w:val="0052124F"/>
    <w:rsid w:val="00534113"/>
    <w:rsid w:val="005456A1"/>
    <w:rsid w:val="00590D66"/>
    <w:rsid w:val="005946E6"/>
    <w:rsid w:val="005A1FF4"/>
    <w:rsid w:val="005D2076"/>
    <w:rsid w:val="005D2254"/>
    <w:rsid w:val="00613273"/>
    <w:rsid w:val="00616CCB"/>
    <w:rsid w:val="006409C5"/>
    <w:rsid w:val="00663241"/>
    <w:rsid w:val="006836B5"/>
    <w:rsid w:val="00693B40"/>
    <w:rsid w:val="006B1484"/>
    <w:rsid w:val="006B5DC9"/>
    <w:rsid w:val="00717774"/>
    <w:rsid w:val="0071792F"/>
    <w:rsid w:val="00737562"/>
    <w:rsid w:val="0075029C"/>
    <w:rsid w:val="00771DBE"/>
    <w:rsid w:val="007D1E1A"/>
    <w:rsid w:val="00813DB2"/>
    <w:rsid w:val="0083312B"/>
    <w:rsid w:val="008444B1"/>
    <w:rsid w:val="00857925"/>
    <w:rsid w:val="00866345"/>
    <w:rsid w:val="0086650E"/>
    <w:rsid w:val="00870CC1"/>
    <w:rsid w:val="00875508"/>
    <w:rsid w:val="00877D37"/>
    <w:rsid w:val="00884FBC"/>
    <w:rsid w:val="00887288"/>
    <w:rsid w:val="00891CB2"/>
    <w:rsid w:val="00895B43"/>
    <w:rsid w:val="008D0EBE"/>
    <w:rsid w:val="00906C17"/>
    <w:rsid w:val="0091617D"/>
    <w:rsid w:val="009225E9"/>
    <w:rsid w:val="00922C06"/>
    <w:rsid w:val="00925116"/>
    <w:rsid w:val="009420E1"/>
    <w:rsid w:val="009465C7"/>
    <w:rsid w:val="00946A0D"/>
    <w:rsid w:val="00974489"/>
    <w:rsid w:val="0097747A"/>
    <w:rsid w:val="009817BD"/>
    <w:rsid w:val="0099110F"/>
    <w:rsid w:val="009915D1"/>
    <w:rsid w:val="009B7C46"/>
    <w:rsid w:val="009D1457"/>
    <w:rsid w:val="009E450D"/>
    <w:rsid w:val="009E6F57"/>
    <w:rsid w:val="00A03443"/>
    <w:rsid w:val="00A07CAA"/>
    <w:rsid w:val="00A12EB1"/>
    <w:rsid w:val="00A22F59"/>
    <w:rsid w:val="00A31A35"/>
    <w:rsid w:val="00A34899"/>
    <w:rsid w:val="00A4656D"/>
    <w:rsid w:val="00A87B64"/>
    <w:rsid w:val="00AA5C62"/>
    <w:rsid w:val="00AC6F40"/>
    <w:rsid w:val="00B01C8D"/>
    <w:rsid w:val="00B063E2"/>
    <w:rsid w:val="00B510DB"/>
    <w:rsid w:val="00B54434"/>
    <w:rsid w:val="00B55DDD"/>
    <w:rsid w:val="00B738A0"/>
    <w:rsid w:val="00B739B0"/>
    <w:rsid w:val="00B8581C"/>
    <w:rsid w:val="00B87623"/>
    <w:rsid w:val="00BB4DBF"/>
    <w:rsid w:val="00BC0400"/>
    <w:rsid w:val="00BD6B21"/>
    <w:rsid w:val="00BE7520"/>
    <w:rsid w:val="00BF14D8"/>
    <w:rsid w:val="00C14607"/>
    <w:rsid w:val="00C15BDD"/>
    <w:rsid w:val="00C618F7"/>
    <w:rsid w:val="00C621E8"/>
    <w:rsid w:val="00C676CC"/>
    <w:rsid w:val="00C72D9B"/>
    <w:rsid w:val="00C84AF3"/>
    <w:rsid w:val="00CA2A52"/>
    <w:rsid w:val="00CA6AA9"/>
    <w:rsid w:val="00CB58D3"/>
    <w:rsid w:val="00CC331D"/>
    <w:rsid w:val="00CC7892"/>
    <w:rsid w:val="00CE77BB"/>
    <w:rsid w:val="00CF06F2"/>
    <w:rsid w:val="00CF6A8C"/>
    <w:rsid w:val="00D24757"/>
    <w:rsid w:val="00D2665E"/>
    <w:rsid w:val="00D70000"/>
    <w:rsid w:val="00D83F83"/>
    <w:rsid w:val="00DA6B26"/>
    <w:rsid w:val="00DA7FA8"/>
    <w:rsid w:val="00DB3005"/>
    <w:rsid w:val="00DB7F73"/>
    <w:rsid w:val="00DD1A58"/>
    <w:rsid w:val="00DD2A30"/>
    <w:rsid w:val="00DF7087"/>
    <w:rsid w:val="00E06933"/>
    <w:rsid w:val="00E0750F"/>
    <w:rsid w:val="00E44B11"/>
    <w:rsid w:val="00E44FC2"/>
    <w:rsid w:val="00E46EBE"/>
    <w:rsid w:val="00E73EE0"/>
    <w:rsid w:val="00E8020C"/>
    <w:rsid w:val="00EC0131"/>
    <w:rsid w:val="00EC6753"/>
    <w:rsid w:val="00F059B0"/>
    <w:rsid w:val="00F11297"/>
    <w:rsid w:val="00F13B87"/>
    <w:rsid w:val="00F24923"/>
    <w:rsid w:val="00F6462F"/>
    <w:rsid w:val="00F64C1B"/>
    <w:rsid w:val="00F94639"/>
    <w:rsid w:val="00F95856"/>
    <w:rsid w:val="00FC3172"/>
    <w:rsid w:val="00FF35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1C19C"/>
  <w15:chartTrackingRefBased/>
  <w15:docId w15:val="{D9C7B8DC-E7CD-4EB9-8669-48293799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1B"/>
    <w:pPr>
      <w:spacing w:after="160" w:line="256" w:lineRule="auto"/>
    </w:pPr>
    <w:rPr>
      <w:sz w:val="22"/>
      <w:szCs w:val="22"/>
      <w:lang w:val="ru-RU" w:eastAsia="en-US"/>
    </w:rPr>
  </w:style>
  <w:style w:type="paragraph" w:styleId="3">
    <w:name w:val="heading 3"/>
    <w:basedOn w:val="a"/>
    <w:link w:val="30"/>
    <w:semiHidden/>
    <w:unhideWhenUsed/>
    <w:qFormat/>
    <w:rsid w:val="0048125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4C1B"/>
    <w:rPr>
      <w:sz w:val="22"/>
      <w:szCs w:val="22"/>
      <w:lang w:val="ru-RU" w:eastAsia="en-US"/>
    </w:rPr>
  </w:style>
  <w:style w:type="character" w:styleId="a4">
    <w:name w:val="Hyperlink"/>
    <w:semiHidden/>
    <w:unhideWhenUsed/>
    <w:rsid w:val="00F64C1B"/>
    <w:rPr>
      <w:color w:val="0000FF"/>
      <w:u w:val="single"/>
    </w:rPr>
  </w:style>
  <w:style w:type="paragraph" w:styleId="a5">
    <w:name w:val="Balloon Text"/>
    <w:basedOn w:val="a"/>
    <w:link w:val="a6"/>
    <w:uiPriority w:val="99"/>
    <w:semiHidden/>
    <w:unhideWhenUsed/>
    <w:rsid w:val="00087AB9"/>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rsid w:val="00087AB9"/>
    <w:rPr>
      <w:rFonts w:ascii="Segoe UI" w:eastAsia="Calibri" w:hAnsi="Segoe UI" w:cs="Segoe UI"/>
      <w:sz w:val="18"/>
      <w:szCs w:val="18"/>
    </w:rPr>
  </w:style>
  <w:style w:type="paragraph" w:styleId="a7">
    <w:name w:val="header"/>
    <w:basedOn w:val="a"/>
    <w:link w:val="a8"/>
    <w:uiPriority w:val="99"/>
    <w:unhideWhenUsed/>
    <w:rsid w:val="004F73AF"/>
    <w:pPr>
      <w:tabs>
        <w:tab w:val="center" w:pos="4677"/>
        <w:tab w:val="right" w:pos="9355"/>
      </w:tabs>
    </w:pPr>
  </w:style>
  <w:style w:type="character" w:customStyle="1" w:styleId="a8">
    <w:name w:val="Верхній колонтитул Знак"/>
    <w:link w:val="a7"/>
    <w:uiPriority w:val="99"/>
    <w:rsid w:val="004F73AF"/>
    <w:rPr>
      <w:sz w:val="22"/>
      <w:szCs w:val="22"/>
      <w:lang w:eastAsia="en-US"/>
    </w:rPr>
  </w:style>
  <w:style w:type="paragraph" w:styleId="a9">
    <w:name w:val="footer"/>
    <w:basedOn w:val="a"/>
    <w:link w:val="aa"/>
    <w:uiPriority w:val="99"/>
    <w:unhideWhenUsed/>
    <w:rsid w:val="004F73AF"/>
    <w:pPr>
      <w:tabs>
        <w:tab w:val="center" w:pos="4677"/>
        <w:tab w:val="right" w:pos="9355"/>
      </w:tabs>
    </w:pPr>
  </w:style>
  <w:style w:type="character" w:customStyle="1" w:styleId="aa">
    <w:name w:val="Нижній колонтитул Знак"/>
    <w:link w:val="a9"/>
    <w:uiPriority w:val="99"/>
    <w:rsid w:val="004F73AF"/>
    <w:rPr>
      <w:sz w:val="22"/>
      <w:szCs w:val="22"/>
      <w:lang w:eastAsia="en-US"/>
    </w:rPr>
  </w:style>
  <w:style w:type="paragraph" w:customStyle="1" w:styleId="Style1">
    <w:name w:val="Style1"/>
    <w:basedOn w:val="a"/>
    <w:uiPriority w:val="99"/>
    <w:rsid w:val="0006056D"/>
    <w:pPr>
      <w:widowControl w:val="0"/>
      <w:autoSpaceDE w:val="0"/>
      <w:autoSpaceDN w:val="0"/>
      <w:adjustRightInd w:val="0"/>
      <w:spacing w:after="0" w:line="192" w:lineRule="exact"/>
    </w:pPr>
    <w:rPr>
      <w:rFonts w:ascii="Times New Roman" w:eastAsia="Times New Roman" w:hAnsi="Times New Roman"/>
      <w:sz w:val="24"/>
      <w:szCs w:val="24"/>
      <w:lang w:eastAsia="ru-RU"/>
    </w:rPr>
  </w:style>
  <w:style w:type="paragraph" w:customStyle="1" w:styleId="Style2">
    <w:name w:val="Style2"/>
    <w:basedOn w:val="a"/>
    <w:uiPriority w:val="99"/>
    <w:rsid w:val="0006056D"/>
    <w:pPr>
      <w:widowControl w:val="0"/>
      <w:autoSpaceDE w:val="0"/>
      <w:autoSpaceDN w:val="0"/>
      <w:adjustRightInd w:val="0"/>
      <w:spacing w:after="0" w:line="190" w:lineRule="exact"/>
      <w:jc w:val="center"/>
    </w:pPr>
    <w:rPr>
      <w:rFonts w:ascii="Times New Roman" w:eastAsia="Times New Roman" w:hAnsi="Times New Roman"/>
      <w:sz w:val="24"/>
      <w:szCs w:val="24"/>
      <w:lang w:eastAsia="ru-RU"/>
    </w:rPr>
  </w:style>
  <w:style w:type="paragraph" w:customStyle="1" w:styleId="Style3">
    <w:name w:val="Style3"/>
    <w:basedOn w:val="a"/>
    <w:uiPriority w:val="99"/>
    <w:rsid w:val="0006056D"/>
    <w:pPr>
      <w:widowControl w:val="0"/>
      <w:autoSpaceDE w:val="0"/>
      <w:autoSpaceDN w:val="0"/>
      <w:adjustRightInd w:val="0"/>
      <w:spacing w:after="0" w:line="816" w:lineRule="exact"/>
      <w:ind w:hanging="48"/>
    </w:pPr>
    <w:rPr>
      <w:rFonts w:ascii="Times New Roman" w:eastAsia="Times New Roman" w:hAnsi="Times New Roman"/>
      <w:sz w:val="24"/>
      <w:szCs w:val="24"/>
      <w:lang w:eastAsia="ru-RU"/>
    </w:rPr>
  </w:style>
  <w:style w:type="paragraph" w:customStyle="1" w:styleId="Style4">
    <w:name w:val="Style4"/>
    <w:basedOn w:val="a"/>
    <w:uiPriority w:val="99"/>
    <w:rsid w:val="0006056D"/>
    <w:pPr>
      <w:widowControl w:val="0"/>
      <w:autoSpaceDE w:val="0"/>
      <w:autoSpaceDN w:val="0"/>
      <w:adjustRightInd w:val="0"/>
      <w:spacing w:after="0" w:line="187" w:lineRule="exact"/>
    </w:pPr>
    <w:rPr>
      <w:rFonts w:ascii="Times New Roman" w:eastAsia="Times New Roman" w:hAnsi="Times New Roman"/>
      <w:sz w:val="24"/>
      <w:szCs w:val="24"/>
      <w:lang w:eastAsia="ru-RU"/>
    </w:rPr>
  </w:style>
  <w:style w:type="paragraph" w:customStyle="1" w:styleId="Style7">
    <w:name w:val="Style7"/>
    <w:basedOn w:val="a"/>
    <w:uiPriority w:val="99"/>
    <w:rsid w:val="0006056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uiPriority w:val="99"/>
    <w:rsid w:val="0006056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
    <w:uiPriority w:val="99"/>
    <w:rsid w:val="0006056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
    <w:name w:val="Style12"/>
    <w:basedOn w:val="a"/>
    <w:uiPriority w:val="99"/>
    <w:rsid w:val="0006056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06056D"/>
    <w:pPr>
      <w:widowControl w:val="0"/>
      <w:autoSpaceDE w:val="0"/>
      <w:autoSpaceDN w:val="0"/>
      <w:adjustRightInd w:val="0"/>
      <w:spacing w:after="0" w:line="200" w:lineRule="exact"/>
      <w:ind w:hanging="72"/>
    </w:pPr>
    <w:rPr>
      <w:rFonts w:ascii="Times New Roman" w:eastAsia="Times New Roman" w:hAnsi="Times New Roman"/>
      <w:sz w:val="24"/>
      <w:szCs w:val="24"/>
      <w:lang w:eastAsia="ru-RU"/>
    </w:rPr>
  </w:style>
  <w:style w:type="paragraph" w:customStyle="1" w:styleId="Style14">
    <w:name w:val="Style14"/>
    <w:basedOn w:val="a"/>
    <w:uiPriority w:val="99"/>
    <w:rsid w:val="0006056D"/>
    <w:pPr>
      <w:widowControl w:val="0"/>
      <w:autoSpaceDE w:val="0"/>
      <w:autoSpaceDN w:val="0"/>
      <w:adjustRightInd w:val="0"/>
      <w:spacing w:after="0" w:line="283" w:lineRule="exact"/>
    </w:pPr>
    <w:rPr>
      <w:rFonts w:ascii="Times New Roman" w:eastAsia="Times New Roman" w:hAnsi="Times New Roman"/>
      <w:sz w:val="24"/>
      <w:szCs w:val="24"/>
      <w:lang w:eastAsia="ru-RU"/>
    </w:rPr>
  </w:style>
  <w:style w:type="paragraph" w:customStyle="1" w:styleId="Style15">
    <w:name w:val="Style15"/>
    <w:basedOn w:val="a"/>
    <w:uiPriority w:val="99"/>
    <w:rsid w:val="0006056D"/>
    <w:pPr>
      <w:widowControl w:val="0"/>
      <w:autoSpaceDE w:val="0"/>
      <w:autoSpaceDN w:val="0"/>
      <w:adjustRightInd w:val="0"/>
      <w:spacing w:after="0" w:line="514" w:lineRule="exact"/>
    </w:pPr>
    <w:rPr>
      <w:rFonts w:ascii="Times New Roman" w:eastAsia="Times New Roman" w:hAnsi="Times New Roman"/>
      <w:sz w:val="24"/>
      <w:szCs w:val="24"/>
      <w:lang w:eastAsia="ru-RU"/>
    </w:rPr>
  </w:style>
  <w:style w:type="paragraph" w:customStyle="1" w:styleId="Style16">
    <w:name w:val="Style16"/>
    <w:basedOn w:val="a"/>
    <w:uiPriority w:val="99"/>
    <w:rsid w:val="0006056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
    <w:uiPriority w:val="99"/>
    <w:rsid w:val="0006056D"/>
    <w:pPr>
      <w:widowControl w:val="0"/>
      <w:autoSpaceDE w:val="0"/>
      <w:autoSpaceDN w:val="0"/>
      <w:adjustRightInd w:val="0"/>
      <w:spacing w:after="0" w:line="198" w:lineRule="exact"/>
      <w:ind w:firstLine="797"/>
    </w:pPr>
    <w:rPr>
      <w:rFonts w:ascii="Times New Roman" w:eastAsia="Times New Roman" w:hAnsi="Times New Roman"/>
      <w:sz w:val="24"/>
      <w:szCs w:val="24"/>
      <w:lang w:eastAsia="ru-RU"/>
    </w:rPr>
  </w:style>
  <w:style w:type="paragraph" w:customStyle="1" w:styleId="Style20">
    <w:name w:val="Style20"/>
    <w:basedOn w:val="a"/>
    <w:uiPriority w:val="99"/>
    <w:rsid w:val="0006056D"/>
    <w:pPr>
      <w:widowControl w:val="0"/>
      <w:autoSpaceDE w:val="0"/>
      <w:autoSpaceDN w:val="0"/>
      <w:adjustRightInd w:val="0"/>
      <w:spacing w:after="0" w:line="197" w:lineRule="exact"/>
      <w:ind w:firstLine="58"/>
    </w:pPr>
    <w:rPr>
      <w:rFonts w:ascii="Times New Roman" w:eastAsia="Times New Roman" w:hAnsi="Times New Roman"/>
      <w:sz w:val="24"/>
      <w:szCs w:val="24"/>
      <w:lang w:eastAsia="ru-RU"/>
    </w:rPr>
  </w:style>
  <w:style w:type="paragraph" w:customStyle="1" w:styleId="Style21">
    <w:name w:val="Style21"/>
    <w:basedOn w:val="a"/>
    <w:uiPriority w:val="99"/>
    <w:rsid w:val="0006056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3">
    <w:name w:val="Font Style23"/>
    <w:uiPriority w:val="99"/>
    <w:rsid w:val="0006056D"/>
    <w:rPr>
      <w:rFonts w:ascii="Times New Roman" w:hAnsi="Times New Roman" w:cs="Times New Roman"/>
      <w:b/>
      <w:bCs/>
      <w:sz w:val="14"/>
      <w:szCs w:val="14"/>
    </w:rPr>
  </w:style>
  <w:style w:type="character" w:customStyle="1" w:styleId="FontStyle24">
    <w:name w:val="Font Style24"/>
    <w:rsid w:val="0006056D"/>
    <w:rPr>
      <w:rFonts w:ascii="Bookman Old Style" w:hAnsi="Bookman Old Style" w:cs="Bookman Old Style"/>
      <w:b/>
      <w:bCs/>
      <w:sz w:val="18"/>
      <w:szCs w:val="18"/>
    </w:rPr>
  </w:style>
  <w:style w:type="character" w:customStyle="1" w:styleId="FontStyle25">
    <w:name w:val="Font Style25"/>
    <w:uiPriority w:val="99"/>
    <w:rsid w:val="0006056D"/>
    <w:rPr>
      <w:rFonts w:ascii="Times New Roman" w:hAnsi="Times New Roman" w:cs="Times New Roman"/>
      <w:w w:val="10"/>
      <w:sz w:val="26"/>
      <w:szCs w:val="26"/>
    </w:rPr>
  </w:style>
  <w:style w:type="character" w:customStyle="1" w:styleId="FontStyle26">
    <w:name w:val="Font Style26"/>
    <w:uiPriority w:val="99"/>
    <w:rsid w:val="0006056D"/>
    <w:rPr>
      <w:rFonts w:ascii="Times New Roman" w:hAnsi="Times New Roman" w:cs="Times New Roman"/>
      <w:b/>
      <w:bCs/>
      <w:spacing w:val="10"/>
      <w:sz w:val="8"/>
      <w:szCs w:val="8"/>
    </w:rPr>
  </w:style>
  <w:style w:type="character" w:customStyle="1" w:styleId="FontStyle27">
    <w:name w:val="Font Style27"/>
    <w:uiPriority w:val="99"/>
    <w:rsid w:val="0006056D"/>
    <w:rPr>
      <w:rFonts w:ascii="Times New Roman" w:hAnsi="Times New Roman" w:cs="Times New Roman"/>
      <w:sz w:val="14"/>
      <w:szCs w:val="14"/>
    </w:rPr>
  </w:style>
  <w:style w:type="character" w:customStyle="1" w:styleId="FontStyle28">
    <w:name w:val="Font Style28"/>
    <w:uiPriority w:val="99"/>
    <w:rsid w:val="0006056D"/>
    <w:rPr>
      <w:rFonts w:ascii="Times New Roman" w:hAnsi="Times New Roman" w:cs="Times New Roman"/>
      <w:spacing w:val="-10"/>
      <w:sz w:val="18"/>
      <w:szCs w:val="18"/>
    </w:rPr>
  </w:style>
  <w:style w:type="character" w:customStyle="1" w:styleId="FontStyle29">
    <w:name w:val="Font Style29"/>
    <w:uiPriority w:val="99"/>
    <w:rsid w:val="0006056D"/>
    <w:rPr>
      <w:rFonts w:ascii="Times New Roman" w:hAnsi="Times New Roman" w:cs="Times New Roman"/>
      <w:b/>
      <w:bCs/>
      <w:i/>
      <w:iCs/>
      <w:sz w:val="14"/>
      <w:szCs w:val="14"/>
    </w:rPr>
  </w:style>
  <w:style w:type="character" w:customStyle="1" w:styleId="FontStyle30">
    <w:name w:val="Font Style30"/>
    <w:uiPriority w:val="99"/>
    <w:rsid w:val="0006056D"/>
    <w:rPr>
      <w:rFonts w:ascii="Times New Roman" w:hAnsi="Times New Roman" w:cs="Times New Roman"/>
      <w:sz w:val="14"/>
      <w:szCs w:val="14"/>
    </w:rPr>
  </w:style>
  <w:style w:type="character" w:customStyle="1" w:styleId="FontStyle33">
    <w:name w:val="Font Style33"/>
    <w:uiPriority w:val="99"/>
    <w:rsid w:val="0006056D"/>
    <w:rPr>
      <w:rFonts w:ascii="Times New Roman" w:hAnsi="Times New Roman" w:cs="Times New Roman"/>
      <w:b/>
      <w:bCs/>
      <w:sz w:val="14"/>
      <w:szCs w:val="14"/>
    </w:rPr>
  </w:style>
  <w:style w:type="character" w:customStyle="1" w:styleId="30">
    <w:name w:val="Заголовок 3 Знак"/>
    <w:link w:val="3"/>
    <w:semiHidden/>
    <w:rsid w:val="00481252"/>
    <w:rPr>
      <w:rFonts w:ascii="Times New Roman" w:eastAsia="Times New Roman" w:hAnsi="Times New Roman"/>
      <w:b/>
      <w:bCs/>
      <w:sz w:val="27"/>
      <w:szCs w:val="27"/>
    </w:rPr>
  </w:style>
  <w:style w:type="numbering" w:customStyle="1" w:styleId="1">
    <w:name w:val="Нет списка1"/>
    <w:next w:val="a2"/>
    <w:uiPriority w:val="99"/>
    <w:semiHidden/>
    <w:unhideWhenUsed/>
    <w:rsid w:val="00481252"/>
  </w:style>
  <w:style w:type="character" w:styleId="ab">
    <w:name w:val="FollowedHyperlink"/>
    <w:uiPriority w:val="99"/>
    <w:semiHidden/>
    <w:unhideWhenUsed/>
    <w:rsid w:val="00481252"/>
    <w:rPr>
      <w:color w:val="800080"/>
      <w:u w:val="single"/>
    </w:rPr>
  </w:style>
  <w:style w:type="paragraph" w:customStyle="1" w:styleId="msonormal0">
    <w:name w:val="msonormal"/>
    <w:basedOn w:val="a"/>
    <w:uiPriority w:val="99"/>
    <w:semiHidden/>
    <w:rsid w:val="00481252"/>
    <w:pPr>
      <w:spacing w:after="0" w:line="240" w:lineRule="auto"/>
    </w:pPr>
    <w:rPr>
      <w:rFonts w:ascii="Times New Roman" w:eastAsia="Times New Roman" w:hAnsi="Times New Roman"/>
      <w:sz w:val="24"/>
      <w:szCs w:val="24"/>
      <w:lang w:eastAsia="ru-RU"/>
    </w:rPr>
  </w:style>
  <w:style w:type="paragraph" w:styleId="ac">
    <w:name w:val="Normal (Web)"/>
    <w:basedOn w:val="a"/>
    <w:uiPriority w:val="99"/>
    <w:semiHidden/>
    <w:unhideWhenUsed/>
    <w:rsid w:val="00481252"/>
    <w:pPr>
      <w:spacing w:after="0" w:line="240" w:lineRule="auto"/>
    </w:pPr>
    <w:rPr>
      <w:rFonts w:ascii="Times New Roman" w:eastAsia="Times New Roman" w:hAnsi="Times New Roman"/>
      <w:sz w:val="24"/>
      <w:szCs w:val="24"/>
      <w:lang w:eastAsia="ru-RU"/>
    </w:rPr>
  </w:style>
  <w:style w:type="paragraph" w:styleId="ad">
    <w:name w:val="Body Text Indent"/>
    <w:basedOn w:val="a"/>
    <w:link w:val="ae"/>
    <w:uiPriority w:val="99"/>
    <w:semiHidden/>
    <w:unhideWhenUsed/>
    <w:rsid w:val="00481252"/>
    <w:pPr>
      <w:spacing w:after="120" w:line="240" w:lineRule="auto"/>
      <w:ind w:left="283"/>
    </w:pPr>
    <w:rPr>
      <w:rFonts w:ascii="Times New Roman" w:eastAsia="Times New Roman" w:hAnsi="Times New Roman"/>
      <w:sz w:val="24"/>
      <w:szCs w:val="24"/>
      <w:lang w:val="uk-UA" w:eastAsia="ru-RU"/>
    </w:rPr>
  </w:style>
  <w:style w:type="character" w:customStyle="1" w:styleId="ae">
    <w:name w:val="Основний текст з відступом Знак"/>
    <w:link w:val="ad"/>
    <w:uiPriority w:val="99"/>
    <w:semiHidden/>
    <w:rsid w:val="00481252"/>
    <w:rPr>
      <w:rFonts w:ascii="Times New Roman" w:eastAsia="Times New Roman" w:hAnsi="Times New Roman"/>
      <w:sz w:val="24"/>
      <w:szCs w:val="24"/>
      <w:lang w:val="uk-UA"/>
    </w:rPr>
  </w:style>
  <w:style w:type="paragraph" w:styleId="af">
    <w:name w:val="List Paragraph"/>
    <w:basedOn w:val="a"/>
    <w:uiPriority w:val="34"/>
    <w:qFormat/>
    <w:rsid w:val="00481252"/>
    <w:pPr>
      <w:ind w:left="720"/>
      <w:contextualSpacing/>
    </w:pPr>
    <w:rPr>
      <w:lang w:val="uk-UA"/>
    </w:rPr>
  </w:style>
  <w:style w:type="character" w:customStyle="1" w:styleId="2">
    <w:name w:val="Основной текст (2)_"/>
    <w:link w:val="20"/>
    <w:semiHidden/>
    <w:locked/>
    <w:rsid w:val="00481252"/>
    <w:rPr>
      <w:b/>
      <w:bCs/>
      <w:shd w:val="clear" w:color="auto" w:fill="FFFFFF"/>
    </w:rPr>
  </w:style>
  <w:style w:type="paragraph" w:customStyle="1" w:styleId="20">
    <w:name w:val="Основной текст (2)"/>
    <w:basedOn w:val="a"/>
    <w:link w:val="2"/>
    <w:semiHidden/>
    <w:rsid w:val="00481252"/>
    <w:pPr>
      <w:widowControl w:val="0"/>
      <w:shd w:val="clear" w:color="auto" w:fill="FFFFFF"/>
      <w:spacing w:after="0" w:line="240" w:lineRule="atLeast"/>
      <w:jc w:val="right"/>
    </w:pPr>
    <w:rPr>
      <w:b/>
      <w:bCs/>
      <w:sz w:val="20"/>
      <w:szCs w:val="20"/>
      <w:lang w:val="x-none" w:eastAsia="x-none"/>
    </w:rPr>
  </w:style>
  <w:style w:type="paragraph" w:customStyle="1" w:styleId="western">
    <w:name w:val="western"/>
    <w:basedOn w:val="a"/>
    <w:uiPriority w:val="99"/>
    <w:semiHidden/>
    <w:rsid w:val="00481252"/>
    <w:pPr>
      <w:spacing w:before="100" w:beforeAutospacing="1" w:after="100" w:afterAutospacing="1" w:line="240" w:lineRule="auto"/>
      <w:jc w:val="both"/>
    </w:pPr>
    <w:rPr>
      <w:rFonts w:ascii="Times New Roman" w:eastAsia="Times New Roman" w:hAnsi="Times New Roman"/>
      <w:sz w:val="28"/>
      <w:szCs w:val="28"/>
      <w:lang w:eastAsia="ru-RU"/>
    </w:rPr>
  </w:style>
  <w:style w:type="paragraph" w:customStyle="1" w:styleId="TableParagraph">
    <w:name w:val="Table Paragraph"/>
    <w:basedOn w:val="a"/>
    <w:uiPriority w:val="1"/>
    <w:semiHidden/>
    <w:qFormat/>
    <w:rsid w:val="00481252"/>
    <w:pPr>
      <w:widowControl w:val="0"/>
      <w:autoSpaceDE w:val="0"/>
      <w:autoSpaceDN w:val="0"/>
      <w:spacing w:after="0" w:line="240" w:lineRule="auto"/>
    </w:pPr>
    <w:rPr>
      <w:rFonts w:ascii="Times New Roman" w:eastAsia="Times New Roman" w:hAnsi="Times New Roman"/>
      <w:lang w:eastAsia="ru-RU"/>
    </w:rPr>
  </w:style>
  <w:style w:type="paragraph" w:customStyle="1" w:styleId="docdata">
    <w:name w:val="docdata"/>
    <w:aliases w:val="docy,v5,2231,baiaagaaboqcaaadsayaaaw+bgaaaaaaaaaaaaaaaaaaaaaaaaaaaaaaaaaaaaaaaaaaaaaaaaaaaaaaaaaaaaaaaaaaaaaaaaaaaaaaaaaaaaaaaaaaaaaaaaaaaaaaaaaaaaaaaaaaaaaaaaaaaaaaaaaaaaaaaaaaaaaaaaaaaaaaaaaaaaaaaaaaaaaaaaaaaaaaaaaaaaaaaaaaaaaaaaaaaaaaaaaaaaa"/>
    <w:basedOn w:val="a"/>
    <w:uiPriority w:val="99"/>
    <w:semiHidden/>
    <w:rsid w:val="0048125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2111">
    <w:name w:val="Основной текст (2) + 111"/>
    <w:aliases w:val="5 pt7,Не полужирный7"/>
    <w:rsid w:val="00481252"/>
    <w:rPr>
      <w:rFonts w:ascii="Times New Roman" w:hAnsi="Times New Roman" w:cs="Times New Roman" w:hint="default"/>
      <w:b w:val="0"/>
      <w:bCs w:val="0"/>
      <w:strike w:val="0"/>
      <w:dstrike w:val="0"/>
      <w:color w:val="000000"/>
      <w:spacing w:val="0"/>
      <w:w w:val="100"/>
      <w:position w:val="0"/>
      <w:sz w:val="23"/>
      <w:szCs w:val="23"/>
      <w:u w:val="none"/>
      <w:effect w:val="none"/>
      <w:shd w:val="clear" w:color="auto" w:fill="FFFFFF"/>
      <w:lang w:val="uk-UA" w:eastAsia="uk-UA"/>
    </w:rPr>
  </w:style>
  <w:style w:type="character" w:styleId="af0">
    <w:name w:val="Strong"/>
    <w:qFormat/>
    <w:rsid w:val="00481252"/>
    <w:rPr>
      <w:b/>
      <w:bCs/>
    </w:rPr>
  </w:style>
  <w:style w:type="table" w:styleId="af1">
    <w:name w:val="Table Grid"/>
    <w:basedOn w:val="a1"/>
    <w:uiPriority w:val="39"/>
    <w:rsid w:val="00991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60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2F9AC-8E0A-499E-9425-D0C1C1FD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15</Pages>
  <Words>18918</Words>
  <Characters>10784</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Бульба Вікторія Миколаївна</cp:lastModifiedBy>
  <cp:revision>16</cp:revision>
  <cp:lastPrinted>2025-12-15T07:47:00Z</cp:lastPrinted>
  <dcterms:created xsi:type="dcterms:W3CDTF">2026-02-25T11:36:00Z</dcterms:created>
  <dcterms:modified xsi:type="dcterms:W3CDTF">2026-03-09T08:45:00Z</dcterms:modified>
</cp:coreProperties>
</file>