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E678F" w14:textId="32043CB2" w:rsidR="009453BB" w:rsidRPr="009453BB" w:rsidRDefault="007B1276" w:rsidP="009453BB">
      <w:pPr>
        <w:suppressAutoHyphens/>
        <w:jc w:val="center"/>
        <w:rPr>
          <w:color w:val="000000"/>
          <w:kern w:val="2"/>
          <w:lang w:eastAsia="ar-SA"/>
        </w:rPr>
      </w:pPr>
      <w:bookmarkStart w:id="0" w:name="_Hlk217114940"/>
      <w:r w:rsidRPr="009453BB">
        <w:rPr>
          <w:noProof/>
          <w:color w:val="000000"/>
          <w:lang w:eastAsia="ar-SA"/>
        </w:rPr>
        <w:drawing>
          <wp:inline distT="0" distB="0" distL="0" distR="0" wp14:anchorId="5A19E7F8" wp14:editId="20067005">
            <wp:extent cx="485775" cy="657225"/>
            <wp:effectExtent l="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0F478336" w14:textId="77777777" w:rsidR="009453BB" w:rsidRPr="009453BB" w:rsidRDefault="009453BB" w:rsidP="009453BB">
      <w:pPr>
        <w:suppressAutoHyphens/>
        <w:jc w:val="center"/>
        <w:rPr>
          <w:color w:val="000000"/>
          <w:sz w:val="30"/>
          <w:szCs w:val="30"/>
          <w:lang w:eastAsia="ar-SA"/>
        </w:rPr>
      </w:pPr>
      <w:r w:rsidRPr="009453BB">
        <w:rPr>
          <w:b/>
          <w:bCs/>
          <w:color w:val="000000"/>
          <w:sz w:val="30"/>
          <w:szCs w:val="30"/>
          <w:lang w:eastAsia="ar-SA"/>
        </w:rPr>
        <w:t>ХМЕЛЬНИЦЬКА МІСЬКА РАДА</w:t>
      </w:r>
    </w:p>
    <w:p w14:paraId="4581732E" w14:textId="6B36EF77" w:rsidR="009453BB" w:rsidRPr="009453BB" w:rsidRDefault="007B1276" w:rsidP="009453BB">
      <w:pPr>
        <w:suppressAutoHyphens/>
        <w:jc w:val="center"/>
        <w:rPr>
          <w:b/>
          <w:color w:val="000000"/>
          <w:sz w:val="36"/>
          <w:szCs w:val="30"/>
          <w:lang w:eastAsia="ar-SA"/>
        </w:rPr>
      </w:pPr>
      <w:r>
        <w:rPr>
          <w:noProof/>
        </w:rPr>
        <mc:AlternateContent>
          <mc:Choice Requires="wps">
            <w:drawing>
              <wp:anchor distT="0" distB="0" distL="114300" distR="114300" simplePos="0" relativeHeight="251659264" behindDoc="0" locked="0" layoutInCell="1" allowOverlap="1" wp14:anchorId="59AFD627" wp14:editId="39DCEB2D">
                <wp:simplePos x="0" y="0"/>
                <wp:positionH relativeFrom="column">
                  <wp:posOffset>1318895</wp:posOffset>
                </wp:positionH>
                <wp:positionV relativeFrom="paragraph">
                  <wp:posOffset>224155</wp:posOffset>
                </wp:positionV>
                <wp:extent cx="3409950" cy="342900"/>
                <wp:effectExtent l="0" t="0" r="0" b="0"/>
                <wp:wrapNone/>
                <wp:docPr id="776157973"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61ED416A" w14:textId="77777777" w:rsidR="009453BB" w:rsidRPr="00AB1E68" w:rsidRDefault="009453BB" w:rsidP="009453BB">
                            <w:pPr>
                              <w:jc w:val="center"/>
                              <w:rPr>
                                <w:b/>
                                <w:bCs/>
                              </w:rPr>
                            </w:pPr>
                            <w:r w:rsidRPr="00AB1E68">
                              <w:rPr>
                                <w:b/>
                                <w:bCs/>
                              </w:rPr>
                              <w:t>шістдесятої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AFD627"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61ED416A" w14:textId="77777777" w:rsidR="009453BB" w:rsidRPr="00AB1E68" w:rsidRDefault="009453BB" w:rsidP="009453BB">
                      <w:pPr>
                        <w:jc w:val="center"/>
                        <w:rPr>
                          <w:b/>
                          <w:bCs/>
                        </w:rPr>
                      </w:pPr>
                      <w:r w:rsidRPr="00AB1E68">
                        <w:rPr>
                          <w:b/>
                          <w:bCs/>
                        </w:rPr>
                        <w:t>шістдесятої сесії</w:t>
                      </w:r>
                    </w:p>
                  </w:txbxContent>
                </v:textbox>
              </v:rect>
            </w:pict>
          </mc:Fallback>
        </mc:AlternateContent>
      </w:r>
      <w:r w:rsidR="009453BB" w:rsidRPr="009453BB">
        <w:rPr>
          <w:b/>
          <w:color w:val="000000"/>
          <w:sz w:val="36"/>
          <w:szCs w:val="30"/>
          <w:lang w:eastAsia="ar-SA"/>
        </w:rPr>
        <w:t>РІШЕННЯ</w:t>
      </w:r>
    </w:p>
    <w:p w14:paraId="122C7546" w14:textId="77777777" w:rsidR="009453BB" w:rsidRPr="009453BB" w:rsidRDefault="009453BB" w:rsidP="009453BB">
      <w:pPr>
        <w:suppressAutoHyphens/>
        <w:jc w:val="center"/>
        <w:rPr>
          <w:b/>
          <w:bCs/>
          <w:color w:val="000000"/>
          <w:sz w:val="36"/>
          <w:szCs w:val="30"/>
          <w:lang w:eastAsia="ar-SA"/>
        </w:rPr>
      </w:pPr>
      <w:r w:rsidRPr="009453BB">
        <w:rPr>
          <w:b/>
          <w:color w:val="000000"/>
          <w:sz w:val="36"/>
          <w:szCs w:val="30"/>
          <w:lang w:eastAsia="ar-SA"/>
        </w:rPr>
        <w:t>______________________________</w:t>
      </w:r>
    </w:p>
    <w:p w14:paraId="4E9BC802" w14:textId="2D40155B" w:rsidR="009453BB" w:rsidRPr="009453BB" w:rsidRDefault="007B1276" w:rsidP="009453BB">
      <w:pPr>
        <w:suppressAutoHyphens/>
        <w:rPr>
          <w:color w:val="000000"/>
          <w:lang w:eastAsia="ar-SA"/>
        </w:rPr>
      </w:pPr>
      <w:r>
        <w:rPr>
          <w:noProof/>
        </w:rPr>
        <mc:AlternateContent>
          <mc:Choice Requires="wps">
            <w:drawing>
              <wp:anchor distT="0" distB="0" distL="114300" distR="114300" simplePos="0" relativeHeight="251660288" behindDoc="0" locked="0" layoutInCell="1" allowOverlap="1" wp14:anchorId="10BD635F" wp14:editId="09A58085">
                <wp:simplePos x="0" y="0"/>
                <wp:positionH relativeFrom="column">
                  <wp:posOffset>242570</wp:posOffset>
                </wp:positionH>
                <wp:positionV relativeFrom="paragraph">
                  <wp:posOffset>36195</wp:posOffset>
                </wp:positionV>
                <wp:extent cx="1619250" cy="276225"/>
                <wp:effectExtent l="0" t="0" r="0" b="0"/>
                <wp:wrapNone/>
                <wp:docPr id="932179247"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474C73C0" w14:textId="77777777" w:rsidR="009453BB" w:rsidRPr="00AB1E68" w:rsidRDefault="009453BB" w:rsidP="009453BB">
                            <w:r w:rsidRPr="00AB1E68">
                              <w:t>18.02.2026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BD635F"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474C73C0" w14:textId="77777777" w:rsidR="009453BB" w:rsidRPr="00AB1E68" w:rsidRDefault="009453BB" w:rsidP="009453BB">
                      <w:r w:rsidRPr="00AB1E68">
                        <w:t>18.02.2026</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3E48427E" wp14:editId="7DC57E17">
                <wp:simplePos x="0" y="0"/>
                <wp:positionH relativeFrom="column">
                  <wp:posOffset>2491740</wp:posOffset>
                </wp:positionH>
                <wp:positionV relativeFrom="paragraph">
                  <wp:posOffset>41275</wp:posOffset>
                </wp:positionV>
                <wp:extent cx="514350" cy="276225"/>
                <wp:effectExtent l="0" t="0" r="0" b="0"/>
                <wp:wrapNone/>
                <wp:docPr id="871058746"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5E2E7305" w14:textId="2D04278F" w:rsidR="009453BB" w:rsidRPr="00AB1E68" w:rsidRDefault="009453BB" w:rsidP="009453BB">
                            <w:r>
                              <w:t>34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48427E"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5E2E7305" w14:textId="2D04278F" w:rsidR="009453BB" w:rsidRPr="00AB1E68" w:rsidRDefault="009453BB" w:rsidP="009453BB">
                      <w:r>
                        <w:t>34</w:t>
                      </w:r>
                    </w:p>
                  </w:txbxContent>
                </v:textbox>
              </v:rect>
            </w:pict>
          </mc:Fallback>
        </mc:AlternateContent>
      </w:r>
    </w:p>
    <w:p w14:paraId="652F0CC4" w14:textId="77777777" w:rsidR="009453BB" w:rsidRDefault="009453BB" w:rsidP="009453BB">
      <w:pPr>
        <w:suppressAutoHyphens/>
        <w:rPr>
          <w:color w:val="000000"/>
          <w:lang w:eastAsia="ar-SA"/>
        </w:rPr>
      </w:pPr>
      <w:r w:rsidRPr="009453BB">
        <w:rPr>
          <w:color w:val="000000"/>
          <w:lang w:eastAsia="ar-SA"/>
        </w:rPr>
        <w:t>від __________________________ № __________</w:t>
      </w:r>
      <w:r w:rsidRPr="009453BB">
        <w:rPr>
          <w:color w:val="000000"/>
          <w:lang w:eastAsia="ar-SA"/>
        </w:rPr>
        <w:tab/>
      </w:r>
      <w:r w:rsidRPr="009453BB">
        <w:rPr>
          <w:color w:val="000000"/>
          <w:lang w:eastAsia="ar-SA"/>
        </w:rPr>
        <w:tab/>
      </w:r>
      <w:r w:rsidRPr="009453BB">
        <w:rPr>
          <w:color w:val="000000"/>
          <w:lang w:eastAsia="ar-SA"/>
        </w:rPr>
        <w:tab/>
      </w:r>
      <w:r w:rsidRPr="009453BB">
        <w:rPr>
          <w:color w:val="000000"/>
          <w:lang w:eastAsia="ar-SA"/>
        </w:rPr>
        <w:tab/>
        <w:t>м.Хмельницький</w:t>
      </w:r>
      <w:bookmarkEnd w:id="0"/>
    </w:p>
    <w:p w14:paraId="636A8D58" w14:textId="77777777" w:rsidR="009453BB" w:rsidRDefault="009453BB" w:rsidP="009453BB">
      <w:pPr>
        <w:suppressAutoHyphens/>
        <w:rPr>
          <w:color w:val="000000"/>
          <w:lang w:eastAsia="ar-SA"/>
        </w:rPr>
      </w:pPr>
    </w:p>
    <w:p w14:paraId="1840AD89" w14:textId="5909AE24" w:rsidR="00761C69" w:rsidRPr="009453BB" w:rsidRDefault="0047167A" w:rsidP="009453BB">
      <w:pPr>
        <w:suppressAutoHyphens/>
        <w:ind w:right="5386"/>
        <w:jc w:val="both"/>
        <w:rPr>
          <w:bCs/>
          <w:iCs/>
          <w:color w:val="000000"/>
          <w:lang w:eastAsia="ar-SA"/>
        </w:rPr>
      </w:pPr>
      <w:r w:rsidRPr="009453BB">
        <w:rPr>
          <w:bCs/>
          <w:iCs/>
        </w:rPr>
        <w:t>П</w:t>
      </w:r>
      <w:r w:rsidR="007F7935" w:rsidRPr="009453BB">
        <w:rPr>
          <w:bCs/>
          <w:iCs/>
        </w:rPr>
        <w:t>ро затвердження Програми запобігання та протидії домашньому насильству та насильству за ознакою статі на 2026-2028 роки та її заходів</w:t>
      </w:r>
    </w:p>
    <w:p w14:paraId="044E27CE" w14:textId="77777777" w:rsidR="00FB300C" w:rsidRPr="008F0A11" w:rsidRDefault="00FB300C" w:rsidP="00807E40">
      <w:pPr>
        <w:tabs>
          <w:tab w:val="left" w:pos="4111"/>
          <w:tab w:val="left" w:pos="4253"/>
        </w:tabs>
        <w:ind w:right="5102"/>
        <w:jc w:val="both"/>
        <w:rPr>
          <w:shd w:val="clear" w:color="auto" w:fill="FFFFFF"/>
        </w:rPr>
      </w:pPr>
    </w:p>
    <w:p w14:paraId="4559C4CE" w14:textId="77777777" w:rsidR="00AC11F3" w:rsidRPr="008F0A11" w:rsidRDefault="00AC11F3" w:rsidP="00807E40">
      <w:pPr>
        <w:tabs>
          <w:tab w:val="left" w:pos="4111"/>
          <w:tab w:val="left" w:pos="4253"/>
        </w:tabs>
        <w:ind w:right="5102"/>
        <w:jc w:val="both"/>
        <w:rPr>
          <w:shd w:val="clear" w:color="auto" w:fill="FFFFFF"/>
        </w:rPr>
      </w:pPr>
    </w:p>
    <w:p w14:paraId="1FDFEACE" w14:textId="73A8EDDA" w:rsidR="00D93480" w:rsidRPr="000A3BFF" w:rsidRDefault="00415F70" w:rsidP="009453BB">
      <w:pPr>
        <w:ind w:firstLine="567"/>
        <w:jc w:val="both"/>
      </w:pPr>
      <w:r w:rsidRPr="008F0A11">
        <w:t xml:space="preserve">Розглянувши </w:t>
      </w:r>
      <w:r w:rsidR="007B1276">
        <w:t>пропозицію</w:t>
      </w:r>
      <w:r w:rsidR="007B1276" w:rsidRPr="00FD701E">
        <w:t xml:space="preserve"> виконавчого комітету міської ради</w:t>
      </w:r>
      <w:r w:rsidRPr="008F0A11">
        <w:t>, відповідно до постанови Кабінету Міністрів України від 22.08.2018р.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статі», керуючись законами України «Про запобігання та протидію домашньому насильству», «Про місцеве самоврядування в Україні»</w:t>
      </w:r>
      <w:r w:rsidR="007B1276" w:rsidRPr="00A25520">
        <w:t xml:space="preserve">, </w:t>
      </w:r>
      <w:r w:rsidR="007B1276" w:rsidRPr="00FD701E">
        <w:rPr>
          <w:shd w:val="clear" w:color="auto" w:fill="FFFFFF"/>
        </w:rPr>
        <w:t>міська рада</w:t>
      </w:r>
    </w:p>
    <w:p w14:paraId="6C3F9DC0" w14:textId="77777777" w:rsidR="00E7187F" w:rsidRPr="008F0A11" w:rsidRDefault="00E7187F" w:rsidP="007465BC">
      <w:pPr>
        <w:jc w:val="both"/>
        <w:rPr>
          <w:shd w:val="clear" w:color="auto" w:fill="FFFFFF"/>
        </w:rPr>
      </w:pPr>
    </w:p>
    <w:p w14:paraId="5F93C270" w14:textId="77777777" w:rsidR="009239DB" w:rsidRPr="008F0A11" w:rsidRDefault="00FB300C" w:rsidP="00497B2D">
      <w:pPr>
        <w:jc w:val="both"/>
        <w:rPr>
          <w:shd w:val="clear" w:color="auto" w:fill="FFFFFF"/>
        </w:rPr>
      </w:pPr>
      <w:r w:rsidRPr="008F0A11">
        <w:rPr>
          <w:shd w:val="clear" w:color="auto" w:fill="FFFFFF"/>
        </w:rPr>
        <w:t>ВИРІШИЛА</w:t>
      </w:r>
      <w:r w:rsidR="00E7187F" w:rsidRPr="008F0A11">
        <w:rPr>
          <w:shd w:val="clear" w:color="auto" w:fill="FFFFFF"/>
        </w:rPr>
        <w:t>:</w:t>
      </w:r>
    </w:p>
    <w:p w14:paraId="42972DE9" w14:textId="77777777" w:rsidR="00FB300C" w:rsidRPr="008F0A11" w:rsidRDefault="00FB300C" w:rsidP="00415F70">
      <w:pPr>
        <w:tabs>
          <w:tab w:val="left" w:pos="567"/>
        </w:tabs>
        <w:jc w:val="both"/>
        <w:rPr>
          <w:shd w:val="clear" w:color="auto" w:fill="FFFFFF"/>
        </w:rPr>
      </w:pPr>
    </w:p>
    <w:p w14:paraId="3CC91AB6" w14:textId="77777777" w:rsidR="0023444A" w:rsidRDefault="0023444A" w:rsidP="009453BB">
      <w:pPr>
        <w:widowControl w:val="0"/>
        <w:pBdr>
          <w:top w:val="nil"/>
          <w:left w:val="nil"/>
          <w:bottom w:val="nil"/>
          <w:right w:val="nil"/>
          <w:between w:val="nil"/>
        </w:pBdr>
        <w:ind w:firstLine="567"/>
        <w:jc w:val="both"/>
      </w:pPr>
      <w:r w:rsidRPr="008F0A11">
        <w:rPr>
          <w:lang w:val="ru-RU"/>
        </w:rPr>
        <w:t>1</w:t>
      </w:r>
      <w:r w:rsidR="00497B2D" w:rsidRPr="008F0A11">
        <w:t xml:space="preserve">. </w:t>
      </w:r>
      <w:r w:rsidR="007F7935" w:rsidRPr="008F0A11">
        <w:t>Затвердити Програм</w:t>
      </w:r>
      <w:r w:rsidR="00415F70" w:rsidRPr="008F0A11">
        <w:t>у</w:t>
      </w:r>
      <w:r w:rsidR="007F7935" w:rsidRPr="008F0A11">
        <w:t xml:space="preserve"> запобігання та протидії домашньому насильству та насильству за ознакою статі на 2026-2028 роки, згідно з додатком.</w:t>
      </w:r>
    </w:p>
    <w:p w14:paraId="05D7F148" w14:textId="199F669A" w:rsidR="0083732F" w:rsidRDefault="007B1276" w:rsidP="009453BB">
      <w:pPr>
        <w:pStyle w:val="ae"/>
        <w:tabs>
          <w:tab w:val="left" w:pos="0"/>
        </w:tabs>
        <w:spacing w:after="0"/>
        <w:ind w:left="0" w:firstLine="567"/>
        <w:jc w:val="both"/>
      </w:pPr>
      <w:r>
        <w:rPr>
          <w:color w:val="000000"/>
          <w:lang w:val="uk-UA"/>
        </w:rPr>
        <w:t>2</w:t>
      </w:r>
      <w:r w:rsidR="0083732F">
        <w:rPr>
          <w:color w:val="000000"/>
        </w:rPr>
        <w:t xml:space="preserve">. </w:t>
      </w:r>
      <w:r w:rsidR="0083732F" w:rsidRPr="00B60A7B">
        <w:t>Контроль за виконанням рішення покласти</w:t>
      </w:r>
      <w:r w:rsidR="0083732F" w:rsidRPr="00D52C66">
        <w:t xml:space="preserve"> на постійну комісію міської ради з питань охорони здоров’я, соціальної політики, гуманітарних питань та розвитку громадянського суспільства, свободи слова та інформації.</w:t>
      </w:r>
    </w:p>
    <w:p w14:paraId="48501785" w14:textId="77777777" w:rsidR="0023405A" w:rsidRPr="0083732F" w:rsidRDefault="0023405A" w:rsidP="00AC11F3">
      <w:pPr>
        <w:shd w:val="clear" w:color="auto" w:fill="FFFFFF"/>
        <w:tabs>
          <w:tab w:val="left" w:pos="567"/>
        </w:tabs>
        <w:contextualSpacing/>
        <w:jc w:val="both"/>
        <w:rPr>
          <w:lang w:val="x-none"/>
        </w:rPr>
      </w:pPr>
    </w:p>
    <w:p w14:paraId="43A32448" w14:textId="77777777" w:rsidR="00AC11F3" w:rsidRPr="008F0A11" w:rsidRDefault="00AC11F3" w:rsidP="00AC11F3">
      <w:pPr>
        <w:shd w:val="clear" w:color="auto" w:fill="FFFFFF"/>
        <w:tabs>
          <w:tab w:val="left" w:pos="567"/>
        </w:tabs>
        <w:contextualSpacing/>
        <w:jc w:val="both"/>
        <w:rPr>
          <w:lang w:val="ru-RU"/>
        </w:rPr>
      </w:pPr>
    </w:p>
    <w:p w14:paraId="243AC7E7" w14:textId="77777777" w:rsidR="009453BB" w:rsidRPr="008F0A11" w:rsidRDefault="009453BB" w:rsidP="00AC11F3">
      <w:pPr>
        <w:shd w:val="clear" w:color="auto" w:fill="FFFFFF"/>
        <w:tabs>
          <w:tab w:val="left" w:pos="567"/>
        </w:tabs>
        <w:contextualSpacing/>
        <w:jc w:val="both"/>
        <w:rPr>
          <w:lang w:val="ru-RU"/>
        </w:rPr>
      </w:pPr>
    </w:p>
    <w:p w14:paraId="519FFDA6" w14:textId="77777777" w:rsidR="009453BB" w:rsidRDefault="00F94835" w:rsidP="009453BB">
      <w:pPr>
        <w:jc w:val="both"/>
      </w:pPr>
      <w:r w:rsidRPr="008F0A11">
        <w:t>Міський голова</w:t>
      </w:r>
      <w:r w:rsidR="009453BB">
        <w:tab/>
      </w:r>
      <w:r w:rsidR="009453BB">
        <w:tab/>
      </w:r>
      <w:r w:rsidR="009453BB">
        <w:tab/>
      </w:r>
      <w:r w:rsidR="009453BB">
        <w:tab/>
      </w:r>
      <w:r w:rsidR="009453BB">
        <w:tab/>
      </w:r>
      <w:r w:rsidR="009453BB">
        <w:tab/>
      </w:r>
      <w:r w:rsidR="009453BB">
        <w:tab/>
      </w:r>
      <w:r w:rsidRPr="008F0A11">
        <w:t>Олександр СИМЧИШИН</w:t>
      </w:r>
    </w:p>
    <w:p w14:paraId="0742A5B5" w14:textId="77777777" w:rsidR="009453BB" w:rsidRDefault="009453BB" w:rsidP="009453BB">
      <w:pPr>
        <w:jc w:val="both"/>
      </w:pPr>
    </w:p>
    <w:p w14:paraId="764DBA7E" w14:textId="77777777" w:rsidR="009453BB" w:rsidRDefault="009453BB" w:rsidP="009453BB">
      <w:pPr>
        <w:jc w:val="both"/>
        <w:sectPr w:rsidR="009453BB" w:rsidSect="009453BB">
          <w:pgSz w:w="11906" w:h="16838"/>
          <w:pgMar w:top="709" w:right="849" w:bottom="1134" w:left="1418" w:header="709" w:footer="709" w:gutter="0"/>
          <w:cols w:space="708"/>
          <w:docGrid w:linePitch="360"/>
        </w:sectPr>
      </w:pPr>
    </w:p>
    <w:p w14:paraId="339D2FBD" w14:textId="6A3E4F33" w:rsidR="009453BB" w:rsidRPr="003157F4" w:rsidRDefault="009453BB" w:rsidP="00605D5F">
      <w:pPr>
        <w:tabs>
          <w:tab w:val="left" w:pos="5400"/>
        </w:tabs>
        <w:jc w:val="right"/>
        <w:rPr>
          <w:i/>
          <w:iCs/>
          <w:color w:val="000000"/>
        </w:rPr>
      </w:pPr>
      <w:bookmarkStart w:id="1" w:name="_Hlk208576028"/>
      <w:r w:rsidRPr="003157F4">
        <w:rPr>
          <w:i/>
          <w:iCs/>
          <w:color w:val="000000"/>
        </w:rPr>
        <w:lastRenderedPageBreak/>
        <w:t>Додаток</w:t>
      </w:r>
    </w:p>
    <w:p w14:paraId="303D4498" w14:textId="77777777" w:rsidR="009453BB" w:rsidRPr="003157F4" w:rsidRDefault="009453BB" w:rsidP="00605D5F">
      <w:pPr>
        <w:tabs>
          <w:tab w:val="left" w:pos="5400"/>
        </w:tabs>
        <w:jc w:val="right"/>
        <w:rPr>
          <w:i/>
          <w:iCs/>
          <w:color w:val="000000"/>
        </w:rPr>
      </w:pPr>
      <w:r w:rsidRPr="003157F4">
        <w:rPr>
          <w:i/>
          <w:iCs/>
          <w:color w:val="000000"/>
        </w:rPr>
        <w:t>до рішення сесії міської ради</w:t>
      </w:r>
    </w:p>
    <w:p w14:paraId="397D5A61" w14:textId="0E6BD069" w:rsidR="009453BB" w:rsidRPr="003157F4" w:rsidRDefault="009453BB" w:rsidP="00605D5F">
      <w:pPr>
        <w:tabs>
          <w:tab w:val="left" w:pos="5400"/>
        </w:tabs>
        <w:jc w:val="right"/>
        <w:rPr>
          <w:i/>
          <w:iCs/>
          <w:color w:val="000000"/>
        </w:rPr>
      </w:pPr>
      <w:r w:rsidRPr="003157F4">
        <w:rPr>
          <w:i/>
          <w:iCs/>
          <w:color w:val="000000"/>
        </w:rPr>
        <w:t>від 18.02.2026 року №</w:t>
      </w:r>
      <w:r>
        <w:rPr>
          <w:i/>
          <w:iCs/>
          <w:color w:val="000000"/>
        </w:rPr>
        <w:t>34</w:t>
      </w:r>
    </w:p>
    <w:bookmarkEnd w:id="1"/>
    <w:p w14:paraId="056BCF9E" w14:textId="77777777" w:rsidR="00761C69" w:rsidRPr="00605D5F" w:rsidRDefault="00761C69" w:rsidP="00605D5F">
      <w:pPr>
        <w:tabs>
          <w:tab w:val="left" w:pos="5954"/>
        </w:tabs>
        <w:ind w:firstLine="567"/>
        <w:jc w:val="right"/>
      </w:pPr>
    </w:p>
    <w:p w14:paraId="14089FF1" w14:textId="77777777" w:rsidR="007465BC" w:rsidRDefault="009B0E19" w:rsidP="005A7223">
      <w:pPr>
        <w:tabs>
          <w:tab w:val="left" w:pos="4678"/>
        </w:tabs>
        <w:jc w:val="center"/>
        <w:rPr>
          <w:b/>
        </w:rPr>
      </w:pPr>
      <w:r w:rsidRPr="008F0A11">
        <w:rPr>
          <w:b/>
        </w:rPr>
        <w:t>Програма</w:t>
      </w:r>
    </w:p>
    <w:p w14:paraId="2F8264C8" w14:textId="77777777" w:rsidR="005A7223" w:rsidRDefault="009B0E19" w:rsidP="005A7223">
      <w:pPr>
        <w:tabs>
          <w:tab w:val="left" w:pos="4678"/>
        </w:tabs>
        <w:jc w:val="center"/>
        <w:rPr>
          <w:b/>
          <w:lang w:val="en-US"/>
        </w:rPr>
      </w:pPr>
      <w:r w:rsidRPr="008F0A11">
        <w:rPr>
          <w:b/>
        </w:rPr>
        <w:t>запобігання та протидії домашньому насильству та насильству за ознакою статі на 2026-2028 роки (далі – Програма)</w:t>
      </w:r>
    </w:p>
    <w:p w14:paraId="7E03D65D" w14:textId="77777777" w:rsidR="005A7223" w:rsidRDefault="005A7223" w:rsidP="005A7223">
      <w:pPr>
        <w:tabs>
          <w:tab w:val="left" w:pos="4678"/>
        </w:tabs>
        <w:jc w:val="center"/>
        <w:rPr>
          <w:b/>
          <w:bCs/>
          <w:lang w:val="en-US"/>
        </w:rPr>
      </w:pPr>
    </w:p>
    <w:p w14:paraId="627D8F9E" w14:textId="38610B86" w:rsidR="009B0E19" w:rsidRPr="005A7223" w:rsidRDefault="009B0E19" w:rsidP="005A7223">
      <w:pPr>
        <w:tabs>
          <w:tab w:val="left" w:pos="4678"/>
        </w:tabs>
        <w:jc w:val="center"/>
        <w:rPr>
          <w:b/>
        </w:rPr>
      </w:pPr>
      <w:r w:rsidRPr="008F0A11">
        <w:rPr>
          <w:b/>
          <w:bCs/>
          <w:lang w:val="en-US"/>
        </w:rPr>
        <w:t>I</w:t>
      </w:r>
      <w:r w:rsidRPr="008F0A11">
        <w:rPr>
          <w:b/>
          <w:bCs/>
        </w:rPr>
        <w:t>. Паспорт Програми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4"/>
        <w:gridCol w:w="3721"/>
        <w:gridCol w:w="5234"/>
      </w:tblGrid>
      <w:tr w:rsidR="008F0A11" w:rsidRPr="008F0A11" w14:paraId="2C6E7F9B" w14:textId="77777777" w:rsidTr="005A7223">
        <w:trPr>
          <w:trHeight w:val="20"/>
          <w:jc w:val="center"/>
        </w:trPr>
        <w:tc>
          <w:tcPr>
            <w:tcW w:w="350" w:type="pct"/>
            <w:tcMar>
              <w:top w:w="45" w:type="dxa"/>
              <w:left w:w="45" w:type="dxa"/>
              <w:bottom w:w="45" w:type="dxa"/>
              <w:right w:w="45" w:type="dxa"/>
            </w:tcMar>
          </w:tcPr>
          <w:p w14:paraId="05FB9B0F" w14:textId="77777777" w:rsidR="009B0E19" w:rsidRPr="008F0A11" w:rsidRDefault="009B0E19" w:rsidP="00605D5F">
            <w:pPr>
              <w:autoSpaceDE w:val="0"/>
              <w:autoSpaceDN w:val="0"/>
              <w:jc w:val="center"/>
            </w:pPr>
            <w:r w:rsidRPr="008F0A11">
              <w:t>1.</w:t>
            </w:r>
          </w:p>
        </w:tc>
        <w:tc>
          <w:tcPr>
            <w:tcW w:w="1932" w:type="pct"/>
            <w:tcMar>
              <w:top w:w="45" w:type="dxa"/>
              <w:left w:w="45" w:type="dxa"/>
              <w:bottom w:w="45" w:type="dxa"/>
              <w:right w:w="45" w:type="dxa"/>
            </w:tcMar>
          </w:tcPr>
          <w:p w14:paraId="20784F31" w14:textId="77777777" w:rsidR="009B0E19" w:rsidRPr="008F0A11" w:rsidRDefault="009B0E19" w:rsidP="00605D5F">
            <w:pPr>
              <w:autoSpaceDE w:val="0"/>
              <w:autoSpaceDN w:val="0"/>
              <w:ind w:left="57"/>
            </w:pPr>
            <w:r w:rsidRPr="008F0A11">
              <w:t>Ініціатор розроблення Програми</w:t>
            </w:r>
          </w:p>
        </w:tc>
        <w:tc>
          <w:tcPr>
            <w:tcW w:w="2718" w:type="pct"/>
            <w:tcMar>
              <w:top w:w="45" w:type="dxa"/>
              <w:left w:w="45" w:type="dxa"/>
              <w:bottom w:w="45" w:type="dxa"/>
              <w:right w:w="45" w:type="dxa"/>
            </w:tcMar>
          </w:tcPr>
          <w:p w14:paraId="4282BBE1" w14:textId="77777777" w:rsidR="009B0E19" w:rsidRPr="008F0A11" w:rsidRDefault="009B0E19" w:rsidP="00605D5F">
            <w:pPr>
              <w:autoSpaceDE w:val="0"/>
              <w:autoSpaceDN w:val="0"/>
              <w:ind w:left="57"/>
              <w:jc w:val="both"/>
            </w:pPr>
            <w:r w:rsidRPr="008F0A11">
              <w:rPr>
                <w:lang w:val="x-none" w:eastAsia="x-none"/>
              </w:rPr>
              <w:t>Управління праці та соціального захисту населення Хмельницької міської ради</w:t>
            </w:r>
          </w:p>
        </w:tc>
      </w:tr>
      <w:tr w:rsidR="008F0A11" w:rsidRPr="008F0A11" w14:paraId="717C483C" w14:textId="77777777" w:rsidTr="005A7223">
        <w:trPr>
          <w:trHeight w:val="20"/>
          <w:jc w:val="center"/>
        </w:trPr>
        <w:tc>
          <w:tcPr>
            <w:tcW w:w="350" w:type="pct"/>
            <w:tcMar>
              <w:top w:w="45" w:type="dxa"/>
              <w:left w:w="45" w:type="dxa"/>
              <w:bottom w:w="45" w:type="dxa"/>
              <w:right w:w="45" w:type="dxa"/>
            </w:tcMar>
          </w:tcPr>
          <w:p w14:paraId="2622211F" w14:textId="77777777" w:rsidR="009B0E19" w:rsidRPr="008F0A11" w:rsidRDefault="009B0E19" w:rsidP="00605D5F">
            <w:pPr>
              <w:pStyle w:val="af6"/>
              <w:jc w:val="center"/>
              <w:rPr>
                <w:sz w:val="24"/>
                <w:szCs w:val="24"/>
                <w:lang w:val="en-US"/>
              </w:rPr>
            </w:pPr>
            <w:r w:rsidRPr="008F0A11">
              <w:rPr>
                <w:sz w:val="24"/>
                <w:szCs w:val="24"/>
                <w:lang w:val="uk-UA"/>
              </w:rPr>
              <w:t>2.</w:t>
            </w:r>
          </w:p>
        </w:tc>
        <w:tc>
          <w:tcPr>
            <w:tcW w:w="1932" w:type="pct"/>
            <w:tcMar>
              <w:top w:w="45" w:type="dxa"/>
              <w:left w:w="45" w:type="dxa"/>
              <w:bottom w:w="45" w:type="dxa"/>
              <w:right w:w="45" w:type="dxa"/>
            </w:tcMar>
          </w:tcPr>
          <w:p w14:paraId="065D6481" w14:textId="77777777" w:rsidR="009B0E19" w:rsidRPr="008F0A11" w:rsidRDefault="009B0E19" w:rsidP="00605D5F">
            <w:pPr>
              <w:pStyle w:val="af6"/>
              <w:ind w:left="57"/>
              <w:rPr>
                <w:sz w:val="24"/>
                <w:szCs w:val="24"/>
                <w:lang w:val="uk-UA"/>
              </w:rPr>
            </w:pPr>
            <w:r w:rsidRPr="008F0A11">
              <w:rPr>
                <w:sz w:val="24"/>
                <w:szCs w:val="24"/>
                <w:lang w:val="uk-UA"/>
              </w:rPr>
              <w:t>Законодавча база, дата, номер і назва розпорядчого документа про розроблення програми, нормативні документи</w:t>
            </w:r>
          </w:p>
        </w:tc>
        <w:tc>
          <w:tcPr>
            <w:tcW w:w="2718" w:type="pct"/>
            <w:tcMar>
              <w:top w:w="45" w:type="dxa"/>
              <w:left w:w="45" w:type="dxa"/>
              <w:bottom w:w="45" w:type="dxa"/>
              <w:right w:w="45" w:type="dxa"/>
            </w:tcMar>
          </w:tcPr>
          <w:p w14:paraId="429BE3BB" w14:textId="76691F0C" w:rsidR="009B0E19" w:rsidRPr="00605D5F" w:rsidRDefault="009B0E19" w:rsidP="00605D5F">
            <w:pPr>
              <w:pStyle w:val="HTML"/>
              <w:shd w:val="clear" w:color="auto" w:fill="FFFFFF"/>
              <w:ind w:left="57"/>
              <w:jc w:val="both"/>
              <w:textAlignment w:val="baseline"/>
              <w:rPr>
                <w:rFonts w:ascii="Times New Roman" w:hAnsi="Times New Roman"/>
                <w:sz w:val="24"/>
                <w:szCs w:val="24"/>
                <w:lang w:val="en-US"/>
              </w:rPr>
            </w:pPr>
            <w:r w:rsidRPr="008F0A11">
              <w:rPr>
                <w:rFonts w:ascii="Times New Roman" w:hAnsi="Times New Roman"/>
                <w:sz w:val="24"/>
                <w:szCs w:val="24"/>
              </w:rPr>
              <w:t>Закони</w:t>
            </w:r>
            <w:r w:rsidRPr="008F0A11">
              <w:rPr>
                <w:rFonts w:ascii="Times New Roman" w:hAnsi="Times New Roman"/>
                <w:sz w:val="24"/>
                <w:szCs w:val="24"/>
                <w:lang w:val="uk-UA"/>
              </w:rPr>
              <w:t xml:space="preserve"> України </w:t>
            </w:r>
            <w:r w:rsidRPr="008F0A11">
              <w:rPr>
                <w:rFonts w:ascii="Times New Roman" w:hAnsi="Times New Roman"/>
                <w:sz w:val="24"/>
                <w:szCs w:val="24"/>
              </w:rPr>
              <w:t>«Про запобігання та протидію домашньому насильству», «Про забезпечення рівних прав та можливостей жінок і чоловіків», «Про охорону дитинства», Указу Президента України від 21 вересня 2020 року №398 «Про невідкладні заходи із запобігання та протидії домашньому насильству, насильству за ознакою статі, захисту прав осіб, які постраждали від такого насильства», постанови Кабінету Міністрів України від 22.08.2018 року №658 «Про затвердження Порядку взаємодії суб’єктів, що здійснюють заходи в сфері запобігання та протидії домашньому насильству і насильству за ознаками статі»</w:t>
            </w:r>
          </w:p>
        </w:tc>
      </w:tr>
      <w:tr w:rsidR="008F0A11" w:rsidRPr="008F0A11" w14:paraId="2046FE89" w14:textId="77777777" w:rsidTr="005A7223">
        <w:trPr>
          <w:trHeight w:val="20"/>
          <w:jc w:val="center"/>
        </w:trPr>
        <w:tc>
          <w:tcPr>
            <w:tcW w:w="350" w:type="pct"/>
            <w:tcMar>
              <w:top w:w="45" w:type="dxa"/>
              <w:left w:w="45" w:type="dxa"/>
              <w:bottom w:w="45" w:type="dxa"/>
              <w:right w:w="45" w:type="dxa"/>
            </w:tcMar>
          </w:tcPr>
          <w:p w14:paraId="46E29D8C" w14:textId="5CEF7C7E" w:rsidR="009B0E19" w:rsidRPr="00605D5F" w:rsidRDefault="009B0E19" w:rsidP="00605D5F">
            <w:pPr>
              <w:autoSpaceDE w:val="0"/>
              <w:autoSpaceDN w:val="0"/>
              <w:jc w:val="center"/>
              <w:rPr>
                <w:lang w:val="en-US"/>
              </w:rPr>
            </w:pPr>
            <w:r w:rsidRPr="008F0A11">
              <w:t>3.</w:t>
            </w:r>
          </w:p>
        </w:tc>
        <w:tc>
          <w:tcPr>
            <w:tcW w:w="1932" w:type="pct"/>
            <w:tcMar>
              <w:top w:w="45" w:type="dxa"/>
              <w:left w:w="45" w:type="dxa"/>
              <w:bottom w:w="45" w:type="dxa"/>
              <w:right w:w="45" w:type="dxa"/>
            </w:tcMar>
          </w:tcPr>
          <w:p w14:paraId="7EC2D621" w14:textId="77777777" w:rsidR="009B0E19" w:rsidRPr="008F0A11" w:rsidRDefault="009B0E19" w:rsidP="00605D5F">
            <w:pPr>
              <w:autoSpaceDE w:val="0"/>
              <w:autoSpaceDN w:val="0"/>
              <w:ind w:left="57"/>
            </w:pPr>
            <w:r w:rsidRPr="008F0A11">
              <w:t>Розробник Програми</w:t>
            </w:r>
          </w:p>
        </w:tc>
        <w:tc>
          <w:tcPr>
            <w:tcW w:w="2718" w:type="pct"/>
            <w:tcMar>
              <w:top w:w="45" w:type="dxa"/>
              <w:left w:w="45" w:type="dxa"/>
              <w:bottom w:w="45" w:type="dxa"/>
              <w:right w:w="45" w:type="dxa"/>
            </w:tcMar>
          </w:tcPr>
          <w:p w14:paraId="139D9AC4" w14:textId="77777777" w:rsidR="009B0E19" w:rsidRPr="008F0A11" w:rsidRDefault="009B0E19" w:rsidP="00605D5F">
            <w:pPr>
              <w:tabs>
                <w:tab w:val="left" w:pos="426"/>
              </w:tabs>
              <w:ind w:left="57"/>
              <w:jc w:val="both"/>
            </w:pPr>
            <w:r w:rsidRPr="008F0A11">
              <w:t>Комунальна установа «Центр запобігання та протидії домашньому насильству» Хмельницької міської ради</w:t>
            </w:r>
          </w:p>
        </w:tc>
      </w:tr>
      <w:tr w:rsidR="008F0A11" w:rsidRPr="008F0A11" w14:paraId="2A6C267F" w14:textId="77777777" w:rsidTr="005A7223">
        <w:trPr>
          <w:trHeight w:val="20"/>
          <w:jc w:val="center"/>
        </w:trPr>
        <w:tc>
          <w:tcPr>
            <w:tcW w:w="350" w:type="pct"/>
            <w:tcMar>
              <w:top w:w="45" w:type="dxa"/>
              <w:left w:w="45" w:type="dxa"/>
              <w:bottom w:w="45" w:type="dxa"/>
              <w:right w:w="45" w:type="dxa"/>
            </w:tcMar>
          </w:tcPr>
          <w:p w14:paraId="5E9FA37C" w14:textId="77777777" w:rsidR="009B0E19" w:rsidRPr="008F0A11" w:rsidRDefault="009B0E19" w:rsidP="00605D5F">
            <w:pPr>
              <w:autoSpaceDE w:val="0"/>
              <w:autoSpaceDN w:val="0"/>
              <w:jc w:val="center"/>
            </w:pPr>
            <w:r w:rsidRPr="008F0A11">
              <w:t>4.</w:t>
            </w:r>
          </w:p>
        </w:tc>
        <w:tc>
          <w:tcPr>
            <w:tcW w:w="1932" w:type="pct"/>
            <w:tcMar>
              <w:top w:w="45" w:type="dxa"/>
              <w:left w:w="45" w:type="dxa"/>
              <w:bottom w:w="45" w:type="dxa"/>
              <w:right w:w="45" w:type="dxa"/>
            </w:tcMar>
          </w:tcPr>
          <w:p w14:paraId="2D4FC475" w14:textId="77777777" w:rsidR="009B0E19" w:rsidRPr="008F0A11" w:rsidRDefault="009B0E19" w:rsidP="00605D5F">
            <w:pPr>
              <w:autoSpaceDE w:val="0"/>
              <w:autoSpaceDN w:val="0"/>
              <w:ind w:left="57"/>
            </w:pPr>
            <w:r w:rsidRPr="008F0A11">
              <w:t>Відповідальний виконавець Програми</w:t>
            </w:r>
          </w:p>
        </w:tc>
        <w:tc>
          <w:tcPr>
            <w:tcW w:w="2718" w:type="pct"/>
            <w:tcMar>
              <w:top w:w="45" w:type="dxa"/>
              <w:left w:w="45" w:type="dxa"/>
              <w:bottom w:w="45" w:type="dxa"/>
              <w:right w:w="45" w:type="dxa"/>
            </w:tcMar>
          </w:tcPr>
          <w:p w14:paraId="6830925F" w14:textId="77777777" w:rsidR="009B0E19" w:rsidRPr="008F0A11" w:rsidRDefault="009B0E19" w:rsidP="00605D5F">
            <w:pPr>
              <w:tabs>
                <w:tab w:val="left" w:pos="426"/>
                <w:tab w:val="left" w:pos="2507"/>
              </w:tabs>
              <w:ind w:left="57"/>
              <w:jc w:val="both"/>
            </w:pPr>
            <w:r w:rsidRPr="008F0A11">
              <w:t>Комунальна установа «Центр запобігання та протидії домашньому насильству» Хмельницької міської ради</w:t>
            </w:r>
          </w:p>
        </w:tc>
      </w:tr>
      <w:tr w:rsidR="008F0A11" w:rsidRPr="008F0A11" w14:paraId="0B63EA70" w14:textId="77777777" w:rsidTr="005A7223">
        <w:trPr>
          <w:trHeight w:val="20"/>
          <w:jc w:val="center"/>
        </w:trPr>
        <w:tc>
          <w:tcPr>
            <w:tcW w:w="350" w:type="pct"/>
            <w:tcMar>
              <w:top w:w="45" w:type="dxa"/>
              <w:left w:w="45" w:type="dxa"/>
              <w:bottom w:w="45" w:type="dxa"/>
              <w:right w:w="45" w:type="dxa"/>
            </w:tcMar>
          </w:tcPr>
          <w:p w14:paraId="120DA3C4" w14:textId="77777777" w:rsidR="009B0E19" w:rsidRPr="008F0A11" w:rsidRDefault="009B0E19" w:rsidP="00605D5F">
            <w:pPr>
              <w:autoSpaceDE w:val="0"/>
              <w:autoSpaceDN w:val="0"/>
              <w:jc w:val="center"/>
            </w:pPr>
            <w:r w:rsidRPr="008F0A11">
              <w:t>5.</w:t>
            </w:r>
          </w:p>
        </w:tc>
        <w:tc>
          <w:tcPr>
            <w:tcW w:w="1932" w:type="pct"/>
            <w:tcMar>
              <w:top w:w="45" w:type="dxa"/>
              <w:left w:w="45" w:type="dxa"/>
              <w:bottom w:w="45" w:type="dxa"/>
              <w:right w:w="45" w:type="dxa"/>
            </w:tcMar>
          </w:tcPr>
          <w:p w14:paraId="30505093" w14:textId="77777777" w:rsidR="009B0E19" w:rsidRPr="008F0A11" w:rsidRDefault="009B0E19" w:rsidP="00605D5F">
            <w:pPr>
              <w:autoSpaceDE w:val="0"/>
              <w:autoSpaceDN w:val="0"/>
              <w:ind w:left="57"/>
            </w:pPr>
            <w:r w:rsidRPr="008F0A11">
              <w:t>Термін реалізації Програми</w:t>
            </w:r>
          </w:p>
        </w:tc>
        <w:tc>
          <w:tcPr>
            <w:tcW w:w="2718" w:type="pct"/>
            <w:tcMar>
              <w:top w:w="45" w:type="dxa"/>
              <w:left w:w="45" w:type="dxa"/>
              <w:bottom w:w="45" w:type="dxa"/>
              <w:right w:w="45" w:type="dxa"/>
            </w:tcMar>
          </w:tcPr>
          <w:p w14:paraId="142FDDFD" w14:textId="77777777" w:rsidR="009B0E19" w:rsidRPr="008F0A11" w:rsidRDefault="009B0E19" w:rsidP="00605D5F">
            <w:pPr>
              <w:autoSpaceDE w:val="0"/>
              <w:autoSpaceDN w:val="0"/>
              <w:ind w:left="57"/>
              <w:jc w:val="center"/>
            </w:pPr>
            <w:r w:rsidRPr="008F0A11">
              <w:t>2026-2028 роки</w:t>
            </w:r>
          </w:p>
        </w:tc>
      </w:tr>
      <w:tr w:rsidR="008F0A11" w:rsidRPr="008F0A11" w14:paraId="4A62A873" w14:textId="77777777" w:rsidTr="005A7223">
        <w:trPr>
          <w:trHeight w:val="20"/>
          <w:jc w:val="center"/>
        </w:trPr>
        <w:tc>
          <w:tcPr>
            <w:tcW w:w="350" w:type="pct"/>
            <w:tcMar>
              <w:top w:w="45" w:type="dxa"/>
              <w:left w:w="45" w:type="dxa"/>
              <w:bottom w:w="45" w:type="dxa"/>
              <w:right w:w="45" w:type="dxa"/>
            </w:tcMar>
          </w:tcPr>
          <w:p w14:paraId="13256EA8" w14:textId="77777777" w:rsidR="009B0E19" w:rsidRPr="008F0A11" w:rsidRDefault="009B0E19" w:rsidP="00605D5F">
            <w:pPr>
              <w:autoSpaceDE w:val="0"/>
              <w:autoSpaceDN w:val="0"/>
              <w:jc w:val="center"/>
            </w:pPr>
            <w:r w:rsidRPr="008F0A11">
              <w:t>6.</w:t>
            </w:r>
          </w:p>
        </w:tc>
        <w:tc>
          <w:tcPr>
            <w:tcW w:w="1932" w:type="pct"/>
            <w:tcMar>
              <w:top w:w="45" w:type="dxa"/>
              <w:left w:w="45" w:type="dxa"/>
              <w:bottom w:w="45" w:type="dxa"/>
              <w:right w:w="45" w:type="dxa"/>
            </w:tcMar>
          </w:tcPr>
          <w:p w14:paraId="1E12DDB4" w14:textId="77777777" w:rsidR="009B0E19" w:rsidRPr="008F0A11" w:rsidRDefault="009B0E19" w:rsidP="00605D5F">
            <w:pPr>
              <w:autoSpaceDE w:val="0"/>
              <w:autoSpaceDN w:val="0"/>
              <w:ind w:left="57"/>
            </w:pPr>
            <w:r w:rsidRPr="008F0A11">
              <w:t>Загальний орієнтовний обсяг фінансових ресурсів, необхідних для реалізації Програми</w:t>
            </w:r>
          </w:p>
        </w:tc>
        <w:tc>
          <w:tcPr>
            <w:tcW w:w="2718" w:type="pct"/>
            <w:tcMar>
              <w:top w:w="45" w:type="dxa"/>
              <w:left w:w="45" w:type="dxa"/>
              <w:bottom w:w="45" w:type="dxa"/>
              <w:right w:w="45" w:type="dxa"/>
            </w:tcMar>
          </w:tcPr>
          <w:p w14:paraId="54CFFE7B" w14:textId="77777777" w:rsidR="009B0E19" w:rsidRPr="008F0A11" w:rsidRDefault="009B0E19" w:rsidP="00605D5F">
            <w:pPr>
              <w:autoSpaceDE w:val="0"/>
              <w:autoSpaceDN w:val="0"/>
              <w:ind w:left="57"/>
              <w:jc w:val="center"/>
            </w:pPr>
            <w:r w:rsidRPr="008F0A11">
              <w:t>Не потребує фінансування</w:t>
            </w:r>
          </w:p>
        </w:tc>
      </w:tr>
    </w:tbl>
    <w:p w14:paraId="45E50F9B" w14:textId="77777777" w:rsidR="009B0E19" w:rsidRPr="00A45D14" w:rsidRDefault="009B0E19" w:rsidP="00605D5F">
      <w:pPr>
        <w:autoSpaceDE w:val="0"/>
        <w:autoSpaceDN w:val="0"/>
      </w:pPr>
    </w:p>
    <w:p w14:paraId="7F948040" w14:textId="77777777" w:rsidR="009B0E19" w:rsidRPr="008F0A11" w:rsidRDefault="009B0E19" w:rsidP="00605D5F">
      <w:pPr>
        <w:autoSpaceDE w:val="0"/>
        <w:autoSpaceDN w:val="0"/>
        <w:jc w:val="center"/>
        <w:rPr>
          <w:b/>
          <w:bCs/>
        </w:rPr>
      </w:pPr>
      <w:r w:rsidRPr="008F0A11">
        <w:rPr>
          <w:b/>
          <w:bCs/>
        </w:rPr>
        <w:t>II. Проблема, на розв’язання якої спрямована Програма</w:t>
      </w:r>
    </w:p>
    <w:p w14:paraId="7F091A5F" w14:textId="77777777" w:rsidR="009B0E19" w:rsidRPr="008F0A11" w:rsidRDefault="009B0E19" w:rsidP="00605D5F">
      <w:pPr>
        <w:pStyle w:val="af2"/>
        <w:ind w:firstLine="567"/>
        <w:rPr>
          <w:color w:val="auto"/>
          <w:sz w:val="24"/>
          <w:szCs w:val="24"/>
          <w:lang w:bidi="ar-SA"/>
        </w:rPr>
      </w:pPr>
      <w:r w:rsidRPr="008F0A11">
        <w:rPr>
          <w:color w:val="auto"/>
          <w:sz w:val="24"/>
          <w:szCs w:val="24"/>
          <w:lang w:bidi="ar-SA"/>
        </w:rPr>
        <w:t>Серед гострих проблем держави є домашнє насильство, як по відношенню до жінок та дітей, так і по відношенню до чоловіків. Проте практика свідчить, що найбільше страждають від домашнього насильства жінки, діти, особи похилого віку та особи з інвалідністю. Діти страждають не тільки від насильства по відношенню саме до них, а й спостерігаючи насильство по відношенню до членів своєї родини.</w:t>
      </w:r>
    </w:p>
    <w:p w14:paraId="1B45A9EC" w14:textId="77777777" w:rsidR="009B0E19" w:rsidRPr="008F0A11" w:rsidRDefault="009B0E19" w:rsidP="00605D5F">
      <w:pPr>
        <w:pStyle w:val="af2"/>
        <w:ind w:firstLine="567"/>
        <w:rPr>
          <w:color w:val="auto"/>
          <w:sz w:val="24"/>
          <w:szCs w:val="24"/>
          <w:lang w:bidi="ar-SA"/>
        </w:rPr>
      </w:pPr>
      <w:r w:rsidRPr="008F0A11">
        <w:rPr>
          <w:color w:val="auto"/>
          <w:sz w:val="24"/>
          <w:szCs w:val="24"/>
          <w:lang w:bidi="ar-SA"/>
        </w:rPr>
        <w:t>Ефективна державна політика у сфері запобігання та протидії домашньому насильству і насильству за ознакою статі, забезпечення гендерної рівності є одним з найважливіших інструментів розвитку громади, зростання добробуту її громадян та вдосконалення суспільних відносин.</w:t>
      </w:r>
    </w:p>
    <w:p w14:paraId="5A947C81" w14:textId="77777777" w:rsidR="009B0E19" w:rsidRPr="008F0A11" w:rsidRDefault="009B0E19" w:rsidP="00605D5F">
      <w:pPr>
        <w:ind w:firstLine="567"/>
        <w:jc w:val="both"/>
      </w:pPr>
      <w:r w:rsidRPr="008F0A11">
        <w:t>Програма - це комплекс заходів, спрямованих на створення ефективного механізму партнерства та взаємодії між суб’єктами, які реалізують заходи щодо запобігання та протидії домашньому насильству та насильству за ознакою статі, захист прав осіб, які постраждали від такого насильства.</w:t>
      </w:r>
    </w:p>
    <w:p w14:paraId="0D793C6E" w14:textId="77777777" w:rsidR="009B0E19" w:rsidRDefault="009B0E19" w:rsidP="00A45D14">
      <w:pPr>
        <w:jc w:val="both"/>
        <w:rPr>
          <w:lang w:val="en-US"/>
        </w:rPr>
      </w:pPr>
    </w:p>
    <w:p w14:paraId="388E533A" w14:textId="77777777" w:rsidR="00A45D14" w:rsidRPr="00A45D14" w:rsidRDefault="00A45D14" w:rsidP="00A45D14">
      <w:pPr>
        <w:jc w:val="both"/>
        <w:rPr>
          <w:lang w:val="en-US"/>
        </w:rPr>
      </w:pPr>
    </w:p>
    <w:p w14:paraId="7F0FFA16" w14:textId="77777777" w:rsidR="009B0E19" w:rsidRPr="00A45D14" w:rsidRDefault="009B0E19" w:rsidP="00A45D14">
      <w:pPr>
        <w:jc w:val="center"/>
        <w:rPr>
          <w:b/>
          <w:bCs/>
        </w:rPr>
      </w:pPr>
      <w:r w:rsidRPr="00A45D14">
        <w:rPr>
          <w:b/>
          <w:bCs/>
        </w:rPr>
        <w:lastRenderedPageBreak/>
        <w:t>III. Мета Програми</w:t>
      </w:r>
    </w:p>
    <w:p w14:paraId="22FA0BB0" w14:textId="77777777" w:rsidR="009B0E19" w:rsidRPr="008F0A11" w:rsidRDefault="009B0E19" w:rsidP="00605D5F">
      <w:pPr>
        <w:pStyle w:val="af2"/>
        <w:ind w:firstLine="567"/>
        <w:rPr>
          <w:color w:val="auto"/>
          <w:sz w:val="24"/>
          <w:szCs w:val="24"/>
          <w:lang w:bidi="ar-SA"/>
        </w:rPr>
      </w:pPr>
      <w:r w:rsidRPr="008F0A11">
        <w:rPr>
          <w:color w:val="auto"/>
          <w:sz w:val="24"/>
          <w:szCs w:val="24"/>
          <w:lang w:bidi="ar-SA"/>
        </w:rPr>
        <w:t>Метою Програми є удосконалення механізму запобігання та протидії домашньому насильству та насильству за ознакою статі в умовах децентралізації з урахуванням міжнародних стандартів, захисту прав осіб, які постраждали від такого насильства, а також підвищення ефективності взаємодії суб’єктів, що здійснюють заходи у сфері запобігання та протидії домашньому насильству і насильству за ознакою статі та громадськості.</w:t>
      </w:r>
    </w:p>
    <w:p w14:paraId="6D9F35C7" w14:textId="61B08EFC" w:rsidR="009B0E19" w:rsidRPr="00A45D14" w:rsidRDefault="009B0E19" w:rsidP="00A45D14">
      <w:pPr>
        <w:tabs>
          <w:tab w:val="left" w:pos="4284"/>
          <w:tab w:val="left" w:pos="5196"/>
        </w:tabs>
        <w:jc w:val="both"/>
        <w:rPr>
          <w:lang w:val="en-US"/>
        </w:rPr>
      </w:pPr>
    </w:p>
    <w:p w14:paraId="0FDF0124" w14:textId="77777777" w:rsidR="009B0E19" w:rsidRPr="008F0A11" w:rsidRDefault="009B0E19" w:rsidP="00605D5F">
      <w:pPr>
        <w:pStyle w:val="a9"/>
        <w:spacing w:before="0" w:beforeAutospacing="0" w:after="0" w:afterAutospacing="0"/>
        <w:jc w:val="center"/>
        <w:rPr>
          <w:b/>
        </w:rPr>
      </w:pPr>
      <w:r w:rsidRPr="008F0A11">
        <w:rPr>
          <w:b/>
          <w:lang w:val="en-US"/>
        </w:rPr>
        <w:t>IV</w:t>
      </w:r>
      <w:r w:rsidRPr="008F0A11">
        <w:rPr>
          <w:b/>
        </w:rPr>
        <w:t>.</w:t>
      </w:r>
      <w:r w:rsidRPr="008F0A11">
        <w:t xml:space="preserve"> </w:t>
      </w:r>
      <w:r w:rsidRPr="008F0A11">
        <w:rPr>
          <w:b/>
        </w:rPr>
        <w:t>Завдання Програми</w:t>
      </w:r>
    </w:p>
    <w:p w14:paraId="793B80A4" w14:textId="77777777" w:rsidR="009B0E19" w:rsidRPr="008F0A11" w:rsidRDefault="009B0E19" w:rsidP="00605D5F">
      <w:pPr>
        <w:pStyle w:val="af2"/>
        <w:ind w:firstLine="567"/>
        <w:rPr>
          <w:color w:val="auto"/>
          <w:sz w:val="24"/>
          <w:szCs w:val="24"/>
          <w:lang w:bidi="ar-SA"/>
        </w:rPr>
      </w:pPr>
      <w:r w:rsidRPr="008F0A11">
        <w:rPr>
          <w:color w:val="auto"/>
          <w:sz w:val="24"/>
          <w:szCs w:val="24"/>
          <w:lang w:bidi="ar-SA"/>
        </w:rPr>
        <w:t>Програма спрямована на: удосконалення системи запобігання та протидії домашньому насильству та насильству за ознакою статі у громаді; формування у суспільстві нетерпимого ставлення до насильства та посилення готовності протидіяти його проявам, небайдужого ставлення до постраждалих осіб, насамперед дітей, усвідомлення домашнього насильства як порушення прав людини; забезпечення постраждалим особам незалежно від віку та стану здоров’я доступності до комплексних послуг, орієнтованих на їх потреби, та отримання таких послуг; надання доступних якісних соціальних послуг постраждалим особам; забезпечення належного розслідування фактів домашнього насильства, притягнення кривдників до передбаченої законом відповідальності та змін їх поведінки на ненасильницьку; підвищення рівня поінформованості населення про форми, прояви, причини і наслідки домашнього насильства, розуміння суспільством непропорційного впливу домашнього насильства та насильства за ознакою статі на жінок і чоловіків, у тому числі на осіб з інвалідністю, вагітних жінок, дітей, недієздатних осіб, осіб похилого віку; забезпечення доступу постраждалих осіб до спеціалізованих служб підтримки для отримання соціальних послуг медичної, соціальної, психологічної допомоги, доступу до правосуддя та інших механізмів захисту.</w:t>
      </w:r>
    </w:p>
    <w:p w14:paraId="7AC3071D" w14:textId="77777777" w:rsidR="009B0E19" w:rsidRPr="00A45D14" w:rsidRDefault="009B0E19" w:rsidP="00A45D14">
      <w:pPr>
        <w:jc w:val="both"/>
        <w:rPr>
          <w:lang w:val="en-US"/>
        </w:rPr>
      </w:pPr>
    </w:p>
    <w:p w14:paraId="26F4E756" w14:textId="77777777" w:rsidR="009B0E19" w:rsidRPr="008F0A11" w:rsidRDefault="009B0E19" w:rsidP="00605D5F">
      <w:pPr>
        <w:jc w:val="center"/>
        <w:rPr>
          <w:b/>
          <w:bCs/>
        </w:rPr>
      </w:pPr>
      <w:r w:rsidRPr="008F0A11">
        <w:rPr>
          <w:b/>
          <w:bCs/>
          <w:lang w:val="en-US"/>
        </w:rPr>
        <w:t>V</w:t>
      </w:r>
      <w:r w:rsidRPr="008F0A11">
        <w:rPr>
          <w:b/>
          <w:bCs/>
        </w:rPr>
        <w:t>. Фінансове забезпечення</w:t>
      </w:r>
    </w:p>
    <w:p w14:paraId="1C5B9534" w14:textId="77777777" w:rsidR="009B0E19" w:rsidRPr="008F0A11" w:rsidRDefault="009B0E19" w:rsidP="00605D5F">
      <w:pPr>
        <w:pStyle w:val="af2"/>
        <w:ind w:firstLine="567"/>
        <w:rPr>
          <w:color w:val="auto"/>
          <w:sz w:val="24"/>
          <w:szCs w:val="24"/>
          <w:lang w:bidi="ar-SA"/>
        </w:rPr>
      </w:pPr>
      <w:r w:rsidRPr="008F0A11">
        <w:rPr>
          <w:color w:val="auto"/>
          <w:sz w:val="24"/>
          <w:szCs w:val="24"/>
          <w:lang w:bidi="ar-SA"/>
        </w:rPr>
        <w:t xml:space="preserve">Програми не потребує </w:t>
      </w:r>
      <w:r w:rsidRPr="008F0A11">
        <w:rPr>
          <w:color w:val="auto"/>
          <w:sz w:val="24"/>
          <w:szCs w:val="24"/>
          <w:lang w:val="uk-UA" w:bidi="ar-SA"/>
        </w:rPr>
        <w:t xml:space="preserve">додаткового </w:t>
      </w:r>
      <w:r w:rsidRPr="008F0A11">
        <w:rPr>
          <w:color w:val="auto"/>
          <w:sz w:val="24"/>
          <w:szCs w:val="24"/>
          <w:lang w:bidi="ar-SA"/>
        </w:rPr>
        <w:t>фінансування</w:t>
      </w:r>
      <w:r w:rsidRPr="008F0A11">
        <w:rPr>
          <w:color w:val="auto"/>
          <w:sz w:val="24"/>
          <w:szCs w:val="24"/>
          <w:lang w:val="uk-UA" w:bidi="ar-SA"/>
        </w:rPr>
        <w:t>.</w:t>
      </w:r>
    </w:p>
    <w:p w14:paraId="00779FE5" w14:textId="77777777" w:rsidR="009B0E19" w:rsidRPr="00A45D14" w:rsidRDefault="009B0E19" w:rsidP="00A45D14">
      <w:pPr>
        <w:rPr>
          <w:lang w:val="en-US"/>
        </w:rPr>
      </w:pPr>
    </w:p>
    <w:p w14:paraId="083DC9EB" w14:textId="77777777" w:rsidR="009B0E19" w:rsidRPr="008F0A11" w:rsidRDefault="009B0E19" w:rsidP="00605D5F">
      <w:pPr>
        <w:jc w:val="center"/>
        <w:rPr>
          <w:b/>
          <w:bCs/>
        </w:rPr>
      </w:pPr>
      <w:r w:rsidRPr="008F0A11">
        <w:rPr>
          <w:b/>
          <w:bCs/>
          <w:lang w:val="en-US"/>
        </w:rPr>
        <w:t>VI</w:t>
      </w:r>
      <w:r w:rsidRPr="008F0A11">
        <w:rPr>
          <w:b/>
          <w:bCs/>
        </w:rPr>
        <w:t>. Очікувані результати виконання Програми</w:t>
      </w:r>
    </w:p>
    <w:p w14:paraId="4577F8EA" w14:textId="77777777" w:rsidR="009B0E19" w:rsidRPr="008F0A11" w:rsidRDefault="009B0E19" w:rsidP="00605D5F">
      <w:pPr>
        <w:ind w:firstLine="567"/>
        <w:jc w:val="both"/>
      </w:pPr>
      <w:r w:rsidRPr="008F0A11">
        <w:t>Виконання заходів Програми дасть змогу: забезпечити постраждалим особам незалежно від віку та стану здоров’я доступності до комплексних послуг, орієнтованих на їх потреби, та отримання таких послуг; забезпечити постраждалим особам надання соціальних послуг, медичної, соціальної, психологічної допомоги, доступу до правосуддя та інших механізмів захисту;</w:t>
      </w:r>
    </w:p>
    <w:p w14:paraId="2695055C" w14:textId="77777777" w:rsidR="009B0E19" w:rsidRPr="008F0A11" w:rsidRDefault="009B0E19" w:rsidP="00605D5F">
      <w:pPr>
        <w:pStyle w:val="af2"/>
        <w:ind w:firstLine="567"/>
        <w:rPr>
          <w:color w:val="auto"/>
          <w:sz w:val="24"/>
          <w:szCs w:val="24"/>
          <w:lang w:bidi="ar-SA"/>
        </w:rPr>
      </w:pPr>
      <w:r w:rsidRPr="008F0A11">
        <w:rPr>
          <w:color w:val="auto"/>
          <w:sz w:val="24"/>
          <w:szCs w:val="24"/>
          <w:lang w:bidi="ar-SA"/>
        </w:rPr>
        <w:t>Програма сприятиме: удосконаленню системи запобігання та протидії домашньому насильству та насильству за ознакою статі; формуванню у суспільстві нетерпимого ставлення до насильства та посилення готовності протидіяти його проявам, небайдужого ставлення до постраждалих осіб, насамперед дітей, усвідомлення домашнього насильства як порушення прав людини; запровадженню системного реагування на насильство, де кожен випадок отримує належну увагу суб’єктів, що здійснюють заходи у сфері запобігання та протидії домашньому насильству та насильству за ознакою статі, інших органів та установ, які виконують функції, пов’язані з проведенням заходів у сфері запобігання та протидії домашньому насильству та насильству за ознакою статі; підвищенню рівня поінформованості населення про форми, прояви, причини і наслідки домашнього насильства.</w:t>
      </w:r>
    </w:p>
    <w:p w14:paraId="3DFB5C36" w14:textId="77777777" w:rsidR="009B0E19" w:rsidRPr="00A45D14" w:rsidRDefault="009B0E19" w:rsidP="00A45D14">
      <w:pPr>
        <w:rPr>
          <w:b/>
          <w:bCs/>
          <w:lang w:val="en-US"/>
        </w:rPr>
      </w:pPr>
    </w:p>
    <w:p w14:paraId="6F0D4986" w14:textId="77777777" w:rsidR="009B0E19" w:rsidRPr="008F0A11" w:rsidRDefault="009B0E19" w:rsidP="00605D5F">
      <w:pPr>
        <w:jc w:val="center"/>
        <w:rPr>
          <w:b/>
          <w:bCs/>
        </w:rPr>
      </w:pPr>
      <w:r w:rsidRPr="008F0A11">
        <w:rPr>
          <w:b/>
          <w:bCs/>
          <w:lang w:val="en-US"/>
        </w:rPr>
        <w:t>VII</w:t>
      </w:r>
      <w:r w:rsidRPr="008F0A11">
        <w:rPr>
          <w:b/>
          <w:bCs/>
        </w:rPr>
        <w:t>. Організація і контроль за виконанням Програми</w:t>
      </w:r>
    </w:p>
    <w:p w14:paraId="6BCA8593" w14:textId="77777777" w:rsidR="009B0E19" w:rsidRPr="008F0A11" w:rsidRDefault="009B0E19" w:rsidP="00605D5F">
      <w:pPr>
        <w:pStyle w:val="af2"/>
        <w:ind w:firstLine="567"/>
        <w:rPr>
          <w:color w:val="auto"/>
          <w:sz w:val="24"/>
          <w:szCs w:val="24"/>
        </w:rPr>
      </w:pPr>
      <w:r w:rsidRPr="008F0A11">
        <w:rPr>
          <w:color w:val="auto"/>
          <w:sz w:val="24"/>
          <w:szCs w:val="24"/>
        </w:rPr>
        <w:t>Організація виконання Програми покладається на органи, які визначені відповідальними виконавцями заходів Програми.</w:t>
      </w:r>
    </w:p>
    <w:p w14:paraId="537347D2" w14:textId="77777777" w:rsidR="009B0E19" w:rsidRPr="008F0A11" w:rsidRDefault="009B0E19" w:rsidP="00605D5F">
      <w:pPr>
        <w:pStyle w:val="af2"/>
        <w:ind w:firstLine="0"/>
        <w:rPr>
          <w:color w:val="auto"/>
          <w:sz w:val="24"/>
          <w:szCs w:val="24"/>
          <w:lang w:val="uk-UA"/>
        </w:rPr>
      </w:pPr>
    </w:p>
    <w:p w14:paraId="08972107" w14:textId="77777777" w:rsidR="00AC11F3" w:rsidRPr="008F0A11" w:rsidRDefault="00AC11F3" w:rsidP="00605D5F">
      <w:pPr>
        <w:pStyle w:val="af2"/>
        <w:ind w:firstLine="0"/>
        <w:rPr>
          <w:color w:val="auto"/>
          <w:sz w:val="24"/>
          <w:szCs w:val="24"/>
          <w:lang w:val="uk-UA"/>
        </w:rPr>
      </w:pPr>
    </w:p>
    <w:p w14:paraId="28DAC5F0" w14:textId="77777777" w:rsidR="009B0E19" w:rsidRPr="008F0A11" w:rsidRDefault="009077D3" w:rsidP="00605D5F">
      <w:pPr>
        <w:jc w:val="both"/>
      </w:pPr>
      <w:r>
        <w:t>Секретар</w:t>
      </w:r>
      <w:r w:rsidR="006F1287">
        <w:t xml:space="preserve"> міської</w:t>
      </w:r>
      <w:r w:rsidR="009B0E19" w:rsidRPr="008F0A11">
        <w:t xml:space="preserve"> </w:t>
      </w:r>
      <w:r w:rsidR="006F1287">
        <w:t>ради</w:t>
      </w:r>
      <w:r w:rsidR="009B0E19" w:rsidRPr="008F0A11">
        <w:tab/>
      </w:r>
      <w:r w:rsidR="009B0E19" w:rsidRPr="008F0A11">
        <w:tab/>
      </w:r>
      <w:r w:rsidR="009B0E19" w:rsidRPr="008F0A11">
        <w:tab/>
      </w:r>
      <w:r w:rsidR="009B0E19" w:rsidRPr="008F0A11">
        <w:tab/>
      </w:r>
      <w:r w:rsidR="009B0E19" w:rsidRPr="008F0A11">
        <w:tab/>
      </w:r>
      <w:r w:rsidR="009B0E19" w:rsidRPr="008F0A11">
        <w:tab/>
      </w:r>
      <w:r>
        <w:t>Віталій  ДІДЕНКО</w:t>
      </w:r>
    </w:p>
    <w:p w14:paraId="6BE84B19" w14:textId="77777777" w:rsidR="009B0E19" w:rsidRPr="008F0A11" w:rsidRDefault="009B0E19" w:rsidP="00605D5F">
      <w:pPr>
        <w:tabs>
          <w:tab w:val="left" w:pos="0"/>
          <w:tab w:val="left" w:pos="540"/>
          <w:tab w:val="left" w:pos="7371"/>
        </w:tabs>
        <w:jc w:val="both"/>
      </w:pPr>
    </w:p>
    <w:p w14:paraId="4995DFCA" w14:textId="77777777" w:rsidR="009B0E19" w:rsidRPr="008F0A11" w:rsidRDefault="009B0E19" w:rsidP="00605D5F">
      <w:pPr>
        <w:pStyle w:val="ae"/>
        <w:spacing w:after="0"/>
        <w:ind w:hanging="283"/>
        <w:contextualSpacing/>
      </w:pPr>
      <w:r w:rsidRPr="008F0A11">
        <w:t>Начальник управління праці та</w:t>
      </w:r>
    </w:p>
    <w:p w14:paraId="0B4FDC8F" w14:textId="77777777" w:rsidR="00C247E5" w:rsidRDefault="009B0E19" w:rsidP="00605D5F">
      <w:pPr>
        <w:pStyle w:val="ae"/>
        <w:spacing w:after="0"/>
        <w:ind w:hanging="283"/>
        <w:contextualSpacing/>
        <w:rPr>
          <w:lang w:val="uk-UA"/>
        </w:rPr>
      </w:pPr>
      <w:r w:rsidRPr="008F0A11">
        <w:t>соціального захисту населення</w:t>
      </w:r>
      <w:r w:rsidRPr="008F0A11">
        <w:tab/>
      </w:r>
      <w:r w:rsidRPr="008F0A11">
        <w:tab/>
      </w:r>
      <w:r w:rsidRPr="008F0A11">
        <w:tab/>
      </w:r>
      <w:r w:rsidRPr="008F0A11">
        <w:tab/>
      </w:r>
      <w:r w:rsidRPr="008F0A11">
        <w:tab/>
        <w:t>Словян ВОРОНЕЦЬКИЙ</w:t>
      </w:r>
    </w:p>
    <w:p w14:paraId="506851A1" w14:textId="77777777" w:rsidR="00C247E5" w:rsidRPr="00C247E5" w:rsidRDefault="00C247E5" w:rsidP="00605D5F">
      <w:pPr>
        <w:pStyle w:val="ae"/>
        <w:spacing w:after="0"/>
        <w:ind w:hanging="283"/>
        <w:contextualSpacing/>
        <w:rPr>
          <w:lang w:val="uk-UA"/>
        </w:rPr>
        <w:sectPr w:rsidR="00C247E5" w:rsidRPr="00C247E5" w:rsidSect="00A45D14">
          <w:pgSz w:w="11906" w:h="16838"/>
          <w:pgMar w:top="851" w:right="849" w:bottom="993" w:left="1418" w:header="709" w:footer="709" w:gutter="0"/>
          <w:cols w:space="708"/>
          <w:docGrid w:linePitch="360"/>
        </w:sectPr>
      </w:pPr>
    </w:p>
    <w:p w14:paraId="11CD14B2" w14:textId="77777777" w:rsidR="00C247E5" w:rsidRPr="00C247E5" w:rsidRDefault="00C247E5" w:rsidP="00C247E5">
      <w:pPr>
        <w:jc w:val="right"/>
      </w:pPr>
      <w:r w:rsidRPr="00C247E5">
        <w:lastRenderedPageBreak/>
        <w:t>Додаток до Програми</w:t>
      </w:r>
    </w:p>
    <w:p w14:paraId="15B71CD4" w14:textId="77777777" w:rsidR="0023444A" w:rsidRPr="00C247E5" w:rsidRDefault="0023444A" w:rsidP="00C247E5"/>
    <w:p w14:paraId="0CF784E3" w14:textId="77777777" w:rsidR="00C247E5" w:rsidRPr="00657351" w:rsidRDefault="00C247E5" w:rsidP="00C247E5">
      <w:pPr>
        <w:jc w:val="center"/>
        <w:rPr>
          <w:b/>
          <w:bCs/>
        </w:rPr>
      </w:pPr>
      <w:r w:rsidRPr="00657351">
        <w:rPr>
          <w:b/>
          <w:bCs/>
        </w:rPr>
        <w:t>ЗАХОДИ</w:t>
      </w:r>
    </w:p>
    <w:p w14:paraId="45E212C9" w14:textId="0EB1A01B" w:rsidR="00C247E5" w:rsidRPr="00657351" w:rsidRDefault="00C247E5" w:rsidP="00C247E5">
      <w:pPr>
        <w:jc w:val="center"/>
        <w:rPr>
          <w:b/>
          <w:bCs/>
        </w:rPr>
      </w:pPr>
      <w:r w:rsidRPr="00657351">
        <w:rPr>
          <w:b/>
          <w:bCs/>
        </w:rPr>
        <w:t>з виконання Програми</w:t>
      </w:r>
    </w:p>
    <w:tbl>
      <w:tblPr>
        <w:tblStyle w:val="a7"/>
        <w:tblW w:w="9965" w:type="dxa"/>
        <w:jc w:val="center"/>
        <w:tblLook w:val="04A0" w:firstRow="1" w:lastRow="0" w:firstColumn="1" w:lastColumn="0" w:noHBand="0" w:noVBand="1"/>
      </w:tblPr>
      <w:tblGrid>
        <w:gridCol w:w="562"/>
        <w:gridCol w:w="2410"/>
        <w:gridCol w:w="2271"/>
        <w:gridCol w:w="2855"/>
        <w:gridCol w:w="1867"/>
      </w:tblGrid>
      <w:tr w:rsidR="00657351" w14:paraId="278428CB" w14:textId="77777777" w:rsidTr="008A2068">
        <w:trPr>
          <w:jc w:val="center"/>
        </w:trPr>
        <w:tc>
          <w:tcPr>
            <w:tcW w:w="562" w:type="dxa"/>
            <w:vAlign w:val="bottom"/>
          </w:tcPr>
          <w:p w14:paraId="5154C4A4" w14:textId="77777777" w:rsidR="00C247E5" w:rsidRDefault="00C247E5" w:rsidP="00C247E5">
            <w:pPr>
              <w:jc w:val="center"/>
              <w:rPr>
                <w:b/>
                <w:bCs/>
              </w:rPr>
            </w:pPr>
            <w:r w:rsidRPr="00C247E5">
              <w:rPr>
                <w:b/>
                <w:bCs/>
              </w:rPr>
              <w:t>№</w:t>
            </w:r>
          </w:p>
          <w:p w14:paraId="18E2E6FE" w14:textId="29A24599" w:rsidR="00C247E5" w:rsidRPr="00C247E5" w:rsidRDefault="00C247E5" w:rsidP="00C247E5">
            <w:pPr>
              <w:jc w:val="center"/>
              <w:rPr>
                <w:b/>
                <w:bCs/>
              </w:rPr>
            </w:pPr>
            <w:r w:rsidRPr="00C247E5">
              <w:rPr>
                <w:b/>
                <w:bCs/>
              </w:rPr>
              <w:t>з/п</w:t>
            </w:r>
          </w:p>
        </w:tc>
        <w:tc>
          <w:tcPr>
            <w:tcW w:w="2410" w:type="dxa"/>
            <w:vAlign w:val="bottom"/>
          </w:tcPr>
          <w:p w14:paraId="53C46348" w14:textId="66BA77E7" w:rsidR="00C247E5" w:rsidRPr="00C247E5" w:rsidRDefault="00C247E5" w:rsidP="00C247E5">
            <w:pPr>
              <w:jc w:val="center"/>
              <w:rPr>
                <w:b/>
                <w:bCs/>
              </w:rPr>
            </w:pPr>
            <w:r w:rsidRPr="00C247E5">
              <w:rPr>
                <w:b/>
                <w:bCs/>
              </w:rPr>
              <w:t>Найменування завдання</w:t>
            </w:r>
          </w:p>
        </w:tc>
        <w:tc>
          <w:tcPr>
            <w:tcW w:w="2271" w:type="dxa"/>
            <w:vAlign w:val="bottom"/>
          </w:tcPr>
          <w:p w14:paraId="3021A629" w14:textId="1A96C51E" w:rsidR="00C247E5" w:rsidRPr="00C247E5" w:rsidRDefault="00C247E5" w:rsidP="00C247E5">
            <w:pPr>
              <w:jc w:val="center"/>
              <w:rPr>
                <w:b/>
                <w:bCs/>
              </w:rPr>
            </w:pPr>
            <w:r w:rsidRPr="00C247E5">
              <w:rPr>
                <w:b/>
                <w:bCs/>
              </w:rPr>
              <w:t>Найменування заходу</w:t>
            </w:r>
          </w:p>
        </w:tc>
        <w:tc>
          <w:tcPr>
            <w:tcW w:w="2855" w:type="dxa"/>
            <w:vAlign w:val="bottom"/>
          </w:tcPr>
          <w:p w14:paraId="15F0470B" w14:textId="2514CE77" w:rsidR="00C247E5" w:rsidRPr="00C247E5" w:rsidRDefault="00C247E5" w:rsidP="00C247E5">
            <w:pPr>
              <w:jc w:val="center"/>
              <w:rPr>
                <w:b/>
                <w:bCs/>
              </w:rPr>
            </w:pPr>
            <w:r w:rsidRPr="00C247E5">
              <w:rPr>
                <w:b/>
                <w:bCs/>
              </w:rPr>
              <w:t>Відповідальні за виконання</w:t>
            </w:r>
          </w:p>
        </w:tc>
        <w:tc>
          <w:tcPr>
            <w:tcW w:w="1867" w:type="dxa"/>
            <w:vAlign w:val="bottom"/>
          </w:tcPr>
          <w:p w14:paraId="3DE223CC" w14:textId="2A417869" w:rsidR="00C247E5" w:rsidRPr="00C247E5" w:rsidRDefault="00C247E5" w:rsidP="00C247E5">
            <w:pPr>
              <w:jc w:val="center"/>
              <w:rPr>
                <w:b/>
                <w:bCs/>
              </w:rPr>
            </w:pPr>
            <w:r w:rsidRPr="00C247E5">
              <w:rPr>
                <w:b/>
                <w:bCs/>
              </w:rPr>
              <w:t>Термін виконання</w:t>
            </w:r>
          </w:p>
        </w:tc>
      </w:tr>
      <w:tr w:rsidR="00657351" w14:paraId="30B16E06" w14:textId="77777777" w:rsidTr="008A2068">
        <w:trPr>
          <w:jc w:val="center"/>
        </w:trPr>
        <w:tc>
          <w:tcPr>
            <w:tcW w:w="562" w:type="dxa"/>
          </w:tcPr>
          <w:p w14:paraId="141DCBDD" w14:textId="0652FA32" w:rsidR="00C247E5" w:rsidRPr="00C247E5" w:rsidRDefault="00C247E5" w:rsidP="00657351">
            <w:pPr>
              <w:jc w:val="center"/>
            </w:pPr>
            <w:r w:rsidRPr="00C247E5">
              <w:t>1</w:t>
            </w:r>
          </w:p>
        </w:tc>
        <w:tc>
          <w:tcPr>
            <w:tcW w:w="2410" w:type="dxa"/>
          </w:tcPr>
          <w:p w14:paraId="5622A823" w14:textId="6599A35F" w:rsidR="00C247E5" w:rsidRPr="00C247E5" w:rsidRDefault="00C247E5" w:rsidP="00D10BB0">
            <w:pPr>
              <w:jc w:val="both"/>
            </w:pPr>
            <w:r w:rsidRPr="00C247E5">
              <w:t>Здійснення</w:t>
            </w:r>
            <w:r>
              <w:t xml:space="preserve"> </w:t>
            </w:r>
            <w:r w:rsidRPr="00C247E5">
              <w:t>збору,</w:t>
            </w:r>
            <w:r>
              <w:t xml:space="preserve"> </w:t>
            </w:r>
            <w:r w:rsidRPr="00C247E5">
              <w:t>аналізу і поширення інформації</w:t>
            </w:r>
            <w:r>
              <w:t xml:space="preserve"> </w:t>
            </w:r>
            <w:r w:rsidRPr="00C247E5">
              <w:t>про</w:t>
            </w:r>
            <w:r>
              <w:t xml:space="preserve"> </w:t>
            </w:r>
            <w:r w:rsidRPr="00C247E5">
              <w:t>домашнє насильство та/або насильство за ознакою статі</w:t>
            </w:r>
          </w:p>
        </w:tc>
        <w:tc>
          <w:tcPr>
            <w:tcW w:w="2271" w:type="dxa"/>
          </w:tcPr>
          <w:p w14:paraId="0A99322A" w14:textId="61DB02E4" w:rsidR="00C247E5" w:rsidRPr="00C247E5" w:rsidRDefault="00C247E5" w:rsidP="00657351">
            <w:pPr>
              <w:jc w:val="center"/>
            </w:pPr>
            <w:r w:rsidRPr="00C247E5">
              <w:t>Здійснення збору статистичних даних про факти домашнього насильства та/або насильства за ознакою статі та проведення аналізу ситуації</w:t>
            </w:r>
          </w:p>
        </w:tc>
        <w:tc>
          <w:tcPr>
            <w:tcW w:w="2855" w:type="dxa"/>
          </w:tcPr>
          <w:p w14:paraId="32263ADE" w14:textId="69444D3C" w:rsidR="00C247E5" w:rsidRPr="00C247E5" w:rsidRDefault="00C247E5" w:rsidP="00657351">
            <w:pPr>
              <w:jc w:val="center"/>
            </w:pPr>
            <w:r w:rsidRPr="00C247E5">
              <w:t>Департамент освіти і науки</w:t>
            </w:r>
            <w:r>
              <w:t xml:space="preserve"> </w:t>
            </w:r>
            <w:r w:rsidRPr="00C247E5">
              <w:t>Хмельницької</w:t>
            </w:r>
            <w:r>
              <w:t xml:space="preserve"> </w:t>
            </w:r>
            <w:r w:rsidRPr="00C247E5">
              <w:t>міської ради, управління праці та соціального захисту</w:t>
            </w:r>
            <w:r>
              <w:t xml:space="preserve"> </w:t>
            </w:r>
            <w:r w:rsidRPr="00C247E5">
              <w:t>населення</w:t>
            </w:r>
            <w:r>
              <w:t xml:space="preserve"> </w:t>
            </w:r>
            <w:r w:rsidRPr="00C247E5">
              <w:t>Хмельницької міської ради,</w:t>
            </w:r>
            <w:r>
              <w:t xml:space="preserve"> </w:t>
            </w:r>
            <w:r w:rsidRPr="00C247E5">
              <w:t>управління</w:t>
            </w:r>
            <w:r>
              <w:t xml:space="preserve"> </w:t>
            </w:r>
            <w:r w:rsidRPr="00C247E5">
              <w:t>охорони</w:t>
            </w:r>
            <w:r>
              <w:t xml:space="preserve"> </w:t>
            </w:r>
            <w:r w:rsidRPr="00C247E5">
              <w:t>здоров’я</w:t>
            </w:r>
            <w:r>
              <w:t xml:space="preserve"> </w:t>
            </w:r>
            <w:r w:rsidRPr="00C247E5">
              <w:t>Хмельницької міської ради,</w:t>
            </w:r>
            <w:r>
              <w:t xml:space="preserve"> </w:t>
            </w:r>
            <w:r w:rsidRPr="00C247E5">
              <w:t>Хмельницьке</w:t>
            </w:r>
            <w:r>
              <w:t xml:space="preserve"> </w:t>
            </w:r>
            <w:r w:rsidRPr="00C247E5">
              <w:t>районне</w:t>
            </w:r>
            <w:r>
              <w:t xml:space="preserve"> </w:t>
            </w:r>
            <w:r w:rsidRPr="00C247E5">
              <w:t>управління</w:t>
            </w:r>
            <w:r>
              <w:t xml:space="preserve"> </w:t>
            </w:r>
            <w:r w:rsidRPr="00C247E5">
              <w:t>поліції</w:t>
            </w:r>
            <w:r>
              <w:t xml:space="preserve"> </w:t>
            </w:r>
            <w:r w:rsidRPr="00C247E5">
              <w:t>ГУНП</w:t>
            </w:r>
            <w:r>
              <w:t xml:space="preserve"> </w:t>
            </w:r>
            <w:r w:rsidRPr="00C247E5">
              <w:t>в</w:t>
            </w:r>
            <w:r>
              <w:t xml:space="preserve"> </w:t>
            </w:r>
            <w:r w:rsidRPr="00C247E5">
              <w:t>Хмельницькій області, управління патрульної поліції в Хмельницькій області, служба у справах</w:t>
            </w:r>
            <w:r>
              <w:t xml:space="preserve"> </w:t>
            </w:r>
            <w:r w:rsidRPr="00C247E5">
              <w:t>дітей</w:t>
            </w:r>
            <w:r>
              <w:t xml:space="preserve"> </w:t>
            </w:r>
            <w:r w:rsidRPr="00C247E5">
              <w:t>Хмельницької міської ради,</w:t>
            </w:r>
            <w:r>
              <w:t xml:space="preserve"> </w:t>
            </w:r>
            <w:r w:rsidRPr="00C247E5">
              <w:t>комунальна</w:t>
            </w:r>
            <w:r>
              <w:t xml:space="preserve"> </w:t>
            </w:r>
            <w:r w:rsidRPr="00C247E5">
              <w:t>установа</w:t>
            </w:r>
            <w:r>
              <w:t xml:space="preserve"> </w:t>
            </w:r>
            <w:r w:rsidRPr="00C247E5">
              <w:t>«Центр</w:t>
            </w:r>
            <w:r>
              <w:t xml:space="preserve"> </w:t>
            </w:r>
            <w:r w:rsidRPr="00C247E5">
              <w:t>запобігання та протидії домашньому насильству» Хмельницької міської ради</w:t>
            </w:r>
          </w:p>
        </w:tc>
        <w:tc>
          <w:tcPr>
            <w:tcW w:w="1867" w:type="dxa"/>
          </w:tcPr>
          <w:p w14:paraId="7FAD26AB" w14:textId="79E89306" w:rsidR="00C247E5" w:rsidRPr="00C247E5" w:rsidRDefault="00C247E5" w:rsidP="00657351">
            <w:pPr>
              <w:jc w:val="center"/>
            </w:pPr>
            <w:r w:rsidRPr="00C247E5">
              <w:t>Протягом 2026-2028 років</w:t>
            </w:r>
          </w:p>
        </w:tc>
      </w:tr>
      <w:tr w:rsidR="0030280F" w14:paraId="67FC80A3" w14:textId="77777777" w:rsidTr="008A2068">
        <w:trPr>
          <w:jc w:val="center"/>
        </w:trPr>
        <w:tc>
          <w:tcPr>
            <w:tcW w:w="562" w:type="dxa"/>
            <w:vMerge w:val="restart"/>
          </w:tcPr>
          <w:p w14:paraId="21D6B86B" w14:textId="0E893032" w:rsidR="0030280F" w:rsidRPr="00C247E5" w:rsidRDefault="0030280F" w:rsidP="00657351">
            <w:pPr>
              <w:jc w:val="center"/>
            </w:pPr>
            <w:r w:rsidRPr="00C247E5">
              <w:t>2</w:t>
            </w:r>
          </w:p>
        </w:tc>
        <w:tc>
          <w:tcPr>
            <w:tcW w:w="2410" w:type="dxa"/>
            <w:vMerge w:val="restart"/>
          </w:tcPr>
          <w:p w14:paraId="456DAB5A" w14:textId="64FD388C" w:rsidR="0030280F" w:rsidRPr="00C247E5" w:rsidRDefault="0030280F" w:rsidP="00657351">
            <w:pPr>
              <w:jc w:val="both"/>
            </w:pPr>
            <w:r w:rsidRPr="00C247E5">
              <w:t>Підвищення</w:t>
            </w:r>
            <w:r>
              <w:t xml:space="preserve"> </w:t>
            </w:r>
            <w:r w:rsidRPr="00C247E5">
              <w:t>рівня</w:t>
            </w:r>
            <w:r>
              <w:t xml:space="preserve"> </w:t>
            </w:r>
            <w:r w:rsidRPr="00C247E5">
              <w:t>поінформованості населення про форми, прояви, причини і наслідки домашнього насильства</w:t>
            </w:r>
            <w:r>
              <w:t xml:space="preserve"> </w:t>
            </w:r>
            <w:r w:rsidRPr="00C247E5">
              <w:t>та/або</w:t>
            </w:r>
            <w:r>
              <w:t xml:space="preserve"> </w:t>
            </w:r>
            <w:r w:rsidRPr="00C247E5">
              <w:t>насильства за ознакою статі;</w:t>
            </w:r>
            <w:r>
              <w:t xml:space="preserve"> </w:t>
            </w:r>
            <w:r w:rsidRPr="00C247E5">
              <w:t>розуміння</w:t>
            </w:r>
            <w:r>
              <w:t xml:space="preserve"> </w:t>
            </w:r>
            <w:r w:rsidRPr="00C247E5">
              <w:t>суспільством природи домашнього насильства та/або насильства за ознакою статі, його непропорційного впливу на жінок і чоловіків, у тому числі на осіб з інвалідністю, вагітних жінок, дітей, недієздатних осіб, осіб похилого віку</w:t>
            </w:r>
          </w:p>
        </w:tc>
        <w:tc>
          <w:tcPr>
            <w:tcW w:w="2271" w:type="dxa"/>
          </w:tcPr>
          <w:p w14:paraId="1B53644E" w14:textId="05D59CC7" w:rsidR="0030280F" w:rsidRPr="009B58A8" w:rsidRDefault="0030280F" w:rsidP="009B58A8">
            <w:pPr>
              <w:jc w:val="center"/>
            </w:pPr>
            <w:r w:rsidRPr="009B58A8">
              <w:t xml:space="preserve">Забезпечення розповсюдження інформації про домашнє насильство суб’єктами, що здійснюють заходи у сфері запобігання та протидії домашньому насильству та/або насильству за ознакою статі; про права, заходи та соціальні послуги, які надають різні суб’єкти; категорії осіб, які можуть ними </w:t>
            </w:r>
            <w:r w:rsidRPr="009B58A8">
              <w:t>скористатися, та порядок отримання таких послуг;</w:t>
            </w:r>
            <w:r>
              <w:t xml:space="preserve"> </w:t>
            </w:r>
            <w:r w:rsidRPr="009B58A8">
              <w:t>про</w:t>
            </w:r>
            <w:r>
              <w:t xml:space="preserve"> </w:t>
            </w:r>
            <w:r w:rsidRPr="009B58A8">
              <w:t xml:space="preserve">відповідальність кривдників; </w:t>
            </w:r>
            <w:r w:rsidRPr="009B58A8">
              <w:lastRenderedPageBreak/>
              <w:t>проведення інформаційно-комунікаційних кампаній</w:t>
            </w:r>
            <w:r>
              <w:t xml:space="preserve"> </w:t>
            </w:r>
            <w:r w:rsidRPr="009B58A8">
              <w:t>для</w:t>
            </w:r>
            <w:r>
              <w:t xml:space="preserve"> </w:t>
            </w:r>
            <w:r w:rsidRPr="009B58A8">
              <w:t>дітей,</w:t>
            </w:r>
            <w:r>
              <w:t xml:space="preserve"> </w:t>
            </w:r>
            <w:r w:rsidRPr="009B58A8">
              <w:t>молоді,</w:t>
            </w:r>
            <w:r>
              <w:t xml:space="preserve"> </w:t>
            </w:r>
            <w:r w:rsidRPr="009B58A8">
              <w:t>осіб</w:t>
            </w:r>
            <w:r>
              <w:t xml:space="preserve"> </w:t>
            </w:r>
            <w:r w:rsidRPr="009B58A8">
              <w:t>похилого</w:t>
            </w:r>
            <w:r>
              <w:t xml:space="preserve"> </w:t>
            </w:r>
            <w:r w:rsidRPr="009B58A8">
              <w:t>віку,</w:t>
            </w:r>
            <w:r>
              <w:t xml:space="preserve"> </w:t>
            </w:r>
            <w:r w:rsidRPr="009B58A8">
              <w:t>осіб 3</w:t>
            </w:r>
            <w:r>
              <w:t xml:space="preserve"> </w:t>
            </w:r>
            <w:r w:rsidRPr="009B58A8">
              <w:t>інвалідністю, внутрішньо переміщених осіб, учасників антитерористичної операції/операції об’єднаних сил та членів їх родин,</w:t>
            </w:r>
            <w:r>
              <w:t xml:space="preserve"> </w:t>
            </w:r>
            <w:r w:rsidRPr="009B58A8">
              <w:t>інших</w:t>
            </w:r>
            <w:r>
              <w:t xml:space="preserve"> </w:t>
            </w:r>
            <w:r w:rsidRPr="009B58A8">
              <w:t>соціальних груп;</w:t>
            </w:r>
          </w:p>
        </w:tc>
        <w:tc>
          <w:tcPr>
            <w:tcW w:w="2855" w:type="dxa"/>
            <w:vMerge w:val="restart"/>
          </w:tcPr>
          <w:p w14:paraId="693BB82F" w14:textId="03ACA3E9" w:rsidR="0030280F" w:rsidRPr="0030280F" w:rsidRDefault="0030280F" w:rsidP="0030280F">
            <w:pPr>
              <w:jc w:val="center"/>
            </w:pPr>
            <w:r w:rsidRPr="0030280F">
              <w:lastRenderedPageBreak/>
              <w:t xml:space="preserve">Департамент освіти та науки Хмельницької міської ради, управління праці та соціального захисту населення Хмельницької міської ради, Хмельницький районний відділ філії ДУ «Центру пробації», Хмельницьке районне управління поліції ГУНП в Хмельницькій області, служба у справах дітей Хмельницької міської ради, управління охорони здоров’я Хмельницької міської ради, Хмельницький міськрайонний суд, окружна прокуратура міста Хмельницького, </w:t>
            </w:r>
            <w:r w:rsidRPr="0030280F">
              <w:t>Хмельницька</w:t>
            </w:r>
            <w:r>
              <w:t xml:space="preserve"> </w:t>
            </w:r>
            <w:r w:rsidRPr="0030280F">
              <w:t>філія</w:t>
            </w:r>
            <w:r>
              <w:t xml:space="preserve"> </w:t>
            </w:r>
            <w:r w:rsidRPr="0030280F">
              <w:t>Хмельницького обласного</w:t>
            </w:r>
            <w:r>
              <w:t xml:space="preserve"> </w:t>
            </w:r>
            <w:r w:rsidRPr="0030280F">
              <w:t>центру</w:t>
            </w:r>
            <w:r>
              <w:t xml:space="preserve"> </w:t>
            </w:r>
            <w:r w:rsidRPr="0030280F">
              <w:lastRenderedPageBreak/>
              <w:t>зайнятості, управління патрульної поліції в Хмельницькій області, Старостинські округи, Хмельницький відділ надання</w:t>
            </w:r>
            <w:r>
              <w:t xml:space="preserve"> </w:t>
            </w:r>
            <w:r w:rsidRPr="0030280F">
              <w:t>безоплатної</w:t>
            </w:r>
            <w:r>
              <w:t xml:space="preserve"> </w:t>
            </w:r>
            <w:r w:rsidRPr="0030280F">
              <w:t>правничої</w:t>
            </w:r>
            <w:r>
              <w:t xml:space="preserve"> </w:t>
            </w:r>
            <w:r w:rsidRPr="0030280F">
              <w:t>допомоги</w:t>
            </w:r>
            <w:r>
              <w:t xml:space="preserve"> </w:t>
            </w:r>
            <w:r w:rsidRPr="0030280F">
              <w:t>Центрально-Західного управління</w:t>
            </w:r>
            <w:r>
              <w:t xml:space="preserve"> </w:t>
            </w:r>
            <w:r w:rsidRPr="0030280F">
              <w:t>надання</w:t>
            </w:r>
            <w:r>
              <w:t xml:space="preserve"> </w:t>
            </w:r>
            <w:r w:rsidRPr="0030280F">
              <w:t>безоплатної правничої допомоги Північного міжрегіонального центру з надання безоплатної правничої допомоги, Хмельницький міський центр соціальних служб, комунальна установа «Центр запобігання та протидії домашньому насильству» Хмельницької міської ради</w:t>
            </w:r>
          </w:p>
        </w:tc>
        <w:tc>
          <w:tcPr>
            <w:tcW w:w="1867" w:type="dxa"/>
          </w:tcPr>
          <w:p w14:paraId="3315D797" w14:textId="36E1BBE8" w:rsidR="0030280F" w:rsidRPr="00C247E5" w:rsidRDefault="0030280F" w:rsidP="00657351">
            <w:pPr>
              <w:jc w:val="center"/>
            </w:pPr>
            <w:r w:rsidRPr="00C247E5">
              <w:lastRenderedPageBreak/>
              <w:t>Протягом 2026-2028 років</w:t>
            </w:r>
          </w:p>
        </w:tc>
      </w:tr>
      <w:tr w:rsidR="0030280F" w14:paraId="391C15DF" w14:textId="77777777" w:rsidTr="008A2068">
        <w:trPr>
          <w:jc w:val="center"/>
        </w:trPr>
        <w:tc>
          <w:tcPr>
            <w:tcW w:w="562" w:type="dxa"/>
            <w:vMerge/>
          </w:tcPr>
          <w:p w14:paraId="6C24BB24" w14:textId="77777777" w:rsidR="0030280F" w:rsidRPr="00C247E5" w:rsidRDefault="0030280F" w:rsidP="00657351">
            <w:pPr>
              <w:jc w:val="center"/>
            </w:pPr>
          </w:p>
        </w:tc>
        <w:tc>
          <w:tcPr>
            <w:tcW w:w="2410" w:type="dxa"/>
            <w:vMerge/>
          </w:tcPr>
          <w:p w14:paraId="582C36D5" w14:textId="77777777" w:rsidR="0030280F" w:rsidRPr="00C247E5" w:rsidRDefault="0030280F" w:rsidP="00657351">
            <w:pPr>
              <w:jc w:val="both"/>
            </w:pPr>
          </w:p>
        </w:tc>
        <w:tc>
          <w:tcPr>
            <w:tcW w:w="2271" w:type="dxa"/>
          </w:tcPr>
          <w:p w14:paraId="334072CE" w14:textId="51ABA8CA" w:rsidR="0030280F" w:rsidRPr="009B58A8" w:rsidRDefault="0030280F" w:rsidP="009B58A8">
            <w:pPr>
              <w:jc w:val="center"/>
            </w:pPr>
            <w:r w:rsidRPr="009B58A8">
              <w:t>участь</w:t>
            </w:r>
            <w:r>
              <w:t xml:space="preserve"> </w:t>
            </w:r>
            <w:r w:rsidRPr="009B58A8">
              <w:t>у</w:t>
            </w:r>
            <w:r>
              <w:t xml:space="preserve"> </w:t>
            </w:r>
            <w:r w:rsidRPr="009B58A8">
              <w:t>щорічній</w:t>
            </w:r>
            <w:r>
              <w:t xml:space="preserve"> </w:t>
            </w:r>
            <w:r w:rsidRPr="009B58A8">
              <w:t>акції</w:t>
            </w:r>
            <w:r>
              <w:t xml:space="preserve"> </w:t>
            </w:r>
            <w:r w:rsidRPr="009B58A8">
              <w:t>«16 днів проти насильства», «Стоп насильству»</w:t>
            </w:r>
          </w:p>
        </w:tc>
        <w:tc>
          <w:tcPr>
            <w:tcW w:w="2855" w:type="dxa"/>
            <w:vMerge/>
          </w:tcPr>
          <w:p w14:paraId="4A81121E" w14:textId="77777777" w:rsidR="0030280F" w:rsidRPr="00C247E5" w:rsidRDefault="0030280F" w:rsidP="00657351">
            <w:pPr>
              <w:jc w:val="center"/>
            </w:pPr>
          </w:p>
        </w:tc>
        <w:tc>
          <w:tcPr>
            <w:tcW w:w="1867" w:type="dxa"/>
          </w:tcPr>
          <w:p w14:paraId="54A0D519" w14:textId="0986A0E9" w:rsidR="0030280F" w:rsidRPr="009B58A8" w:rsidRDefault="0030280F" w:rsidP="009B58A8">
            <w:pPr>
              <w:jc w:val="center"/>
            </w:pPr>
            <w:r w:rsidRPr="009B58A8">
              <w:t>Листопад - грудень 2026, 2027,</w:t>
            </w:r>
            <w:r>
              <w:t xml:space="preserve"> </w:t>
            </w:r>
            <w:r w:rsidRPr="009B58A8">
              <w:t>2028</w:t>
            </w:r>
            <w:r>
              <w:t xml:space="preserve"> </w:t>
            </w:r>
            <w:r w:rsidRPr="009B58A8">
              <w:t>років</w:t>
            </w:r>
          </w:p>
        </w:tc>
      </w:tr>
      <w:tr w:rsidR="00657351" w14:paraId="10D15B3B" w14:textId="77777777" w:rsidTr="008A2068">
        <w:trPr>
          <w:jc w:val="center"/>
        </w:trPr>
        <w:tc>
          <w:tcPr>
            <w:tcW w:w="562" w:type="dxa"/>
          </w:tcPr>
          <w:p w14:paraId="5CDFE3AD" w14:textId="1F146446" w:rsidR="00657351" w:rsidRPr="00657351" w:rsidRDefault="00657351" w:rsidP="00657351">
            <w:pPr>
              <w:jc w:val="center"/>
            </w:pPr>
            <w:r w:rsidRPr="00657351">
              <w:t>3</w:t>
            </w:r>
          </w:p>
        </w:tc>
        <w:tc>
          <w:tcPr>
            <w:tcW w:w="2410" w:type="dxa"/>
          </w:tcPr>
          <w:p w14:paraId="142E445C" w14:textId="24784156" w:rsidR="00657351" w:rsidRPr="00657351" w:rsidRDefault="00657351" w:rsidP="00657351">
            <w:pPr>
              <w:jc w:val="both"/>
            </w:pPr>
            <w:r w:rsidRPr="00657351">
              <w:t>Забезпечення координації</w:t>
            </w:r>
            <w:r>
              <w:t xml:space="preserve"> </w:t>
            </w:r>
            <w:r w:rsidRPr="00657351">
              <w:t>та</w:t>
            </w:r>
            <w:r>
              <w:t xml:space="preserve"> </w:t>
            </w:r>
            <w:r w:rsidRPr="00657351">
              <w:t>ефективної взаємодії суб’єктів,</w:t>
            </w:r>
            <w:r>
              <w:t xml:space="preserve"> </w:t>
            </w:r>
            <w:r w:rsidRPr="00657351">
              <w:t>що</w:t>
            </w:r>
            <w:r>
              <w:t xml:space="preserve"> </w:t>
            </w:r>
            <w:r w:rsidRPr="00657351">
              <w:t>здійснюють заходи у сфері запобігання та протидії домашньому насильству,</w:t>
            </w:r>
            <w:r>
              <w:t xml:space="preserve"> </w:t>
            </w:r>
            <w:r w:rsidRPr="00657351">
              <w:t>інших</w:t>
            </w:r>
            <w:r>
              <w:t xml:space="preserve"> </w:t>
            </w:r>
            <w:r w:rsidRPr="00657351">
              <w:t>органів та установ, які виконують</w:t>
            </w:r>
            <w:r>
              <w:t xml:space="preserve"> </w:t>
            </w:r>
            <w:r w:rsidRPr="00657351">
              <w:t>функції,</w:t>
            </w:r>
            <w:r>
              <w:t xml:space="preserve"> </w:t>
            </w:r>
            <w:r w:rsidRPr="00657351">
              <w:t>пов’язані</w:t>
            </w:r>
            <w:r>
              <w:t xml:space="preserve"> </w:t>
            </w:r>
            <w:r w:rsidRPr="00657351">
              <w:t>з</w:t>
            </w:r>
            <w:r>
              <w:t xml:space="preserve"> </w:t>
            </w:r>
            <w:r w:rsidRPr="00657351">
              <w:t>проведенням заходів у сфері запобігання та протидії домашньому насильству</w:t>
            </w:r>
            <w:r>
              <w:t xml:space="preserve"> </w:t>
            </w:r>
            <w:r w:rsidRPr="00657351">
              <w:t>та</w:t>
            </w:r>
            <w:r>
              <w:t xml:space="preserve"> </w:t>
            </w:r>
            <w:r w:rsidRPr="00657351">
              <w:t>насильству за ознакою статі</w:t>
            </w:r>
          </w:p>
        </w:tc>
        <w:tc>
          <w:tcPr>
            <w:tcW w:w="2271" w:type="dxa"/>
          </w:tcPr>
          <w:p w14:paraId="4E012F19" w14:textId="7648EDDC" w:rsidR="00657351" w:rsidRPr="00657351" w:rsidRDefault="00657351" w:rsidP="00657351">
            <w:pPr>
              <w:jc w:val="center"/>
            </w:pPr>
            <w:r w:rsidRPr="00657351">
              <w:t>Забезпечення діяльності Координаційної ради з питань сім'ї, тендерної рівності, демографічного розвитку, запобігання та протидії домашньому насильству та протидії торгівлі людьми, робочої групи з питань запобігання та протидії домашньому насильству</w:t>
            </w:r>
          </w:p>
        </w:tc>
        <w:tc>
          <w:tcPr>
            <w:tcW w:w="2855" w:type="dxa"/>
          </w:tcPr>
          <w:p w14:paraId="1E78BC55" w14:textId="3B5CC941" w:rsidR="00657351" w:rsidRPr="00657351" w:rsidRDefault="00657351" w:rsidP="00657351">
            <w:pPr>
              <w:jc w:val="center"/>
            </w:pPr>
            <w:r w:rsidRPr="00657351">
              <w:t>Заступник Хмельницького міського голови, управління праці та соціального захисту населення Хмельницької міської</w:t>
            </w:r>
            <w:r>
              <w:t xml:space="preserve"> </w:t>
            </w:r>
            <w:r w:rsidRPr="00657351">
              <w:t>ради,</w:t>
            </w:r>
            <w:r>
              <w:t xml:space="preserve"> </w:t>
            </w:r>
            <w:r w:rsidRPr="00657351">
              <w:t>комунальна</w:t>
            </w:r>
            <w:r>
              <w:t xml:space="preserve"> </w:t>
            </w:r>
            <w:r w:rsidRPr="00657351">
              <w:t>установа</w:t>
            </w:r>
            <w:r>
              <w:t xml:space="preserve"> </w:t>
            </w:r>
            <w:r w:rsidRPr="00657351">
              <w:t>«Центр запобігання та протидії домашньому насильству» Хмельницької міської ради</w:t>
            </w:r>
          </w:p>
        </w:tc>
        <w:tc>
          <w:tcPr>
            <w:tcW w:w="1867" w:type="dxa"/>
          </w:tcPr>
          <w:p w14:paraId="18DDD216" w14:textId="4176FB1E" w:rsidR="00657351" w:rsidRPr="00657351" w:rsidRDefault="00657351" w:rsidP="00657351">
            <w:pPr>
              <w:jc w:val="center"/>
            </w:pPr>
            <w:r w:rsidRPr="00657351">
              <w:t>Протягом 2026-2028 років</w:t>
            </w:r>
          </w:p>
        </w:tc>
      </w:tr>
      <w:tr w:rsidR="00CD3411" w14:paraId="19829993" w14:textId="77777777" w:rsidTr="008A2068">
        <w:trPr>
          <w:jc w:val="center"/>
        </w:trPr>
        <w:tc>
          <w:tcPr>
            <w:tcW w:w="562" w:type="dxa"/>
          </w:tcPr>
          <w:p w14:paraId="4AA5939D" w14:textId="66E18A59" w:rsidR="00CD3411" w:rsidRPr="00CD3411" w:rsidRDefault="00CD3411" w:rsidP="00CD3411">
            <w:pPr>
              <w:jc w:val="center"/>
            </w:pPr>
            <w:r w:rsidRPr="00CD3411">
              <w:t>4</w:t>
            </w:r>
          </w:p>
        </w:tc>
        <w:tc>
          <w:tcPr>
            <w:tcW w:w="2410" w:type="dxa"/>
          </w:tcPr>
          <w:p w14:paraId="4D1CDC2E" w14:textId="7585662D" w:rsidR="00CD3411" w:rsidRPr="00CD3411" w:rsidRDefault="00CD3411" w:rsidP="00CD3411">
            <w:pPr>
              <w:jc w:val="both"/>
            </w:pPr>
            <w:r w:rsidRPr="00CD3411">
              <w:t>Забезпечення надання кожній постраждалій особі інформації про її права та можливості реалізації таких прав</w:t>
            </w:r>
          </w:p>
        </w:tc>
        <w:tc>
          <w:tcPr>
            <w:tcW w:w="2271" w:type="dxa"/>
          </w:tcPr>
          <w:p w14:paraId="6737AAFF" w14:textId="575FE23E" w:rsidR="00CD3411" w:rsidRPr="00CD3411" w:rsidRDefault="00CD3411" w:rsidP="00CD3411">
            <w:pPr>
              <w:jc w:val="center"/>
            </w:pPr>
            <w:r w:rsidRPr="00CD3411">
              <w:t>Забезпечення отримання постраждалою особою повної та вичерпної інформації</w:t>
            </w:r>
            <w:r>
              <w:t xml:space="preserve"> </w:t>
            </w:r>
            <w:r w:rsidRPr="00CD3411">
              <w:t>від</w:t>
            </w:r>
            <w:r>
              <w:t xml:space="preserve"> </w:t>
            </w:r>
            <w:r w:rsidRPr="00CD3411">
              <w:t>суб’єктів,</w:t>
            </w:r>
            <w:r>
              <w:t xml:space="preserve"> </w:t>
            </w:r>
            <w:r w:rsidRPr="00CD3411">
              <w:t>що</w:t>
            </w:r>
            <w:r>
              <w:t xml:space="preserve"> </w:t>
            </w:r>
            <w:r w:rsidRPr="00CD3411">
              <w:t xml:space="preserve">здійснюють заходи у сфері запобігання та протидії домашньому насильству, про свої права і </w:t>
            </w:r>
            <w:r w:rsidRPr="00CD3411">
              <w:lastRenderedPageBreak/>
              <w:t>соціальні послуги, медичну, соціальну, психологічну допомогу, якими вона</w:t>
            </w:r>
            <w:r>
              <w:t xml:space="preserve"> </w:t>
            </w:r>
            <w:r w:rsidRPr="00CD3411">
              <w:t>може</w:t>
            </w:r>
            <w:r>
              <w:t xml:space="preserve"> </w:t>
            </w:r>
            <w:r w:rsidRPr="00CD3411">
              <w:t>скористатися</w:t>
            </w:r>
          </w:p>
        </w:tc>
        <w:tc>
          <w:tcPr>
            <w:tcW w:w="2855" w:type="dxa"/>
          </w:tcPr>
          <w:p w14:paraId="5DA7F41E" w14:textId="51B377B1" w:rsidR="00CD3411" w:rsidRPr="00CD3411" w:rsidRDefault="00CD3411" w:rsidP="00CD3411">
            <w:pPr>
              <w:jc w:val="center"/>
            </w:pPr>
            <w:r w:rsidRPr="00CD3411">
              <w:lastRenderedPageBreak/>
              <w:t>Департамент освіти і науки Хмельницької міської ради, управління праці та соціального захисту</w:t>
            </w:r>
            <w:r>
              <w:t xml:space="preserve"> </w:t>
            </w:r>
            <w:r w:rsidRPr="00CD3411">
              <w:t>населення</w:t>
            </w:r>
            <w:r>
              <w:t xml:space="preserve"> </w:t>
            </w:r>
            <w:r w:rsidRPr="00CD3411">
              <w:t>Хмельницької міської ради,</w:t>
            </w:r>
            <w:r>
              <w:t xml:space="preserve"> </w:t>
            </w:r>
            <w:r w:rsidRPr="00CD3411">
              <w:t>управління</w:t>
            </w:r>
            <w:r>
              <w:t xml:space="preserve"> </w:t>
            </w:r>
            <w:r w:rsidRPr="00CD3411">
              <w:t>охорони</w:t>
            </w:r>
            <w:r>
              <w:t xml:space="preserve"> </w:t>
            </w:r>
            <w:r w:rsidRPr="00CD3411">
              <w:t>здоров’я</w:t>
            </w:r>
            <w:r>
              <w:t xml:space="preserve"> </w:t>
            </w:r>
            <w:r w:rsidRPr="00CD3411">
              <w:t>Хмельницької міської ради,</w:t>
            </w:r>
            <w:r>
              <w:t xml:space="preserve"> </w:t>
            </w:r>
            <w:r w:rsidRPr="00CD3411">
              <w:t>Хмельницьке</w:t>
            </w:r>
            <w:r>
              <w:t xml:space="preserve"> </w:t>
            </w:r>
            <w:r w:rsidRPr="00CD3411">
              <w:t>районне</w:t>
            </w:r>
            <w:r>
              <w:t xml:space="preserve"> </w:t>
            </w:r>
            <w:r w:rsidRPr="00CD3411">
              <w:t>управління</w:t>
            </w:r>
            <w:r>
              <w:t xml:space="preserve"> </w:t>
            </w:r>
            <w:r w:rsidRPr="00CD3411">
              <w:t>поліції</w:t>
            </w:r>
            <w:r w:rsidRPr="00CD3411">
              <w:tab/>
              <w:t>ГУНП</w:t>
            </w:r>
            <w:r>
              <w:t xml:space="preserve"> </w:t>
            </w:r>
            <w:r w:rsidRPr="00CD3411">
              <w:t>в</w:t>
            </w:r>
            <w:r>
              <w:t xml:space="preserve"> </w:t>
            </w:r>
            <w:r w:rsidRPr="00CD3411">
              <w:t xml:space="preserve">Хмельницькій області, </w:t>
            </w:r>
            <w:r w:rsidRPr="00CD3411">
              <w:lastRenderedPageBreak/>
              <w:t>управління патрульної поліції в Хмельницькій області, служба у справах</w:t>
            </w:r>
            <w:r>
              <w:t xml:space="preserve"> </w:t>
            </w:r>
            <w:r w:rsidRPr="00CD3411">
              <w:t>дітей</w:t>
            </w:r>
            <w:r>
              <w:t xml:space="preserve"> </w:t>
            </w:r>
            <w:r w:rsidRPr="00CD3411">
              <w:t>Хмельницької міської ради,</w:t>
            </w:r>
            <w:r>
              <w:t xml:space="preserve"> </w:t>
            </w:r>
            <w:r w:rsidRPr="00CD3411">
              <w:t>комунальна</w:t>
            </w:r>
            <w:r>
              <w:t xml:space="preserve"> </w:t>
            </w:r>
            <w:r w:rsidRPr="00CD3411">
              <w:t>установа</w:t>
            </w:r>
            <w:r>
              <w:t xml:space="preserve"> </w:t>
            </w:r>
            <w:r w:rsidRPr="00CD3411">
              <w:t>«Центр</w:t>
            </w:r>
            <w:r>
              <w:t xml:space="preserve"> </w:t>
            </w:r>
            <w:r w:rsidRPr="00CD3411">
              <w:t>запобігання та протидії домашньому насильству» Хмельницької міської ради</w:t>
            </w:r>
          </w:p>
        </w:tc>
        <w:tc>
          <w:tcPr>
            <w:tcW w:w="1867" w:type="dxa"/>
          </w:tcPr>
          <w:p w14:paraId="0F4D09EE" w14:textId="122D7FEF" w:rsidR="00CD3411" w:rsidRPr="00CD3411" w:rsidRDefault="00CD3411" w:rsidP="00CD3411">
            <w:pPr>
              <w:jc w:val="center"/>
            </w:pPr>
            <w:r w:rsidRPr="00CD3411">
              <w:lastRenderedPageBreak/>
              <w:t>Протягом 2026-2028 років</w:t>
            </w:r>
          </w:p>
        </w:tc>
      </w:tr>
      <w:tr w:rsidR="00CD3411" w14:paraId="1B861E61" w14:textId="77777777" w:rsidTr="008A2068">
        <w:trPr>
          <w:jc w:val="center"/>
        </w:trPr>
        <w:tc>
          <w:tcPr>
            <w:tcW w:w="562" w:type="dxa"/>
          </w:tcPr>
          <w:p w14:paraId="424A5306" w14:textId="769EF24D" w:rsidR="00CD3411" w:rsidRPr="00AE4CDF" w:rsidRDefault="00CD3411" w:rsidP="00AE4CDF">
            <w:pPr>
              <w:jc w:val="center"/>
            </w:pPr>
            <w:r w:rsidRPr="00AE4CDF">
              <w:t>5</w:t>
            </w:r>
          </w:p>
        </w:tc>
        <w:tc>
          <w:tcPr>
            <w:tcW w:w="2410" w:type="dxa"/>
          </w:tcPr>
          <w:p w14:paraId="385FF6FB" w14:textId="49707CDA" w:rsidR="00CD3411" w:rsidRPr="00AE4CDF" w:rsidRDefault="00CD3411" w:rsidP="00AE4CDF">
            <w:pPr>
              <w:jc w:val="both"/>
            </w:pPr>
            <w:r w:rsidRPr="00AE4CDF">
              <w:t>Забезпечення доступу до</w:t>
            </w:r>
            <w:r w:rsidR="00AE4CDF">
              <w:t xml:space="preserve"> </w:t>
            </w:r>
            <w:r w:rsidRPr="00AE4CDF">
              <w:t>загальних</w:t>
            </w:r>
            <w:r w:rsidR="00AE4CDF">
              <w:t xml:space="preserve"> </w:t>
            </w:r>
            <w:r w:rsidRPr="00AE4CDF">
              <w:t>та</w:t>
            </w:r>
            <w:r w:rsidR="00AE4CDF">
              <w:t xml:space="preserve"> </w:t>
            </w:r>
            <w:r w:rsidRPr="00AE4CDF">
              <w:t>спеціалізованих служб підтримки постраждалих осіб для отримання соціальних послуг</w:t>
            </w:r>
            <w:r w:rsidR="00AE4CDF">
              <w:t xml:space="preserve"> </w:t>
            </w:r>
            <w:r w:rsidRPr="00AE4CDF">
              <w:t>медичної,</w:t>
            </w:r>
            <w:r w:rsidR="00AE4CDF">
              <w:t xml:space="preserve"> </w:t>
            </w:r>
            <w:r w:rsidRPr="00AE4CDF">
              <w:t>соціальної, психологічної допомоги</w:t>
            </w:r>
          </w:p>
        </w:tc>
        <w:tc>
          <w:tcPr>
            <w:tcW w:w="2271" w:type="dxa"/>
          </w:tcPr>
          <w:p w14:paraId="5492C0F1" w14:textId="09D7E019" w:rsidR="00CD3411" w:rsidRPr="00AE4CDF" w:rsidRDefault="00CD3411" w:rsidP="00AE4CDF">
            <w:pPr>
              <w:jc w:val="center"/>
            </w:pPr>
            <w:r w:rsidRPr="00AE4CDF">
              <w:t>Забезпечення діяльності спеціалізованих служб підтримки постраждалих осіб (мобільних бригад соціально-психологічної допомоги, притулків, денних центрів соціально- психологічної допомоги/ спеціалізованих служб первинного соціально-психологічного консультування)</w:t>
            </w:r>
          </w:p>
        </w:tc>
        <w:tc>
          <w:tcPr>
            <w:tcW w:w="2855" w:type="dxa"/>
          </w:tcPr>
          <w:p w14:paraId="1D00BB83" w14:textId="35A45771" w:rsidR="00CD3411" w:rsidRPr="00AE4CDF" w:rsidRDefault="00CD3411" w:rsidP="00521B6B">
            <w:pPr>
              <w:jc w:val="center"/>
            </w:pPr>
            <w:r w:rsidRPr="00AE4CDF">
              <w:t>Комунальна установа «Центр запобігання та протидії домашньому насильству»</w:t>
            </w:r>
            <w:r w:rsidR="00521B6B">
              <w:t xml:space="preserve"> </w:t>
            </w:r>
            <w:r w:rsidRPr="00AE4CDF">
              <w:t>Хмельницької міської ради</w:t>
            </w:r>
          </w:p>
        </w:tc>
        <w:tc>
          <w:tcPr>
            <w:tcW w:w="1867" w:type="dxa"/>
          </w:tcPr>
          <w:p w14:paraId="402661E3" w14:textId="63D58ED0" w:rsidR="00CD3411" w:rsidRPr="00AE4CDF" w:rsidRDefault="00CD3411" w:rsidP="00AE4CDF">
            <w:pPr>
              <w:jc w:val="center"/>
            </w:pPr>
            <w:r w:rsidRPr="00AE4CDF">
              <w:t>Протягом 2026-2028 років</w:t>
            </w:r>
          </w:p>
        </w:tc>
      </w:tr>
      <w:tr w:rsidR="00CD3411" w14:paraId="6AF98DF4" w14:textId="77777777" w:rsidTr="008A2068">
        <w:trPr>
          <w:jc w:val="center"/>
        </w:trPr>
        <w:tc>
          <w:tcPr>
            <w:tcW w:w="562" w:type="dxa"/>
          </w:tcPr>
          <w:p w14:paraId="79E27E12" w14:textId="0763AB12" w:rsidR="00CD3411" w:rsidRPr="008A2068" w:rsidRDefault="008A2068" w:rsidP="008A2068">
            <w:pPr>
              <w:jc w:val="center"/>
            </w:pPr>
            <w:r w:rsidRPr="008A2068">
              <w:t>6</w:t>
            </w:r>
          </w:p>
        </w:tc>
        <w:tc>
          <w:tcPr>
            <w:tcW w:w="2410" w:type="dxa"/>
          </w:tcPr>
          <w:p w14:paraId="010B6603" w14:textId="5E2B21C6" w:rsidR="00CD3411" w:rsidRPr="008A2068" w:rsidRDefault="008A2068" w:rsidP="008A2068">
            <w:pPr>
              <w:jc w:val="both"/>
            </w:pPr>
            <w:r w:rsidRPr="008A2068">
              <w:t>Забезпечення притягнення кривдника до відповідальності, передбаченої законом</w:t>
            </w:r>
          </w:p>
        </w:tc>
        <w:tc>
          <w:tcPr>
            <w:tcW w:w="2271" w:type="dxa"/>
          </w:tcPr>
          <w:p w14:paraId="2D55431A" w14:textId="0605E3FB" w:rsidR="00CD3411" w:rsidRPr="008A2068" w:rsidRDefault="008A2068" w:rsidP="008A2068">
            <w:pPr>
              <w:jc w:val="center"/>
            </w:pPr>
            <w:r w:rsidRPr="008A2068">
              <w:t>Забезпечення відповідальності кривдників за вчинення домашнього насильства; інформування дитини,</w:t>
            </w:r>
            <w:r>
              <w:t xml:space="preserve"> </w:t>
            </w:r>
            <w:r w:rsidRPr="008A2068">
              <w:t>її</w:t>
            </w:r>
            <w:r>
              <w:t xml:space="preserve"> </w:t>
            </w:r>
            <w:r w:rsidRPr="008A2068">
              <w:t>батьків, інших законних представників про</w:t>
            </w:r>
            <w:r>
              <w:t xml:space="preserve"> </w:t>
            </w:r>
            <w:r w:rsidRPr="008A2068">
              <w:t>права</w:t>
            </w:r>
            <w:r>
              <w:t xml:space="preserve"> </w:t>
            </w:r>
            <w:r w:rsidRPr="008A2068">
              <w:t>дитини, заходи та послуги, якими вони</w:t>
            </w:r>
            <w:r>
              <w:t xml:space="preserve"> </w:t>
            </w:r>
            <w:r w:rsidRPr="008A2068">
              <w:t>можуть</w:t>
            </w:r>
            <w:r>
              <w:t xml:space="preserve"> </w:t>
            </w:r>
            <w:r w:rsidRPr="008A2068">
              <w:t>скористатися</w:t>
            </w:r>
          </w:p>
        </w:tc>
        <w:tc>
          <w:tcPr>
            <w:tcW w:w="2855" w:type="dxa"/>
          </w:tcPr>
          <w:p w14:paraId="3AFC1743" w14:textId="39C08CD9" w:rsidR="00CD3411" w:rsidRPr="008A2068" w:rsidRDefault="008A2068" w:rsidP="00521B6B">
            <w:pPr>
              <w:jc w:val="center"/>
            </w:pPr>
            <w:r w:rsidRPr="008A2068">
              <w:t>Хмельницьке районне управління</w:t>
            </w:r>
            <w:r>
              <w:t xml:space="preserve"> </w:t>
            </w:r>
            <w:r w:rsidRPr="008A2068">
              <w:t>поліції</w:t>
            </w:r>
            <w:r>
              <w:t xml:space="preserve"> </w:t>
            </w:r>
            <w:r w:rsidRPr="008A2068">
              <w:t>ГУНП в Хмельницькій області, Хмельницький міський</w:t>
            </w:r>
            <w:r>
              <w:t xml:space="preserve"> </w:t>
            </w:r>
            <w:r w:rsidRPr="008A2068">
              <w:t>центр</w:t>
            </w:r>
            <w:r>
              <w:t xml:space="preserve"> с</w:t>
            </w:r>
            <w:r w:rsidRPr="008A2068">
              <w:t>оціальних</w:t>
            </w:r>
            <w:r>
              <w:t xml:space="preserve"> </w:t>
            </w:r>
            <w:r w:rsidRPr="008A2068">
              <w:t>служб,</w:t>
            </w:r>
            <w:r w:rsidR="00521B6B">
              <w:t xml:space="preserve"> </w:t>
            </w:r>
            <w:r w:rsidRPr="008A2068">
              <w:t>служба у справах дітей Хмельницької міської ради</w:t>
            </w:r>
          </w:p>
        </w:tc>
        <w:tc>
          <w:tcPr>
            <w:tcW w:w="1867" w:type="dxa"/>
          </w:tcPr>
          <w:p w14:paraId="74152A02" w14:textId="28CEDCF5" w:rsidR="00CD3411" w:rsidRPr="008A2068" w:rsidRDefault="00AE4CDF" w:rsidP="008A2068">
            <w:pPr>
              <w:jc w:val="center"/>
            </w:pPr>
            <w:r w:rsidRPr="008A2068">
              <w:t>Протягом 2026-2028 років</w:t>
            </w:r>
          </w:p>
        </w:tc>
      </w:tr>
    </w:tbl>
    <w:p w14:paraId="16977039" w14:textId="77777777" w:rsidR="00CD3411" w:rsidRDefault="00CD3411" w:rsidP="00CD3411">
      <w:pPr>
        <w:jc w:val="both"/>
      </w:pPr>
    </w:p>
    <w:p w14:paraId="36ACCF2F" w14:textId="77777777" w:rsidR="00CD3411" w:rsidRDefault="00CD3411" w:rsidP="00CD3411">
      <w:pPr>
        <w:jc w:val="both"/>
      </w:pPr>
    </w:p>
    <w:p w14:paraId="1AE33815" w14:textId="4AB902CA" w:rsidR="00CD3411" w:rsidRPr="008F0A11" w:rsidRDefault="00CD3411" w:rsidP="00CD3411">
      <w:pPr>
        <w:jc w:val="both"/>
      </w:pPr>
      <w:r>
        <w:t>Секретар міської</w:t>
      </w:r>
      <w:r w:rsidRPr="008F0A11">
        <w:t xml:space="preserve"> </w:t>
      </w:r>
      <w:r>
        <w:t>ради</w:t>
      </w:r>
      <w:r w:rsidRPr="008F0A11">
        <w:tab/>
      </w:r>
      <w:r w:rsidRPr="008F0A11">
        <w:tab/>
      </w:r>
      <w:r w:rsidRPr="008F0A11">
        <w:tab/>
      </w:r>
      <w:r w:rsidRPr="008F0A11">
        <w:tab/>
      </w:r>
      <w:r w:rsidRPr="008F0A11">
        <w:tab/>
      </w:r>
      <w:r w:rsidRPr="008F0A11">
        <w:tab/>
      </w:r>
      <w:r>
        <w:t>Віталій  ДІДЕНКО</w:t>
      </w:r>
    </w:p>
    <w:p w14:paraId="19EB4616" w14:textId="77777777" w:rsidR="00CD3411" w:rsidRDefault="00CD3411" w:rsidP="00CD3411">
      <w:pPr>
        <w:tabs>
          <w:tab w:val="left" w:pos="0"/>
          <w:tab w:val="left" w:pos="540"/>
          <w:tab w:val="left" w:pos="7371"/>
        </w:tabs>
        <w:jc w:val="both"/>
      </w:pPr>
    </w:p>
    <w:p w14:paraId="5595C247" w14:textId="77777777" w:rsidR="00CD3411" w:rsidRPr="008F0A11" w:rsidRDefault="00CD3411" w:rsidP="00CD3411">
      <w:pPr>
        <w:tabs>
          <w:tab w:val="left" w:pos="0"/>
          <w:tab w:val="left" w:pos="540"/>
          <w:tab w:val="left" w:pos="7371"/>
        </w:tabs>
        <w:jc w:val="both"/>
      </w:pPr>
    </w:p>
    <w:p w14:paraId="71EC8644" w14:textId="77777777" w:rsidR="00CD3411" w:rsidRPr="008F0A11" w:rsidRDefault="00CD3411" w:rsidP="00CD3411">
      <w:pPr>
        <w:pStyle w:val="ae"/>
        <w:spacing w:after="0"/>
        <w:ind w:hanging="283"/>
        <w:contextualSpacing/>
      </w:pPr>
      <w:r w:rsidRPr="008F0A11">
        <w:t>Начальник управління праці та</w:t>
      </w:r>
    </w:p>
    <w:p w14:paraId="63C9B165" w14:textId="19E7DB76" w:rsidR="00111BCA" w:rsidRDefault="00CD3411" w:rsidP="00CD3411">
      <w:pPr>
        <w:pStyle w:val="ae"/>
        <w:spacing w:after="0"/>
        <w:ind w:hanging="283"/>
        <w:contextualSpacing/>
        <w:rPr>
          <w:b/>
          <w:bCs/>
          <w:lang w:val="uk-UA"/>
        </w:rPr>
      </w:pPr>
      <w:r w:rsidRPr="008F0A11">
        <w:t>соціального захисту населення</w:t>
      </w:r>
      <w:r w:rsidRPr="008F0A11">
        <w:tab/>
      </w:r>
      <w:r w:rsidRPr="008F0A11">
        <w:tab/>
      </w:r>
      <w:r w:rsidRPr="008F0A11">
        <w:tab/>
      </w:r>
      <w:r w:rsidRPr="008F0A11">
        <w:tab/>
      </w:r>
      <w:r w:rsidRPr="008F0A11">
        <w:tab/>
        <w:t>Словян ВОРОНЕЦЬКИЙ</w:t>
      </w:r>
    </w:p>
    <w:sectPr w:rsidR="00111BCA" w:rsidSect="00A45D14">
      <w:pgSz w:w="11906" w:h="16838"/>
      <w:pgMar w:top="851" w:right="849"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4968E" w14:textId="77777777" w:rsidR="003D119B" w:rsidRDefault="003D119B">
      <w:r>
        <w:separator/>
      </w:r>
    </w:p>
  </w:endnote>
  <w:endnote w:type="continuationSeparator" w:id="0">
    <w:p w14:paraId="35AF5A2D" w14:textId="77777777" w:rsidR="003D119B" w:rsidRDefault="003D1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A72C0" w14:textId="77777777" w:rsidR="003D119B" w:rsidRDefault="003D119B">
      <w:r>
        <w:separator/>
      </w:r>
    </w:p>
  </w:footnote>
  <w:footnote w:type="continuationSeparator" w:id="0">
    <w:p w14:paraId="120EAA06" w14:textId="77777777" w:rsidR="003D119B" w:rsidRDefault="003D11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15:restartNumberingAfterBreak="0">
    <w:nsid w:val="013C1949"/>
    <w:multiLevelType w:val="hybridMultilevel"/>
    <w:tmpl w:val="946EE772"/>
    <w:lvl w:ilvl="0" w:tplc="B3D8DD90">
      <w:start w:val="14"/>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2" w15:restartNumberingAfterBreak="0">
    <w:nsid w:val="081E133A"/>
    <w:multiLevelType w:val="hybridMultilevel"/>
    <w:tmpl w:val="986867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86E1DAC"/>
    <w:multiLevelType w:val="multilevel"/>
    <w:tmpl w:val="15B635DA"/>
    <w:lvl w:ilvl="0">
      <w:start w:val="1"/>
      <w:numFmt w:val="decimal"/>
      <w:lvlText w:val="%1."/>
      <w:lvlJc w:val="left"/>
      <w:pPr>
        <w:ind w:left="1211" w:hanging="360"/>
      </w:pPr>
      <w:rPr>
        <w:rFonts w:cs="Times New Roman" w:hint="default"/>
      </w:rPr>
    </w:lvl>
    <w:lvl w:ilvl="1">
      <w:start w:val="4"/>
      <w:numFmt w:val="decimal"/>
      <w:isLgl/>
      <w:lvlText w:val="%1.%2."/>
      <w:lvlJc w:val="left"/>
      <w:pPr>
        <w:ind w:left="1211" w:hanging="36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571" w:hanging="72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1931" w:hanging="1080"/>
      </w:pPr>
      <w:rPr>
        <w:rFonts w:cs="Times New Roman" w:hint="default"/>
      </w:rPr>
    </w:lvl>
    <w:lvl w:ilvl="6">
      <w:start w:val="1"/>
      <w:numFmt w:val="decimal"/>
      <w:isLgl/>
      <w:lvlText w:val="%1.%2.%3.%4.%5.%6.%7."/>
      <w:lvlJc w:val="left"/>
      <w:pPr>
        <w:ind w:left="2291" w:hanging="1440"/>
      </w:pPr>
      <w:rPr>
        <w:rFonts w:cs="Times New Roman" w:hint="default"/>
      </w:rPr>
    </w:lvl>
    <w:lvl w:ilvl="7">
      <w:start w:val="1"/>
      <w:numFmt w:val="decimal"/>
      <w:isLgl/>
      <w:lvlText w:val="%1.%2.%3.%4.%5.%6.%7.%8."/>
      <w:lvlJc w:val="left"/>
      <w:pPr>
        <w:ind w:left="2291" w:hanging="1440"/>
      </w:pPr>
      <w:rPr>
        <w:rFonts w:cs="Times New Roman" w:hint="default"/>
      </w:rPr>
    </w:lvl>
    <w:lvl w:ilvl="8">
      <w:start w:val="1"/>
      <w:numFmt w:val="decimal"/>
      <w:isLgl/>
      <w:lvlText w:val="%1.%2.%3.%4.%5.%6.%7.%8.%9."/>
      <w:lvlJc w:val="left"/>
      <w:pPr>
        <w:ind w:left="2651" w:hanging="1800"/>
      </w:pPr>
      <w:rPr>
        <w:rFonts w:cs="Times New Roman" w:hint="default"/>
      </w:rPr>
    </w:lvl>
  </w:abstractNum>
  <w:abstractNum w:abstractNumId="4" w15:restartNumberingAfterBreak="0">
    <w:nsid w:val="08F97578"/>
    <w:multiLevelType w:val="hybridMultilevel"/>
    <w:tmpl w:val="7F822492"/>
    <w:lvl w:ilvl="0" w:tplc="0422000F">
      <w:start w:val="13"/>
      <w:numFmt w:val="decimal"/>
      <w:lvlText w:val="%1."/>
      <w:lvlJc w:val="left"/>
      <w:pPr>
        <w:ind w:left="1790" w:hanging="360"/>
      </w:pPr>
      <w:rPr>
        <w:rFonts w:hint="default"/>
      </w:rPr>
    </w:lvl>
    <w:lvl w:ilvl="1" w:tplc="04220019" w:tentative="1">
      <w:start w:val="1"/>
      <w:numFmt w:val="lowerLetter"/>
      <w:lvlText w:val="%2."/>
      <w:lvlJc w:val="left"/>
      <w:pPr>
        <w:ind w:left="2510" w:hanging="360"/>
      </w:pPr>
    </w:lvl>
    <w:lvl w:ilvl="2" w:tplc="0422001B" w:tentative="1">
      <w:start w:val="1"/>
      <w:numFmt w:val="lowerRoman"/>
      <w:lvlText w:val="%3."/>
      <w:lvlJc w:val="right"/>
      <w:pPr>
        <w:ind w:left="3230" w:hanging="180"/>
      </w:pPr>
    </w:lvl>
    <w:lvl w:ilvl="3" w:tplc="0422000F" w:tentative="1">
      <w:start w:val="1"/>
      <w:numFmt w:val="decimal"/>
      <w:lvlText w:val="%4."/>
      <w:lvlJc w:val="left"/>
      <w:pPr>
        <w:ind w:left="3950" w:hanging="360"/>
      </w:pPr>
    </w:lvl>
    <w:lvl w:ilvl="4" w:tplc="04220019" w:tentative="1">
      <w:start w:val="1"/>
      <w:numFmt w:val="lowerLetter"/>
      <w:lvlText w:val="%5."/>
      <w:lvlJc w:val="left"/>
      <w:pPr>
        <w:ind w:left="4670" w:hanging="360"/>
      </w:pPr>
    </w:lvl>
    <w:lvl w:ilvl="5" w:tplc="0422001B" w:tentative="1">
      <w:start w:val="1"/>
      <w:numFmt w:val="lowerRoman"/>
      <w:lvlText w:val="%6."/>
      <w:lvlJc w:val="right"/>
      <w:pPr>
        <w:ind w:left="5390" w:hanging="180"/>
      </w:pPr>
    </w:lvl>
    <w:lvl w:ilvl="6" w:tplc="0422000F" w:tentative="1">
      <w:start w:val="1"/>
      <w:numFmt w:val="decimal"/>
      <w:lvlText w:val="%7."/>
      <w:lvlJc w:val="left"/>
      <w:pPr>
        <w:ind w:left="6110" w:hanging="360"/>
      </w:pPr>
    </w:lvl>
    <w:lvl w:ilvl="7" w:tplc="04220019" w:tentative="1">
      <w:start w:val="1"/>
      <w:numFmt w:val="lowerLetter"/>
      <w:lvlText w:val="%8."/>
      <w:lvlJc w:val="left"/>
      <w:pPr>
        <w:ind w:left="6830" w:hanging="360"/>
      </w:pPr>
    </w:lvl>
    <w:lvl w:ilvl="8" w:tplc="0422001B" w:tentative="1">
      <w:start w:val="1"/>
      <w:numFmt w:val="lowerRoman"/>
      <w:lvlText w:val="%9."/>
      <w:lvlJc w:val="right"/>
      <w:pPr>
        <w:ind w:left="7550" w:hanging="180"/>
      </w:pPr>
    </w:lvl>
  </w:abstractNum>
  <w:abstractNum w:abstractNumId="5" w15:restartNumberingAfterBreak="0">
    <w:nsid w:val="0AA80834"/>
    <w:multiLevelType w:val="hybridMultilevel"/>
    <w:tmpl w:val="46046262"/>
    <w:lvl w:ilvl="0" w:tplc="B66A7874">
      <w:start w:val="5"/>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6" w15:restartNumberingAfterBreak="0">
    <w:nsid w:val="0DE4177C"/>
    <w:multiLevelType w:val="hybridMultilevel"/>
    <w:tmpl w:val="A15AA1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3292E93"/>
    <w:multiLevelType w:val="hybridMultilevel"/>
    <w:tmpl w:val="CA1AED4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3E45552"/>
    <w:multiLevelType w:val="hybridMultilevel"/>
    <w:tmpl w:val="8BD8808C"/>
    <w:lvl w:ilvl="0" w:tplc="E260202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1804B6"/>
    <w:multiLevelType w:val="hybridMultilevel"/>
    <w:tmpl w:val="A5C4F6DA"/>
    <w:lvl w:ilvl="0" w:tplc="22A22728">
      <w:start w:val="3"/>
      <w:numFmt w:val="bullet"/>
      <w:lvlText w:val="-"/>
      <w:lvlJc w:val="left"/>
      <w:pPr>
        <w:ind w:left="360"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15:restartNumberingAfterBreak="0">
    <w:nsid w:val="15DF3CF7"/>
    <w:multiLevelType w:val="multilevel"/>
    <w:tmpl w:val="070A8B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9395A6A"/>
    <w:multiLevelType w:val="hybridMultilevel"/>
    <w:tmpl w:val="146A8624"/>
    <w:lvl w:ilvl="0" w:tplc="74F2DFEC">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2" w15:restartNumberingAfterBreak="0">
    <w:nsid w:val="1B717317"/>
    <w:multiLevelType w:val="hybridMultilevel"/>
    <w:tmpl w:val="5D1C4DA2"/>
    <w:lvl w:ilvl="0" w:tplc="0422000F">
      <w:start w:val="1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41B4D96"/>
    <w:multiLevelType w:val="multilevel"/>
    <w:tmpl w:val="7CDEF30A"/>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4" w15:restartNumberingAfterBreak="0">
    <w:nsid w:val="25EC03B9"/>
    <w:multiLevelType w:val="multilevel"/>
    <w:tmpl w:val="EA58C2CE"/>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66A74ED"/>
    <w:multiLevelType w:val="hybridMultilevel"/>
    <w:tmpl w:val="DAAC7672"/>
    <w:lvl w:ilvl="0" w:tplc="0422000F">
      <w:start w:val="1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7220F56"/>
    <w:multiLevelType w:val="multilevel"/>
    <w:tmpl w:val="76B460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7" w15:restartNumberingAfterBreak="0">
    <w:nsid w:val="27F80B9D"/>
    <w:multiLevelType w:val="multilevel"/>
    <w:tmpl w:val="53823340"/>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939"/>
        </w:tabs>
        <w:ind w:left="939"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281B56F6"/>
    <w:multiLevelType w:val="hybridMultilevel"/>
    <w:tmpl w:val="E5A8F0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28F45FFC"/>
    <w:multiLevelType w:val="hybridMultilevel"/>
    <w:tmpl w:val="9716D6B6"/>
    <w:lvl w:ilvl="0" w:tplc="45509076">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2E82676A"/>
    <w:multiLevelType w:val="hybridMultilevel"/>
    <w:tmpl w:val="AECAE620"/>
    <w:lvl w:ilvl="0" w:tplc="0422000F">
      <w:start w:val="1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2FF04A9D"/>
    <w:multiLevelType w:val="hybridMultilevel"/>
    <w:tmpl w:val="C0F640EE"/>
    <w:lvl w:ilvl="0" w:tplc="4858B6E4">
      <w:start w:val="14"/>
      <w:numFmt w:val="decimal"/>
      <w:lvlText w:val="%1"/>
      <w:lvlJc w:val="left"/>
      <w:pPr>
        <w:ind w:left="1790" w:hanging="360"/>
      </w:pPr>
      <w:rPr>
        <w:rFonts w:hint="default"/>
      </w:rPr>
    </w:lvl>
    <w:lvl w:ilvl="1" w:tplc="04220019" w:tentative="1">
      <w:start w:val="1"/>
      <w:numFmt w:val="lowerLetter"/>
      <w:lvlText w:val="%2."/>
      <w:lvlJc w:val="left"/>
      <w:pPr>
        <w:ind w:left="2510" w:hanging="360"/>
      </w:pPr>
    </w:lvl>
    <w:lvl w:ilvl="2" w:tplc="0422001B" w:tentative="1">
      <w:start w:val="1"/>
      <w:numFmt w:val="lowerRoman"/>
      <w:lvlText w:val="%3."/>
      <w:lvlJc w:val="right"/>
      <w:pPr>
        <w:ind w:left="3230" w:hanging="180"/>
      </w:pPr>
    </w:lvl>
    <w:lvl w:ilvl="3" w:tplc="0422000F" w:tentative="1">
      <w:start w:val="1"/>
      <w:numFmt w:val="decimal"/>
      <w:lvlText w:val="%4."/>
      <w:lvlJc w:val="left"/>
      <w:pPr>
        <w:ind w:left="3950" w:hanging="360"/>
      </w:pPr>
    </w:lvl>
    <w:lvl w:ilvl="4" w:tplc="04220019" w:tentative="1">
      <w:start w:val="1"/>
      <w:numFmt w:val="lowerLetter"/>
      <w:lvlText w:val="%5."/>
      <w:lvlJc w:val="left"/>
      <w:pPr>
        <w:ind w:left="4670" w:hanging="360"/>
      </w:pPr>
    </w:lvl>
    <w:lvl w:ilvl="5" w:tplc="0422001B" w:tentative="1">
      <w:start w:val="1"/>
      <w:numFmt w:val="lowerRoman"/>
      <w:lvlText w:val="%6."/>
      <w:lvlJc w:val="right"/>
      <w:pPr>
        <w:ind w:left="5390" w:hanging="180"/>
      </w:pPr>
    </w:lvl>
    <w:lvl w:ilvl="6" w:tplc="0422000F" w:tentative="1">
      <w:start w:val="1"/>
      <w:numFmt w:val="decimal"/>
      <w:lvlText w:val="%7."/>
      <w:lvlJc w:val="left"/>
      <w:pPr>
        <w:ind w:left="6110" w:hanging="360"/>
      </w:pPr>
    </w:lvl>
    <w:lvl w:ilvl="7" w:tplc="04220019" w:tentative="1">
      <w:start w:val="1"/>
      <w:numFmt w:val="lowerLetter"/>
      <w:lvlText w:val="%8."/>
      <w:lvlJc w:val="left"/>
      <w:pPr>
        <w:ind w:left="6830" w:hanging="360"/>
      </w:pPr>
    </w:lvl>
    <w:lvl w:ilvl="8" w:tplc="0422001B" w:tentative="1">
      <w:start w:val="1"/>
      <w:numFmt w:val="lowerRoman"/>
      <w:lvlText w:val="%9."/>
      <w:lvlJc w:val="right"/>
      <w:pPr>
        <w:ind w:left="7550" w:hanging="180"/>
      </w:pPr>
    </w:lvl>
  </w:abstractNum>
  <w:abstractNum w:abstractNumId="22" w15:restartNumberingAfterBreak="0">
    <w:nsid w:val="33A63278"/>
    <w:multiLevelType w:val="multilevel"/>
    <w:tmpl w:val="BC989B5C"/>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77656E4"/>
    <w:multiLevelType w:val="multilevel"/>
    <w:tmpl w:val="6CA80B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9AD6D25"/>
    <w:multiLevelType w:val="hybridMultilevel"/>
    <w:tmpl w:val="E5267C5C"/>
    <w:lvl w:ilvl="0" w:tplc="0422000F">
      <w:start w:val="1"/>
      <w:numFmt w:val="decimal"/>
      <w:lvlText w:val="%1."/>
      <w:lvlJc w:val="left"/>
      <w:pPr>
        <w:ind w:left="786" w:hanging="360"/>
      </w:p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5" w15:restartNumberingAfterBreak="0">
    <w:nsid w:val="42FF7A68"/>
    <w:multiLevelType w:val="multilevel"/>
    <w:tmpl w:val="222C738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4E00591"/>
    <w:multiLevelType w:val="multilevel"/>
    <w:tmpl w:val="9CB65D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5F468A2"/>
    <w:multiLevelType w:val="multilevel"/>
    <w:tmpl w:val="A764216A"/>
    <w:lvl w:ilvl="0">
      <w:start w:val="1"/>
      <w:numFmt w:val="decimal"/>
      <w:lvlText w:val="%1."/>
      <w:lvlJc w:val="left"/>
      <w:pPr>
        <w:ind w:left="360" w:hanging="360"/>
      </w:pPr>
      <w:rPr>
        <w:rFonts w:hint="default"/>
        <w:color w:val="auto"/>
      </w:rPr>
    </w:lvl>
    <w:lvl w:ilvl="1">
      <w:start w:val="1"/>
      <w:numFmt w:val="decimal"/>
      <w:lvlText w:val="%1.%2."/>
      <w:lvlJc w:val="left"/>
      <w:pPr>
        <w:ind w:left="930" w:hanging="360"/>
      </w:pPr>
      <w:rPr>
        <w:rFonts w:hint="default"/>
        <w:color w:val="auto"/>
      </w:rPr>
    </w:lvl>
    <w:lvl w:ilvl="2">
      <w:start w:val="1"/>
      <w:numFmt w:val="decimal"/>
      <w:lvlText w:val="%1.%2.%3."/>
      <w:lvlJc w:val="left"/>
      <w:pPr>
        <w:ind w:left="1860" w:hanging="720"/>
      </w:pPr>
      <w:rPr>
        <w:rFonts w:hint="default"/>
        <w:color w:val="auto"/>
      </w:rPr>
    </w:lvl>
    <w:lvl w:ilvl="3">
      <w:start w:val="1"/>
      <w:numFmt w:val="decimal"/>
      <w:lvlText w:val="%1.%2.%3.%4."/>
      <w:lvlJc w:val="left"/>
      <w:pPr>
        <w:ind w:left="2430" w:hanging="720"/>
      </w:pPr>
      <w:rPr>
        <w:rFonts w:hint="default"/>
        <w:color w:val="auto"/>
      </w:rPr>
    </w:lvl>
    <w:lvl w:ilvl="4">
      <w:start w:val="1"/>
      <w:numFmt w:val="decimal"/>
      <w:lvlText w:val="%1.%2.%3.%4.%5."/>
      <w:lvlJc w:val="left"/>
      <w:pPr>
        <w:ind w:left="3360" w:hanging="1080"/>
      </w:pPr>
      <w:rPr>
        <w:rFonts w:hint="default"/>
        <w:color w:val="auto"/>
      </w:rPr>
    </w:lvl>
    <w:lvl w:ilvl="5">
      <w:start w:val="1"/>
      <w:numFmt w:val="decimal"/>
      <w:lvlText w:val="%1.%2.%3.%4.%5.%6."/>
      <w:lvlJc w:val="left"/>
      <w:pPr>
        <w:ind w:left="3930" w:hanging="1080"/>
      </w:pPr>
      <w:rPr>
        <w:rFonts w:hint="default"/>
        <w:color w:val="auto"/>
      </w:rPr>
    </w:lvl>
    <w:lvl w:ilvl="6">
      <w:start w:val="1"/>
      <w:numFmt w:val="decimal"/>
      <w:lvlText w:val="%1.%2.%3.%4.%5.%6.%7."/>
      <w:lvlJc w:val="left"/>
      <w:pPr>
        <w:ind w:left="4860" w:hanging="1440"/>
      </w:pPr>
      <w:rPr>
        <w:rFonts w:hint="default"/>
        <w:color w:val="auto"/>
      </w:rPr>
    </w:lvl>
    <w:lvl w:ilvl="7">
      <w:start w:val="1"/>
      <w:numFmt w:val="decimal"/>
      <w:lvlText w:val="%1.%2.%3.%4.%5.%6.%7.%8."/>
      <w:lvlJc w:val="left"/>
      <w:pPr>
        <w:ind w:left="5430" w:hanging="1440"/>
      </w:pPr>
      <w:rPr>
        <w:rFonts w:hint="default"/>
        <w:color w:val="auto"/>
      </w:rPr>
    </w:lvl>
    <w:lvl w:ilvl="8">
      <w:start w:val="1"/>
      <w:numFmt w:val="decimal"/>
      <w:lvlText w:val="%1.%2.%3.%4.%5.%6.%7.%8.%9."/>
      <w:lvlJc w:val="left"/>
      <w:pPr>
        <w:ind w:left="6360" w:hanging="1800"/>
      </w:pPr>
      <w:rPr>
        <w:rFonts w:hint="default"/>
        <w:color w:val="auto"/>
      </w:rPr>
    </w:lvl>
  </w:abstractNum>
  <w:abstractNum w:abstractNumId="28" w15:restartNumberingAfterBreak="0">
    <w:nsid w:val="47930E32"/>
    <w:multiLevelType w:val="hybridMultilevel"/>
    <w:tmpl w:val="C0A878C4"/>
    <w:lvl w:ilvl="0" w:tplc="0422000F">
      <w:start w:val="1"/>
      <w:numFmt w:val="decimal"/>
      <w:lvlText w:val="%1."/>
      <w:lvlJc w:val="left"/>
      <w:pPr>
        <w:ind w:left="1428" w:hanging="360"/>
      </w:pPr>
      <w:rPr>
        <w:rFonts w:hint="default"/>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29" w15:restartNumberingAfterBreak="0">
    <w:nsid w:val="485B121E"/>
    <w:multiLevelType w:val="hybridMultilevel"/>
    <w:tmpl w:val="E17007BC"/>
    <w:lvl w:ilvl="0" w:tplc="BEB6FD08">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4860436A"/>
    <w:multiLevelType w:val="hybridMultilevel"/>
    <w:tmpl w:val="70C80458"/>
    <w:lvl w:ilvl="0" w:tplc="D212840E">
      <w:start w:val="2"/>
      <w:numFmt w:val="bullet"/>
      <w:lvlText w:val="-"/>
      <w:lvlJc w:val="left"/>
      <w:pPr>
        <w:tabs>
          <w:tab w:val="num" w:pos="1158"/>
        </w:tabs>
        <w:ind w:left="1158" w:hanging="360"/>
      </w:pPr>
      <w:rPr>
        <w:rFonts w:ascii="Times New Roman" w:eastAsia="Times New Roman" w:hAnsi="Times New Roman" w:cs="Times New Roman" w:hint="default"/>
      </w:rPr>
    </w:lvl>
    <w:lvl w:ilvl="1" w:tplc="04190003" w:tentative="1">
      <w:start w:val="1"/>
      <w:numFmt w:val="bullet"/>
      <w:lvlText w:val="o"/>
      <w:lvlJc w:val="left"/>
      <w:pPr>
        <w:tabs>
          <w:tab w:val="num" w:pos="1878"/>
        </w:tabs>
        <w:ind w:left="1878" w:hanging="360"/>
      </w:pPr>
      <w:rPr>
        <w:rFonts w:ascii="Courier New" w:hAnsi="Courier New" w:cs="Courier New" w:hint="default"/>
      </w:rPr>
    </w:lvl>
    <w:lvl w:ilvl="2" w:tplc="04190005" w:tentative="1">
      <w:start w:val="1"/>
      <w:numFmt w:val="bullet"/>
      <w:lvlText w:val=""/>
      <w:lvlJc w:val="left"/>
      <w:pPr>
        <w:tabs>
          <w:tab w:val="num" w:pos="2598"/>
        </w:tabs>
        <w:ind w:left="2598" w:hanging="360"/>
      </w:pPr>
      <w:rPr>
        <w:rFonts w:ascii="Wingdings" w:hAnsi="Wingdings" w:hint="default"/>
      </w:rPr>
    </w:lvl>
    <w:lvl w:ilvl="3" w:tplc="04190001" w:tentative="1">
      <w:start w:val="1"/>
      <w:numFmt w:val="bullet"/>
      <w:lvlText w:val=""/>
      <w:lvlJc w:val="left"/>
      <w:pPr>
        <w:tabs>
          <w:tab w:val="num" w:pos="3318"/>
        </w:tabs>
        <w:ind w:left="3318" w:hanging="360"/>
      </w:pPr>
      <w:rPr>
        <w:rFonts w:ascii="Symbol" w:hAnsi="Symbol" w:hint="default"/>
      </w:rPr>
    </w:lvl>
    <w:lvl w:ilvl="4" w:tplc="04190003" w:tentative="1">
      <w:start w:val="1"/>
      <w:numFmt w:val="bullet"/>
      <w:lvlText w:val="o"/>
      <w:lvlJc w:val="left"/>
      <w:pPr>
        <w:tabs>
          <w:tab w:val="num" w:pos="4038"/>
        </w:tabs>
        <w:ind w:left="4038" w:hanging="360"/>
      </w:pPr>
      <w:rPr>
        <w:rFonts w:ascii="Courier New" w:hAnsi="Courier New" w:cs="Courier New" w:hint="default"/>
      </w:rPr>
    </w:lvl>
    <w:lvl w:ilvl="5" w:tplc="04190005" w:tentative="1">
      <w:start w:val="1"/>
      <w:numFmt w:val="bullet"/>
      <w:lvlText w:val=""/>
      <w:lvlJc w:val="left"/>
      <w:pPr>
        <w:tabs>
          <w:tab w:val="num" w:pos="4758"/>
        </w:tabs>
        <w:ind w:left="4758" w:hanging="360"/>
      </w:pPr>
      <w:rPr>
        <w:rFonts w:ascii="Wingdings" w:hAnsi="Wingdings" w:hint="default"/>
      </w:rPr>
    </w:lvl>
    <w:lvl w:ilvl="6" w:tplc="04190001" w:tentative="1">
      <w:start w:val="1"/>
      <w:numFmt w:val="bullet"/>
      <w:lvlText w:val=""/>
      <w:lvlJc w:val="left"/>
      <w:pPr>
        <w:tabs>
          <w:tab w:val="num" w:pos="5478"/>
        </w:tabs>
        <w:ind w:left="5478" w:hanging="360"/>
      </w:pPr>
      <w:rPr>
        <w:rFonts w:ascii="Symbol" w:hAnsi="Symbol" w:hint="default"/>
      </w:rPr>
    </w:lvl>
    <w:lvl w:ilvl="7" w:tplc="04190003" w:tentative="1">
      <w:start w:val="1"/>
      <w:numFmt w:val="bullet"/>
      <w:lvlText w:val="o"/>
      <w:lvlJc w:val="left"/>
      <w:pPr>
        <w:tabs>
          <w:tab w:val="num" w:pos="6198"/>
        </w:tabs>
        <w:ind w:left="6198" w:hanging="360"/>
      </w:pPr>
      <w:rPr>
        <w:rFonts w:ascii="Courier New" w:hAnsi="Courier New" w:cs="Courier New" w:hint="default"/>
      </w:rPr>
    </w:lvl>
    <w:lvl w:ilvl="8" w:tplc="04190005" w:tentative="1">
      <w:start w:val="1"/>
      <w:numFmt w:val="bullet"/>
      <w:lvlText w:val=""/>
      <w:lvlJc w:val="left"/>
      <w:pPr>
        <w:tabs>
          <w:tab w:val="num" w:pos="6918"/>
        </w:tabs>
        <w:ind w:left="6918" w:hanging="360"/>
      </w:pPr>
      <w:rPr>
        <w:rFonts w:ascii="Wingdings" w:hAnsi="Wingdings" w:hint="default"/>
      </w:rPr>
    </w:lvl>
  </w:abstractNum>
  <w:abstractNum w:abstractNumId="31" w15:restartNumberingAfterBreak="0">
    <w:nsid w:val="48FE7BCD"/>
    <w:multiLevelType w:val="hybridMultilevel"/>
    <w:tmpl w:val="C798CF6A"/>
    <w:lvl w:ilvl="0" w:tplc="BAE46526">
      <w:numFmt w:val="bullet"/>
      <w:lvlText w:val="-"/>
      <w:lvlJc w:val="left"/>
      <w:pPr>
        <w:ind w:left="1788" w:hanging="360"/>
      </w:pPr>
      <w:rPr>
        <w:rFonts w:ascii="Times New Roman" w:eastAsia="Times New Roman" w:hAnsi="Times New Roman" w:cs="Times New Roman" w:hint="default"/>
        <w:color w:val="000000"/>
      </w:rPr>
    </w:lvl>
    <w:lvl w:ilvl="1" w:tplc="04220003" w:tentative="1">
      <w:start w:val="1"/>
      <w:numFmt w:val="bullet"/>
      <w:lvlText w:val="o"/>
      <w:lvlJc w:val="left"/>
      <w:pPr>
        <w:ind w:left="2508" w:hanging="360"/>
      </w:pPr>
      <w:rPr>
        <w:rFonts w:ascii="Courier New" w:hAnsi="Courier New" w:cs="Courier New" w:hint="default"/>
      </w:rPr>
    </w:lvl>
    <w:lvl w:ilvl="2" w:tplc="04220005" w:tentative="1">
      <w:start w:val="1"/>
      <w:numFmt w:val="bullet"/>
      <w:lvlText w:val=""/>
      <w:lvlJc w:val="left"/>
      <w:pPr>
        <w:ind w:left="3228" w:hanging="360"/>
      </w:pPr>
      <w:rPr>
        <w:rFonts w:ascii="Wingdings" w:hAnsi="Wingdings" w:hint="default"/>
      </w:rPr>
    </w:lvl>
    <w:lvl w:ilvl="3" w:tplc="04220001" w:tentative="1">
      <w:start w:val="1"/>
      <w:numFmt w:val="bullet"/>
      <w:lvlText w:val=""/>
      <w:lvlJc w:val="left"/>
      <w:pPr>
        <w:ind w:left="3948" w:hanging="360"/>
      </w:pPr>
      <w:rPr>
        <w:rFonts w:ascii="Symbol" w:hAnsi="Symbol" w:hint="default"/>
      </w:rPr>
    </w:lvl>
    <w:lvl w:ilvl="4" w:tplc="04220003" w:tentative="1">
      <w:start w:val="1"/>
      <w:numFmt w:val="bullet"/>
      <w:lvlText w:val="o"/>
      <w:lvlJc w:val="left"/>
      <w:pPr>
        <w:ind w:left="4668" w:hanging="360"/>
      </w:pPr>
      <w:rPr>
        <w:rFonts w:ascii="Courier New" w:hAnsi="Courier New" w:cs="Courier New" w:hint="default"/>
      </w:rPr>
    </w:lvl>
    <w:lvl w:ilvl="5" w:tplc="04220005" w:tentative="1">
      <w:start w:val="1"/>
      <w:numFmt w:val="bullet"/>
      <w:lvlText w:val=""/>
      <w:lvlJc w:val="left"/>
      <w:pPr>
        <w:ind w:left="5388" w:hanging="360"/>
      </w:pPr>
      <w:rPr>
        <w:rFonts w:ascii="Wingdings" w:hAnsi="Wingdings" w:hint="default"/>
      </w:rPr>
    </w:lvl>
    <w:lvl w:ilvl="6" w:tplc="04220001" w:tentative="1">
      <w:start w:val="1"/>
      <w:numFmt w:val="bullet"/>
      <w:lvlText w:val=""/>
      <w:lvlJc w:val="left"/>
      <w:pPr>
        <w:ind w:left="6108" w:hanging="360"/>
      </w:pPr>
      <w:rPr>
        <w:rFonts w:ascii="Symbol" w:hAnsi="Symbol" w:hint="default"/>
      </w:rPr>
    </w:lvl>
    <w:lvl w:ilvl="7" w:tplc="04220003" w:tentative="1">
      <w:start w:val="1"/>
      <w:numFmt w:val="bullet"/>
      <w:lvlText w:val="o"/>
      <w:lvlJc w:val="left"/>
      <w:pPr>
        <w:ind w:left="6828" w:hanging="360"/>
      </w:pPr>
      <w:rPr>
        <w:rFonts w:ascii="Courier New" w:hAnsi="Courier New" w:cs="Courier New" w:hint="default"/>
      </w:rPr>
    </w:lvl>
    <w:lvl w:ilvl="8" w:tplc="04220005" w:tentative="1">
      <w:start w:val="1"/>
      <w:numFmt w:val="bullet"/>
      <w:lvlText w:val=""/>
      <w:lvlJc w:val="left"/>
      <w:pPr>
        <w:ind w:left="7548" w:hanging="360"/>
      </w:pPr>
      <w:rPr>
        <w:rFonts w:ascii="Wingdings" w:hAnsi="Wingdings" w:hint="default"/>
      </w:rPr>
    </w:lvl>
  </w:abstractNum>
  <w:abstractNum w:abstractNumId="32" w15:restartNumberingAfterBreak="0">
    <w:nsid w:val="4B2F0975"/>
    <w:multiLevelType w:val="multilevel"/>
    <w:tmpl w:val="4F7231CA"/>
    <w:lvl w:ilvl="0">
      <w:start w:val="1"/>
      <w:numFmt w:val="decimal"/>
      <w:lvlText w:val="%1."/>
      <w:lvlJc w:val="left"/>
      <w:pPr>
        <w:ind w:left="360" w:hanging="360"/>
      </w:pPr>
      <w:rPr>
        <w:rFonts w:hint="default"/>
        <w:color w:val="auto"/>
      </w:rPr>
    </w:lvl>
    <w:lvl w:ilvl="1">
      <w:start w:val="1"/>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790" w:hanging="1080"/>
      </w:pPr>
      <w:rPr>
        <w:rFonts w:hint="default"/>
        <w:color w:val="auto"/>
      </w:rPr>
    </w:lvl>
    <w:lvl w:ilvl="6">
      <w:start w:val="1"/>
      <w:numFmt w:val="decimal"/>
      <w:lvlText w:val="%1.%2.%3.%4.%5.%6.%7."/>
      <w:lvlJc w:val="left"/>
      <w:pPr>
        <w:ind w:left="2292" w:hanging="1440"/>
      </w:pPr>
      <w:rPr>
        <w:rFonts w:hint="default"/>
        <w:color w:val="auto"/>
      </w:rPr>
    </w:lvl>
    <w:lvl w:ilvl="7">
      <w:start w:val="1"/>
      <w:numFmt w:val="decimal"/>
      <w:lvlText w:val="%1.%2.%3.%4.%5.%6.%7.%8."/>
      <w:lvlJc w:val="left"/>
      <w:pPr>
        <w:ind w:left="2434" w:hanging="1440"/>
      </w:pPr>
      <w:rPr>
        <w:rFonts w:hint="default"/>
        <w:color w:val="auto"/>
      </w:rPr>
    </w:lvl>
    <w:lvl w:ilvl="8">
      <w:start w:val="1"/>
      <w:numFmt w:val="decimal"/>
      <w:lvlText w:val="%1.%2.%3.%4.%5.%6.%7.%8.%9."/>
      <w:lvlJc w:val="left"/>
      <w:pPr>
        <w:ind w:left="2936" w:hanging="1800"/>
      </w:pPr>
      <w:rPr>
        <w:rFonts w:hint="default"/>
        <w:color w:val="auto"/>
      </w:rPr>
    </w:lvl>
  </w:abstractNum>
  <w:abstractNum w:abstractNumId="33" w15:restartNumberingAfterBreak="0">
    <w:nsid w:val="4CA936E6"/>
    <w:multiLevelType w:val="hybridMultilevel"/>
    <w:tmpl w:val="AD4822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4EDB7DBE"/>
    <w:multiLevelType w:val="hybridMultilevel"/>
    <w:tmpl w:val="AD9EFACE"/>
    <w:lvl w:ilvl="0" w:tplc="0422000F">
      <w:start w:val="1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50C431A9"/>
    <w:multiLevelType w:val="multilevel"/>
    <w:tmpl w:val="D294276C"/>
    <w:lvl w:ilvl="0">
      <w:start w:val="1"/>
      <w:numFmt w:val="decimal"/>
      <w:lvlText w:val="%1."/>
      <w:lvlJc w:val="left"/>
      <w:pPr>
        <w:ind w:left="360" w:hanging="360"/>
      </w:pPr>
      <w:rPr>
        <w:rFonts w:hint="default"/>
        <w:color w:val="auto"/>
      </w:rPr>
    </w:lvl>
    <w:lvl w:ilvl="1">
      <w:start w:val="1"/>
      <w:numFmt w:val="decimal"/>
      <w:lvlText w:val="%1.%2."/>
      <w:lvlJc w:val="left"/>
      <w:pPr>
        <w:ind w:left="930" w:hanging="360"/>
      </w:pPr>
      <w:rPr>
        <w:rFonts w:hint="default"/>
        <w:color w:val="auto"/>
      </w:rPr>
    </w:lvl>
    <w:lvl w:ilvl="2">
      <w:start w:val="1"/>
      <w:numFmt w:val="decimal"/>
      <w:lvlText w:val="%1.%2.%3."/>
      <w:lvlJc w:val="left"/>
      <w:pPr>
        <w:ind w:left="1860" w:hanging="720"/>
      </w:pPr>
      <w:rPr>
        <w:rFonts w:hint="default"/>
        <w:color w:val="auto"/>
      </w:rPr>
    </w:lvl>
    <w:lvl w:ilvl="3">
      <w:start w:val="1"/>
      <w:numFmt w:val="decimal"/>
      <w:lvlText w:val="%1.%2.%3.%4."/>
      <w:lvlJc w:val="left"/>
      <w:pPr>
        <w:ind w:left="2430" w:hanging="720"/>
      </w:pPr>
      <w:rPr>
        <w:rFonts w:hint="default"/>
        <w:color w:val="auto"/>
      </w:rPr>
    </w:lvl>
    <w:lvl w:ilvl="4">
      <w:start w:val="1"/>
      <w:numFmt w:val="decimal"/>
      <w:lvlText w:val="%1.%2.%3.%4.%5."/>
      <w:lvlJc w:val="left"/>
      <w:pPr>
        <w:ind w:left="3360" w:hanging="1080"/>
      </w:pPr>
      <w:rPr>
        <w:rFonts w:hint="default"/>
        <w:color w:val="auto"/>
      </w:rPr>
    </w:lvl>
    <w:lvl w:ilvl="5">
      <w:start w:val="1"/>
      <w:numFmt w:val="decimal"/>
      <w:lvlText w:val="%1.%2.%3.%4.%5.%6."/>
      <w:lvlJc w:val="left"/>
      <w:pPr>
        <w:ind w:left="3930" w:hanging="1080"/>
      </w:pPr>
      <w:rPr>
        <w:rFonts w:hint="default"/>
        <w:color w:val="auto"/>
      </w:rPr>
    </w:lvl>
    <w:lvl w:ilvl="6">
      <w:start w:val="1"/>
      <w:numFmt w:val="decimal"/>
      <w:lvlText w:val="%1.%2.%3.%4.%5.%6.%7."/>
      <w:lvlJc w:val="left"/>
      <w:pPr>
        <w:ind w:left="4860" w:hanging="1440"/>
      </w:pPr>
      <w:rPr>
        <w:rFonts w:hint="default"/>
        <w:color w:val="auto"/>
      </w:rPr>
    </w:lvl>
    <w:lvl w:ilvl="7">
      <w:start w:val="1"/>
      <w:numFmt w:val="decimal"/>
      <w:lvlText w:val="%1.%2.%3.%4.%5.%6.%7.%8."/>
      <w:lvlJc w:val="left"/>
      <w:pPr>
        <w:ind w:left="5430" w:hanging="1440"/>
      </w:pPr>
      <w:rPr>
        <w:rFonts w:hint="default"/>
        <w:color w:val="auto"/>
      </w:rPr>
    </w:lvl>
    <w:lvl w:ilvl="8">
      <w:start w:val="1"/>
      <w:numFmt w:val="decimal"/>
      <w:lvlText w:val="%1.%2.%3.%4.%5.%6.%7.%8.%9."/>
      <w:lvlJc w:val="left"/>
      <w:pPr>
        <w:ind w:left="6360" w:hanging="1800"/>
      </w:pPr>
      <w:rPr>
        <w:rFonts w:hint="default"/>
        <w:color w:val="auto"/>
      </w:rPr>
    </w:lvl>
  </w:abstractNum>
  <w:abstractNum w:abstractNumId="36" w15:restartNumberingAfterBreak="0">
    <w:nsid w:val="557824A6"/>
    <w:multiLevelType w:val="hybridMultilevel"/>
    <w:tmpl w:val="E42C2876"/>
    <w:lvl w:ilvl="0" w:tplc="B66A7874">
      <w:start w:val="1"/>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37" w15:restartNumberingAfterBreak="0">
    <w:nsid w:val="558B0DEA"/>
    <w:multiLevelType w:val="hybridMultilevel"/>
    <w:tmpl w:val="AD1A69A0"/>
    <w:lvl w:ilvl="0" w:tplc="E5462F72">
      <w:start w:val="1"/>
      <w:numFmt w:val="decimal"/>
      <w:lvlText w:val="%1."/>
      <w:lvlJc w:val="left"/>
      <w:pPr>
        <w:ind w:left="705" w:hanging="360"/>
      </w:pPr>
      <w:rPr>
        <w:rFonts w:hint="default"/>
        <w:color w:val="auto"/>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38" w15:restartNumberingAfterBreak="0">
    <w:nsid w:val="593C260F"/>
    <w:multiLevelType w:val="multilevel"/>
    <w:tmpl w:val="9644268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5F1454C7"/>
    <w:multiLevelType w:val="multilevel"/>
    <w:tmpl w:val="281E761C"/>
    <w:lvl w:ilvl="0">
      <w:start w:val="1"/>
      <w:numFmt w:val="decimal"/>
      <w:lvlText w:val="%1."/>
      <w:lvlJc w:val="left"/>
      <w:pPr>
        <w:ind w:left="360" w:hanging="360"/>
      </w:pPr>
      <w:rPr>
        <w:rFonts w:hint="default"/>
        <w:color w:val="auto"/>
      </w:rPr>
    </w:lvl>
    <w:lvl w:ilvl="1">
      <w:start w:val="1"/>
      <w:numFmt w:val="decimal"/>
      <w:lvlText w:val="%1.%2."/>
      <w:lvlJc w:val="left"/>
      <w:pPr>
        <w:ind w:left="930" w:hanging="360"/>
      </w:pPr>
      <w:rPr>
        <w:rFonts w:hint="default"/>
        <w:color w:val="auto"/>
      </w:rPr>
    </w:lvl>
    <w:lvl w:ilvl="2">
      <w:start w:val="1"/>
      <w:numFmt w:val="decimal"/>
      <w:lvlText w:val="%1.%2.%3."/>
      <w:lvlJc w:val="left"/>
      <w:pPr>
        <w:ind w:left="1860" w:hanging="720"/>
      </w:pPr>
      <w:rPr>
        <w:rFonts w:hint="default"/>
        <w:color w:val="auto"/>
      </w:rPr>
    </w:lvl>
    <w:lvl w:ilvl="3">
      <w:start w:val="1"/>
      <w:numFmt w:val="decimal"/>
      <w:lvlText w:val="%1.%2.%3.%4."/>
      <w:lvlJc w:val="left"/>
      <w:pPr>
        <w:ind w:left="2430" w:hanging="720"/>
      </w:pPr>
      <w:rPr>
        <w:rFonts w:hint="default"/>
        <w:color w:val="auto"/>
      </w:rPr>
    </w:lvl>
    <w:lvl w:ilvl="4">
      <w:start w:val="1"/>
      <w:numFmt w:val="decimal"/>
      <w:lvlText w:val="%1.%2.%3.%4.%5."/>
      <w:lvlJc w:val="left"/>
      <w:pPr>
        <w:ind w:left="3360" w:hanging="1080"/>
      </w:pPr>
      <w:rPr>
        <w:rFonts w:hint="default"/>
        <w:color w:val="auto"/>
      </w:rPr>
    </w:lvl>
    <w:lvl w:ilvl="5">
      <w:start w:val="1"/>
      <w:numFmt w:val="decimal"/>
      <w:lvlText w:val="%1.%2.%3.%4.%5.%6."/>
      <w:lvlJc w:val="left"/>
      <w:pPr>
        <w:ind w:left="3930" w:hanging="1080"/>
      </w:pPr>
      <w:rPr>
        <w:rFonts w:hint="default"/>
        <w:color w:val="auto"/>
      </w:rPr>
    </w:lvl>
    <w:lvl w:ilvl="6">
      <w:start w:val="1"/>
      <w:numFmt w:val="decimal"/>
      <w:lvlText w:val="%1.%2.%3.%4.%5.%6.%7."/>
      <w:lvlJc w:val="left"/>
      <w:pPr>
        <w:ind w:left="4860" w:hanging="1440"/>
      </w:pPr>
      <w:rPr>
        <w:rFonts w:hint="default"/>
        <w:color w:val="auto"/>
      </w:rPr>
    </w:lvl>
    <w:lvl w:ilvl="7">
      <w:start w:val="1"/>
      <w:numFmt w:val="decimal"/>
      <w:lvlText w:val="%1.%2.%3.%4.%5.%6.%7.%8."/>
      <w:lvlJc w:val="left"/>
      <w:pPr>
        <w:ind w:left="5430" w:hanging="1440"/>
      </w:pPr>
      <w:rPr>
        <w:rFonts w:hint="default"/>
        <w:color w:val="auto"/>
      </w:rPr>
    </w:lvl>
    <w:lvl w:ilvl="8">
      <w:start w:val="1"/>
      <w:numFmt w:val="decimal"/>
      <w:lvlText w:val="%1.%2.%3.%4.%5.%6.%7.%8.%9."/>
      <w:lvlJc w:val="left"/>
      <w:pPr>
        <w:ind w:left="6360" w:hanging="1800"/>
      </w:pPr>
      <w:rPr>
        <w:rFonts w:hint="default"/>
        <w:color w:val="auto"/>
      </w:rPr>
    </w:lvl>
  </w:abstractNum>
  <w:abstractNum w:abstractNumId="40" w15:restartNumberingAfterBreak="0">
    <w:nsid w:val="606262E6"/>
    <w:multiLevelType w:val="multilevel"/>
    <w:tmpl w:val="9DF2FC9A"/>
    <w:lvl w:ilvl="0">
      <w:start w:val="14"/>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1" w15:restartNumberingAfterBreak="0">
    <w:nsid w:val="61C03EC2"/>
    <w:multiLevelType w:val="multilevel"/>
    <w:tmpl w:val="BA0A831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23D0176"/>
    <w:multiLevelType w:val="hybridMultilevel"/>
    <w:tmpl w:val="EF5EA2A0"/>
    <w:lvl w:ilvl="0" w:tplc="0422000F">
      <w:start w:val="1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67C07E1C"/>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07463D4"/>
    <w:multiLevelType w:val="multilevel"/>
    <w:tmpl w:val="00A63C4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5" w15:restartNumberingAfterBreak="0">
    <w:nsid w:val="7197046B"/>
    <w:multiLevelType w:val="hybridMultilevel"/>
    <w:tmpl w:val="3B92B126"/>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46" w15:restartNumberingAfterBreak="0">
    <w:nsid w:val="73A305CF"/>
    <w:multiLevelType w:val="multilevel"/>
    <w:tmpl w:val="0F7A2398"/>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759"/>
        </w:tabs>
        <w:ind w:left="759" w:hanging="360"/>
      </w:pPr>
      <w:rPr>
        <w:rFonts w:hint="default"/>
      </w:rPr>
    </w:lvl>
    <w:lvl w:ilvl="2">
      <w:start w:val="1"/>
      <w:numFmt w:val="decimal"/>
      <w:lvlText w:val="%1.%2.%3."/>
      <w:lvlJc w:val="left"/>
      <w:pPr>
        <w:tabs>
          <w:tab w:val="num" w:pos="1518"/>
        </w:tabs>
        <w:ind w:left="1518" w:hanging="720"/>
      </w:pPr>
      <w:rPr>
        <w:rFonts w:hint="default"/>
      </w:rPr>
    </w:lvl>
    <w:lvl w:ilvl="3">
      <w:start w:val="1"/>
      <w:numFmt w:val="decimal"/>
      <w:lvlText w:val="%1.%2.%3.%4."/>
      <w:lvlJc w:val="left"/>
      <w:pPr>
        <w:tabs>
          <w:tab w:val="num" w:pos="1917"/>
        </w:tabs>
        <w:ind w:left="1917" w:hanging="720"/>
      </w:pPr>
      <w:rPr>
        <w:rFonts w:hint="default"/>
      </w:rPr>
    </w:lvl>
    <w:lvl w:ilvl="4">
      <w:start w:val="1"/>
      <w:numFmt w:val="decimal"/>
      <w:lvlText w:val="%1.%2.%3.%4.%5."/>
      <w:lvlJc w:val="left"/>
      <w:pPr>
        <w:tabs>
          <w:tab w:val="num" w:pos="2676"/>
        </w:tabs>
        <w:ind w:left="2676" w:hanging="1080"/>
      </w:pPr>
      <w:rPr>
        <w:rFonts w:hint="default"/>
      </w:rPr>
    </w:lvl>
    <w:lvl w:ilvl="5">
      <w:start w:val="1"/>
      <w:numFmt w:val="decimal"/>
      <w:lvlText w:val="%1.%2.%3.%4.%5.%6."/>
      <w:lvlJc w:val="left"/>
      <w:pPr>
        <w:tabs>
          <w:tab w:val="num" w:pos="3075"/>
        </w:tabs>
        <w:ind w:left="3075" w:hanging="1080"/>
      </w:pPr>
      <w:rPr>
        <w:rFonts w:hint="default"/>
      </w:rPr>
    </w:lvl>
    <w:lvl w:ilvl="6">
      <w:start w:val="1"/>
      <w:numFmt w:val="decimal"/>
      <w:lvlText w:val="%1.%2.%3.%4.%5.%6.%7."/>
      <w:lvlJc w:val="left"/>
      <w:pPr>
        <w:tabs>
          <w:tab w:val="num" w:pos="3834"/>
        </w:tabs>
        <w:ind w:left="3834" w:hanging="1440"/>
      </w:pPr>
      <w:rPr>
        <w:rFonts w:hint="default"/>
      </w:rPr>
    </w:lvl>
    <w:lvl w:ilvl="7">
      <w:start w:val="1"/>
      <w:numFmt w:val="decimal"/>
      <w:lvlText w:val="%1.%2.%3.%4.%5.%6.%7.%8."/>
      <w:lvlJc w:val="left"/>
      <w:pPr>
        <w:tabs>
          <w:tab w:val="num" w:pos="4233"/>
        </w:tabs>
        <w:ind w:left="4233" w:hanging="1440"/>
      </w:pPr>
      <w:rPr>
        <w:rFonts w:hint="default"/>
      </w:rPr>
    </w:lvl>
    <w:lvl w:ilvl="8">
      <w:start w:val="1"/>
      <w:numFmt w:val="decimal"/>
      <w:lvlText w:val="%1.%2.%3.%4.%5.%6.%7.%8.%9."/>
      <w:lvlJc w:val="left"/>
      <w:pPr>
        <w:tabs>
          <w:tab w:val="num" w:pos="4992"/>
        </w:tabs>
        <w:ind w:left="4992" w:hanging="1800"/>
      </w:pPr>
      <w:rPr>
        <w:rFonts w:hint="default"/>
      </w:rPr>
    </w:lvl>
  </w:abstractNum>
  <w:abstractNum w:abstractNumId="47" w15:restartNumberingAfterBreak="0">
    <w:nsid w:val="7A8F1B8B"/>
    <w:multiLevelType w:val="hybridMultilevel"/>
    <w:tmpl w:val="CE9CB976"/>
    <w:lvl w:ilvl="0" w:tplc="DB3C1C36">
      <w:start w:val="2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48" w15:restartNumberingAfterBreak="0">
    <w:nsid w:val="7B540723"/>
    <w:multiLevelType w:val="multilevel"/>
    <w:tmpl w:val="7C625F74"/>
    <w:lvl w:ilvl="0">
      <w:start w:val="1"/>
      <w:numFmt w:val="decimal"/>
      <w:lvlText w:val="%1."/>
      <w:lvlJc w:val="left"/>
      <w:pPr>
        <w:tabs>
          <w:tab w:val="num" w:pos="502"/>
        </w:tabs>
        <w:ind w:left="349" w:hanging="207"/>
      </w:pPr>
      <w:rPr>
        <w:rFonts w:ascii="Times New Roman" w:eastAsia="Times New Roman" w:hAnsi="Times New Roman" w:cs="Times New Roman" w:hint="default"/>
      </w:rPr>
    </w:lvl>
    <w:lvl w:ilvl="1">
      <w:start w:val="1"/>
      <w:numFmt w:val="decimal"/>
      <w:lvlText w:val="%2."/>
      <w:lvlJc w:val="left"/>
      <w:pPr>
        <w:tabs>
          <w:tab w:val="num" w:pos="6326"/>
        </w:tabs>
        <w:ind w:left="6326" w:hanging="360"/>
      </w:pPr>
      <w:rPr>
        <w:rFonts w:hint="default"/>
      </w:rPr>
    </w:lvl>
    <w:lvl w:ilvl="2">
      <w:start w:val="1"/>
      <w:numFmt w:val="decimal"/>
      <w:lvlText w:val="%3."/>
      <w:lvlJc w:val="left"/>
      <w:pPr>
        <w:tabs>
          <w:tab w:val="num" w:pos="7046"/>
        </w:tabs>
        <w:ind w:left="7046" w:hanging="360"/>
      </w:pPr>
      <w:rPr>
        <w:rFonts w:hint="default"/>
      </w:rPr>
    </w:lvl>
    <w:lvl w:ilvl="3">
      <w:start w:val="1"/>
      <w:numFmt w:val="decimal"/>
      <w:lvlText w:val="%4."/>
      <w:lvlJc w:val="left"/>
      <w:pPr>
        <w:tabs>
          <w:tab w:val="num" w:pos="7766"/>
        </w:tabs>
        <w:ind w:left="7766" w:hanging="360"/>
      </w:pPr>
      <w:rPr>
        <w:rFonts w:hint="default"/>
      </w:rPr>
    </w:lvl>
    <w:lvl w:ilvl="4">
      <w:start w:val="1"/>
      <w:numFmt w:val="decimal"/>
      <w:lvlText w:val="%5."/>
      <w:lvlJc w:val="left"/>
      <w:pPr>
        <w:tabs>
          <w:tab w:val="num" w:pos="8486"/>
        </w:tabs>
        <w:ind w:left="8486" w:hanging="360"/>
      </w:pPr>
      <w:rPr>
        <w:rFonts w:hint="default"/>
      </w:rPr>
    </w:lvl>
    <w:lvl w:ilvl="5">
      <w:start w:val="1"/>
      <w:numFmt w:val="decimal"/>
      <w:lvlText w:val="%6."/>
      <w:lvlJc w:val="left"/>
      <w:pPr>
        <w:tabs>
          <w:tab w:val="num" w:pos="9206"/>
        </w:tabs>
        <w:ind w:left="9206" w:hanging="360"/>
      </w:pPr>
      <w:rPr>
        <w:rFonts w:hint="default"/>
      </w:rPr>
    </w:lvl>
    <w:lvl w:ilvl="6">
      <w:start w:val="1"/>
      <w:numFmt w:val="decimal"/>
      <w:lvlText w:val="%7."/>
      <w:lvlJc w:val="left"/>
      <w:pPr>
        <w:tabs>
          <w:tab w:val="num" w:pos="9926"/>
        </w:tabs>
        <w:ind w:left="9926" w:hanging="360"/>
      </w:pPr>
      <w:rPr>
        <w:rFonts w:hint="default"/>
      </w:rPr>
    </w:lvl>
    <w:lvl w:ilvl="7">
      <w:start w:val="1"/>
      <w:numFmt w:val="decimal"/>
      <w:lvlText w:val="%8."/>
      <w:lvlJc w:val="left"/>
      <w:pPr>
        <w:tabs>
          <w:tab w:val="num" w:pos="10646"/>
        </w:tabs>
        <w:ind w:left="10646" w:hanging="360"/>
      </w:pPr>
      <w:rPr>
        <w:rFonts w:hint="default"/>
      </w:rPr>
    </w:lvl>
    <w:lvl w:ilvl="8">
      <w:start w:val="1"/>
      <w:numFmt w:val="decimal"/>
      <w:lvlText w:val="%9."/>
      <w:lvlJc w:val="left"/>
      <w:pPr>
        <w:tabs>
          <w:tab w:val="num" w:pos="11366"/>
        </w:tabs>
        <w:ind w:left="11366" w:hanging="360"/>
      </w:pPr>
      <w:rPr>
        <w:rFonts w:hint="default"/>
      </w:rPr>
    </w:lvl>
  </w:abstractNum>
  <w:abstractNum w:abstractNumId="49" w15:restartNumberingAfterBreak="0">
    <w:nsid w:val="7FA77C8A"/>
    <w:multiLevelType w:val="multilevel"/>
    <w:tmpl w:val="FCBC7D6A"/>
    <w:lvl w:ilvl="0">
      <w:start w:val="1"/>
      <w:numFmt w:val="decimal"/>
      <w:lvlText w:val="%1."/>
      <w:lvlJc w:val="left"/>
      <w:pPr>
        <w:ind w:left="360" w:hanging="360"/>
      </w:pPr>
      <w:rPr>
        <w:rFonts w:hint="default"/>
        <w:color w:val="auto"/>
        <w:lang w:val="uk-UA"/>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num w:numId="1" w16cid:durableId="1111785334">
    <w:abstractNumId w:val="17"/>
  </w:num>
  <w:num w:numId="2" w16cid:durableId="718289769">
    <w:abstractNumId w:val="46"/>
  </w:num>
  <w:num w:numId="3" w16cid:durableId="1616517140">
    <w:abstractNumId w:val="30"/>
  </w:num>
  <w:num w:numId="4" w16cid:durableId="1875577017">
    <w:abstractNumId w:val="33"/>
  </w:num>
  <w:num w:numId="5" w16cid:durableId="1503819408">
    <w:abstractNumId w:val="8"/>
  </w:num>
  <w:num w:numId="6" w16cid:durableId="1198396676">
    <w:abstractNumId w:val="2"/>
  </w:num>
  <w:num w:numId="7" w16cid:durableId="1690640130">
    <w:abstractNumId w:val="48"/>
  </w:num>
  <w:num w:numId="8" w16cid:durableId="1130130338">
    <w:abstractNumId w:val="5"/>
  </w:num>
  <w:num w:numId="9" w16cid:durableId="2139443891">
    <w:abstractNumId w:val="36"/>
  </w:num>
  <w:num w:numId="10" w16cid:durableId="14613437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1202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4050670">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505286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6526792">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20499323">
    <w:abstractNumId w:val="2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3727905">
    <w:abstractNumId w:val="4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14786791">
    <w:abstractNumId w:val="45"/>
  </w:num>
  <w:num w:numId="18" w16cid:durableId="1535580908">
    <w:abstractNumId w:val="28"/>
  </w:num>
  <w:num w:numId="19" w16cid:durableId="147017967">
    <w:abstractNumId w:val="19"/>
  </w:num>
  <w:num w:numId="20" w16cid:durableId="897983446">
    <w:abstractNumId w:val="31"/>
  </w:num>
  <w:num w:numId="21" w16cid:durableId="137889077">
    <w:abstractNumId w:val="29"/>
  </w:num>
  <w:num w:numId="22" w16cid:durableId="55133049">
    <w:abstractNumId w:val="34"/>
  </w:num>
  <w:num w:numId="23" w16cid:durableId="757215191">
    <w:abstractNumId w:val="32"/>
  </w:num>
  <w:num w:numId="24" w16cid:durableId="2120249536">
    <w:abstractNumId w:val="35"/>
  </w:num>
  <w:num w:numId="25" w16cid:durableId="1199005946">
    <w:abstractNumId w:val="39"/>
  </w:num>
  <w:num w:numId="26" w16cid:durableId="302733045">
    <w:abstractNumId w:val="27"/>
  </w:num>
  <w:num w:numId="27" w16cid:durableId="1173185806">
    <w:abstractNumId w:val="13"/>
  </w:num>
  <w:num w:numId="28" w16cid:durableId="454179711">
    <w:abstractNumId w:val="16"/>
  </w:num>
  <w:num w:numId="29" w16cid:durableId="646206080">
    <w:abstractNumId w:val="43"/>
  </w:num>
  <w:num w:numId="30" w16cid:durableId="907956428">
    <w:abstractNumId w:val="44"/>
  </w:num>
  <w:num w:numId="31" w16cid:durableId="1532762069">
    <w:abstractNumId w:val="49"/>
  </w:num>
  <w:num w:numId="32" w16cid:durableId="2073576926">
    <w:abstractNumId w:val="41"/>
  </w:num>
  <w:num w:numId="33" w16cid:durableId="164706786">
    <w:abstractNumId w:val="15"/>
  </w:num>
  <w:num w:numId="34" w16cid:durableId="1325935340">
    <w:abstractNumId w:val="4"/>
  </w:num>
  <w:num w:numId="35" w16cid:durableId="1322276086">
    <w:abstractNumId w:val="47"/>
  </w:num>
  <w:num w:numId="36" w16cid:durableId="679744046">
    <w:abstractNumId w:val="37"/>
  </w:num>
  <w:num w:numId="37" w16cid:durableId="864640423">
    <w:abstractNumId w:val="18"/>
  </w:num>
  <w:num w:numId="38" w16cid:durableId="438988836">
    <w:abstractNumId w:val="1"/>
  </w:num>
  <w:num w:numId="39" w16cid:durableId="1516268283">
    <w:abstractNumId w:val="42"/>
  </w:num>
  <w:num w:numId="40" w16cid:durableId="1985306279">
    <w:abstractNumId w:val="21"/>
  </w:num>
  <w:num w:numId="41" w16cid:durableId="161166131">
    <w:abstractNumId w:val="20"/>
  </w:num>
  <w:num w:numId="42" w16cid:durableId="1912695768">
    <w:abstractNumId w:val="12"/>
  </w:num>
  <w:num w:numId="43" w16cid:durableId="350646689">
    <w:abstractNumId w:val="24"/>
  </w:num>
  <w:num w:numId="44" w16cid:durableId="1981299974">
    <w:abstractNumId w:val="25"/>
  </w:num>
  <w:num w:numId="45" w16cid:durableId="1181506240">
    <w:abstractNumId w:val="3"/>
  </w:num>
  <w:num w:numId="46" w16cid:durableId="1315451137">
    <w:abstractNumId w:val="7"/>
  </w:num>
  <w:num w:numId="47" w16cid:durableId="565527124">
    <w:abstractNumId w:val="11"/>
  </w:num>
  <w:num w:numId="48" w16cid:durableId="1341276842">
    <w:abstractNumId w:val="6"/>
  </w:num>
  <w:num w:numId="49" w16cid:durableId="1199198973">
    <w:abstractNumId w:val="9"/>
  </w:num>
  <w:num w:numId="50" w16cid:durableId="1936935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0CD"/>
    <w:rsid w:val="00000D66"/>
    <w:rsid w:val="000015D8"/>
    <w:rsid w:val="00003292"/>
    <w:rsid w:val="00004CD4"/>
    <w:rsid w:val="000063D0"/>
    <w:rsid w:val="00007516"/>
    <w:rsid w:val="00010CBE"/>
    <w:rsid w:val="00011217"/>
    <w:rsid w:val="000113C8"/>
    <w:rsid w:val="00011C7D"/>
    <w:rsid w:val="000132B6"/>
    <w:rsid w:val="00015DE1"/>
    <w:rsid w:val="0001759F"/>
    <w:rsid w:val="00017AEB"/>
    <w:rsid w:val="00021F1A"/>
    <w:rsid w:val="00022BBA"/>
    <w:rsid w:val="00033254"/>
    <w:rsid w:val="0003554B"/>
    <w:rsid w:val="00050F13"/>
    <w:rsid w:val="00060874"/>
    <w:rsid w:val="00061416"/>
    <w:rsid w:val="00062AB9"/>
    <w:rsid w:val="00064A5F"/>
    <w:rsid w:val="00065A7A"/>
    <w:rsid w:val="00076244"/>
    <w:rsid w:val="00082E0B"/>
    <w:rsid w:val="00084004"/>
    <w:rsid w:val="00086541"/>
    <w:rsid w:val="00087E24"/>
    <w:rsid w:val="00087EE0"/>
    <w:rsid w:val="00087F5C"/>
    <w:rsid w:val="00091224"/>
    <w:rsid w:val="000923A8"/>
    <w:rsid w:val="000958F9"/>
    <w:rsid w:val="00096A96"/>
    <w:rsid w:val="000A1250"/>
    <w:rsid w:val="000A19E0"/>
    <w:rsid w:val="000A3BFF"/>
    <w:rsid w:val="000B0B7E"/>
    <w:rsid w:val="000B1E85"/>
    <w:rsid w:val="000B559D"/>
    <w:rsid w:val="000C3BE8"/>
    <w:rsid w:val="000C5728"/>
    <w:rsid w:val="000D5897"/>
    <w:rsid w:val="000D6853"/>
    <w:rsid w:val="000D7A23"/>
    <w:rsid w:val="000F0766"/>
    <w:rsid w:val="000F2008"/>
    <w:rsid w:val="000F622A"/>
    <w:rsid w:val="0010685D"/>
    <w:rsid w:val="00110743"/>
    <w:rsid w:val="00110F15"/>
    <w:rsid w:val="00111BCA"/>
    <w:rsid w:val="001315FD"/>
    <w:rsid w:val="0013360D"/>
    <w:rsid w:val="00143D4D"/>
    <w:rsid w:val="00150460"/>
    <w:rsid w:val="00151839"/>
    <w:rsid w:val="00151D96"/>
    <w:rsid w:val="001529A1"/>
    <w:rsid w:val="00152C0B"/>
    <w:rsid w:val="00157271"/>
    <w:rsid w:val="00160F8F"/>
    <w:rsid w:val="00162A70"/>
    <w:rsid w:val="00163FFD"/>
    <w:rsid w:val="00166C51"/>
    <w:rsid w:val="00167B34"/>
    <w:rsid w:val="00172CF3"/>
    <w:rsid w:val="001761A2"/>
    <w:rsid w:val="00177ED0"/>
    <w:rsid w:val="00180F64"/>
    <w:rsid w:val="00181D79"/>
    <w:rsid w:val="00186F85"/>
    <w:rsid w:val="0019294C"/>
    <w:rsid w:val="00194108"/>
    <w:rsid w:val="001A1E58"/>
    <w:rsid w:val="001A4798"/>
    <w:rsid w:val="001A6456"/>
    <w:rsid w:val="001A6E56"/>
    <w:rsid w:val="001B6DAB"/>
    <w:rsid w:val="001C23B2"/>
    <w:rsid w:val="001D3675"/>
    <w:rsid w:val="001D50C3"/>
    <w:rsid w:val="001D5402"/>
    <w:rsid w:val="001D5A5B"/>
    <w:rsid w:val="001E68D5"/>
    <w:rsid w:val="001F0DE6"/>
    <w:rsid w:val="001F6E5D"/>
    <w:rsid w:val="00201CF0"/>
    <w:rsid w:val="00207137"/>
    <w:rsid w:val="00210F39"/>
    <w:rsid w:val="00212697"/>
    <w:rsid w:val="00216FB2"/>
    <w:rsid w:val="00227931"/>
    <w:rsid w:val="002303E2"/>
    <w:rsid w:val="00232597"/>
    <w:rsid w:val="0023405A"/>
    <w:rsid w:val="0023444A"/>
    <w:rsid w:val="002606FD"/>
    <w:rsid w:val="00260DBE"/>
    <w:rsid w:val="002637D2"/>
    <w:rsid w:val="00264111"/>
    <w:rsid w:val="0026502D"/>
    <w:rsid w:val="00266255"/>
    <w:rsid w:val="002674F3"/>
    <w:rsid w:val="00273B55"/>
    <w:rsid w:val="00274A51"/>
    <w:rsid w:val="0027605D"/>
    <w:rsid w:val="00281FDA"/>
    <w:rsid w:val="00284975"/>
    <w:rsid w:val="00287A33"/>
    <w:rsid w:val="00292027"/>
    <w:rsid w:val="00297092"/>
    <w:rsid w:val="002B0FDC"/>
    <w:rsid w:val="002B22D2"/>
    <w:rsid w:val="002B2351"/>
    <w:rsid w:val="002B3C29"/>
    <w:rsid w:val="002B3D0C"/>
    <w:rsid w:val="002B79FF"/>
    <w:rsid w:val="002C16E1"/>
    <w:rsid w:val="002C1E87"/>
    <w:rsid w:val="002C294B"/>
    <w:rsid w:val="002C79D1"/>
    <w:rsid w:val="002D0C52"/>
    <w:rsid w:val="002D4259"/>
    <w:rsid w:val="002D5F59"/>
    <w:rsid w:val="002E249B"/>
    <w:rsid w:val="002F49A3"/>
    <w:rsid w:val="002F5A45"/>
    <w:rsid w:val="00300489"/>
    <w:rsid w:val="0030060D"/>
    <w:rsid w:val="0030280F"/>
    <w:rsid w:val="0031218C"/>
    <w:rsid w:val="00316067"/>
    <w:rsid w:val="003173CC"/>
    <w:rsid w:val="003206B5"/>
    <w:rsid w:val="0032159A"/>
    <w:rsid w:val="00326F5C"/>
    <w:rsid w:val="00327525"/>
    <w:rsid w:val="00332A27"/>
    <w:rsid w:val="00333954"/>
    <w:rsid w:val="003400F4"/>
    <w:rsid w:val="003431F3"/>
    <w:rsid w:val="00345B2C"/>
    <w:rsid w:val="00347735"/>
    <w:rsid w:val="00350370"/>
    <w:rsid w:val="00353074"/>
    <w:rsid w:val="00373F8D"/>
    <w:rsid w:val="0037548B"/>
    <w:rsid w:val="00377885"/>
    <w:rsid w:val="00381CCA"/>
    <w:rsid w:val="0038485B"/>
    <w:rsid w:val="00384AC5"/>
    <w:rsid w:val="003866EA"/>
    <w:rsid w:val="003931CE"/>
    <w:rsid w:val="00393C6E"/>
    <w:rsid w:val="003976A4"/>
    <w:rsid w:val="0039789B"/>
    <w:rsid w:val="003B2B02"/>
    <w:rsid w:val="003B4192"/>
    <w:rsid w:val="003C1334"/>
    <w:rsid w:val="003C1A0B"/>
    <w:rsid w:val="003C2818"/>
    <w:rsid w:val="003C37F0"/>
    <w:rsid w:val="003C3F1D"/>
    <w:rsid w:val="003C6F34"/>
    <w:rsid w:val="003D07FF"/>
    <w:rsid w:val="003D119B"/>
    <w:rsid w:val="003D4066"/>
    <w:rsid w:val="003E3EEB"/>
    <w:rsid w:val="003E62E3"/>
    <w:rsid w:val="003F0233"/>
    <w:rsid w:val="003F16D6"/>
    <w:rsid w:val="003F6482"/>
    <w:rsid w:val="00402579"/>
    <w:rsid w:val="00403C20"/>
    <w:rsid w:val="00410010"/>
    <w:rsid w:val="00410C68"/>
    <w:rsid w:val="00415D6C"/>
    <w:rsid w:val="00415F70"/>
    <w:rsid w:val="004209B3"/>
    <w:rsid w:val="0042447B"/>
    <w:rsid w:val="004267E7"/>
    <w:rsid w:val="00435D45"/>
    <w:rsid w:val="00443B34"/>
    <w:rsid w:val="004504B8"/>
    <w:rsid w:val="004505CE"/>
    <w:rsid w:val="0045125D"/>
    <w:rsid w:val="00452876"/>
    <w:rsid w:val="00453D13"/>
    <w:rsid w:val="004569DD"/>
    <w:rsid w:val="00456DD6"/>
    <w:rsid w:val="0047167A"/>
    <w:rsid w:val="00483282"/>
    <w:rsid w:val="00484774"/>
    <w:rsid w:val="00485D33"/>
    <w:rsid w:val="004910F4"/>
    <w:rsid w:val="00495A05"/>
    <w:rsid w:val="004971E6"/>
    <w:rsid w:val="0049727A"/>
    <w:rsid w:val="00497B2D"/>
    <w:rsid w:val="004A104F"/>
    <w:rsid w:val="004A3F3E"/>
    <w:rsid w:val="004A7268"/>
    <w:rsid w:val="004B0016"/>
    <w:rsid w:val="004B69D1"/>
    <w:rsid w:val="004C1344"/>
    <w:rsid w:val="004C36EC"/>
    <w:rsid w:val="004C3DC1"/>
    <w:rsid w:val="004C53C4"/>
    <w:rsid w:val="004D0A82"/>
    <w:rsid w:val="004D2F53"/>
    <w:rsid w:val="004D7752"/>
    <w:rsid w:val="004E2655"/>
    <w:rsid w:val="004E36C9"/>
    <w:rsid w:val="004F7EB1"/>
    <w:rsid w:val="00513E21"/>
    <w:rsid w:val="0051623A"/>
    <w:rsid w:val="0052162B"/>
    <w:rsid w:val="00521B6B"/>
    <w:rsid w:val="005230F0"/>
    <w:rsid w:val="00530D52"/>
    <w:rsid w:val="00531497"/>
    <w:rsid w:val="00533714"/>
    <w:rsid w:val="00535593"/>
    <w:rsid w:val="00542160"/>
    <w:rsid w:val="005430DE"/>
    <w:rsid w:val="00544708"/>
    <w:rsid w:val="005500FF"/>
    <w:rsid w:val="00552284"/>
    <w:rsid w:val="00555B03"/>
    <w:rsid w:val="00562411"/>
    <w:rsid w:val="00566618"/>
    <w:rsid w:val="0057138F"/>
    <w:rsid w:val="00572BFD"/>
    <w:rsid w:val="00575DD2"/>
    <w:rsid w:val="00586DAC"/>
    <w:rsid w:val="005874D6"/>
    <w:rsid w:val="0059052C"/>
    <w:rsid w:val="00590D96"/>
    <w:rsid w:val="005925C5"/>
    <w:rsid w:val="00593A14"/>
    <w:rsid w:val="00594F2E"/>
    <w:rsid w:val="0059725C"/>
    <w:rsid w:val="00597A75"/>
    <w:rsid w:val="005A46EA"/>
    <w:rsid w:val="005A7223"/>
    <w:rsid w:val="005B3C04"/>
    <w:rsid w:val="005B5368"/>
    <w:rsid w:val="005B6305"/>
    <w:rsid w:val="005C1287"/>
    <w:rsid w:val="005C4AE2"/>
    <w:rsid w:val="005C6443"/>
    <w:rsid w:val="005C7927"/>
    <w:rsid w:val="005E5117"/>
    <w:rsid w:val="005E73AC"/>
    <w:rsid w:val="005F07EE"/>
    <w:rsid w:val="005F7332"/>
    <w:rsid w:val="006059E0"/>
    <w:rsid w:val="00605D5F"/>
    <w:rsid w:val="00610159"/>
    <w:rsid w:val="006109F3"/>
    <w:rsid w:val="006153BC"/>
    <w:rsid w:val="00624AA7"/>
    <w:rsid w:val="0063024D"/>
    <w:rsid w:val="00644207"/>
    <w:rsid w:val="00644A97"/>
    <w:rsid w:val="00644B40"/>
    <w:rsid w:val="00653A06"/>
    <w:rsid w:val="00653CF8"/>
    <w:rsid w:val="006540D4"/>
    <w:rsid w:val="00655020"/>
    <w:rsid w:val="00657351"/>
    <w:rsid w:val="00661092"/>
    <w:rsid w:val="00663090"/>
    <w:rsid w:val="006722C5"/>
    <w:rsid w:val="00672B9A"/>
    <w:rsid w:val="00674312"/>
    <w:rsid w:val="0067493D"/>
    <w:rsid w:val="00677CB1"/>
    <w:rsid w:val="00681B37"/>
    <w:rsid w:val="00685283"/>
    <w:rsid w:val="006962F8"/>
    <w:rsid w:val="006A0B79"/>
    <w:rsid w:val="006A0B94"/>
    <w:rsid w:val="006A4B9E"/>
    <w:rsid w:val="006A7CF7"/>
    <w:rsid w:val="006B0528"/>
    <w:rsid w:val="006B13F6"/>
    <w:rsid w:val="006B5DE3"/>
    <w:rsid w:val="006B65B3"/>
    <w:rsid w:val="006C16A3"/>
    <w:rsid w:val="006C23DC"/>
    <w:rsid w:val="006C284D"/>
    <w:rsid w:val="006C55B8"/>
    <w:rsid w:val="006E3664"/>
    <w:rsid w:val="006E37B1"/>
    <w:rsid w:val="006F1287"/>
    <w:rsid w:val="006F2144"/>
    <w:rsid w:val="006F29CA"/>
    <w:rsid w:val="006F5788"/>
    <w:rsid w:val="006F624F"/>
    <w:rsid w:val="0070461E"/>
    <w:rsid w:val="007102C9"/>
    <w:rsid w:val="00727563"/>
    <w:rsid w:val="00727951"/>
    <w:rsid w:val="007436BD"/>
    <w:rsid w:val="007465BC"/>
    <w:rsid w:val="0075378D"/>
    <w:rsid w:val="00754154"/>
    <w:rsid w:val="00761C69"/>
    <w:rsid w:val="00763531"/>
    <w:rsid w:val="00773C00"/>
    <w:rsid w:val="00782F04"/>
    <w:rsid w:val="00784414"/>
    <w:rsid w:val="007920B1"/>
    <w:rsid w:val="00794A34"/>
    <w:rsid w:val="0079635A"/>
    <w:rsid w:val="00797DFF"/>
    <w:rsid w:val="007A08A4"/>
    <w:rsid w:val="007A6E19"/>
    <w:rsid w:val="007A72F6"/>
    <w:rsid w:val="007B041F"/>
    <w:rsid w:val="007B1250"/>
    <w:rsid w:val="007B1276"/>
    <w:rsid w:val="007B7D6D"/>
    <w:rsid w:val="007C2A09"/>
    <w:rsid w:val="007C35AE"/>
    <w:rsid w:val="007C6C4A"/>
    <w:rsid w:val="007C7A5E"/>
    <w:rsid w:val="007D0734"/>
    <w:rsid w:val="007D5424"/>
    <w:rsid w:val="007D7573"/>
    <w:rsid w:val="007F44D7"/>
    <w:rsid w:val="007F7003"/>
    <w:rsid w:val="007F7935"/>
    <w:rsid w:val="00801334"/>
    <w:rsid w:val="00804848"/>
    <w:rsid w:val="00805EEC"/>
    <w:rsid w:val="00807E40"/>
    <w:rsid w:val="00812236"/>
    <w:rsid w:val="00815E2D"/>
    <w:rsid w:val="00817D3D"/>
    <w:rsid w:val="00820CD8"/>
    <w:rsid w:val="008223E1"/>
    <w:rsid w:val="00827A11"/>
    <w:rsid w:val="00827C09"/>
    <w:rsid w:val="008342D7"/>
    <w:rsid w:val="008347D7"/>
    <w:rsid w:val="00836E19"/>
    <w:rsid w:val="0083732F"/>
    <w:rsid w:val="00841E93"/>
    <w:rsid w:val="00842FE1"/>
    <w:rsid w:val="00843D60"/>
    <w:rsid w:val="00851304"/>
    <w:rsid w:val="00852586"/>
    <w:rsid w:val="00853AA4"/>
    <w:rsid w:val="008549F0"/>
    <w:rsid w:val="00860657"/>
    <w:rsid w:val="008625AC"/>
    <w:rsid w:val="00872CE7"/>
    <w:rsid w:val="00874284"/>
    <w:rsid w:val="0088187B"/>
    <w:rsid w:val="008865CE"/>
    <w:rsid w:val="00887BB7"/>
    <w:rsid w:val="00892206"/>
    <w:rsid w:val="008A1700"/>
    <w:rsid w:val="008A2068"/>
    <w:rsid w:val="008A2C8B"/>
    <w:rsid w:val="008B098B"/>
    <w:rsid w:val="008B3684"/>
    <w:rsid w:val="008B4835"/>
    <w:rsid w:val="008B56A0"/>
    <w:rsid w:val="008B5B2F"/>
    <w:rsid w:val="008C598C"/>
    <w:rsid w:val="008C7E71"/>
    <w:rsid w:val="008D0E13"/>
    <w:rsid w:val="008D1F20"/>
    <w:rsid w:val="008D3E74"/>
    <w:rsid w:val="008D3F56"/>
    <w:rsid w:val="008D4F7C"/>
    <w:rsid w:val="008E5BB7"/>
    <w:rsid w:val="008E6EEF"/>
    <w:rsid w:val="008F06D1"/>
    <w:rsid w:val="008F0A11"/>
    <w:rsid w:val="008F3EFE"/>
    <w:rsid w:val="008F5767"/>
    <w:rsid w:val="00900CFA"/>
    <w:rsid w:val="0090442F"/>
    <w:rsid w:val="009048F1"/>
    <w:rsid w:val="009077D3"/>
    <w:rsid w:val="0091161F"/>
    <w:rsid w:val="00913A77"/>
    <w:rsid w:val="00916021"/>
    <w:rsid w:val="00920BFB"/>
    <w:rsid w:val="00921797"/>
    <w:rsid w:val="0092351B"/>
    <w:rsid w:val="009239DB"/>
    <w:rsid w:val="00924FCC"/>
    <w:rsid w:val="0093489D"/>
    <w:rsid w:val="009356BC"/>
    <w:rsid w:val="009441E8"/>
    <w:rsid w:val="009450DB"/>
    <w:rsid w:val="009453BB"/>
    <w:rsid w:val="00950C32"/>
    <w:rsid w:val="009530F1"/>
    <w:rsid w:val="00973C63"/>
    <w:rsid w:val="00975B7D"/>
    <w:rsid w:val="00977152"/>
    <w:rsid w:val="00980A45"/>
    <w:rsid w:val="00984643"/>
    <w:rsid w:val="009928BE"/>
    <w:rsid w:val="00992C84"/>
    <w:rsid w:val="00995E86"/>
    <w:rsid w:val="009A5948"/>
    <w:rsid w:val="009B05BE"/>
    <w:rsid w:val="009B0E19"/>
    <w:rsid w:val="009B10D0"/>
    <w:rsid w:val="009B1B55"/>
    <w:rsid w:val="009B560C"/>
    <w:rsid w:val="009B58A8"/>
    <w:rsid w:val="009B594A"/>
    <w:rsid w:val="009B6AB3"/>
    <w:rsid w:val="009C1B9A"/>
    <w:rsid w:val="009C1FE7"/>
    <w:rsid w:val="009C2E02"/>
    <w:rsid w:val="009C6C3F"/>
    <w:rsid w:val="009C75F6"/>
    <w:rsid w:val="009C7932"/>
    <w:rsid w:val="009D02DB"/>
    <w:rsid w:val="009D1665"/>
    <w:rsid w:val="009D1AAC"/>
    <w:rsid w:val="009D2C7A"/>
    <w:rsid w:val="009D7911"/>
    <w:rsid w:val="009E48EA"/>
    <w:rsid w:val="009E511C"/>
    <w:rsid w:val="009E7BA3"/>
    <w:rsid w:val="009F29F6"/>
    <w:rsid w:val="009F2D91"/>
    <w:rsid w:val="00A00C59"/>
    <w:rsid w:val="00A02B98"/>
    <w:rsid w:val="00A02CE1"/>
    <w:rsid w:val="00A04D4A"/>
    <w:rsid w:val="00A0529F"/>
    <w:rsid w:val="00A073F3"/>
    <w:rsid w:val="00A13C9D"/>
    <w:rsid w:val="00A16B88"/>
    <w:rsid w:val="00A2173D"/>
    <w:rsid w:val="00A24AB9"/>
    <w:rsid w:val="00A35BF9"/>
    <w:rsid w:val="00A45D14"/>
    <w:rsid w:val="00A46E3C"/>
    <w:rsid w:val="00A536EA"/>
    <w:rsid w:val="00A63B39"/>
    <w:rsid w:val="00A7310F"/>
    <w:rsid w:val="00A73D1F"/>
    <w:rsid w:val="00A748E8"/>
    <w:rsid w:val="00A74F61"/>
    <w:rsid w:val="00A7755C"/>
    <w:rsid w:val="00A77F07"/>
    <w:rsid w:val="00A80557"/>
    <w:rsid w:val="00A8568D"/>
    <w:rsid w:val="00A85C18"/>
    <w:rsid w:val="00A90E54"/>
    <w:rsid w:val="00A91D5B"/>
    <w:rsid w:val="00A92675"/>
    <w:rsid w:val="00AB0B14"/>
    <w:rsid w:val="00AB2356"/>
    <w:rsid w:val="00AC0C78"/>
    <w:rsid w:val="00AC0E12"/>
    <w:rsid w:val="00AC11F3"/>
    <w:rsid w:val="00AC42A3"/>
    <w:rsid w:val="00AC6397"/>
    <w:rsid w:val="00AD134D"/>
    <w:rsid w:val="00AD4E31"/>
    <w:rsid w:val="00AE19E1"/>
    <w:rsid w:val="00AE4CDF"/>
    <w:rsid w:val="00AE6699"/>
    <w:rsid w:val="00AE7709"/>
    <w:rsid w:val="00AF138D"/>
    <w:rsid w:val="00AF5C0D"/>
    <w:rsid w:val="00B04391"/>
    <w:rsid w:val="00B044A5"/>
    <w:rsid w:val="00B06EB9"/>
    <w:rsid w:val="00B07E38"/>
    <w:rsid w:val="00B21478"/>
    <w:rsid w:val="00B22941"/>
    <w:rsid w:val="00B265E5"/>
    <w:rsid w:val="00B43099"/>
    <w:rsid w:val="00B47A33"/>
    <w:rsid w:val="00B52838"/>
    <w:rsid w:val="00B61909"/>
    <w:rsid w:val="00B6408E"/>
    <w:rsid w:val="00B67399"/>
    <w:rsid w:val="00B705EF"/>
    <w:rsid w:val="00B71C9C"/>
    <w:rsid w:val="00B71EB3"/>
    <w:rsid w:val="00B74802"/>
    <w:rsid w:val="00B76D17"/>
    <w:rsid w:val="00B77D1C"/>
    <w:rsid w:val="00B858FD"/>
    <w:rsid w:val="00B85FF2"/>
    <w:rsid w:val="00B90D67"/>
    <w:rsid w:val="00B91E07"/>
    <w:rsid w:val="00B9352F"/>
    <w:rsid w:val="00B954C0"/>
    <w:rsid w:val="00BA769E"/>
    <w:rsid w:val="00BA7C86"/>
    <w:rsid w:val="00BB0DBE"/>
    <w:rsid w:val="00BB296B"/>
    <w:rsid w:val="00BB7497"/>
    <w:rsid w:val="00BC1CFD"/>
    <w:rsid w:val="00BC36C8"/>
    <w:rsid w:val="00BC6678"/>
    <w:rsid w:val="00BD7DA5"/>
    <w:rsid w:val="00BE1272"/>
    <w:rsid w:val="00BE19B3"/>
    <w:rsid w:val="00BE45CC"/>
    <w:rsid w:val="00BE593E"/>
    <w:rsid w:val="00BE60A1"/>
    <w:rsid w:val="00BE7C03"/>
    <w:rsid w:val="00BF0959"/>
    <w:rsid w:val="00BF0EF6"/>
    <w:rsid w:val="00BF3963"/>
    <w:rsid w:val="00BF71EE"/>
    <w:rsid w:val="00BF734C"/>
    <w:rsid w:val="00C0259A"/>
    <w:rsid w:val="00C03A41"/>
    <w:rsid w:val="00C07A94"/>
    <w:rsid w:val="00C14CE8"/>
    <w:rsid w:val="00C20B07"/>
    <w:rsid w:val="00C2352B"/>
    <w:rsid w:val="00C247E5"/>
    <w:rsid w:val="00C2756F"/>
    <w:rsid w:val="00C279CB"/>
    <w:rsid w:val="00C31EBE"/>
    <w:rsid w:val="00C336DD"/>
    <w:rsid w:val="00C351E9"/>
    <w:rsid w:val="00C354BF"/>
    <w:rsid w:val="00C413AB"/>
    <w:rsid w:val="00C43786"/>
    <w:rsid w:val="00C43809"/>
    <w:rsid w:val="00C4508B"/>
    <w:rsid w:val="00C468DF"/>
    <w:rsid w:val="00C476C6"/>
    <w:rsid w:val="00C5073D"/>
    <w:rsid w:val="00C53562"/>
    <w:rsid w:val="00C64763"/>
    <w:rsid w:val="00C64ED1"/>
    <w:rsid w:val="00C7142E"/>
    <w:rsid w:val="00C71D46"/>
    <w:rsid w:val="00C77741"/>
    <w:rsid w:val="00C83A47"/>
    <w:rsid w:val="00C87691"/>
    <w:rsid w:val="00CA28DA"/>
    <w:rsid w:val="00CA4DEB"/>
    <w:rsid w:val="00CA50CD"/>
    <w:rsid w:val="00CA658E"/>
    <w:rsid w:val="00CB251D"/>
    <w:rsid w:val="00CB7399"/>
    <w:rsid w:val="00CC10B1"/>
    <w:rsid w:val="00CC2D54"/>
    <w:rsid w:val="00CC47BD"/>
    <w:rsid w:val="00CC6628"/>
    <w:rsid w:val="00CD16C4"/>
    <w:rsid w:val="00CD3411"/>
    <w:rsid w:val="00CD7436"/>
    <w:rsid w:val="00D04B9B"/>
    <w:rsid w:val="00D05665"/>
    <w:rsid w:val="00D071A9"/>
    <w:rsid w:val="00D07BE3"/>
    <w:rsid w:val="00D10BB0"/>
    <w:rsid w:val="00D1103A"/>
    <w:rsid w:val="00D14E49"/>
    <w:rsid w:val="00D1776C"/>
    <w:rsid w:val="00D32C79"/>
    <w:rsid w:val="00D41F5A"/>
    <w:rsid w:val="00D45553"/>
    <w:rsid w:val="00D469C5"/>
    <w:rsid w:val="00D5306D"/>
    <w:rsid w:val="00D60A38"/>
    <w:rsid w:val="00D623C7"/>
    <w:rsid w:val="00D647CC"/>
    <w:rsid w:val="00D64C2D"/>
    <w:rsid w:val="00D64F1E"/>
    <w:rsid w:val="00D64FA4"/>
    <w:rsid w:val="00D66E3D"/>
    <w:rsid w:val="00D7063C"/>
    <w:rsid w:val="00D71F91"/>
    <w:rsid w:val="00D72FF2"/>
    <w:rsid w:val="00D778F0"/>
    <w:rsid w:val="00D812D3"/>
    <w:rsid w:val="00D83828"/>
    <w:rsid w:val="00D83EFF"/>
    <w:rsid w:val="00D85E37"/>
    <w:rsid w:val="00D872F9"/>
    <w:rsid w:val="00D90086"/>
    <w:rsid w:val="00D919DE"/>
    <w:rsid w:val="00D93480"/>
    <w:rsid w:val="00D95228"/>
    <w:rsid w:val="00DA3B6D"/>
    <w:rsid w:val="00DA465E"/>
    <w:rsid w:val="00DA5B33"/>
    <w:rsid w:val="00DA6414"/>
    <w:rsid w:val="00DA70A2"/>
    <w:rsid w:val="00DB0164"/>
    <w:rsid w:val="00DB6167"/>
    <w:rsid w:val="00DC244C"/>
    <w:rsid w:val="00DC7156"/>
    <w:rsid w:val="00DC7816"/>
    <w:rsid w:val="00DD0E03"/>
    <w:rsid w:val="00DD3334"/>
    <w:rsid w:val="00DD42B3"/>
    <w:rsid w:val="00DD5C30"/>
    <w:rsid w:val="00DE02E1"/>
    <w:rsid w:val="00DE1C98"/>
    <w:rsid w:val="00DE3320"/>
    <w:rsid w:val="00DE46F1"/>
    <w:rsid w:val="00DE5765"/>
    <w:rsid w:val="00DE5D2D"/>
    <w:rsid w:val="00DE66B2"/>
    <w:rsid w:val="00DF18B4"/>
    <w:rsid w:val="00DF33DC"/>
    <w:rsid w:val="00DF3641"/>
    <w:rsid w:val="00DF5025"/>
    <w:rsid w:val="00DF5DFE"/>
    <w:rsid w:val="00DF7F35"/>
    <w:rsid w:val="00E004D6"/>
    <w:rsid w:val="00E04964"/>
    <w:rsid w:val="00E0648F"/>
    <w:rsid w:val="00E07B73"/>
    <w:rsid w:val="00E145B8"/>
    <w:rsid w:val="00E14849"/>
    <w:rsid w:val="00E14C34"/>
    <w:rsid w:val="00E1616C"/>
    <w:rsid w:val="00E22783"/>
    <w:rsid w:val="00E23374"/>
    <w:rsid w:val="00E24C80"/>
    <w:rsid w:val="00E2737D"/>
    <w:rsid w:val="00E32196"/>
    <w:rsid w:val="00E44133"/>
    <w:rsid w:val="00E47EE1"/>
    <w:rsid w:val="00E54D35"/>
    <w:rsid w:val="00E57A22"/>
    <w:rsid w:val="00E635C3"/>
    <w:rsid w:val="00E64C5C"/>
    <w:rsid w:val="00E67233"/>
    <w:rsid w:val="00E67C95"/>
    <w:rsid w:val="00E70757"/>
    <w:rsid w:val="00E7187F"/>
    <w:rsid w:val="00E7309A"/>
    <w:rsid w:val="00E73131"/>
    <w:rsid w:val="00E74478"/>
    <w:rsid w:val="00E76882"/>
    <w:rsid w:val="00E771A0"/>
    <w:rsid w:val="00E854F5"/>
    <w:rsid w:val="00E92F87"/>
    <w:rsid w:val="00E94F2B"/>
    <w:rsid w:val="00EA1020"/>
    <w:rsid w:val="00EA58F0"/>
    <w:rsid w:val="00EB0895"/>
    <w:rsid w:val="00EB3581"/>
    <w:rsid w:val="00EB3EC7"/>
    <w:rsid w:val="00EC4593"/>
    <w:rsid w:val="00EC6482"/>
    <w:rsid w:val="00EC7FA0"/>
    <w:rsid w:val="00ED0A52"/>
    <w:rsid w:val="00ED398E"/>
    <w:rsid w:val="00ED51DE"/>
    <w:rsid w:val="00ED5EA3"/>
    <w:rsid w:val="00ED6254"/>
    <w:rsid w:val="00ED79CE"/>
    <w:rsid w:val="00EF2E9D"/>
    <w:rsid w:val="00EF330B"/>
    <w:rsid w:val="00EF35CE"/>
    <w:rsid w:val="00EF5EF3"/>
    <w:rsid w:val="00F02C59"/>
    <w:rsid w:val="00F0567D"/>
    <w:rsid w:val="00F06BCF"/>
    <w:rsid w:val="00F10F67"/>
    <w:rsid w:val="00F12E5C"/>
    <w:rsid w:val="00F15EA3"/>
    <w:rsid w:val="00F16D8C"/>
    <w:rsid w:val="00F17705"/>
    <w:rsid w:val="00F23917"/>
    <w:rsid w:val="00F279E7"/>
    <w:rsid w:val="00F32568"/>
    <w:rsid w:val="00F37EED"/>
    <w:rsid w:val="00F44BFF"/>
    <w:rsid w:val="00F51D8C"/>
    <w:rsid w:val="00F55C37"/>
    <w:rsid w:val="00F62ACB"/>
    <w:rsid w:val="00F64406"/>
    <w:rsid w:val="00F64B8D"/>
    <w:rsid w:val="00F805BC"/>
    <w:rsid w:val="00F82657"/>
    <w:rsid w:val="00F84C1C"/>
    <w:rsid w:val="00F84F91"/>
    <w:rsid w:val="00F85EF7"/>
    <w:rsid w:val="00F91E9C"/>
    <w:rsid w:val="00F94835"/>
    <w:rsid w:val="00F974FA"/>
    <w:rsid w:val="00F97AFF"/>
    <w:rsid w:val="00FA225D"/>
    <w:rsid w:val="00FB300C"/>
    <w:rsid w:val="00FB6F64"/>
    <w:rsid w:val="00FC3896"/>
    <w:rsid w:val="00FE0592"/>
    <w:rsid w:val="00FE2211"/>
    <w:rsid w:val="00FE5444"/>
    <w:rsid w:val="00FF1D38"/>
    <w:rsid w:val="00FF3B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68D881"/>
  <w15:chartTrackingRefBased/>
  <w15:docId w15:val="{EB465531-F0AA-4F82-885E-4DB0E44DD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uiPriority="11"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D3411"/>
    <w:rPr>
      <w:sz w:val="24"/>
      <w:szCs w:val="24"/>
      <w:lang w:eastAsia="ru-RU"/>
    </w:rPr>
  </w:style>
  <w:style w:type="paragraph" w:styleId="1">
    <w:name w:val="heading 1"/>
    <w:basedOn w:val="a"/>
    <w:next w:val="a"/>
    <w:qFormat/>
    <w:rsid w:val="0026502D"/>
    <w:pPr>
      <w:keepNext/>
      <w:outlineLvl w:val="0"/>
    </w:pPr>
    <w:rPr>
      <w:sz w:val="28"/>
      <w:szCs w:val="20"/>
    </w:rPr>
  </w:style>
  <w:style w:type="paragraph" w:styleId="2">
    <w:name w:val="heading 2"/>
    <w:basedOn w:val="a"/>
    <w:next w:val="a"/>
    <w:link w:val="20"/>
    <w:unhideWhenUsed/>
    <w:qFormat/>
    <w:rsid w:val="0023444A"/>
    <w:pPr>
      <w:keepNext/>
      <w:spacing w:before="240" w:after="60"/>
      <w:outlineLvl w:val="1"/>
    </w:pPr>
    <w:rPr>
      <w:rFonts w:ascii="Cambria" w:hAnsi="Cambria"/>
      <w:b/>
      <w:bCs/>
      <w:i/>
      <w:iCs/>
      <w:sz w:val="28"/>
      <w:szCs w:val="28"/>
      <w:lang w:val="x-none"/>
    </w:rPr>
  </w:style>
  <w:style w:type="paragraph" w:styleId="6">
    <w:name w:val="heading 6"/>
    <w:basedOn w:val="a"/>
    <w:next w:val="a"/>
    <w:link w:val="60"/>
    <w:qFormat/>
    <w:rsid w:val="0026502D"/>
    <w:pPr>
      <w:keepNext/>
      <w:ind w:firstLine="5387"/>
      <w:outlineLvl w:val="5"/>
    </w:pPr>
    <w:rPr>
      <w:szCs w:val="20"/>
      <w:lang w:val="x-none"/>
    </w:rPr>
  </w:style>
  <w:style w:type="paragraph" w:styleId="7">
    <w:name w:val="heading 7"/>
    <w:basedOn w:val="a"/>
    <w:next w:val="a"/>
    <w:qFormat/>
    <w:rsid w:val="0026502D"/>
    <w:pPr>
      <w:keepNext/>
      <w:outlineLvl w:val="6"/>
    </w:pPr>
    <w:rPr>
      <w:szCs w:val="20"/>
    </w:rPr>
  </w:style>
  <w:style w:type="paragraph" w:styleId="8">
    <w:name w:val="heading 8"/>
    <w:basedOn w:val="a"/>
    <w:next w:val="a"/>
    <w:qFormat/>
    <w:rsid w:val="0026502D"/>
    <w:pPr>
      <w:keepNext/>
      <w:ind w:left="7200" w:firstLine="720"/>
      <w:outlineLvl w:val="7"/>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emiHidden/>
  </w:style>
  <w:style w:type="paragraph" w:customStyle="1" w:styleId="a4">
    <w:name w:val="Знак Знак"/>
    <w:basedOn w:val="a"/>
    <w:rsid w:val="00BE19B3"/>
    <w:rPr>
      <w:rFonts w:ascii="Verdana" w:hAnsi="Verdana" w:cs="Verdana"/>
      <w:sz w:val="20"/>
      <w:szCs w:val="20"/>
      <w:lang w:val="en-US" w:eastAsia="en-US"/>
    </w:rPr>
  </w:style>
  <w:style w:type="paragraph" w:styleId="a5">
    <w:name w:val="Body Text"/>
    <w:basedOn w:val="a"/>
    <w:link w:val="a6"/>
    <w:rsid w:val="00BE19B3"/>
    <w:pPr>
      <w:spacing w:after="120"/>
    </w:pPr>
    <w:rPr>
      <w:lang w:val="ru-RU"/>
    </w:rPr>
  </w:style>
  <w:style w:type="table" w:styleId="a7">
    <w:name w:val="Table Grid"/>
    <w:basedOn w:val="a1"/>
    <w:rsid w:val="00C45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Абзац списка1"/>
    <w:basedOn w:val="a"/>
    <w:rsid w:val="00AE19E1"/>
    <w:pPr>
      <w:spacing w:after="200" w:line="276" w:lineRule="auto"/>
      <w:ind w:left="720"/>
      <w:contextualSpacing/>
    </w:pPr>
    <w:rPr>
      <w:rFonts w:ascii="Calibri" w:eastAsia="SimSun" w:hAnsi="Calibri"/>
      <w:sz w:val="22"/>
      <w:szCs w:val="22"/>
      <w:lang w:eastAsia="en-US"/>
    </w:rPr>
  </w:style>
  <w:style w:type="paragraph" w:customStyle="1" w:styleId="11">
    <w:name w:val="Звичайний (веб)1"/>
    <w:rsid w:val="00AE19E1"/>
    <w:pPr>
      <w:suppressAutoHyphens/>
      <w:spacing w:before="100" w:after="100"/>
    </w:pPr>
    <w:rPr>
      <w:rFonts w:eastAsia="SimSun" w:cs="Mangal"/>
      <w:kern w:val="1"/>
      <w:sz w:val="24"/>
      <w:szCs w:val="24"/>
      <w:lang w:bidi="hi-IN"/>
    </w:rPr>
  </w:style>
  <w:style w:type="paragraph" w:customStyle="1" w:styleId="21">
    <w:name w:val="Основний текст з відступом 21"/>
    <w:rsid w:val="00AE19E1"/>
    <w:pPr>
      <w:suppressAutoHyphens/>
      <w:spacing w:after="120"/>
      <w:ind w:left="283"/>
    </w:pPr>
    <w:rPr>
      <w:rFonts w:eastAsia="SimSun" w:cs="Mangal"/>
      <w:kern w:val="1"/>
      <w:sz w:val="24"/>
      <w:szCs w:val="24"/>
      <w:lang w:val="ru-RU" w:eastAsia="ru-RU" w:bidi="hi-IN"/>
    </w:rPr>
  </w:style>
  <w:style w:type="character" w:styleId="a8">
    <w:name w:val="Hyperlink"/>
    <w:uiPriority w:val="99"/>
    <w:unhideWhenUsed/>
    <w:rsid w:val="009D1AAC"/>
    <w:rPr>
      <w:color w:val="0000FF"/>
      <w:u w:val="single"/>
    </w:rPr>
  </w:style>
  <w:style w:type="character" w:customStyle="1" w:styleId="60">
    <w:name w:val="Заголовок 6 Знак"/>
    <w:link w:val="6"/>
    <w:rsid w:val="000B1E85"/>
    <w:rPr>
      <w:sz w:val="24"/>
      <w:lang w:eastAsia="ru-RU"/>
    </w:rPr>
  </w:style>
  <w:style w:type="character" w:customStyle="1" w:styleId="a6">
    <w:name w:val="Основний текст Знак"/>
    <w:link w:val="a5"/>
    <w:rsid w:val="000B1E85"/>
    <w:rPr>
      <w:sz w:val="24"/>
      <w:szCs w:val="24"/>
      <w:lang w:val="ru-RU" w:eastAsia="ru-RU"/>
    </w:rPr>
  </w:style>
  <w:style w:type="paragraph" w:styleId="a9">
    <w:name w:val="Normal (Web)"/>
    <w:basedOn w:val="a"/>
    <w:uiPriority w:val="99"/>
    <w:rsid w:val="002D4259"/>
    <w:pPr>
      <w:spacing w:before="100" w:beforeAutospacing="1" w:after="100" w:afterAutospacing="1"/>
    </w:pPr>
    <w:rPr>
      <w:rFonts w:eastAsia="Calibri"/>
      <w:lang w:eastAsia="uk-UA"/>
    </w:rPr>
  </w:style>
  <w:style w:type="character" w:customStyle="1" w:styleId="FontStyle13">
    <w:name w:val="Font Style13"/>
    <w:uiPriority w:val="99"/>
    <w:rsid w:val="00B04391"/>
    <w:rPr>
      <w:rFonts w:ascii="Times New Roman" w:hAnsi="Times New Roman" w:cs="Times New Roman"/>
      <w:sz w:val="26"/>
      <w:szCs w:val="26"/>
    </w:rPr>
  </w:style>
  <w:style w:type="paragraph" w:customStyle="1" w:styleId="Default">
    <w:name w:val="Default"/>
    <w:rsid w:val="003D07FF"/>
    <w:pPr>
      <w:suppressAutoHyphens/>
      <w:autoSpaceDE w:val="0"/>
    </w:pPr>
    <w:rPr>
      <w:rFonts w:eastAsia="Calibri"/>
      <w:color w:val="000000"/>
      <w:sz w:val="24"/>
      <w:szCs w:val="24"/>
      <w:lang w:val="ru-RU" w:eastAsia="zh-CN"/>
    </w:rPr>
  </w:style>
  <w:style w:type="paragraph" w:customStyle="1" w:styleId="normal1">
    <w:name w:val="normal1"/>
    <w:rsid w:val="003D07FF"/>
    <w:pPr>
      <w:suppressAutoHyphens/>
    </w:pPr>
    <w:rPr>
      <w:rFonts w:eastAsia="SimSun"/>
      <w:sz w:val="24"/>
      <w:szCs w:val="24"/>
      <w:lang w:eastAsia="zh-CN"/>
    </w:rPr>
  </w:style>
  <w:style w:type="paragraph" w:styleId="aa">
    <w:name w:val="Balloon Text"/>
    <w:basedOn w:val="a"/>
    <w:link w:val="ab"/>
    <w:rsid w:val="00DA6414"/>
    <w:rPr>
      <w:rFonts w:ascii="Segoe UI" w:hAnsi="Segoe UI"/>
      <w:sz w:val="18"/>
      <w:szCs w:val="18"/>
      <w:lang w:val="x-none"/>
    </w:rPr>
  </w:style>
  <w:style w:type="character" w:customStyle="1" w:styleId="ab">
    <w:name w:val="Текст у виносці Знак"/>
    <w:link w:val="aa"/>
    <w:rsid w:val="00DA6414"/>
    <w:rPr>
      <w:rFonts w:ascii="Segoe UI" w:hAnsi="Segoe UI" w:cs="Segoe UI"/>
      <w:sz w:val="18"/>
      <w:szCs w:val="18"/>
      <w:lang w:eastAsia="ru-RU"/>
    </w:rPr>
  </w:style>
  <w:style w:type="character" w:styleId="ac">
    <w:name w:val="Emphasis"/>
    <w:qFormat/>
    <w:rsid w:val="00FB300C"/>
    <w:rPr>
      <w:i/>
      <w:iCs/>
    </w:rPr>
  </w:style>
  <w:style w:type="paragraph" w:customStyle="1" w:styleId="docdata">
    <w:name w:val="docdata"/>
    <w:aliases w:val="docy,v5,2771,baiaagaaboqcaaadpayaaawybgaaaaaaaaaaaaaaaaaaaaaaaaaaaaaaaaaaaaaaaaaaaaaaaaaaaaaaaaaaaaaaaaaaaaaaaaaaaaaaaaaaaaaaaaaaaaaaaaaaaaaaaaaaaaaaaaaaaaaaaaaaaaaaaaaaaaaaaaaaaaaaaaaaaaaaaaaaaaaaaaaaaaaaaaaaaaaaaaaaaaaaaaaaaaaaaaaaaaaaaaaaaaaa"/>
    <w:basedOn w:val="a"/>
    <w:rsid w:val="0023405A"/>
    <w:pPr>
      <w:spacing w:before="100" w:beforeAutospacing="1" w:after="100" w:afterAutospacing="1"/>
    </w:pPr>
    <w:rPr>
      <w:lang w:eastAsia="uk-UA"/>
    </w:rPr>
  </w:style>
  <w:style w:type="character" w:customStyle="1" w:styleId="2440">
    <w:name w:val="2440"/>
    <w:aliases w:val="baiaagaaboqcaaadwquaaavnbqaaaaaaaaaaaaaaaaaaaaaaaaaaaaaaaaaaaaaaaaaaaaaaaaaaaaaaaaaaaaaaaaaaaaaaaaaaaaaaaaaaaaaaaaaaaaaaaaaaaaaaaaaaaaaaaaaaaaaaaaaaaaaaaaaaaaaaaaaaaaaaaaaaaaaaaaaaaaaaaaaaaaaaaaaaaaaaaaaaaaaaaaaaaaaaaaaaaaaaaaaaaaaa"/>
    <w:basedOn w:val="a3"/>
    <w:rsid w:val="0023405A"/>
  </w:style>
  <w:style w:type="character" w:customStyle="1" w:styleId="1980">
    <w:name w:val="1980"/>
    <w:aliases w:val="baiaagaaboqcaaadjqmaaawbawaaaaaaaaaaaaaaaaaaaaaaaaaaaaaaaaaaaaaaaaaaaaaaaaaaaaaaaaaaaaaaaaaaaaaaaaaaaaaaaaaaaaaaaaaaaaaaaaaaaaaaaaaaaaaaaaaaaaaaaaaaaaaaaaaaaaaaaaaaaaaaaaaaaaaaaaaaaaaaaaaaaaaaaaaaaaaaaaaaaaaaaaaaaaaaaaaaaaaaaaaaaaaa"/>
    <w:basedOn w:val="a3"/>
    <w:rsid w:val="0023405A"/>
  </w:style>
  <w:style w:type="character" w:customStyle="1" w:styleId="2498">
    <w:name w:val="2498"/>
    <w:aliases w:val="baiaagaaboqcaaadkwuaaawhbqaaaaaaaaaaaaaaaaaaaaaaaaaaaaaaaaaaaaaaaaaaaaaaaaaaaaaaaaaaaaaaaaaaaaaaaaaaaaaaaaaaaaaaaaaaaaaaaaaaaaaaaaaaaaaaaaaaaaaaaaaaaaaaaaaaaaaaaaaaaaaaaaaaaaaaaaaaaaaaaaaaaaaaaaaaaaaaaaaaaaaaaaaaaaaaaaaaaaaaaaaaaaaa"/>
    <w:basedOn w:val="a3"/>
    <w:rsid w:val="0023405A"/>
  </w:style>
  <w:style w:type="character" w:styleId="ad">
    <w:name w:val="Strong"/>
    <w:uiPriority w:val="22"/>
    <w:qFormat/>
    <w:rsid w:val="006F5788"/>
    <w:rPr>
      <w:b/>
      <w:bCs/>
    </w:rPr>
  </w:style>
  <w:style w:type="paragraph" w:customStyle="1" w:styleId="rtecenter">
    <w:name w:val="rtecenter"/>
    <w:basedOn w:val="a"/>
    <w:rsid w:val="006F5788"/>
    <w:pPr>
      <w:spacing w:before="100" w:beforeAutospacing="1" w:after="100" w:afterAutospacing="1"/>
    </w:pPr>
    <w:rPr>
      <w:lang w:val="ru-RU"/>
    </w:rPr>
  </w:style>
  <w:style w:type="character" w:customStyle="1" w:styleId="20">
    <w:name w:val="Заголовок 2 Знак"/>
    <w:link w:val="2"/>
    <w:rsid w:val="0023444A"/>
    <w:rPr>
      <w:rFonts w:ascii="Cambria" w:eastAsia="Times New Roman" w:hAnsi="Cambria" w:cs="Times New Roman"/>
      <w:b/>
      <w:bCs/>
      <w:i/>
      <w:iCs/>
      <w:sz w:val="28"/>
      <w:szCs w:val="28"/>
      <w:lang w:eastAsia="ru-RU"/>
    </w:rPr>
  </w:style>
  <w:style w:type="paragraph" w:styleId="ae">
    <w:name w:val="Body Text Indent"/>
    <w:basedOn w:val="a"/>
    <w:link w:val="af"/>
    <w:rsid w:val="0023444A"/>
    <w:pPr>
      <w:spacing w:after="120"/>
      <w:ind w:left="283"/>
    </w:pPr>
    <w:rPr>
      <w:lang w:val="x-none"/>
    </w:rPr>
  </w:style>
  <w:style w:type="character" w:customStyle="1" w:styleId="af">
    <w:name w:val="Основний текст з відступом Знак"/>
    <w:link w:val="ae"/>
    <w:rsid w:val="0023444A"/>
    <w:rPr>
      <w:sz w:val="24"/>
      <w:szCs w:val="24"/>
      <w:lang w:eastAsia="ru-RU"/>
    </w:rPr>
  </w:style>
  <w:style w:type="paragraph" w:styleId="af0">
    <w:name w:val="Subtitle"/>
    <w:basedOn w:val="a"/>
    <w:next w:val="a"/>
    <w:link w:val="af1"/>
    <w:uiPriority w:val="11"/>
    <w:qFormat/>
    <w:rsid w:val="005E73AC"/>
    <w:pPr>
      <w:spacing w:after="60" w:line="276" w:lineRule="auto"/>
      <w:jc w:val="center"/>
      <w:outlineLvl w:val="1"/>
    </w:pPr>
    <w:rPr>
      <w:rFonts w:ascii="Cambria" w:hAnsi="Cambria"/>
      <w:lang w:val="x-none" w:eastAsia="en-US"/>
    </w:rPr>
  </w:style>
  <w:style w:type="character" w:customStyle="1" w:styleId="af1">
    <w:name w:val="Підзаголовок Знак"/>
    <w:link w:val="af0"/>
    <w:uiPriority w:val="11"/>
    <w:rsid w:val="005E73AC"/>
    <w:rPr>
      <w:rFonts w:ascii="Cambria" w:hAnsi="Cambria"/>
      <w:sz w:val="24"/>
      <w:szCs w:val="24"/>
      <w:lang w:eastAsia="en-US"/>
    </w:rPr>
  </w:style>
  <w:style w:type="paragraph" w:customStyle="1" w:styleId="af2">
    <w:name w:val="Осн.текст"/>
    <w:basedOn w:val="a"/>
    <w:link w:val="af3"/>
    <w:qFormat/>
    <w:rsid w:val="007B1250"/>
    <w:pPr>
      <w:widowControl w:val="0"/>
      <w:ind w:firstLine="708"/>
      <w:jc w:val="both"/>
    </w:pPr>
    <w:rPr>
      <w:rFonts w:eastAsia="Courier New"/>
      <w:color w:val="000000"/>
      <w:sz w:val="28"/>
      <w:szCs w:val="28"/>
      <w:lang w:val="x-none" w:eastAsia="x-none" w:bidi="uk-UA"/>
    </w:rPr>
  </w:style>
  <w:style w:type="character" w:customStyle="1" w:styleId="af3">
    <w:name w:val="Осн.текст Знак"/>
    <w:link w:val="af2"/>
    <w:rsid w:val="007B1250"/>
    <w:rPr>
      <w:rFonts w:eastAsia="Courier New"/>
      <w:color w:val="000000"/>
      <w:sz w:val="28"/>
      <w:szCs w:val="28"/>
      <w:lang w:val="x-none" w:eastAsia="x-none" w:bidi="uk-UA"/>
    </w:rPr>
  </w:style>
  <w:style w:type="paragraph" w:styleId="af4">
    <w:name w:val="List Paragraph"/>
    <w:basedOn w:val="a"/>
    <w:link w:val="af5"/>
    <w:uiPriority w:val="34"/>
    <w:qFormat/>
    <w:rsid w:val="009B0E19"/>
    <w:pPr>
      <w:suppressAutoHyphens/>
      <w:spacing w:after="200" w:line="276" w:lineRule="auto"/>
      <w:ind w:left="720"/>
      <w:contextualSpacing/>
    </w:pPr>
    <w:rPr>
      <w:rFonts w:ascii="Calibri" w:eastAsia="Calibri" w:hAnsi="Calibri"/>
      <w:sz w:val="22"/>
      <w:szCs w:val="22"/>
      <w:lang w:val="x-none" w:eastAsia="ar-SA"/>
    </w:rPr>
  </w:style>
  <w:style w:type="paragraph" w:styleId="af6">
    <w:name w:val="No Spacing"/>
    <w:link w:val="af7"/>
    <w:uiPriority w:val="1"/>
    <w:qFormat/>
    <w:rsid w:val="009B0E19"/>
    <w:pPr>
      <w:jc w:val="both"/>
    </w:pPr>
    <w:rPr>
      <w:rFonts w:eastAsia="Calibri"/>
      <w:sz w:val="28"/>
      <w:szCs w:val="22"/>
      <w:lang w:val="ru-RU" w:eastAsia="en-US"/>
    </w:rPr>
  </w:style>
  <w:style w:type="character" w:customStyle="1" w:styleId="af7">
    <w:name w:val="Без інтервалів Знак"/>
    <w:link w:val="af6"/>
    <w:uiPriority w:val="1"/>
    <w:rsid w:val="009B0E19"/>
    <w:rPr>
      <w:rFonts w:eastAsia="Calibri"/>
      <w:sz w:val="28"/>
      <w:szCs w:val="22"/>
      <w:lang w:val="ru-RU" w:eastAsia="en-US" w:bidi="ar-SA"/>
    </w:rPr>
  </w:style>
  <w:style w:type="paragraph" w:styleId="HTML">
    <w:name w:val="HTML Preformatted"/>
    <w:basedOn w:val="a"/>
    <w:link w:val="HTML0"/>
    <w:uiPriority w:val="99"/>
    <w:unhideWhenUsed/>
    <w:rsid w:val="009B0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ий HTML Знак"/>
    <w:link w:val="HTML"/>
    <w:uiPriority w:val="99"/>
    <w:rsid w:val="009B0E19"/>
    <w:rPr>
      <w:rFonts w:ascii="Courier New" w:hAnsi="Courier New"/>
      <w:lang w:val="x-none" w:eastAsia="x-none"/>
    </w:rPr>
  </w:style>
  <w:style w:type="character" w:customStyle="1" w:styleId="af5">
    <w:name w:val="Абзац списку Знак"/>
    <w:link w:val="af4"/>
    <w:uiPriority w:val="34"/>
    <w:rsid w:val="009B0E19"/>
    <w:rPr>
      <w:rFonts w:ascii="Calibri" w:eastAsia="Calibri" w:hAnsi="Calibri"/>
      <w:sz w:val="22"/>
      <w:szCs w:val="22"/>
      <w:lang w:val="x-none" w:eastAsia="ar-SA"/>
    </w:rPr>
  </w:style>
  <w:style w:type="character" w:customStyle="1" w:styleId="22">
    <w:name w:val="Колонтитул (2)_"/>
    <w:basedOn w:val="a0"/>
    <w:link w:val="23"/>
    <w:rsid w:val="00C247E5"/>
  </w:style>
  <w:style w:type="paragraph" w:customStyle="1" w:styleId="23">
    <w:name w:val="Колонтитул (2)"/>
    <w:basedOn w:val="a"/>
    <w:link w:val="22"/>
    <w:rsid w:val="00C247E5"/>
    <w:pPr>
      <w:widowControl w:val="0"/>
    </w:pPr>
    <w:rPr>
      <w:sz w:val="20"/>
      <w:szCs w:val="20"/>
      <w:lang w:eastAsia="uk-UA"/>
    </w:rPr>
  </w:style>
  <w:style w:type="character" w:customStyle="1" w:styleId="af8">
    <w:name w:val="Основний текст_"/>
    <w:basedOn w:val="a0"/>
    <w:link w:val="12"/>
    <w:rsid w:val="00C247E5"/>
    <w:rPr>
      <w:color w:val="515151"/>
    </w:rPr>
  </w:style>
  <w:style w:type="paragraph" w:customStyle="1" w:styleId="12">
    <w:name w:val="Основний текст1"/>
    <w:basedOn w:val="a"/>
    <w:link w:val="af8"/>
    <w:rsid w:val="00C247E5"/>
    <w:pPr>
      <w:widowControl w:val="0"/>
      <w:spacing w:after="260"/>
      <w:ind w:firstLine="400"/>
    </w:pPr>
    <w:rPr>
      <w:color w:val="515151"/>
      <w:sz w:val="20"/>
      <w:szCs w:val="20"/>
      <w:lang w:eastAsia="uk-UA"/>
    </w:rPr>
  </w:style>
  <w:style w:type="character" w:customStyle="1" w:styleId="af9">
    <w:name w:val="Інше_"/>
    <w:basedOn w:val="a0"/>
    <w:link w:val="afa"/>
    <w:rsid w:val="00C247E5"/>
    <w:rPr>
      <w:color w:val="515151"/>
    </w:rPr>
  </w:style>
  <w:style w:type="paragraph" w:customStyle="1" w:styleId="afa">
    <w:name w:val="Інше"/>
    <w:basedOn w:val="a"/>
    <w:link w:val="af9"/>
    <w:rsid w:val="00C247E5"/>
    <w:pPr>
      <w:widowControl w:val="0"/>
    </w:pPr>
    <w:rPr>
      <w:color w:val="515151"/>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5381">
      <w:bodyDiv w:val="1"/>
      <w:marLeft w:val="0"/>
      <w:marRight w:val="0"/>
      <w:marTop w:val="0"/>
      <w:marBottom w:val="0"/>
      <w:divBdr>
        <w:top w:val="none" w:sz="0" w:space="0" w:color="auto"/>
        <w:left w:val="none" w:sz="0" w:space="0" w:color="auto"/>
        <w:bottom w:val="none" w:sz="0" w:space="0" w:color="auto"/>
        <w:right w:val="none" w:sz="0" w:space="0" w:color="auto"/>
      </w:divBdr>
    </w:div>
    <w:div w:id="802117239">
      <w:bodyDiv w:val="1"/>
      <w:marLeft w:val="0"/>
      <w:marRight w:val="0"/>
      <w:marTop w:val="0"/>
      <w:marBottom w:val="0"/>
      <w:divBdr>
        <w:top w:val="none" w:sz="0" w:space="0" w:color="auto"/>
        <w:left w:val="none" w:sz="0" w:space="0" w:color="auto"/>
        <w:bottom w:val="none" w:sz="0" w:space="0" w:color="auto"/>
        <w:right w:val="none" w:sz="0" w:space="0" w:color="auto"/>
      </w:divBdr>
    </w:div>
    <w:div w:id="927077893">
      <w:bodyDiv w:val="1"/>
      <w:marLeft w:val="0"/>
      <w:marRight w:val="0"/>
      <w:marTop w:val="0"/>
      <w:marBottom w:val="0"/>
      <w:divBdr>
        <w:top w:val="none" w:sz="0" w:space="0" w:color="auto"/>
        <w:left w:val="none" w:sz="0" w:space="0" w:color="auto"/>
        <w:bottom w:val="none" w:sz="0" w:space="0" w:color="auto"/>
        <w:right w:val="none" w:sz="0" w:space="0" w:color="auto"/>
      </w:divBdr>
    </w:div>
    <w:div w:id="1324814640">
      <w:bodyDiv w:val="1"/>
      <w:marLeft w:val="0"/>
      <w:marRight w:val="0"/>
      <w:marTop w:val="0"/>
      <w:marBottom w:val="0"/>
      <w:divBdr>
        <w:top w:val="none" w:sz="0" w:space="0" w:color="auto"/>
        <w:left w:val="none" w:sz="0" w:space="0" w:color="auto"/>
        <w:bottom w:val="none" w:sz="0" w:space="0" w:color="auto"/>
        <w:right w:val="none" w:sz="0" w:space="0" w:color="auto"/>
      </w:divBdr>
    </w:div>
    <w:div w:id="2017002331">
      <w:bodyDiv w:val="1"/>
      <w:marLeft w:val="0"/>
      <w:marRight w:val="0"/>
      <w:marTop w:val="0"/>
      <w:marBottom w:val="0"/>
      <w:divBdr>
        <w:top w:val="none" w:sz="0" w:space="0" w:color="auto"/>
        <w:left w:val="none" w:sz="0" w:space="0" w:color="auto"/>
        <w:bottom w:val="none" w:sz="0" w:space="0" w:color="auto"/>
        <w:right w:val="none" w:sz="0" w:space="0" w:color="auto"/>
      </w:divBdr>
    </w:div>
    <w:div w:id="207738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56ABE-48B4-4324-BEBB-0381AD77D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6</Pages>
  <Words>1562</Words>
  <Characters>11067</Characters>
  <Application>Microsoft Office Word</Application>
  <DocSecurity>0</DocSecurity>
  <Lines>503</Lines>
  <Paragraphs>127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home</Company>
  <LinksUpToDate>false</LinksUpToDate>
  <CharactersWithSpaces>12502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Ivanova</dc:creator>
  <cp:keywords/>
  <dc:description/>
  <cp:lastModifiedBy>Олександр Шарлай</cp:lastModifiedBy>
  <cp:revision>3</cp:revision>
  <cp:lastPrinted>2025-12-15T11:41:00Z</cp:lastPrinted>
  <dcterms:created xsi:type="dcterms:W3CDTF">2026-02-26T07:37:00Z</dcterms:created>
  <dcterms:modified xsi:type="dcterms:W3CDTF">2026-03-03T15:00:00Z</dcterms:modified>
</cp:coreProperties>
</file>