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AE0FE" w14:textId="77777777" w:rsidR="00CB1AD6" w:rsidRPr="00CB1AD6" w:rsidRDefault="00CB1AD6" w:rsidP="00CB1AD6">
      <w:pPr>
        <w:spacing w:after="0" w:line="240" w:lineRule="auto"/>
        <w:jc w:val="center"/>
        <w:rPr>
          <w:rFonts w:ascii="Times New Roman" w:hAnsi="Times New Roman"/>
          <w:color w:val="000000"/>
          <w:kern w:val="2"/>
          <w:sz w:val="24"/>
          <w:szCs w:val="24"/>
          <w:lang w:val="uk-UA" w:eastAsia="ar-SA"/>
        </w:rPr>
      </w:pPr>
      <w:r w:rsidRPr="00CB1AD6">
        <w:rPr>
          <w:rFonts w:ascii="Times New Roman" w:hAnsi="Times New Roman"/>
          <w:noProof/>
          <w:color w:val="000000"/>
          <w:sz w:val="24"/>
          <w:szCs w:val="24"/>
          <w:lang w:val="uk-UA" w:eastAsia="uk-UA"/>
        </w:rPr>
        <w:drawing>
          <wp:inline distT="0" distB="0" distL="0" distR="0" wp14:anchorId="277572A3" wp14:editId="5FBB92EE">
            <wp:extent cx="485775" cy="657225"/>
            <wp:effectExtent l="0" t="0" r="0" b="0"/>
            <wp:docPr id="75018537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19563968" w14:textId="77777777" w:rsidR="00CB1AD6" w:rsidRPr="00CB1AD6" w:rsidRDefault="00CB1AD6" w:rsidP="00CB1AD6">
      <w:pPr>
        <w:spacing w:after="0" w:line="240" w:lineRule="auto"/>
        <w:jc w:val="center"/>
        <w:rPr>
          <w:rFonts w:ascii="Times New Roman" w:hAnsi="Times New Roman"/>
          <w:color w:val="000000"/>
          <w:sz w:val="30"/>
          <w:szCs w:val="30"/>
          <w:lang w:val="uk-UA" w:eastAsia="ar-SA"/>
        </w:rPr>
      </w:pPr>
      <w:r w:rsidRPr="00CB1AD6">
        <w:rPr>
          <w:rFonts w:ascii="Times New Roman" w:hAnsi="Times New Roman"/>
          <w:b/>
          <w:bCs/>
          <w:color w:val="000000"/>
          <w:sz w:val="30"/>
          <w:szCs w:val="30"/>
          <w:lang w:val="uk-UA" w:eastAsia="ar-SA"/>
        </w:rPr>
        <w:t>ХМЕЛЬНИЦЬКА МІСЬКА РАДА</w:t>
      </w:r>
    </w:p>
    <w:p w14:paraId="1BE5090D" w14:textId="77777777" w:rsidR="00CB1AD6" w:rsidRPr="00CB1AD6" w:rsidRDefault="00CB1AD6" w:rsidP="00CB1AD6">
      <w:pPr>
        <w:spacing w:after="0" w:line="240" w:lineRule="auto"/>
        <w:jc w:val="center"/>
        <w:rPr>
          <w:rFonts w:ascii="Times New Roman" w:hAnsi="Times New Roman"/>
          <w:b/>
          <w:color w:val="000000"/>
          <w:sz w:val="36"/>
          <w:szCs w:val="30"/>
          <w:lang w:val="uk-UA" w:eastAsia="ar-SA"/>
        </w:rPr>
      </w:pPr>
      <w:r w:rsidRPr="00CB1AD6">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3A00ABBF" wp14:editId="46C99ED2">
                <wp:simplePos x="0" y="0"/>
                <wp:positionH relativeFrom="column">
                  <wp:posOffset>1318895</wp:posOffset>
                </wp:positionH>
                <wp:positionV relativeFrom="paragraph">
                  <wp:posOffset>224155</wp:posOffset>
                </wp:positionV>
                <wp:extent cx="3409950" cy="342900"/>
                <wp:effectExtent l="0" t="0" r="0" b="0"/>
                <wp:wrapNone/>
                <wp:docPr id="1982145341"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29E38220" w14:textId="77777777" w:rsidR="00CB1AD6" w:rsidRPr="00CB1AD6" w:rsidRDefault="00CB1AD6" w:rsidP="00CB1AD6">
                            <w:pPr>
                              <w:jc w:val="center"/>
                              <w:rPr>
                                <w:rFonts w:ascii="Times New Roman" w:hAnsi="Times New Roman"/>
                                <w:b/>
                                <w:bCs/>
                                <w:sz w:val="24"/>
                                <w:szCs w:val="24"/>
                                <w:lang w:val="uk-UA"/>
                              </w:rPr>
                            </w:pPr>
                            <w:r w:rsidRPr="00CB1AD6">
                              <w:rPr>
                                <w:rFonts w:ascii="Times New Roman" w:hAnsi="Times New Roman"/>
                                <w:b/>
                                <w:bCs/>
                                <w:sz w:val="24"/>
                                <w:szCs w:val="24"/>
                                <w:lang w:val="uk-UA"/>
                              </w:rPr>
                              <w:t>шістдесят першої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00ABBF" id="Прямокутник 5"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29E38220" w14:textId="77777777" w:rsidR="00CB1AD6" w:rsidRPr="00CB1AD6" w:rsidRDefault="00CB1AD6" w:rsidP="00CB1AD6">
                      <w:pPr>
                        <w:jc w:val="center"/>
                        <w:rPr>
                          <w:rFonts w:ascii="Times New Roman" w:hAnsi="Times New Roman"/>
                          <w:b/>
                          <w:bCs/>
                          <w:sz w:val="24"/>
                          <w:szCs w:val="24"/>
                          <w:lang w:val="uk-UA"/>
                        </w:rPr>
                      </w:pPr>
                      <w:r w:rsidRPr="00CB1AD6">
                        <w:rPr>
                          <w:rFonts w:ascii="Times New Roman" w:hAnsi="Times New Roman"/>
                          <w:b/>
                          <w:bCs/>
                          <w:sz w:val="24"/>
                          <w:szCs w:val="24"/>
                          <w:lang w:val="uk-UA"/>
                        </w:rPr>
                        <w:t>шістдесят першої сесії</w:t>
                      </w:r>
                    </w:p>
                  </w:txbxContent>
                </v:textbox>
              </v:rect>
            </w:pict>
          </mc:Fallback>
        </mc:AlternateContent>
      </w:r>
      <w:r w:rsidRPr="00CB1AD6">
        <w:rPr>
          <w:rFonts w:ascii="Times New Roman" w:hAnsi="Times New Roman"/>
          <w:b/>
          <w:color w:val="000000"/>
          <w:sz w:val="36"/>
          <w:szCs w:val="30"/>
          <w:lang w:val="uk-UA" w:eastAsia="ar-SA"/>
        </w:rPr>
        <w:t>РІШЕННЯ</w:t>
      </w:r>
    </w:p>
    <w:p w14:paraId="3C98E907" w14:textId="77777777" w:rsidR="00CB1AD6" w:rsidRPr="00CB1AD6" w:rsidRDefault="00CB1AD6" w:rsidP="00CB1AD6">
      <w:pPr>
        <w:spacing w:after="0" w:line="240" w:lineRule="auto"/>
        <w:jc w:val="center"/>
        <w:rPr>
          <w:rFonts w:ascii="Times New Roman" w:hAnsi="Times New Roman"/>
          <w:b/>
          <w:bCs/>
          <w:color w:val="000000"/>
          <w:sz w:val="36"/>
          <w:szCs w:val="30"/>
          <w:lang w:val="uk-UA" w:eastAsia="ar-SA"/>
        </w:rPr>
      </w:pPr>
      <w:r w:rsidRPr="00CB1AD6">
        <w:rPr>
          <w:rFonts w:ascii="Times New Roman" w:hAnsi="Times New Roman"/>
          <w:b/>
          <w:color w:val="000000"/>
          <w:sz w:val="36"/>
          <w:szCs w:val="30"/>
          <w:lang w:val="uk-UA" w:eastAsia="ar-SA"/>
        </w:rPr>
        <w:t>______________________________</w:t>
      </w:r>
    </w:p>
    <w:p w14:paraId="513078F3" w14:textId="77777777" w:rsidR="00CB1AD6" w:rsidRPr="00CB1AD6" w:rsidRDefault="00CB1AD6" w:rsidP="00CB1AD6">
      <w:pPr>
        <w:spacing w:after="0" w:line="240" w:lineRule="auto"/>
        <w:rPr>
          <w:rFonts w:ascii="Times New Roman" w:hAnsi="Times New Roman"/>
          <w:color w:val="000000"/>
          <w:sz w:val="24"/>
          <w:szCs w:val="24"/>
          <w:lang w:val="uk-UA" w:eastAsia="ar-SA"/>
        </w:rPr>
      </w:pPr>
      <w:r w:rsidRPr="00CB1AD6">
        <w:rPr>
          <w:rFonts w:ascii="Times New Roman" w:hAnsi="Times New Roman"/>
          <w:noProof/>
          <w:sz w:val="24"/>
          <w:szCs w:val="24"/>
        </w:rPr>
        <mc:AlternateContent>
          <mc:Choice Requires="wps">
            <w:drawing>
              <wp:anchor distT="0" distB="0" distL="114300" distR="114300" simplePos="0" relativeHeight="251660288" behindDoc="0" locked="0" layoutInCell="1" allowOverlap="1" wp14:anchorId="3FDEAF5D" wp14:editId="5CFA4ACA">
                <wp:simplePos x="0" y="0"/>
                <wp:positionH relativeFrom="column">
                  <wp:posOffset>242570</wp:posOffset>
                </wp:positionH>
                <wp:positionV relativeFrom="paragraph">
                  <wp:posOffset>36195</wp:posOffset>
                </wp:positionV>
                <wp:extent cx="1619250" cy="276225"/>
                <wp:effectExtent l="0" t="0" r="0" b="0"/>
                <wp:wrapNone/>
                <wp:docPr id="471168719"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1803D6C6" w14:textId="77777777" w:rsidR="00CB1AD6" w:rsidRPr="00CB1AD6" w:rsidRDefault="00CB1AD6" w:rsidP="00CB1AD6">
                            <w:pPr>
                              <w:rPr>
                                <w:rFonts w:ascii="Times New Roman" w:hAnsi="Times New Roman"/>
                                <w:sz w:val="24"/>
                                <w:szCs w:val="24"/>
                              </w:rPr>
                            </w:pPr>
                            <w:r w:rsidRPr="00CB1AD6">
                              <w:rPr>
                                <w:rFonts w:ascii="Times New Roman" w:hAnsi="Times New Roman"/>
                                <w:sz w:val="24"/>
                                <w:szCs w:val="24"/>
                                <w:lang w:val="uk-UA"/>
                              </w:rPr>
                              <w:t>26</w:t>
                            </w:r>
                            <w:r w:rsidRPr="00CB1AD6">
                              <w:rPr>
                                <w:rFonts w:ascii="Times New Roman" w:hAnsi="Times New Roman"/>
                                <w:sz w:val="24"/>
                                <w:szCs w:val="24"/>
                              </w:rPr>
                              <w:t>.0</w:t>
                            </w:r>
                            <w:r w:rsidRPr="00CB1AD6">
                              <w:rPr>
                                <w:rFonts w:ascii="Times New Roman" w:hAnsi="Times New Roman"/>
                                <w:sz w:val="24"/>
                                <w:szCs w:val="24"/>
                                <w:lang w:val="uk-UA"/>
                              </w:rPr>
                              <w:t>3</w:t>
                            </w:r>
                            <w:r w:rsidRPr="00CB1AD6">
                              <w:rPr>
                                <w:rFonts w:ascii="Times New Roman" w:hAnsi="Times New Roman"/>
                                <w:sz w:val="24"/>
                                <w:szCs w:val="24"/>
                              </w:rPr>
                              <w:t>.2026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DEAF5D" id="Прямокутник 3"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1803D6C6" w14:textId="77777777" w:rsidR="00CB1AD6" w:rsidRPr="00CB1AD6" w:rsidRDefault="00CB1AD6" w:rsidP="00CB1AD6">
                      <w:pPr>
                        <w:rPr>
                          <w:rFonts w:ascii="Times New Roman" w:hAnsi="Times New Roman"/>
                          <w:sz w:val="24"/>
                          <w:szCs w:val="24"/>
                        </w:rPr>
                      </w:pPr>
                      <w:r w:rsidRPr="00CB1AD6">
                        <w:rPr>
                          <w:rFonts w:ascii="Times New Roman" w:hAnsi="Times New Roman"/>
                          <w:sz w:val="24"/>
                          <w:szCs w:val="24"/>
                          <w:lang w:val="uk-UA"/>
                        </w:rPr>
                        <w:t>26</w:t>
                      </w:r>
                      <w:r w:rsidRPr="00CB1AD6">
                        <w:rPr>
                          <w:rFonts w:ascii="Times New Roman" w:hAnsi="Times New Roman"/>
                          <w:sz w:val="24"/>
                          <w:szCs w:val="24"/>
                        </w:rPr>
                        <w:t>.0</w:t>
                      </w:r>
                      <w:r w:rsidRPr="00CB1AD6">
                        <w:rPr>
                          <w:rFonts w:ascii="Times New Roman" w:hAnsi="Times New Roman"/>
                          <w:sz w:val="24"/>
                          <w:szCs w:val="24"/>
                          <w:lang w:val="uk-UA"/>
                        </w:rPr>
                        <w:t>3</w:t>
                      </w:r>
                      <w:r w:rsidRPr="00CB1AD6">
                        <w:rPr>
                          <w:rFonts w:ascii="Times New Roman" w:hAnsi="Times New Roman"/>
                          <w:sz w:val="24"/>
                          <w:szCs w:val="24"/>
                        </w:rPr>
                        <w:t>.2026</w:t>
                      </w:r>
                    </w:p>
                  </w:txbxContent>
                </v:textbox>
              </v:rect>
            </w:pict>
          </mc:Fallback>
        </mc:AlternateContent>
      </w:r>
      <w:r w:rsidRPr="00CB1AD6">
        <w:rPr>
          <w:rFonts w:ascii="Times New Roman" w:hAnsi="Times New Roman"/>
          <w:noProof/>
          <w:sz w:val="24"/>
          <w:szCs w:val="24"/>
        </w:rPr>
        <mc:AlternateContent>
          <mc:Choice Requires="wps">
            <w:drawing>
              <wp:anchor distT="0" distB="0" distL="114300" distR="114300" simplePos="0" relativeHeight="251661312" behindDoc="0" locked="0" layoutInCell="1" allowOverlap="1" wp14:anchorId="09141694" wp14:editId="62B2F485">
                <wp:simplePos x="0" y="0"/>
                <wp:positionH relativeFrom="column">
                  <wp:posOffset>2491740</wp:posOffset>
                </wp:positionH>
                <wp:positionV relativeFrom="paragraph">
                  <wp:posOffset>41275</wp:posOffset>
                </wp:positionV>
                <wp:extent cx="514350" cy="276225"/>
                <wp:effectExtent l="0" t="0" r="0" b="0"/>
                <wp:wrapNone/>
                <wp:docPr id="859583642"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665338E7" w14:textId="561FED58" w:rsidR="00CB1AD6" w:rsidRPr="00CB1AD6" w:rsidRDefault="00CB1AD6" w:rsidP="00CB1AD6">
                            <w:pPr>
                              <w:rPr>
                                <w:rFonts w:ascii="Times New Roman" w:hAnsi="Times New Roman"/>
                                <w:sz w:val="24"/>
                                <w:szCs w:val="24"/>
                                <w:lang w:val="uk-UA"/>
                              </w:rPr>
                            </w:pPr>
                            <w:r>
                              <w:rPr>
                                <w:rFonts w:ascii="Times New Roman" w:hAnsi="Times New Roman"/>
                                <w:sz w:val="24"/>
                                <w:szCs w:val="24"/>
                                <w:lang w:val="uk-UA"/>
                              </w:rPr>
                              <w:t>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141694"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665338E7" w14:textId="561FED58" w:rsidR="00CB1AD6" w:rsidRPr="00CB1AD6" w:rsidRDefault="00CB1AD6" w:rsidP="00CB1AD6">
                      <w:pPr>
                        <w:rPr>
                          <w:rFonts w:ascii="Times New Roman" w:hAnsi="Times New Roman"/>
                          <w:sz w:val="24"/>
                          <w:szCs w:val="24"/>
                          <w:lang w:val="uk-UA"/>
                        </w:rPr>
                      </w:pPr>
                      <w:r>
                        <w:rPr>
                          <w:rFonts w:ascii="Times New Roman" w:hAnsi="Times New Roman"/>
                          <w:sz w:val="24"/>
                          <w:szCs w:val="24"/>
                          <w:lang w:val="uk-UA"/>
                        </w:rPr>
                        <w:t>17</w:t>
                      </w:r>
                    </w:p>
                  </w:txbxContent>
                </v:textbox>
              </v:rect>
            </w:pict>
          </mc:Fallback>
        </mc:AlternateContent>
      </w:r>
    </w:p>
    <w:p w14:paraId="4B9CE016" w14:textId="61CEBD6A" w:rsidR="00CB1AD6" w:rsidRPr="00CB1AD6" w:rsidRDefault="00CB1AD6" w:rsidP="00CB1AD6">
      <w:pPr>
        <w:spacing w:after="0" w:line="240" w:lineRule="auto"/>
        <w:rPr>
          <w:rFonts w:ascii="Times New Roman" w:hAnsi="Times New Roman"/>
          <w:color w:val="000000"/>
          <w:sz w:val="24"/>
          <w:szCs w:val="24"/>
          <w:lang w:val="uk-UA" w:eastAsia="ar-SA"/>
        </w:rPr>
      </w:pPr>
      <w:r w:rsidRPr="00CB1AD6">
        <w:rPr>
          <w:rFonts w:ascii="Times New Roman" w:hAnsi="Times New Roman"/>
          <w:color w:val="000000"/>
          <w:sz w:val="24"/>
          <w:szCs w:val="24"/>
          <w:lang w:val="uk-UA" w:eastAsia="ar-SA"/>
        </w:rPr>
        <w:t>від __________________________ № __________</w:t>
      </w:r>
      <w:r w:rsidRPr="00CB1AD6">
        <w:rPr>
          <w:rFonts w:ascii="Times New Roman" w:hAnsi="Times New Roman"/>
          <w:color w:val="000000"/>
          <w:sz w:val="24"/>
          <w:szCs w:val="24"/>
          <w:lang w:val="uk-UA" w:eastAsia="ar-SA"/>
        </w:rPr>
        <w:tab/>
      </w:r>
      <w:r w:rsidRPr="00CB1AD6">
        <w:rPr>
          <w:rFonts w:ascii="Times New Roman" w:hAnsi="Times New Roman"/>
          <w:color w:val="000000"/>
          <w:sz w:val="24"/>
          <w:szCs w:val="24"/>
          <w:lang w:val="uk-UA" w:eastAsia="ar-SA"/>
        </w:rPr>
        <w:tab/>
      </w:r>
      <w:r w:rsidRPr="00CB1AD6">
        <w:rPr>
          <w:rFonts w:ascii="Times New Roman" w:hAnsi="Times New Roman"/>
          <w:color w:val="000000"/>
          <w:sz w:val="24"/>
          <w:szCs w:val="24"/>
          <w:lang w:val="uk-UA" w:eastAsia="ar-SA"/>
        </w:rPr>
        <w:tab/>
      </w:r>
      <w:r>
        <w:rPr>
          <w:rFonts w:ascii="Times New Roman" w:hAnsi="Times New Roman"/>
          <w:color w:val="000000"/>
          <w:sz w:val="24"/>
          <w:szCs w:val="24"/>
          <w:lang w:val="uk-UA" w:eastAsia="ar-SA"/>
        </w:rPr>
        <w:tab/>
      </w:r>
      <w:r w:rsidRPr="00CB1AD6">
        <w:rPr>
          <w:rFonts w:ascii="Times New Roman" w:hAnsi="Times New Roman"/>
          <w:color w:val="000000"/>
          <w:sz w:val="24"/>
          <w:szCs w:val="24"/>
          <w:lang w:val="uk-UA" w:eastAsia="ar-SA"/>
        </w:rPr>
        <w:t>м.Хмельницький</w:t>
      </w:r>
    </w:p>
    <w:p w14:paraId="1253F73E" w14:textId="77777777" w:rsidR="00CB1AD6" w:rsidRDefault="00CB1AD6" w:rsidP="006E2DC6">
      <w:pPr>
        <w:spacing w:after="0" w:line="240" w:lineRule="auto"/>
        <w:ind w:right="5215"/>
        <w:jc w:val="both"/>
        <w:rPr>
          <w:rFonts w:ascii="Times New Roman" w:hAnsi="Times New Roman"/>
          <w:sz w:val="24"/>
          <w:szCs w:val="24"/>
          <w:lang w:val="uk-UA"/>
        </w:rPr>
      </w:pPr>
    </w:p>
    <w:p w14:paraId="33002F7C" w14:textId="7D9E1D1C" w:rsidR="006E2DC6" w:rsidRDefault="00B62CEB" w:rsidP="006E2DC6">
      <w:pPr>
        <w:spacing w:after="0" w:line="240" w:lineRule="auto"/>
        <w:ind w:right="5215"/>
        <w:jc w:val="both"/>
        <w:rPr>
          <w:rFonts w:ascii="Times New Roman" w:hAnsi="Times New Roman"/>
          <w:sz w:val="24"/>
          <w:szCs w:val="24"/>
          <w:lang w:val="uk-UA"/>
        </w:rPr>
      </w:pPr>
      <w:r w:rsidRPr="00B62CEB">
        <w:rPr>
          <w:rFonts w:ascii="Times New Roman" w:hAnsi="Times New Roman"/>
          <w:sz w:val="24"/>
          <w:szCs w:val="24"/>
          <w:lang w:val="uk-UA"/>
        </w:rPr>
        <w:t xml:space="preserve">Про </w:t>
      </w:r>
      <w:r w:rsidR="000C717F" w:rsidRPr="000C717F">
        <w:rPr>
          <w:rFonts w:ascii="Times New Roman" w:hAnsi="Times New Roman"/>
          <w:sz w:val="24"/>
          <w:szCs w:val="24"/>
          <w:lang w:val="uk-UA"/>
        </w:rPr>
        <w:t xml:space="preserve">затвердження Порядку відшкодування вартості лікарських засобів, медичних виробів та інших витратних матеріалів для лікування мешканців Хмельницької міської територіальної громади суб’єктам господарювання, які здійснюють роздрібну торгівлю лікарськими засобами, медичними виробами та іншими витратними матеріалами, затвердження складу комісії та визнання таким, що втратило чинність рішення </w:t>
      </w:r>
      <w:r w:rsidR="00965C68">
        <w:rPr>
          <w:rFonts w:ascii="Times New Roman" w:hAnsi="Times New Roman"/>
          <w:sz w:val="24"/>
          <w:szCs w:val="24"/>
          <w:lang w:val="uk-UA"/>
        </w:rPr>
        <w:t xml:space="preserve">24 </w:t>
      </w:r>
      <w:r w:rsidR="000C717F" w:rsidRPr="000C717F">
        <w:rPr>
          <w:rFonts w:ascii="Times New Roman" w:hAnsi="Times New Roman"/>
          <w:sz w:val="24"/>
          <w:szCs w:val="24"/>
          <w:lang w:val="uk-UA"/>
        </w:rPr>
        <w:t>сесії Хмельницької міської ради від 24.04.2013 №7</w:t>
      </w:r>
    </w:p>
    <w:p w14:paraId="292A7E24" w14:textId="77777777" w:rsidR="000C717F" w:rsidRPr="00CB1AD6" w:rsidRDefault="000C717F" w:rsidP="006E2DC6">
      <w:pPr>
        <w:spacing w:after="0" w:line="240" w:lineRule="auto"/>
        <w:ind w:right="5215"/>
        <w:jc w:val="both"/>
        <w:rPr>
          <w:rFonts w:ascii="Times New Roman CYR" w:hAnsi="Times New Roman CYR" w:cs="Times New Roman CYR"/>
          <w:lang w:val="uk-UA"/>
        </w:rPr>
      </w:pPr>
    </w:p>
    <w:p w14:paraId="5E35F99A" w14:textId="77777777" w:rsidR="000C717F" w:rsidRPr="00CB1AD6" w:rsidRDefault="000C717F" w:rsidP="006E2DC6">
      <w:pPr>
        <w:spacing w:after="0" w:line="240" w:lineRule="auto"/>
        <w:ind w:right="5215"/>
        <w:jc w:val="both"/>
        <w:rPr>
          <w:rFonts w:ascii="Times New Roman CYR" w:hAnsi="Times New Roman CYR" w:cs="Times New Roman CYR"/>
          <w:lang w:val="uk-UA"/>
        </w:rPr>
      </w:pPr>
    </w:p>
    <w:p w14:paraId="57B57092" w14:textId="2E579002" w:rsidR="005B49E4" w:rsidRPr="000F199A" w:rsidRDefault="000F199A" w:rsidP="00DF1EAC">
      <w:pPr>
        <w:pStyle w:val="a5"/>
        <w:ind w:firstLine="708"/>
        <w:jc w:val="both"/>
        <w:rPr>
          <w:rFonts w:ascii="Times New Roman" w:hAnsi="Times New Roman"/>
          <w:sz w:val="24"/>
          <w:szCs w:val="24"/>
          <w:lang w:val="uk-UA"/>
        </w:rPr>
      </w:pPr>
      <w:r w:rsidRPr="000F199A">
        <w:rPr>
          <w:rFonts w:ascii="Times New Roman" w:hAnsi="Times New Roman"/>
          <w:sz w:val="24"/>
          <w:szCs w:val="24"/>
          <w:lang w:val="uk-UA"/>
        </w:rPr>
        <w:t>Розглянувши пропозиці</w:t>
      </w:r>
      <w:r w:rsidR="00DF1EAC">
        <w:rPr>
          <w:rFonts w:ascii="Times New Roman" w:hAnsi="Times New Roman"/>
          <w:sz w:val="24"/>
          <w:szCs w:val="24"/>
          <w:lang w:val="uk-UA"/>
        </w:rPr>
        <w:t xml:space="preserve">ю </w:t>
      </w:r>
      <w:r w:rsidRPr="000F199A">
        <w:rPr>
          <w:rFonts w:ascii="Times New Roman" w:hAnsi="Times New Roman"/>
          <w:sz w:val="24"/>
          <w:szCs w:val="24"/>
          <w:lang w:val="uk-UA"/>
        </w:rPr>
        <w:t>виконавчого комітету</w:t>
      </w:r>
      <w:r>
        <w:rPr>
          <w:rFonts w:ascii="Times New Roman" w:hAnsi="Times New Roman"/>
          <w:sz w:val="24"/>
          <w:szCs w:val="24"/>
          <w:lang w:val="uk-UA"/>
        </w:rPr>
        <w:t>,</w:t>
      </w:r>
      <w:r w:rsidR="003163F2">
        <w:rPr>
          <w:rFonts w:ascii="Times New Roman" w:hAnsi="Times New Roman"/>
          <w:sz w:val="24"/>
          <w:szCs w:val="24"/>
          <w:lang w:val="uk-UA"/>
        </w:rPr>
        <w:t xml:space="preserve"> </w:t>
      </w:r>
      <w:r w:rsidR="003163F2" w:rsidRPr="003163F2">
        <w:rPr>
          <w:rFonts w:ascii="Times New Roman" w:hAnsi="Times New Roman"/>
          <w:sz w:val="24"/>
          <w:szCs w:val="24"/>
          <w:lang w:val="uk-UA"/>
        </w:rPr>
        <w:t xml:space="preserve">відповідно до </w:t>
      </w:r>
      <w:r w:rsidR="000C717F" w:rsidRPr="000C717F">
        <w:rPr>
          <w:rFonts w:ascii="Times New Roman" w:hAnsi="Times New Roman"/>
          <w:sz w:val="24"/>
          <w:szCs w:val="24"/>
          <w:lang w:val="uk-UA"/>
        </w:rPr>
        <w:t>Закон</w:t>
      </w:r>
      <w:r w:rsidR="000C717F">
        <w:rPr>
          <w:rFonts w:ascii="Times New Roman" w:hAnsi="Times New Roman"/>
          <w:sz w:val="24"/>
          <w:szCs w:val="24"/>
          <w:lang w:val="uk-UA"/>
        </w:rPr>
        <w:t>у</w:t>
      </w:r>
      <w:r w:rsidR="000C717F" w:rsidRPr="000C717F">
        <w:rPr>
          <w:rFonts w:ascii="Times New Roman" w:hAnsi="Times New Roman"/>
          <w:sz w:val="24"/>
          <w:szCs w:val="24"/>
          <w:lang w:val="uk-UA"/>
        </w:rPr>
        <w:t xml:space="preserve"> України «Основи законодавства України про охорону здоров’я», Закон України «Про державні фінансові гарантії медичного обслуговування населення», Бюджетн</w:t>
      </w:r>
      <w:r w:rsidR="000C717F">
        <w:rPr>
          <w:rFonts w:ascii="Times New Roman" w:hAnsi="Times New Roman"/>
          <w:sz w:val="24"/>
          <w:szCs w:val="24"/>
          <w:lang w:val="uk-UA"/>
        </w:rPr>
        <w:t>ого</w:t>
      </w:r>
      <w:r w:rsidR="000C717F" w:rsidRPr="000C717F">
        <w:rPr>
          <w:rFonts w:ascii="Times New Roman" w:hAnsi="Times New Roman"/>
          <w:sz w:val="24"/>
          <w:szCs w:val="24"/>
          <w:lang w:val="uk-UA"/>
        </w:rPr>
        <w:t xml:space="preserve"> кодекс</w:t>
      </w:r>
      <w:r w:rsidR="000C717F">
        <w:rPr>
          <w:rFonts w:ascii="Times New Roman" w:hAnsi="Times New Roman"/>
          <w:sz w:val="24"/>
          <w:szCs w:val="24"/>
          <w:lang w:val="uk-UA"/>
        </w:rPr>
        <w:t>у</w:t>
      </w:r>
      <w:r w:rsidR="000C717F" w:rsidRPr="000C717F">
        <w:rPr>
          <w:rFonts w:ascii="Times New Roman" w:hAnsi="Times New Roman"/>
          <w:sz w:val="24"/>
          <w:szCs w:val="24"/>
          <w:lang w:val="uk-UA"/>
        </w:rPr>
        <w:t xml:space="preserve"> України</w:t>
      </w:r>
      <w:r w:rsidR="003163F2" w:rsidRPr="003163F2">
        <w:rPr>
          <w:rFonts w:ascii="Times New Roman" w:hAnsi="Times New Roman"/>
          <w:sz w:val="24"/>
          <w:szCs w:val="24"/>
          <w:lang w:val="uk-UA"/>
        </w:rPr>
        <w:t>, керуючись Законом України «Про місцеве самоврядування в Україні»,</w:t>
      </w:r>
      <w:r w:rsidR="003163F2">
        <w:rPr>
          <w:rFonts w:ascii="Times New Roman" w:hAnsi="Times New Roman"/>
          <w:sz w:val="24"/>
          <w:szCs w:val="24"/>
          <w:lang w:val="uk-UA"/>
        </w:rPr>
        <w:t xml:space="preserve"> </w:t>
      </w:r>
      <w:r w:rsidR="005B49E4" w:rsidRPr="000F199A">
        <w:rPr>
          <w:rFonts w:ascii="Times New Roman" w:hAnsi="Times New Roman"/>
          <w:sz w:val="24"/>
          <w:szCs w:val="24"/>
          <w:lang w:val="uk-UA"/>
        </w:rPr>
        <w:t>міська рада</w:t>
      </w:r>
    </w:p>
    <w:p w14:paraId="66AC72E5" w14:textId="77777777" w:rsidR="005B49E4" w:rsidRPr="005B49E4" w:rsidRDefault="005B49E4" w:rsidP="005B49E4">
      <w:pPr>
        <w:pStyle w:val="a5"/>
        <w:jc w:val="both"/>
        <w:rPr>
          <w:rFonts w:ascii="Times New Roman" w:hAnsi="Times New Roman"/>
          <w:sz w:val="24"/>
          <w:szCs w:val="24"/>
          <w:lang w:val="uk-UA"/>
        </w:rPr>
      </w:pPr>
    </w:p>
    <w:p w14:paraId="00C09D94" w14:textId="22BC56B8" w:rsidR="005B49E4" w:rsidRPr="005B49E4" w:rsidRDefault="005B49E4" w:rsidP="005B49E4">
      <w:pPr>
        <w:pStyle w:val="a5"/>
        <w:jc w:val="both"/>
        <w:rPr>
          <w:rFonts w:ascii="Times New Roman" w:hAnsi="Times New Roman"/>
          <w:sz w:val="24"/>
          <w:szCs w:val="24"/>
          <w:lang w:val="uk-UA"/>
        </w:rPr>
      </w:pPr>
      <w:r w:rsidRPr="005B49E4">
        <w:rPr>
          <w:rFonts w:ascii="Times New Roman" w:hAnsi="Times New Roman"/>
          <w:sz w:val="24"/>
          <w:szCs w:val="24"/>
          <w:lang w:val="uk-UA"/>
        </w:rPr>
        <w:t>ВИРІШИЛА:</w:t>
      </w:r>
    </w:p>
    <w:p w14:paraId="7869D6D5" w14:textId="77777777" w:rsidR="005B49E4" w:rsidRPr="005B49E4" w:rsidRDefault="005B49E4" w:rsidP="005B49E4">
      <w:pPr>
        <w:pStyle w:val="a5"/>
        <w:jc w:val="both"/>
        <w:rPr>
          <w:rFonts w:ascii="Times New Roman" w:hAnsi="Times New Roman"/>
          <w:sz w:val="24"/>
          <w:szCs w:val="24"/>
          <w:lang w:val="uk-UA"/>
        </w:rPr>
      </w:pPr>
    </w:p>
    <w:p w14:paraId="0F639FB2" w14:textId="77777777" w:rsidR="000C717F" w:rsidRPr="000C717F" w:rsidRDefault="005B49E4" w:rsidP="000C717F">
      <w:pPr>
        <w:pStyle w:val="a5"/>
        <w:ind w:firstLine="708"/>
        <w:jc w:val="both"/>
        <w:rPr>
          <w:rFonts w:ascii="Times New Roman" w:hAnsi="Times New Roman"/>
          <w:sz w:val="24"/>
          <w:szCs w:val="24"/>
          <w:lang w:val="uk-UA"/>
        </w:rPr>
      </w:pPr>
      <w:r w:rsidRPr="005B49E4">
        <w:rPr>
          <w:rFonts w:ascii="Times New Roman" w:hAnsi="Times New Roman"/>
          <w:sz w:val="24"/>
          <w:szCs w:val="24"/>
          <w:lang w:val="uk-UA"/>
        </w:rPr>
        <w:t>1.</w:t>
      </w:r>
      <w:r w:rsidR="006D1CF2">
        <w:rPr>
          <w:rFonts w:ascii="Times New Roman" w:hAnsi="Times New Roman"/>
          <w:sz w:val="24"/>
          <w:szCs w:val="24"/>
          <w:lang w:val="uk-UA"/>
        </w:rPr>
        <w:t xml:space="preserve"> </w:t>
      </w:r>
      <w:r w:rsidR="000C717F">
        <w:rPr>
          <w:rFonts w:ascii="Times New Roman" w:hAnsi="Times New Roman"/>
          <w:sz w:val="24"/>
          <w:szCs w:val="24"/>
          <w:lang w:val="uk-UA"/>
        </w:rPr>
        <w:t>З</w:t>
      </w:r>
      <w:r w:rsidR="000C717F" w:rsidRPr="000C717F">
        <w:rPr>
          <w:rFonts w:ascii="Times New Roman" w:hAnsi="Times New Roman"/>
          <w:sz w:val="24"/>
          <w:szCs w:val="24"/>
          <w:lang w:val="uk-UA"/>
        </w:rPr>
        <w:t>атверд</w:t>
      </w:r>
      <w:r w:rsidR="000C717F">
        <w:rPr>
          <w:rFonts w:ascii="Times New Roman" w:hAnsi="Times New Roman"/>
          <w:sz w:val="24"/>
          <w:szCs w:val="24"/>
          <w:lang w:val="uk-UA"/>
        </w:rPr>
        <w:t>ити</w:t>
      </w:r>
      <w:r w:rsidR="000C717F" w:rsidRPr="000C717F">
        <w:rPr>
          <w:rFonts w:ascii="Times New Roman" w:hAnsi="Times New Roman"/>
          <w:sz w:val="24"/>
          <w:szCs w:val="24"/>
          <w:lang w:val="uk-UA"/>
        </w:rPr>
        <w:t xml:space="preserve"> Поряд</w:t>
      </w:r>
      <w:r w:rsidR="000C717F">
        <w:rPr>
          <w:rFonts w:ascii="Times New Roman" w:hAnsi="Times New Roman"/>
          <w:sz w:val="24"/>
          <w:szCs w:val="24"/>
          <w:lang w:val="uk-UA"/>
        </w:rPr>
        <w:t>ок</w:t>
      </w:r>
      <w:r w:rsidR="000C717F" w:rsidRPr="000C717F">
        <w:rPr>
          <w:rFonts w:ascii="Times New Roman" w:hAnsi="Times New Roman"/>
          <w:sz w:val="24"/>
          <w:szCs w:val="24"/>
          <w:lang w:val="uk-UA"/>
        </w:rPr>
        <w:t xml:space="preserve"> відшкодування вартості лікарських засобів, медичних виробів та інших витратних матеріалів для лікування мешканців Хмельницької міської територіальної громади суб’єктам господарювання, які здійснюють роздрібну торгівлю лікарськими засобами, медичними виробами та іншими витратними м</w:t>
      </w:r>
      <w:r w:rsidR="000C717F">
        <w:rPr>
          <w:rFonts w:ascii="Times New Roman" w:hAnsi="Times New Roman"/>
          <w:sz w:val="24"/>
          <w:szCs w:val="24"/>
          <w:lang w:val="uk-UA"/>
        </w:rPr>
        <w:t>атеріалами, згідно з додатком 1.</w:t>
      </w:r>
    </w:p>
    <w:p w14:paraId="7BF2277B" w14:textId="77777777" w:rsidR="000C717F" w:rsidRPr="000C717F" w:rsidRDefault="000C717F" w:rsidP="000C717F">
      <w:pPr>
        <w:pStyle w:val="a5"/>
        <w:ind w:firstLine="708"/>
        <w:jc w:val="both"/>
        <w:rPr>
          <w:rFonts w:ascii="Times New Roman" w:hAnsi="Times New Roman"/>
          <w:sz w:val="24"/>
          <w:szCs w:val="24"/>
          <w:lang w:val="uk-UA"/>
        </w:rPr>
      </w:pPr>
      <w:r w:rsidRPr="000C717F">
        <w:rPr>
          <w:rFonts w:ascii="Times New Roman" w:hAnsi="Times New Roman"/>
          <w:sz w:val="24"/>
          <w:szCs w:val="24"/>
          <w:lang w:val="uk-UA"/>
        </w:rPr>
        <w:t xml:space="preserve">2. </w:t>
      </w:r>
      <w:r>
        <w:rPr>
          <w:rFonts w:ascii="Times New Roman" w:hAnsi="Times New Roman"/>
          <w:sz w:val="24"/>
          <w:szCs w:val="24"/>
          <w:lang w:val="uk-UA"/>
        </w:rPr>
        <w:t>За</w:t>
      </w:r>
      <w:r w:rsidRPr="000C717F">
        <w:rPr>
          <w:rFonts w:ascii="Times New Roman" w:hAnsi="Times New Roman"/>
          <w:sz w:val="24"/>
          <w:szCs w:val="24"/>
          <w:lang w:val="uk-UA"/>
        </w:rPr>
        <w:t>тверд</w:t>
      </w:r>
      <w:r>
        <w:rPr>
          <w:rFonts w:ascii="Times New Roman" w:hAnsi="Times New Roman"/>
          <w:sz w:val="24"/>
          <w:szCs w:val="24"/>
          <w:lang w:val="uk-UA"/>
        </w:rPr>
        <w:t>ити</w:t>
      </w:r>
      <w:r w:rsidRPr="000C717F">
        <w:rPr>
          <w:rFonts w:ascii="Times New Roman" w:hAnsi="Times New Roman"/>
          <w:sz w:val="24"/>
          <w:szCs w:val="24"/>
          <w:lang w:val="uk-UA"/>
        </w:rPr>
        <w:t xml:space="preserve"> склад комісії з визначення доцільності видатків на відшкодування вартості лікарських засобів, медичних виробів та інших витратних матеріалів для лікування мешканців Хмельницької міської територіальної громади суб’єктам господарювання, які здійснюють роздрібну торгівлю лікарськими засобами, медичними виробами та іншими витратними м</w:t>
      </w:r>
      <w:r>
        <w:rPr>
          <w:rFonts w:ascii="Times New Roman" w:hAnsi="Times New Roman"/>
          <w:sz w:val="24"/>
          <w:szCs w:val="24"/>
          <w:lang w:val="uk-UA"/>
        </w:rPr>
        <w:t>атеріалами, згідно з додатком 2.</w:t>
      </w:r>
    </w:p>
    <w:p w14:paraId="13E1A641" w14:textId="703C7B49" w:rsidR="000C717F" w:rsidRDefault="000C717F" w:rsidP="000C717F">
      <w:pPr>
        <w:pStyle w:val="a5"/>
        <w:ind w:firstLine="708"/>
        <w:jc w:val="both"/>
        <w:rPr>
          <w:rFonts w:ascii="Times New Roman" w:hAnsi="Times New Roman"/>
          <w:sz w:val="24"/>
          <w:szCs w:val="24"/>
          <w:lang w:val="uk-UA"/>
        </w:rPr>
      </w:pPr>
      <w:r w:rsidRPr="000C717F">
        <w:rPr>
          <w:rFonts w:ascii="Times New Roman" w:hAnsi="Times New Roman"/>
          <w:sz w:val="24"/>
          <w:szCs w:val="24"/>
          <w:lang w:val="uk-UA"/>
        </w:rPr>
        <w:t>3. Визнати таким, що втратило чинність рішення двадцять четвертої сесії Хмельницької міської ради від 24.04.2013 №7 «Про затвердження Порядку відшкодування вартості витратних матеріалів, виробів медичного призначення та лікування мешканців міста міським комунальним аптекам, лікувальним закладам неміської комунальної, інших форм власності та постачальникам витратних матеріалів, затвердження складу комісії з визначення доцільності видатків на відшкодування вартості витратних матеріалів, виробів медичного призначення та лікування мешканців міста міським комунальним аптекам, лікувальним закладам неміської комунальної, інших форм власності та постачальникам витратних матеріалів та втрату чинності рішення міської ради» (зі змінами).</w:t>
      </w:r>
    </w:p>
    <w:p w14:paraId="52B3B5CC" w14:textId="240B6955" w:rsidR="005B49E4" w:rsidRDefault="000C717F" w:rsidP="008F5A29">
      <w:pPr>
        <w:pStyle w:val="a5"/>
        <w:ind w:firstLine="708"/>
        <w:jc w:val="both"/>
        <w:rPr>
          <w:rFonts w:ascii="Times New Roman" w:hAnsi="Times New Roman"/>
          <w:sz w:val="24"/>
          <w:szCs w:val="24"/>
          <w:lang w:val="uk-UA"/>
        </w:rPr>
      </w:pPr>
      <w:r>
        <w:rPr>
          <w:rFonts w:ascii="Times New Roman" w:hAnsi="Times New Roman"/>
          <w:sz w:val="24"/>
          <w:szCs w:val="24"/>
          <w:lang w:val="uk-UA"/>
        </w:rPr>
        <w:t>4</w:t>
      </w:r>
      <w:r w:rsidR="005B49E4" w:rsidRPr="005B49E4">
        <w:rPr>
          <w:rFonts w:ascii="Times New Roman" w:hAnsi="Times New Roman"/>
          <w:sz w:val="24"/>
          <w:szCs w:val="24"/>
          <w:lang w:val="uk-UA"/>
        </w:rPr>
        <w:t xml:space="preserve">. Відповідальність за виконання рішення покласти на </w:t>
      </w:r>
      <w:r w:rsidR="00B973A4">
        <w:rPr>
          <w:rFonts w:ascii="Times New Roman" w:hAnsi="Times New Roman"/>
          <w:sz w:val="24"/>
          <w:szCs w:val="24"/>
          <w:lang w:val="uk-UA"/>
        </w:rPr>
        <w:t xml:space="preserve">управління охорони </w:t>
      </w:r>
      <w:r w:rsidR="007D47D5">
        <w:rPr>
          <w:rFonts w:ascii="Times New Roman" w:hAnsi="Times New Roman"/>
          <w:sz w:val="24"/>
          <w:szCs w:val="24"/>
          <w:lang w:val="uk-UA"/>
        </w:rPr>
        <w:t>здоров’я</w:t>
      </w:r>
      <w:r w:rsidR="00B973A4">
        <w:rPr>
          <w:rFonts w:ascii="Times New Roman" w:hAnsi="Times New Roman"/>
          <w:sz w:val="24"/>
          <w:szCs w:val="24"/>
          <w:lang w:val="uk-UA"/>
        </w:rPr>
        <w:t xml:space="preserve"> Хмельницької міської ради</w:t>
      </w:r>
      <w:r w:rsidR="005B49E4" w:rsidRPr="005B49E4">
        <w:rPr>
          <w:rFonts w:ascii="Times New Roman" w:hAnsi="Times New Roman"/>
          <w:sz w:val="24"/>
          <w:szCs w:val="24"/>
          <w:lang w:val="uk-UA"/>
        </w:rPr>
        <w:t>.</w:t>
      </w:r>
    </w:p>
    <w:p w14:paraId="194A7114" w14:textId="77777777" w:rsidR="00CB1AD6" w:rsidRDefault="000C717F" w:rsidP="00CB1AD6">
      <w:pPr>
        <w:pStyle w:val="a5"/>
        <w:ind w:firstLine="708"/>
        <w:jc w:val="both"/>
        <w:rPr>
          <w:rFonts w:ascii="Times New Roman" w:hAnsi="Times New Roman"/>
          <w:sz w:val="24"/>
          <w:szCs w:val="24"/>
          <w:lang w:val="uk-UA"/>
        </w:rPr>
      </w:pPr>
      <w:r>
        <w:rPr>
          <w:rFonts w:ascii="Times New Roman" w:hAnsi="Times New Roman"/>
          <w:sz w:val="24"/>
          <w:szCs w:val="24"/>
          <w:lang w:val="uk-UA"/>
        </w:rPr>
        <w:lastRenderedPageBreak/>
        <w:t>5</w:t>
      </w:r>
      <w:r w:rsidR="001B14CD" w:rsidRPr="001B14CD">
        <w:rPr>
          <w:rFonts w:ascii="Times New Roman" w:hAnsi="Times New Roman"/>
          <w:sz w:val="24"/>
          <w:szCs w:val="24"/>
          <w:lang w:val="uk-UA"/>
        </w:rPr>
        <w:t>. Контроль за виконанням рішення покласти на постійну комісію з питань охорони здоров'я, соціальної політики, гуманітарних питань та розвитку громадянського суспільства, свободи слова та інформації.</w:t>
      </w:r>
    </w:p>
    <w:p w14:paraId="686CFC8D" w14:textId="77777777" w:rsidR="00CB1AD6" w:rsidRDefault="00CB1AD6" w:rsidP="00CB1AD6">
      <w:pPr>
        <w:pStyle w:val="a5"/>
        <w:jc w:val="both"/>
        <w:rPr>
          <w:rFonts w:ascii="Times New Roman" w:hAnsi="Times New Roman"/>
          <w:sz w:val="24"/>
          <w:szCs w:val="24"/>
          <w:lang w:val="uk-UA"/>
        </w:rPr>
      </w:pPr>
    </w:p>
    <w:p w14:paraId="7A3E775C" w14:textId="77777777" w:rsidR="00CB1AD6" w:rsidRDefault="00CB1AD6" w:rsidP="00CB1AD6">
      <w:pPr>
        <w:pStyle w:val="a5"/>
        <w:jc w:val="both"/>
        <w:rPr>
          <w:rFonts w:ascii="Times New Roman" w:hAnsi="Times New Roman"/>
          <w:sz w:val="24"/>
          <w:szCs w:val="24"/>
          <w:lang w:val="uk-UA"/>
        </w:rPr>
      </w:pPr>
    </w:p>
    <w:p w14:paraId="4E2C506D" w14:textId="77777777" w:rsidR="00CB1AD6" w:rsidRDefault="00CB1AD6" w:rsidP="00CB1AD6">
      <w:pPr>
        <w:pStyle w:val="a5"/>
        <w:jc w:val="both"/>
        <w:rPr>
          <w:rFonts w:ascii="Times New Roman" w:hAnsi="Times New Roman"/>
          <w:sz w:val="24"/>
          <w:szCs w:val="24"/>
          <w:lang w:val="uk-UA"/>
        </w:rPr>
      </w:pPr>
    </w:p>
    <w:p w14:paraId="14415E86" w14:textId="77777777" w:rsidR="00CB1AD6" w:rsidRDefault="000E4082" w:rsidP="00CB1AD6">
      <w:pPr>
        <w:pStyle w:val="a5"/>
        <w:jc w:val="both"/>
        <w:rPr>
          <w:rFonts w:ascii="Times New Roman" w:hAnsi="Times New Roman"/>
          <w:sz w:val="24"/>
          <w:szCs w:val="24"/>
          <w:lang w:val="uk-UA" w:eastAsia="ar-SA"/>
        </w:rPr>
      </w:pPr>
      <w:r>
        <w:rPr>
          <w:rFonts w:ascii="Times New Roman" w:hAnsi="Times New Roman"/>
          <w:sz w:val="24"/>
          <w:szCs w:val="24"/>
          <w:lang w:val="uk-UA" w:eastAsia="ar-SA"/>
        </w:rPr>
        <w:t>Міський голова</w:t>
      </w:r>
      <w:r>
        <w:rPr>
          <w:rFonts w:ascii="Times New Roman" w:hAnsi="Times New Roman"/>
          <w:sz w:val="24"/>
          <w:szCs w:val="24"/>
          <w:lang w:val="uk-UA" w:eastAsia="ar-SA"/>
        </w:rPr>
        <w:tab/>
      </w:r>
      <w:r w:rsidR="00CB1AD6">
        <w:rPr>
          <w:rFonts w:ascii="Times New Roman" w:hAnsi="Times New Roman"/>
          <w:sz w:val="24"/>
          <w:szCs w:val="24"/>
          <w:lang w:val="uk-UA" w:eastAsia="ar-SA"/>
        </w:rPr>
        <w:tab/>
      </w:r>
      <w:r w:rsidR="00CB1AD6">
        <w:rPr>
          <w:rFonts w:ascii="Times New Roman" w:hAnsi="Times New Roman"/>
          <w:sz w:val="24"/>
          <w:szCs w:val="24"/>
          <w:lang w:val="uk-UA" w:eastAsia="ar-SA"/>
        </w:rPr>
        <w:tab/>
      </w:r>
      <w:r w:rsidR="00CB1AD6">
        <w:rPr>
          <w:rFonts w:ascii="Times New Roman" w:hAnsi="Times New Roman"/>
          <w:sz w:val="24"/>
          <w:szCs w:val="24"/>
          <w:lang w:val="uk-UA" w:eastAsia="ar-SA"/>
        </w:rPr>
        <w:tab/>
      </w:r>
      <w:r w:rsidR="00CB1AD6">
        <w:rPr>
          <w:rFonts w:ascii="Times New Roman" w:hAnsi="Times New Roman"/>
          <w:sz w:val="24"/>
          <w:szCs w:val="24"/>
          <w:lang w:val="uk-UA" w:eastAsia="ar-SA"/>
        </w:rPr>
        <w:tab/>
      </w:r>
      <w:r w:rsidR="00CB1AD6">
        <w:rPr>
          <w:rFonts w:ascii="Times New Roman" w:hAnsi="Times New Roman"/>
          <w:sz w:val="24"/>
          <w:szCs w:val="24"/>
          <w:lang w:val="uk-UA" w:eastAsia="ar-SA"/>
        </w:rPr>
        <w:tab/>
      </w:r>
      <w:r w:rsidR="00CB1AD6">
        <w:rPr>
          <w:rFonts w:ascii="Times New Roman" w:hAnsi="Times New Roman"/>
          <w:sz w:val="24"/>
          <w:szCs w:val="24"/>
          <w:lang w:val="uk-UA" w:eastAsia="ar-SA"/>
        </w:rPr>
        <w:tab/>
      </w:r>
      <w:r w:rsidR="0033484B" w:rsidRPr="0033484B">
        <w:rPr>
          <w:rFonts w:ascii="Times New Roman" w:hAnsi="Times New Roman"/>
          <w:sz w:val="24"/>
          <w:szCs w:val="24"/>
          <w:lang w:val="uk-UA" w:eastAsia="ar-SA"/>
        </w:rPr>
        <w:t>Олександр СИМЧИШИН</w:t>
      </w:r>
    </w:p>
    <w:p w14:paraId="235818AF" w14:textId="77777777" w:rsidR="00CB1AD6" w:rsidRDefault="00CB1AD6" w:rsidP="00CB1AD6">
      <w:pPr>
        <w:pStyle w:val="a5"/>
        <w:jc w:val="both"/>
        <w:rPr>
          <w:rFonts w:ascii="Times New Roman" w:hAnsi="Times New Roman"/>
          <w:sz w:val="24"/>
          <w:szCs w:val="24"/>
          <w:lang w:val="uk-UA" w:eastAsia="ar-SA"/>
        </w:rPr>
      </w:pPr>
    </w:p>
    <w:p w14:paraId="2D9E5C27" w14:textId="77777777" w:rsidR="00CB1AD6" w:rsidRDefault="00CB1AD6" w:rsidP="00CB1AD6">
      <w:pPr>
        <w:pStyle w:val="a5"/>
        <w:jc w:val="both"/>
        <w:rPr>
          <w:rFonts w:ascii="Times New Roman" w:hAnsi="Times New Roman"/>
          <w:sz w:val="24"/>
          <w:szCs w:val="24"/>
          <w:lang w:val="uk-UA" w:eastAsia="ar-SA"/>
        </w:rPr>
        <w:sectPr w:rsidR="00CB1AD6" w:rsidSect="00CB1AD6">
          <w:pgSz w:w="11906" w:h="16838"/>
          <w:pgMar w:top="851" w:right="849" w:bottom="1134" w:left="1418" w:header="709" w:footer="709" w:gutter="0"/>
          <w:cols w:space="708"/>
          <w:docGrid w:linePitch="360"/>
        </w:sectPr>
      </w:pPr>
    </w:p>
    <w:p w14:paraId="6131FCFD" w14:textId="7E2B7BFF" w:rsidR="00CB1AD6" w:rsidRPr="00CB1AD6" w:rsidRDefault="00CB1AD6" w:rsidP="00CB1AD6">
      <w:pPr>
        <w:tabs>
          <w:tab w:val="left" w:pos="5400"/>
        </w:tabs>
        <w:spacing w:after="0" w:line="240" w:lineRule="auto"/>
        <w:jc w:val="right"/>
        <w:rPr>
          <w:rFonts w:ascii="Times New Roman" w:hAnsi="Times New Roman"/>
          <w:i/>
          <w:iCs/>
          <w:color w:val="000000"/>
          <w:sz w:val="24"/>
          <w:szCs w:val="24"/>
          <w:lang w:val="uk-UA"/>
        </w:rPr>
      </w:pPr>
      <w:bookmarkStart w:id="0" w:name="_Hlk208576028"/>
      <w:r w:rsidRPr="00CB1AD6">
        <w:rPr>
          <w:rFonts w:ascii="Times New Roman" w:hAnsi="Times New Roman"/>
          <w:i/>
          <w:iCs/>
          <w:color w:val="000000"/>
          <w:sz w:val="24"/>
          <w:szCs w:val="24"/>
          <w:lang w:val="uk-UA"/>
        </w:rPr>
        <w:lastRenderedPageBreak/>
        <w:t>Додаток</w:t>
      </w:r>
      <w:r>
        <w:rPr>
          <w:rFonts w:ascii="Times New Roman" w:hAnsi="Times New Roman"/>
          <w:i/>
          <w:iCs/>
          <w:color w:val="000000"/>
          <w:sz w:val="24"/>
          <w:szCs w:val="24"/>
          <w:lang w:val="uk-UA"/>
        </w:rPr>
        <w:t xml:space="preserve"> 1</w:t>
      </w:r>
    </w:p>
    <w:p w14:paraId="55C36687" w14:textId="77777777" w:rsidR="00CB1AD6" w:rsidRPr="00CB1AD6" w:rsidRDefault="00CB1AD6" w:rsidP="00CB1AD6">
      <w:pPr>
        <w:tabs>
          <w:tab w:val="left" w:pos="5400"/>
        </w:tabs>
        <w:spacing w:after="0" w:line="240" w:lineRule="auto"/>
        <w:jc w:val="right"/>
        <w:rPr>
          <w:rFonts w:ascii="Times New Roman" w:hAnsi="Times New Roman"/>
          <w:i/>
          <w:iCs/>
          <w:color w:val="000000"/>
          <w:sz w:val="24"/>
          <w:szCs w:val="24"/>
          <w:lang w:val="uk-UA"/>
        </w:rPr>
      </w:pPr>
      <w:r w:rsidRPr="00CB1AD6">
        <w:rPr>
          <w:rFonts w:ascii="Times New Roman" w:hAnsi="Times New Roman"/>
          <w:i/>
          <w:iCs/>
          <w:color w:val="000000"/>
          <w:sz w:val="24"/>
          <w:szCs w:val="24"/>
          <w:lang w:val="uk-UA"/>
        </w:rPr>
        <w:t>до рішення сесії міської ради</w:t>
      </w:r>
    </w:p>
    <w:p w14:paraId="4441231B" w14:textId="4050D9B0" w:rsidR="00CB1AD6" w:rsidRPr="00CB1AD6" w:rsidRDefault="00CB1AD6" w:rsidP="00CB1AD6">
      <w:pPr>
        <w:tabs>
          <w:tab w:val="left" w:pos="5400"/>
        </w:tabs>
        <w:spacing w:after="0" w:line="240" w:lineRule="auto"/>
        <w:jc w:val="right"/>
        <w:rPr>
          <w:rFonts w:ascii="Times New Roman" w:hAnsi="Times New Roman"/>
          <w:i/>
          <w:iCs/>
          <w:color w:val="000000"/>
          <w:sz w:val="24"/>
          <w:szCs w:val="24"/>
          <w:lang w:val="uk-UA"/>
        </w:rPr>
      </w:pPr>
      <w:r w:rsidRPr="00CB1AD6">
        <w:rPr>
          <w:rFonts w:ascii="Times New Roman" w:hAnsi="Times New Roman"/>
          <w:i/>
          <w:iCs/>
          <w:color w:val="000000"/>
          <w:sz w:val="24"/>
          <w:szCs w:val="24"/>
          <w:lang w:val="uk-UA"/>
        </w:rPr>
        <w:t>від 26.03.2026 року №</w:t>
      </w:r>
      <w:r>
        <w:rPr>
          <w:rFonts w:ascii="Times New Roman" w:hAnsi="Times New Roman"/>
          <w:i/>
          <w:iCs/>
          <w:color w:val="000000"/>
          <w:sz w:val="24"/>
          <w:szCs w:val="24"/>
          <w:lang w:val="uk-UA"/>
        </w:rPr>
        <w:t>17</w:t>
      </w:r>
    </w:p>
    <w:bookmarkEnd w:id="0"/>
    <w:p w14:paraId="54157B7A" w14:textId="77777777" w:rsidR="00CB1AD6" w:rsidRPr="00084A78" w:rsidRDefault="00CB1AD6" w:rsidP="00084A78">
      <w:pPr>
        <w:spacing w:after="0" w:line="240" w:lineRule="auto"/>
        <w:ind w:left="3969" w:firstLine="426"/>
        <w:jc w:val="right"/>
        <w:rPr>
          <w:rFonts w:ascii="Times New Roman" w:hAnsi="Times New Roman"/>
          <w:i/>
          <w:sz w:val="24"/>
          <w:szCs w:val="24"/>
          <w:lang w:val="uk-UA"/>
        </w:rPr>
      </w:pPr>
    </w:p>
    <w:p w14:paraId="7974EC1B" w14:textId="77777777" w:rsidR="00623759" w:rsidRDefault="00623759" w:rsidP="00623759">
      <w:pPr>
        <w:spacing w:after="0" w:line="240" w:lineRule="auto"/>
        <w:jc w:val="center"/>
        <w:rPr>
          <w:rFonts w:ascii="Times New Roman" w:hAnsi="Times New Roman"/>
          <w:b/>
          <w:bCs/>
          <w:sz w:val="24"/>
          <w:szCs w:val="24"/>
          <w:lang w:val="uk-UA"/>
        </w:rPr>
      </w:pPr>
      <w:r w:rsidRPr="00623759">
        <w:rPr>
          <w:rFonts w:ascii="Times New Roman" w:hAnsi="Times New Roman"/>
          <w:b/>
          <w:bCs/>
          <w:sz w:val="24"/>
          <w:szCs w:val="24"/>
          <w:lang w:val="uk-UA"/>
        </w:rPr>
        <w:t>Порядок відшкодування вартості лікарських засобів, медичних виробів та інших витратних матеріалів для лікування мешканців Хмельницької міської територіальної громади суб’єктам господарювання, які здійснюють роздрібну торгівлю лікарськими засобами, медичними виробами та іншими витратними матеріалами</w:t>
      </w:r>
    </w:p>
    <w:p w14:paraId="3977BF34" w14:textId="77777777" w:rsidR="00623759" w:rsidRDefault="00623759" w:rsidP="00623759">
      <w:pPr>
        <w:spacing w:after="0" w:line="240" w:lineRule="auto"/>
        <w:jc w:val="both"/>
        <w:rPr>
          <w:rFonts w:ascii="Times New Roman" w:hAnsi="Times New Roman"/>
          <w:b/>
          <w:bCs/>
          <w:sz w:val="24"/>
          <w:szCs w:val="24"/>
          <w:lang w:val="uk-UA"/>
        </w:rPr>
      </w:pPr>
    </w:p>
    <w:p w14:paraId="6B97A7F3" w14:textId="77777777" w:rsidR="00623759" w:rsidRDefault="00623759" w:rsidP="00623759">
      <w:pPr>
        <w:spacing w:after="0" w:line="240" w:lineRule="auto"/>
        <w:ind w:firstLine="567"/>
        <w:jc w:val="both"/>
        <w:rPr>
          <w:rFonts w:ascii="Times New Roman" w:hAnsi="Times New Roman"/>
          <w:sz w:val="24"/>
          <w:szCs w:val="24"/>
          <w:lang w:val="uk-UA"/>
        </w:rPr>
      </w:pPr>
      <w:r w:rsidRPr="00623759">
        <w:rPr>
          <w:rFonts w:ascii="Times New Roman" w:hAnsi="Times New Roman"/>
          <w:sz w:val="24"/>
          <w:szCs w:val="24"/>
          <w:lang w:val="uk-UA"/>
        </w:rPr>
        <w:t>1. Порядок відшкодування вартості лікарських засобів, медичних виробів та інших витратних матеріалів для лікування мешканців Хмельницької міської територіальної громади суб’єктам господарювання, які здійснюють роздрібну торгівлю лікарськими засобами, медичними виробами та іншими витратними матеріалами (далі - Порядок) розроблено відповідно до Закону України «Про державні фінансові гарантії медичного обслуговування населення», Бюджетного кодексу України, Закону України «Про місцеве самоврядування в Україні».</w:t>
      </w:r>
    </w:p>
    <w:p w14:paraId="3F993799" w14:textId="77777777" w:rsidR="00623759" w:rsidRDefault="00623759" w:rsidP="00623759">
      <w:pPr>
        <w:spacing w:after="0" w:line="240" w:lineRule="auto"/>
        <w:ind w:firstLine="567"/>
        <w:jc w:val="both"/>
        <w:rPr>
          <w:rFonts w:ascii="Times New Roman" w:hAnsi="Times New Roman"/>
          <w:sz w:val="24"/>
          <w:szCs w:val="24"/>
          <w:lang w:val="uk-UA"/>
        </w:rPr>
      </w:pPr>
      <w:r w:rsidRPr="00623759">
        <w:rPr>
          <w:rFonts w:ascii="Times New Roman" w:hAnsi="Times New Roman"/>
          <w:sz w:val="24"/>
          <w:szCs w:val="24"/>
          <w:lang w:val="uk-UA"/>
        </w:rPr>
        <w:t>2. Цей Порядок визначає механізм відшкодування вартості лікарських засобів, медичних виробів та інших витратних матеріалів для лікування мешканців Хмельницької міської територіальної громади суб'єктам господарювання, які здійснюють роздрібну торгівлю лікарськими засобами, медичними виробами та іншими витратними матеріалами за рахунок коштів бюджету Хмельницької міської територіальної громади.</w:t>
      </w:r>
    </w:p>
    <w:p w14:paraId="5C7B7230" w14:textId="77777777" w:rsidR="00623759" w:rsidRDefault="00623759" w:rsidP="00623759">
      <w:pPr>
        <w:spacing w:after="0" w:line="240" w:lineRule="auto"/>
        <w:ind w:firstLine="567"/>
        <w:jc w:val="both"/>
        <w:rPr>
          <w:rFonts w:ascii="Times New Roman" w:hAnsi="Times New Roman"/>
          <w:sz w:val="24"/>
          <w:szCs w:val="24"/>
          <w:lang w:val="uk-UA"/>
        </w:rPr>
      </w:pPr>
      <w:r w:rsidRPr="00623759">
        <w:rPr>
          <w:rFonts w:ascii="Times New Roman" w:hAnsi="Times New Roman"/>
          <w:sz w:val="24"/>
          <w:szCs w:val="24"/>
          <w:lang w:val="uk-UA"/>
        </w:rPr>
        <w:t>3. Відшкодування вартості лікарських засобів, медичних виробів та інших витратних матеріалів для лікування мешканців Хмельницької міської територіальної громади суб’єктам господарювання, які здійснюють роздрібну торгівлю лікарськими засобами, медичними виробами та іншими витратними матеріалами проводиться за рахунок коштів бюджету Хмельницької міської територіальної громади щомісячно виключно у межах видатків, передбачених у бюджеті громади на відповідний рік.</w:t>
      </w:r>
    </w:p>
    <w:p w14:paraId="0479FB1E" w14:textId="77777777" w:rsidR="00623759" w:rsidRDefault="00623759" w:rsidP="00623759">
      <w:pPr>
        <w:spacing w:after="0" w:line="240" w:lineRule="auto"/>
        <w:ind w:firstLine="567"/>
        <w:jc w:val="both"/>
        <w:rPr>
          <w:rFonts w:ascii="Times New Roman" w:hAnsi="Times New Roman"/>
          <w:sz w:val="24"/>
          <w:szCs w:val="24"/>
          <w:lang w:val="uk-UA"/>
        </w:rPr>
      </w:pPr>
      <w:r w:rsidRPr="00623759">
        <w:rPr>
          <w:rFonts w:ascii="Times New Roman" w:hAnsi="Times New Roman"/>
          <w:sz w:val="24"/>
          <w:szCs w:val="24"/>
          <w:lang w:val="uk-UA"/>
        </w:rPr>
        <w:t>4. Фінансування та здійснення видатків на відшкодування вартості лікарських засобів, медичних виробів та інших витратних матеріалів для лікування мешканців Хмельницької міської територіальної громади суб’єктам господарювання, які здійснюють торгівлю лікарськими засобами, медичними виробами та іншими витратними матеріалами проводиться в межах Програми розвитку, підтримки комунальних закладів охорони здоров'я та надання медичних послуг понад обсяг, передбачений програмою державних гарантій медичного обслуговування населення Хмельницької міської територіальної громади на відповідний період, затвердженої рішенням Хмельницької міської ради.</w:t>
      </w:r>
    </w:p>
    <w:p w14:paraId="3504DC9F" w14:textId="77777777" w:rsidR="00623759" w:rsidRDefault="00623759" w:rsidP="00623759">
      <w:pPr>
        <w:spacing w:after="0" w:line="240" w:lineRule="auto"/>
        <w:ind w:firstLine="567"/>
        <w:jc w:val="both"/>
        <w:rPr>
          <w:rFonts w:ascii="Times New Roman" w:hAnsi="Times New Roman"/>
          <w:sz w:val="24"/>
          <w:szCs w:val="24"/>
          <w:lang w:val="uk-UA"/>
        </w:rPr>
      </w:pPr>
      <w:r w:rsidRPr="00623759">
        <w:rPr>
          <w:rFonts w:ascii="Times New Roman" w:hAnsi="Times New Roman"/>
          <w:sz w:val="24"/>
          <w:szCs w:val="24"/>
          <w:lang w:val="uk-UA"/>
        </w:rPr>
        <w:t>5. Головним розпорядником коштів бюджету Хмельницької міської територіальної громади, передбачених на відшкодування вартості лікарських засобів, медичних виробів та інших витратних матеріалів для лікування мешканців Хмельницької міської територіальної громади суб’єктам господарювання, які здійснюють роздрібну торгівлю лікарськими засобами, медичними виробами та іншими витратними матеріалами є управління охорони здоров’я Хмельницької міської ради (далі - Управління).</w:t>
      </w:r>
    </w:p>
    <w:p w14:paraId="33D46C9C" w14:textId="77777777" w:rsidR="00623759" w:rsidRDefault="00623759" w:rsidP="00623759">
      <w:pPr>
        <w:spacing w:after="0" w:line="240" w:lineRule="auto"/>
        <w:ind w:firstLine="567"/>
        <w:jc w:val="both"/>
        <w:rPr>
          <w:rFonts w:ascii="Times New Roman" w:hAnsi="Times New Roman"/>
          <w:sz w:val="24"/>
          <w:szCs w:val="24"/>
          <w:lang w:val="uk-UA"/>
        </w:rPr>
      </w:pPr>
      <w:r w:rsidRPr="00623759">
        <w:rPr>
          <w:rFonts w:ascii="Times New Roman" w:hAnsi="Times New Roman"/>
          <w:sz w:val="24"/>
          <w:szCs w:val="24"/>
          <w:lang w:val="uk-UA"/>
        </w:rPr>
        <w:t>6. Управління охорони здоров'я Хмельницької міської ради, як головний розпорядник коштів укладає договори на відшкодування вартості медичних виробів та інших витратних матеріалів з суб’єктами господарювання, які здійснюють роздрібну торгівлю лікарськими засобами, медичними виробами та іншими витратними матеріалами (аптечними закладами).</w:t>
      </w:r>
    </w:p>
    <w:p w14:paraId="5996A6D3" w14:textId="77777777" w:rsidR="00623759" w:rsidRDefault="00623759" w:rsidP="00623759">
      <w:pPr>
        <w:spacing w:after="0" w:line="240" w:lineRule="auto"/>
        <w:ind w:firstLine="567"/>
        <w:jc w:val="both"/>
        <w:rPr>
          <w:rFonts w:ascii="Times New Roman" w:hAnsi="Times New Roman"/>
          <w:sz w:val="24"/>
          <w:szCs w:val="24"/>
          <w:lang w:val="uk-UA"/>
        </w:rPr>
      </w:pPr>
      <w:r w:rsidRPr="00623759">
        <w:rPr>
          <w:rFonts w:ascii="Times New Roman" w:hAnsi="Times New Roman"/>
          <w:sz w:val="24"/>
          <w:szCs w:val="24"/>
          <w:lang w:val="uk-UA"/>
        </w:rPr>
        <w:t>7. Дія Порядку поширюється на відшкодування вартості лікарських засобів, медичних виробів та інших витратних матеріалів:</w:t>
      </w:r>
    </w:p>
    <w:p w14:paraId="39EC3108" w14:textId="77777777" w:rsidR="00623759" w:rsidRDefault="00623759" w:rsidP="00623759">
      <w:pPr>
        <w:spacing w:after="0" w:line="240" w:lineRule="auto"/>
        <w:ind w:firstLine="567"/>
        <w:jc w:val="both"/>
        <w:rPr>
          <w:rFonts w:ascii="Times New Roman" w:hAnsi="Times New Roman"/>
          <w:sz w:val="24"/>
          <w:szCs w:val="24"/>
          <w:lang w:val="uk-UA"/>
        </w:rPr>
      </w:pPr>
      <w:r w:rsidRPr="00623759">
        <w:rPr>
          <w:rFonts w:ascii="Times New Roman" w:hAnsi="Times New Roman"/>
          <w:sz w:val="24"/>
          <w:szCs w:val="24"/>
          <w:lang w:val="uk-UA"/>
        </w:rPr>
        <w:t>7.1. дітям мешканцям Хмельницької міської територіальної громади хворим на цукровий діабет:</w:t>
      </w:r>
    </w:p>
    <w:p w14:paraId="365431F8" w14:textId="77777777" w:rsidR="00623759" w:rsidRDefault="00623759" w:rsidP="00623759">
      <w:pPr>
        <w:spacing w:after="0" w:line="240" w:lineRule="auto"/>
        <w:ind w:firstLine="567"/>
        <w:jc w:val="both"/>
        <w:rPr>
          <w:rFonts w:ascii="Times New Roman" w:hAnsi="Times New Roman"/>
          <w:sz w:val="24"/>
          <w:szCs w:val="24"/>
          <w:lang w:val="uk-UA"/>
        </w:rPr>
      </w:pPr>
      <w:r w:rsidRPr="00623759">
        <w:rPr>
          <w:rFonts w:ascii="Times New Roman" w:hAnsi="Times New Roman"/>
          <w:sz w:val="24"/>
          <w:szCs w:val="24"/>
          <w:lang w:val="uk-UA"/>
        </w:rPr>
        <w:t>- препаратів глюкагону для невідкладної терапії гіпоглікемій;</w:t>
      </w:r>
    </w:p>
    <w:p w14:paraId="13F071F6" w14:textId="77777777" w:rsidR="00623759" w:rsidRDefault="00623759" w:rsidP="00623759">
      <w:pPr>
        <w:spacing w:after="0" w:line="240" w:lineRule="auto"/>
        <w:ind w:firstLine="567"/>
        <w:jc w:val="both"/>
        <w:rPr>
          <w:rFonts w:ascii="Times New Roman" w:hAnsi="Times New Roman"/>
          <w:sz w:val="24"/>
          <w:szCs w:val="24"/>
          <w:lang w:val="uk-UA"/>
        </w:rPr>
      </w:pPr>
      <w:r w:rsidRPr="00623759">
        <w:rPr>
          <w:rFonts w:ascii="Times New Roman" w:hAnsi="Times New Roman"/>
          <w:sz w:val="24"/>
          <w:szCs w:val="24"/>
          <w:lang w:val="uk-UA"/>
        </w:rPr>
        <w:t>- голок до шприц-ручок для введення інсуліну;</w:t>
      </w:r>
    </w:p>
    <w:p w14:paraId="0334399D" w14:textId="77777777" w:rsidR="00F02260" w:rsidRDefault="00623759" w:rsidP="00F02260">
      <w:pPr>
        <w:spacing w:after="0" w:line="240" w:lineRule="auto"/>
        <w:ind w:firstLine="567"/>
        <w:jc w:val="both"/>
        <w:rPr>
          <w:rFonts w:ascii="Times New Roman" w:hAnsi="Times New Roman"/>
          <w:sz w:val="24"/>
          <w:szCs w:val="24"/>
          <w:lang w:val="uk-UA"/>
        </w:rPr>
      </w:pPr>
      <w:r w:rsidRPr="00623759">
        <w:rPr>
          <w:rFonts w:ascii="Times New Roman" w:hAnsi="Times New Roman"/>
          <w:sz w:val="24"/>
          <w:szCs w:val="24"/>
          <w:lang w:val="uk-UA"/>
        </w:rPr>
        <w:t>- ланцетів для індивідуальних глюкометрів;</w:t>
      </w:r>
    </w:p>
    <w:p w14:paraId="294638D8" w14:textId="350E5DE0" w:rsidR="00F02260" w:rsidRDefault="00EE11FF" w:rsidP="00F02260">
      <w:pPr>
        <w:spacing w:after="0" w:line="240" w:lineRule="auto"/>
        <w:ind w:firstLine="567"/>
        <w:jc w:val="both"/>
        <w:rPr>
          <w:rFonts w:ascii="Times New Roman" w:hAnsi="Times New Roman"/>
          <w:sz w:val="24"/>
          <w:szCs w:val="24"/>
          <w:lang w:val="uk-UA"/>
        </w:rPr>
      </w:pPr>
      <w:r w:rsidRPr="00EE11FF">
        <w:rPr>
          <w:rFonts w:ascii="Times New Roman" w:hAnsi="Times New Roman"/>
          <w:sz w:val="24"/>
          <w:szCs w:val="24"/>
          <w:lang w:val="uk-UA"/>
        </w:rPr>
        <w:t xml:space="preserve">- глюкометрів із розрахунку </w:t>
      </w:r>
      <w:r w:rsidR="00F02260">
        <w:rPr>
          <w:rFonts w:ascii="Times New Roman" w:hAnsi="Times New Roman"/>
          <w:sz w:val="24"/>
          <w:szCs w:val="24"/>
          <w:lang w:val="uk-UA"/>
        </w:rPr>
        <w:t>1</w:t>
      </w:r>
      <w:r w:rsidRPr="00EE11FF">
        <w:rPr>
          <w:rFonts w:ascii="Times New Roman" w:hAnsi="Times New Roman"/>
          <w:sz w:val="24"/>
          <w:szCs w:val="24"/>
          <w:lang w:val="uk-UA"/>
        </w:rPr>
        <w:t xml:space="preserve"> шт. на рік.</w:t>
      </w:r>
    </w:p>
    <w:p w14:paraId="39C8DE45" w14:textId="77777777" w:rsidR="00F02260" w:rsidRDefault="00EE11FF" w:rsidP="00F02260">
      <w:pPr>
        <w:spacing w:after="0" w:line="240" w:lineRule="auto"/>
        <w:ind w:firstLine="567"/>
        <w:jc w:val="both"/>
        <w:rPr>
          <w:rFonts w:ascii="Times New Roman" w:hAnsi="Times New Roman"/>
          <w:sz w:val="24"/>
          <w:szCs w:val="24"/>
          <w:lang w:val="uk-UA"/>
        </w:rPr>
      </w:pPr>
      <w:r w:rsidRPr="00EE11FF">
        <w:rPr>
          <w:rFonts w:ascii="Times New Roman" w:hAnsi="Times New Roman"/>
          <w:sz w:val="24"/>
          <w:szCs w:val="24"/>
          <w:lang w:val="uk-UA"/>
        </w:rPr>
        <w:lastRenderedPageBreak/>
        <w:t>- спиртових серветок;</w:t>
      </w:r>
    </w:p>
    <w:p w14:paraId="61C88324" w14:textId="77777777" w:rsidR="00F02260" w:rsidRDefault="00EE11FF" w:rsidP="00F02260">
      <w:pPr>
        <w:spacing w:after="0" w:line="240" w:lineRule="auto"/>
        <w:ind w:firstLine="567"/>
        <w:jc w:val="both"/>
        <w:rPr>
          <w:rFonts w:ascii="Times New Roman" w:hAnsi="Times New Roman"/>
          <w:sz w:val="24"/>
          <w:szCs w:val="24"/>
          <w:lang w:val="uk-UA"/>
        </w:rPr>
      </w:pPr>
      <w:r w:rsidRPr="00EE11FF">
        <w:rPr>
          <w:rFonts w:ascii="Times New Roman" w:hAnsi="Times New Roman"/>
          <w:sz w:val="24"/>
          <w:szCs w:val="24"/>
          <w:lang w:val="uk-UA"/>
        </w:rPr>
        <w:t>- змінних медичних виробів та витратних матеріалів для інсулінових помп (дітям у яких встановлені інсулінові помпи);</w:t>
      </w:r>
    </w:p>
    <w:p w14:paraId="11CABEFB" w14:textId="77777777" w:rsidR="00F02260" w:rsidRDefault="00EE11FF" w:rsidP="00F02260">
      <w:pPr>
        <w:spacing w:after="0" w:line="240" w:lineRule="auto"/>
        <w:ind w:firstLine="567"/>
        <w:jc w:val="both"/>
        <w:rPr>
          <w:rFonts w:ascii="Times New Roman" w:hAnsi="Times New Roman"/>
          <w:sz w:val="24"/>
          <w:szCs w:val="24"/>
          <w:lang w:val="uk-UA"/>
        </w:rPr>
      </w:pPr>
      <w:r w:rsidRPr="00EE11FF">
        <w:rPr>
          <w:rFonts w:ascii="Times New Roman" w:hAnsi="Times New Roman"/>
          <w:sz w:val="24"/>
          <w:szCs w:val="24"/>
          <w:lang w:val="uk-UA"/>
        </w:rPr>
        <w:t>- інсулінових помп (у разі наявності відповідних кошторисних призначень);</w:t>
      </w:r>
    </w:p>
    <w:p w14:paraId="75389B68" w14:textId="77777777" w:rsidR="00F02260" w:rsidRDefault="00EE11FF" w:rsidP="00F02260">
      <w:pPr>
        <w:spacing w:after="0" w:line="240" w:lineRule="auto"/>
        <w:ind w:firstLine="567"/>
        <w:jc w:val="both"/>
        <w:rPr>
          <w:rFonts w:ascii="Times New Roman" w:hAnsi="Times New Roman"/>
          <w:sz w:val="24"/>
          <w:szCs w:val="24"/>
          <w:lang w:val="uk-UA"/>
        </w:rPr>
      </w:pPr>
      <w:r w:rsidRPr="00EE11FF">
        <w:rPr>
          <w:rFonts w:ascii="Times New Roman" w:hAnsi="Times New Roman"/>
          <w:sz w:val="24"/>
          <w:szCs w:val="24"/>
          <w:lang w:val="uk-UA"/>
        </w:rPr>
        <w:t>- інших медичних виробів та витратних матеріалів, які передбачені стандартами надання медичної допомоги дітям хворим на цукровий діабет (у разі наявності відповідних кошторисних призначень).</w:t>
      </w:r>
    </w:p>
    <w:p w14:paraId="3D27125D" w14:textId="77777777" w:rsidR="00327677" w:rsidRDefault="00EE11FF" w:rsidP="00F02260">
      <w:pPr>
        <w:spacing w:after="0" w:line="240" w:lineRule="auto"/>
        <w:ind w:firstLine="567"/>
        <w:jc w:val="both"/>
        <w:rPr>
          <w:rFonts w:ascii="Times New Roman" w:hAnsi="Times New Roman"/>
          <w:sz w:val="24"/>
          <w:szCs w:val="24"/>
          <w:lang w:val="uk-UA"/>
        </w:rPr>
      </w:pPr>
      <w:r w:rsidRPr="00EE11FF">
        <w:rPr>
          <w:rFonts w:ascii="Times New Roman" w:hAnsi="Times New Roman"/>
          <w:sz w:val="24"/>
          <w:szCs w:val="24"/>
          <w:lang w:val="uk-UA"/>
        </w:rPr>
        <w:t>7.2. мешканцям Хмельницької міської територіальної громади хворим на муковісцидоз:</w:t>
      </w:r>
    </w:p>
    <w:p w14:paraId="0CDA3FA4" w14:textId="302601FD" w:rsidR="00F02260" w:rsidRDefault="00EE11FF" w:rsidP="00F02260">
      <w:pPr>
        <w:spacing w:after="0" w:line="240" w:lineRule="auto"/>
        <w:ind w:firstLine="567"/>
        <w:jc w:val="both"/>
        <w:rPr>
          <w:rFonts w:ascii="Times New Roman" w:hAnsi="Times New Roman"/>
          <w:sz w:val="24"/>
          <w:szCs w:val="24"/>
          <w:lang w:val="uk-UA"/>
        </w:rPr>
      </w:pPr>
      <w:r w:rsidRPr="00EE11FF">
        <w:rPr>
          <w:rFonts w:ascii="Times New Roman" w:hAnsi="Times New Roman"/>
          <w:sz w:val="24"/>
          <w:szCs w:val="24"/>
          <w:lang w:val="uk-UA"/>
        </w:rPr>
        <w:t>- медичних виробів та витратних матеріалів, які передбачені стандартами надання медичної допомоги хворим на муковісцидоз.</w:t>
      </w:r>
    </w:p>
    <w:p w14:paraId="2F3D6DED" w14:textId="77777777" w:rsidR="007D1622" w:rsidRDefault="00EE11FF" w:rsidP="00F02260">
      <w:pPr>
        <w:spacing w:after="0" w:line="240" w:lineRule="auto"/>
        <w:ind w:firstLine="567"/>
        <w:jc w:val="both"/>
        <w:rPr>
          <w:rFonts w:ascii="Times New Roman" w:hAnsi="Times New Roman"/>
          <w:sz w:val="24"/>
          <w:szCs w:val="24"/>
          <w:lang w:val="uk-UA"/>
        </w:rPr>
      </w:pPr>
      <w:r w:rsidRPr="00EE11FF">
        <w:rPr>
          <w:rFonts w:ascii="Times New Roman" w:hAnsi="Times New Roman"/>
          <w:sz w:val="24"/>
          <w:szCs w:val="24"/>
          <w:lang w:val="uk-UA"/>
        </w:rPr>
        <w:t>8. Дія Порядку не поширюється на відшкодування вартості лікарських засобів, медичних виробів та інших витратних матеріалів, забезпечення якими передбачене:</w:t>
      </w:r>
    </w:p>
    <w:p w14:paraId="7102FA24" w14:textId="77777777" w:rsidR="007D1622" w:rsidRDefault="00EE11FF" w:rsidP="00F02260">
      <w:pPr>
        <w:spacing w:after="0" w:line="240" w:lineRule="auto"/>
        <w:ind w:firstLine="567"/>
        <w:jc w:val="both"/>
        <w:rPr>
          <w:rFonts w:ascii="Times New Roman" w:hAnsi="Times New Roman"/>
          <w:sz w:val="24"/>
          <w:szCs w:val="24"/>
          <w:lang w:val="uk-UA"/>
        </w:rPr>
      </w:pPr>
      <w:r w:rsidRPr="00EE11FF">
        <w:rPr>
          <w:rFonts w:ascii="Times New Roman" w:hAnsi="Times New Roman"/>
          <w:sz w:val="24"/>
          <w:szCs w:val="24"/>
          <w:lang w:val="uk-UA"/>
        </w:rPr>
        <w:t>- діючою Програмою державних гарантій медичного обслуговування населення;</w:t>
      </w:r>
    </w:p>
    <w:p w14:paraId="3D2EDD51" w14:textId="77777777" w:rsidR="007D1622" w:rsidRDefault="00EE11FF" w:rsidP="00F02260">
      <w:pPr>
        <w:spacing w:after="0" w:line="240" w:lineRule="auto"/>
        <w:ind w:firstLine="567"/>
        <w:jc w:val="both"/>
        <w:rPr>
          <w:rFonts w:ascii="Times New Roman" w:hAnsi="Times New Roman"/>
          <w:sz w:val="24"/>
          <w:szCs w:val="24"/>
          <w:lang w:val="uk-UA"/>
        </w:rPr>
      </w:pPr>
      <w:r w:rsidRPr="00EE11FF">
        <w:rPr>
          <w:rFonts w:ascii="Times New Roman" w:hAnsi="Times New Roman"/>
          <w:sz w:val="24"/>
          <w:szCs w:val="24"/>
          <w:lang w:val="uk-UA"/>
        </w:rPr>
        <w:t>- за кошти державного бюджету для виконання програм та здійснення централізованих заходів з охорони здоров’я;</w:t>
      </w:r>
    </w:p>
    <w:p w14:paraId="3ECB1D1D" w14:textId="77777777" w:rsidR="007D1622" w:rsidRDefault="00EE11FF" w:rsidP="00F02260">
      <w:pPr>
        <w:spacing w:after="0" w:line="240" w:lineRule="auto"/>
        <w:ind w:firstLine="567"/>
        <w:jc w:val="both"/>
        <w:rPr>
          <w:rFonts w:ascii="Times New Roman" w:hAnsi="Times New Roman"/>
          <w:sz w:val="24"/>
          <w:szCs w:val="24"/>
          <w:lang w:val="uk-UA"/>
        </w:rPr>
      </w:pPr>
      <w:r w:rsidRPr="00EE11FF">
        <w:rPr>
          <w:rFonts w:ascii="Times New Roman" w:hAnsi="Times New Roman"/>
          <w:sz w:val="24"/>
          <w:szCs w:val="24"/>
          <w:lang w:val="uk-UA"/>
        </w:rPr>
        <w:t>- за рахунок коштів обласного бюджету;</w:t>
      </w:r>
    </w:p>
    <w:p w14:paraId="4D2034B4" w14:textId="2FD2A32F" w:rsidR="00F02260" w:rsidRDefault="00EE11FF" w:rsidP="00F02260">
      <w:pPr>
        <w:spacing w:after="0" w:line="240" w:lineRule="auto"/>
        <w:ind w:firstLine="567"/>
        <w:jc w:val="both"/>
        <w:rPr>
          <w:rFonts w:ascii="Times New Roman" w:hAnsi="Times New Roman"/>
          <w:sz w:val="24"/>
          <w:szCs w:val="24"/>
          <w:lang w:val="uk-UA"/>
        </w:rPr>
      </w:pPr>
      <w:r w:rsidRPr="00EE11FF">
        <w:rPr>
          <w:rFonts w:ascii="Times New Roman" w:hAnsi="Times New Roman"/>
          <w:sz w:val="24"/>
          <w:szCs w:val="24"/>
          <w:lang w:val="uk-UA"/>
        </w:rPr>
        <w:t>- іншими нормативно-правовими актами.</w:t>
      </w:r>
    </w:p>
    <w:p w14:paraId="7A8CEC5F" w14:textId="77777777" w:rsidR="00F02260" w:rsidRDefault="00EE11FF" w:rsidP="00F02260">
      <w:pPr>
        <w:spacing w:after="0" w:line="240" w:lineRule="auto"/>
        <w:ind w:firstLine="567"/>
        <w:jc w:val="both"/>
        <w:rPr>
          <w:rFonts w:ascii="Times New Roman" w:hAnsi="Times New Roman"/>
          <w:sz w:val="24"/>
          <w:szCs w:val="24"/>
          <w:lang w:val="uk-UA"/>
        </w:rPr>
      </w:pPr>
      <w:r w:rsidRPr="00EE11FF">
        <w:rPr>
          <w:rFonts w:ascii="Times New Roman" w:hAnsi="Times New Roman"/>
          <w:sz w:val="24"/>
          <w:szCs w:val="24"/>
          <w:lang w:val="uk-UA"/>
        </w:rPr>
        <w:t>9. Видатки на відшкодування вартості лікарських засобів, медичних виробів та інших витратних матеріалів для лікування мешканців Хмельницької міської територіальної громади суб’єктам господарювання, які здійснюють роздрібну торгівлю лікарськими засобами, медичними виробами та іншими витратними матеріалами здійснюються за такими умовами:</w:t>
      </w:r>
    </w:p>
    <w:p w14:paraId="6C969A6A" w14:textId="77777777" w:rsidR="007D1622" w:rsidRDefault="00EE11FF" w:rsidP="00F02260">
      <w:pPr>
        <w:spacing w:after="0" w:line="240" w:lineRule="auto"/>
        <w:ind w:firstLine="567"/>
        <w:jc w:val="both"/>
        <w:rPr>
          <w:rFonts w:ascii="Times New Roman" w:hAnsi="Times New Roman"/>
          <w:sz w:val="24"/>
          <w:szCs w:val="24"/>
          <w:lang w:val="uk-UA"/>
        </w:rPr>
      </w:pPr>
      <w:r w:rsidRPr="00EE11FF">
        <w:rPr>
          <w:rFonts w:ascii="Times New Roman" w:hAnsi="Times New Roman"/>
          <w:sz w:val="24"/>
          <w:szCs w:val="24"/>
          <w:lang w:val="uk-UA"/>
        </w:rPr>
        <w:t>9.1 видатки на відшкодування вартості лікарських засобів, медичних виробів та інших витратних матеріалів дітям мешканцям Хмельницької міської територіальної громади хворим на цукровий діабет здійснюються на підставі заяви одного з батьків дитини або осіб, які їх замінюють на ім’я міського голови, до якої додається повний пакет документів, а саме:</w:t>
      </w:r>
    </w:p>
    <w:p w14:paraId="13266805" w14:textId="77777777" w:rsidR="007058BE" w:rsidRDefault="00EE11FF" w:rsidP="00F02260">
      <w:pPr>
        <w:spacing w:after="0" w:line="240" w:lineRule="auto"/>
        <w:ind w:firstLine="567"/>
        <w:jc w:val="both"/>
        <w:rPr>
          <w:rFonts w:ascii="Times New Roman" w:hAnsi="Times New Roman"/>
          <w:sz w:val="24"/>
          <w:szCs w:val="24"/>
          <w:lang w:val="uk-UA"/>
        </w:rPr>
      </w:pPr>
      <w:r w:rsidRPr="00EE11FF">
        <w:rPr>
          <w:rFonts w:ascii="Times New Roman" w:hAnsi="Times New Roman"/>
          <w:sz w:val="24"/>
          <w:szCs w:val="24"/>
          <w:lang w:val="uk-UA"/>
        </w:rPr>
        <w:t xml:space="preserve">- копія паспорта одного з батьків або особи, яка їх замінює (1, 2 сторінки) або копія </w:t>
      </w:r>
      <w:r w:rsidR="007D1622">
        <w:rPr>
          <w:rFonts w:ascii="Times New Roman" w:hAnsi="Times New Roman"/>
          <w:sz w:val="24"/>
          <w:szCs w:val="24"/>
          <w:lang w:val="en-US"/>
        </w:rPr>
        <w:t>ID</w:t>
      </w:r>
      <w:r w:rsidRPr="00EE11FF">
        <w:rPr>
          <w:rFonts w:ascii="Times New Roman" w:hAnsi="Times New Roman"/>
          <w:sz w:val="24"/>
          <w:szCs w:val="24"/>
          <w:lang w:val="uk-UA"/>
        </w:rPr>
        <w:t>-паспорта, витяг з реєстру територіальної громади (з дати видачі якого минуло не більше одного місяця на момент подачі заяви); довідка про взяття на облік внутрішньо переміщеної особи; акт про фактичне проживання / не проживання громадян на території Хмельницької міської територіальної громади;</w:t>
      </w:r>
    </w:p>
    <w:p w14:paraId="7AFD351D" w14:textId="77777777" w:rsidR="007058BE" w:rsidRDefault="00EE11FF" w:rsidP="00F02260">
      <w:pPr>
        <w:spacing w:after="0" w:line="240" w:lineRule="auto"/>
        <w:ind w:firstLine="567"/>
        <w:jc w:val="both"/>
        <w:rPr>
          <w:rFonts w:ascii="Times New Roman" w:hAnsi="Times New Roman"/>
          <w:sz w:val="24"/>
          <w:szCs w:val="24"/>
          <w:lang w:val="uk-UA"/>
        </w:rPr>
      </w:pPr>
      <w:r w:rsidRPr="00EE11FF">
        <w:rPr>
          <w:rFonts w:ascii="Times New Roman" w:hAnsi="Times New Roman"/>
          <w:sz w:val="24"/>
          <w:szCs w:val="24"/>
          <w:lang w:val="uk-UA"/>
        </w:rPr>
        <w:t>- копії документів, що підтверджують прізвище одного з батьків, у разі якщо його прізвище відмінне від прізвища дитини;</w:t>
      </w:r>
    </w:p>
    <w:p w14:paraId="7124FEE4" w14:textId="77777777" w:rsidR="007058BE" w:rsidRDefault="00EE11FF" w:rsidP="00F02260">
      <w:pPr>
        <w:spacing w:after="0" w:line="240" w:lineRule="auto"/>
        <w:ind w:firstLine="567"/>
        <w:jc w:val="both"/>
        <w:rPr>
          <w:rFonts w:ascii="Times New Roman" w:hAnsi="Times New Roman"/>
          <w:sz w:val="24"/>
          <w:szCs w:val="24"/>
          <w:lang w:val="uk-UA"/>
        </w:rPr>
      </w:pPr>
      <w:r w:rsidRPr="00EE11FF">
        <w:rPr>
          <w:rFonts w:ascii="Times New Roman" w:hAnsi="Times New Roman"/>
          <w:sz w:val="24"/>
          <w:szCs w:val="24"/>
          <w:lang w:val="uk-UA"/>
        </w:rPr>
        <w:t>- копія документа, що підтверджує право представляти інтереси дитини, у разі подання заяви не батьками дитини;</w:t>
      </w:r>
    </w:p>
    <w:p w14:paraId="713711BC" w14:textId="77777777" w:rsidR="007058BE" w:rsidRDefault="00EE11FF" w:rsidP="00F02260">
      <w:pPr>
        <w:spacing w:after="0" w:line="240" w:lineRule="auto"/>
        <w:ind w:firstLine="567"/>
        <w:jc w:val="both"/>
        <w:rPr>
          <w:rFonts w:ascii="Times New Roman" w:hAnsi="Times New Roman"/>
          <w:sz w:val="24"/>
          <w:szCs w:val="24"/>
          <w:lang w:val="uk-UA"/>
        </w:rPr>
      </w:pPr>
      <w:r w:rsidRPr="00EE11FF">
        <w:rPr>
          <w:rFonts w:ascii="Times New Roman" w:hAnsi="Times New Roman"/>
          <w:sz w:val="24"/>
          <w:szCs w:val="24"/>
          <w:lang w:val="uk-UA"/>
        </w:rPr>
        <w:t>- копія свідоцтва про народження дитини, витяг з реєстру територіальної громади (з дати видачі якого минуло не більше одного місяця на момент подачі заяви); довідка про взяття на облік внутрішньо переміщеної особи; акт про фактичне проживання / не проживання громадян на території Хмельницької міської територіальної громади;</w:t>
      </w:r>
    </w:p>
    <w:p w14:paraId="39FAD9CF" w14:textId="77777777" w:rsidR="007058BE" w:rsidRDefault="00EE11FF" w:rsidP="00F02260">
      <w:pPr>
        <w:spacing w:after="0" w:line="240" w:lineRule="auto"/>
        <w:ind w:firstLine="567"/>
        <w:jc w:val="both"/>
        <w:rPr>
          <w:rFonts w:ascii="Times New Roman" w:hAnsi="Times New Roman"/>
          <w:sz w:val="24"/>
          <w:szCs w:val="24"/>
          <w:lang w:val="uk-UA"/>
        </w:rPr>
      </w:pPr>
      <w:r w:rsidRPr="00EE11FF">
        <w:rPr>
          <w:rFonts w:ascii="Times New Roman" w:hAnsi="Times New Roman"/>
          <w:sz w:val="24"/>
          <w:szCs w:val="24"/>
          <w:lang w:val="uk-UA"/>
        </w:rPr>
        <w:t>- копія посвідчення дитини з інвалідністю (за наявності);</w:t>
      </w:r>
    </w:p>
    <w:p w14:paraId="0367AA3D" w14:textId="5071D4BB" w:rsidR="00F02260" w:rsidRDefault="00EE11FF" w:rsidP="00F02260">
      <w:pPr>
        <w:spacing w:after="0" w:line="240" w:lineRule="auto"/>
        <w:ind w:firstLine="567"/>
        <w:jc w:val="both"/>
        <w:rPr>
          <w:rFonts w:ascii="Times New Roman" w:hAnsi="Times New Roman"/>
          <w:sz w:val="24"/>
          <w:szCs w:val="24"/>
          <w:lang w:val="uk-UA"/>
        </w:rPr>
      </w:pPr>
      <w:r w:rsidRPr="00EE11FF">
        <w:rPr>
          <w:rFonts w:ascii="Times New Roman" w:hAnsi="Times New Roman"/>
          <w:sz w:val="24"/>
          <w:szCs w:val="24"/>
          <w:lang w:val="uk-UA"/>
        </w:rPr>
        <w:t>- копія виписки із медичної карти стаціонарного хворого (форма №027/о) з дати видачі якого минуло не більше 18 місяців на момент подачі заяви, або копія консультативного висновки спеціаліста (форма №028/о), з дати видачі якого минуло не більше 3 місяців на момент подачі заяви.</w:t>
      </w:r>
    </w:p>
    <w:p w14:paraId="63E471A1" w14:textId="77777777" w:rsidR="00F02260" w:rsidRDefault="00EE11FF" w:rsidP="00F02260">
      <w:pPr>
        <w:spacing w:after="0" w:line="240" w:lineRule="auto"/>
        <w:ind w:firstLine="567"/>
        <w:jc w:val="both"/>
        <w:rPr>
          <w:rFonts w:ascii="Times New Roman" w:hAnsi="Times New Roman"/>
          <w:sz w:val="24"/>
          <w:szCs w:val="24"/>
          <w:lang w:val="uk-UA"/>
        </w:rPr>
      </w:pPr>
      <w:r w:rsidRPr="00EE11FF">
        <w:rPr>
          <w:rFonts w:ascii="Times New Roman" w:hAnsi="Times New Roman"/>
          <w:sz w:val="24"/>
          <w:szCs w:val="24"/>
          <w:lang w:val="uk-UA"/>
        </w:rPr>
        <w:t>9.2. Видатки на відшкодування вартості медичних виробів та інших витратних матеріалів дітям мешканцям Хмельницької міської територіальної громади хворим на муковісцидоз здійснюються на підставі заяви одного з батьків дитини або осіб, які їх замінюють на ім’я міського голови, до якої додається повний пакет документів, а саме:</w:t>
      </w:r>
    </w:p>
    <w:p w14:paraId="284642C8" w14:textId="77777777" w:rsidR="007C2495" w:rsidRDefault="00EE11FF" w:rsidP="007058BE">
      <w:pPr>
        <w:spacing w:after="0" w:line="240" w:lineRule="auto"/>
        <w:ind w:firstLine="567"/>
        <w:jc w:val="both"/>
        <w:rPr>
          <w:rFonts w:ascii="Times New Roman" w:hAnsi="Times New Roman"/>
          <w:sz w:val="24"/>
          <w:szCs w:val="24"/>
          <w:lang w:val="uk-UA"/>
        </w:rPr>
      </w:pPr>
      <w:r w:rsidRPr="00EE11FF">
        <w:rPr>
          <w:rFonts w:ascii="Times New Roman" w:hAnsi="Times New Roman"/>
          <w:sz w:val="24"/>
          <w:szCs w:val="24"/>
          <w:lang w:val="uk-UA"/>
        </w:rPr>
        <w:t xml:space="preserve">- копія паспорта одного з батьків або особи, яка їх замінює (1, 2 сторінки) або копія </w:t>
      </w:r>
      <w:r w:rsidR="00F02260">
        <w:rPr>
          <w:rFonts w:ascii="Times New Roman" w:hAnsi="Times New Roman"/>
          <w:sz w:val="24"/>
          <w:szCs w:val="24"/>
          <w:lang w:val="en-US"/>
        </w:rPr>
        <w:t>ID</w:t>
      </w:r>
      <w:r w:rsidRPr="00EE11FF">
        <w:rPr>
          <w:rFonts w:ascii="Times New Roman" w:hAnsi="Times New Roman"/>
          <w:sz w:val="24"/>
          <w:szCs w:val="24"/>
          <w:lang w:val="uk-UA"/>
        </w:rPr>
        <w:t>-паспорта, витяг з реєстру територіальної громади (з дати видачі якого минуло не більше</w:t>
      </w:r>
      <w:r w:rsidR="007058BE">
        <w:rPr>
          <w:rFonts w:ascii="Times New Roman" w:hAnsi="Times New Roman"/>
          <w:sz w:val="24"/>
          <w:szCs w:val="24"/>
          <w:lang w:val="uk-UA"/>
        </w:rPr>
        <w:t xml:space="preserve"> </w:t>
      </w:r>
      <w:r w:rsidR="007058BE" w:rsidRPr="007058BE">
        <w:rPr>
          <w:rFonts w:ascii="Times New Roman" w:hAnsi="Times New Roman"/>
          <w:sz w:val="24"/>
          <w:szCs w:val="24"/>
          <w:lang w:val="uk-UA"/>
        </w:rPr>
        <w:t xml:space="preserve">одного місяця на момент подачі заяви); довідка про взяття на облік внутрішньо переміщеної </w:t>
      </w:r>
      <w:r w:rsidR="007058BE" w:rsidRPr="007058BE">
        <w:rPr>
          <w:rFonts w:ascii="Times New Roman" w:hAnsi="Times New Roman"/>
          <w:sz w:val="24"/>
          <w:szCs w:val="24"/>
          <w:lang w:val="uk-UA"/>
        </w:rPr>
        <w:lastRenderedPageBreak/>
        <w:t>особи; акт про фактичне проживання / не проживання громадян на території Хмельницької міської територіальної громади;</w:t>
      </w:r>
    </w:p>
    <w:p w14:paraId="58CB310E" w14:textId="77777777" w:rsidR="007C2495" w:rsidRDefault="007058BE" w:rsidP="007058BE">
      <w:pPr>
        <w:spacing w:after="0" w:line="240" w:lineRule="auto"/>
        <w:ind w:firstLine="567"/>
        <w:jc w:val="both"/>
        <w:rPr>
          <w:rFonts w:ascii="Times New Roman" w:hAnsi="Times New Roman"/>
          <w:sz w:val="24"/>
          <w:szCs w:val="24"/>
          <w:lang w:val="uk-UA"/>
        </w:rPr>
      </w:pPr>
      <w:r w:rsidRPr="007058BE">
        <w:rPr>
          <w:rFonts w:ascii="Times New Roman" w:hAnsi="Times New Roman"/>
          <w:sz w:val="24"/>
          <w:szCs w:val="24"/>
          <w:lang w:val="uk-UA"/>
        </w:rPr>
        <w:t>- копії документів, що підтверджують прізвище одного з батьків, у разі якщо його прізвище відмінне від прізвища дитини;</w:t>
      </w:r>
    </w:p>
    <w:p w14:paraId="726B7941" w14:textId="77777777" w:rsidR="007C2495" w:rsidRDefault="007058BE" w:rsidP="007058BE">
      <w:pPr>
        <w:spacing w:after="0" w:line="240" w:lineRule="auto"/>
        <w:ind w:firstLine="567"/>
        <w:jc w:val="both"/>
        <w:rPr>
          <w:rFonts w:ascii="Times New Roman" w:hAnsi="Times New Roman"/>
          <w:sz w:val="24"/>
          <w:szCs w:val="24"/>
          <w:lang w:val="uk-UA"/>
        </w:rPr>
      </w:pPr>
      <w:r w:rsidRPr="007058BE">
        <w:rPr>
          <w:rFonts w:ascii="Times New Roman" w:hAnsi="Times New Roman"/>
          <w:sz w:val="24"/>
          <w:szCs w:val="24"/>
          <w:lang w:val="uk-UA"/>
        </w:rPr>
        <w:t>- копія документа, що підтверджує право представляти інтереси дитини, у разі подання заяви не батьками дитини;</w:t>
      </w:r>
    </w:p>
    <w:p w14:paraId="2A178647" w14:textId="77777777" w:rsidR="007C2495" w:rsidRDefault="007058BE" w:rsidP="007058BE">
      <w:pPr>
        <w:spacing w:after="0" w:line="240" w:lineRule="auto"/>
        <w:ind w:firstLine="567"/>
        <w:jc w:val="both"/>
        <w:rPr>
          <w:rFonts w:ascii="Times New Roman" w:hAnsi="Times New Roman"/>
          <w:sz w:val="24"/>
          <w:szCs w:val="24"/>
          <w:lang w:val="uk-UA"/>
        </w:rPr>
      </w:pPr>
      <w:r w:rsidRPr="007058BE">
        <w:rPr>
          <w:rFonts w:ascii="Times New Roman" w:hAnsi="Times New Roman"/>
          <w:sz w:val="24"/>
          <w:szCs w:val="24"/>
          <w:lang w:val="uk-UA"/>
        </w:rPr>
        <w:t>- копія свідоцтва про народження дитини, витяг з реєстру територіальної громади (з дати видачі якого минуло не більше одного місяця на момент подачі заяви); довідка про взяття на облік внутрішньо переміщеної особи; акт про фактичне проживання / не проживання громадян на території Хмельницької міської територіальної громади;</w:t>
      </w:r>
    </w:p>
    <w:p w14:paraId="47925436" w14:textId="77777777" w:rsidR="007C2495" w:rsidRDefault="007058BE" w:rsidP="007058BE">
      <w:pPr>
        <w:spacing w:after="0" w:line="240" w:lineRule="auto"/>
        <w:ind w:firstLine="567"/>
        <w:jc w:val="both"/>
        <w:rPr>
          <w:rFonts w:ascii="Times New Roman" w:hAnsi="Times New Roman"/>
          <w:sz w:val="24"/>
          <w:szCs w:val="24"/>
          <w:lang w:val="uk-UA"/>
        </w:rPr>
      </w:pPr>
      <w:r w:rsidRPr="007058BE">
        <w:rPr>
          <w:rFonts w:ascii="Times New Roman" w:hAnsi="Times New Roman"/>
          <w:sz w:val="24"/>
          <w:szCs w:val="24"/>
          <w:lang w:val="uk-UA"/>
        </w:rPr>
        <w:t>- копія посвідчення дитини з інвалідністю (за наявності);</w:t>
      </w:r>
    </w:p>
    <w:p w14:paraId="50A4C17A" w14:textId="77777777" w:rsidR="007C2495" w:rsidRDefault="007058BE" w:rsidP="007058BE">
      <w:pPr>
        <w:spacing w:after="0" w:line="240" w:lineRule="auto"/>
        <w:ind w:firstLine="567"/>
        <w:jc w:val="both"/>
        <w:rPr>
          <w:rFonts w:ascii="Times New Roman" w:hAnsi="Times New Roman"/>
          <w:sz w:val="24"/>
          <w:szCs w:val="24"/>
          <w:lang w:val="uk-UA"/>
        </w:rPr>
      </w:pPr>
      <w:r w:rsidRPr="007058BE">
        <w:rPr>
          <w:rFonts w:ascii="Times New Roman" w:hAnsi="Times New Roman"/>
          <w:sz w:val="24"/>
          <w:szCs w:val="24"/>
          <w:lang w:val="uk-UA"/>
        </w:rPr>
        <w:t>- або копія консультативного висновку спеціаліста (форма №028/о), з дати видачі якого минуло не більше 3 місяців на момент подачі заяви.</w:t>
      </w:r>
    </w:p>
    <w:p w14:paraId="7C51D02E" w14:textId="77777777" w:rsidR="007C2495" w:rsidRDefault="007058BE" w:rsidP="007058BE">
      <w:pPr>
        <w:spacing w:after="0" w:line="240" w:lineRule="auto"/>
        <w:ind w:firstLine="567"/>
        <w:jc w:val="both"/>
        <w:rPr>
          <w:rFonts w:ascii="Times New Roman" w:hAnsi="Times New Roman"/>
          <w:sz w:val="24"/>
          <w:szCs w:val="24"/>
          <w:lang w:val="uk-UA"/>
        </w:rPr>
      </w:pPr>
      <w:r w:rsidRPr="007058BE">
        <w:rPr>
          <w:rFonts w:ascii="Times New Roman" w:hAnsi="Times New Roman"/>
          <w:sz w:val="24"/>
          <w:szCs w:val="24"/>
          <w:lang w:val="uk-UA"/>
        </w:rPr>
        <w:t>9.3. Видатки на відшкодування вартості медичних виробів та інших витратних матеріалів мешканцям Хмельницької міської територіальної громади хворим на муковісцидоз здійснюються на підставі заяви мешканця громади на ім’я міського голови, до якої додається повний пакет документів, а саме:</w:t>
      </w:r>
    </w:p>
    <w:p w14:paraId="3ED0FE6C" w14:textId="5B51ACDC" w:rsidR="007C2495" w:rsidRDefault="007058BE" w:rsidP="007058BE">
      <w:pPr>
        <w:spacing w:after="0" w:line="240" w:lineRule="auto"/>
        <w:ind w:firstLine="567"/>
        <w:jc w:val="both"/>
        <w:rPr>
          <w:rFonts w:ascii="Times New Roman" w:hAnsi="Times New Roman"/>
          <w:sz w:val="24"/>
          <w:szCs w:val="24"/>
          <w:lang w:val="uk-UA"/>
        </w:rPr>
      </w:pPr>
      <w:r w:rsidRPr="007058BE">
        <w:rPr>
          <w:rFonts w:ascii="Times New Roman" w:hAnsi="Times New Roman"/>
          <w:sz w:val="24"/>
          <w:szCs w:val="24"/>
          <w:lang w:val="uk-UA"/>
        </w:rPr>
        <w:t xml:space="preserve">- копія паспорта (1.2 сторінки) або копія </w:t>
      </w:r>
      <w:r w:rsidR="007C2495">
        <w:rPr>
          <w:rFonts w:ascii="Times New Roman" w:hAnsi="Times New Roman"/>
          <w:sz w:val="24"/>
          <w:szCs w:val="24"/>
          <w:lang w:val="en-US"/>
        </w:rPr>
        <w:t>ID</w:t>
      </w:r>
      <w:r w:rsidRPr="007058BE">
        <w:rPr>
          <w:rFonts w:ascii="Times New Roman" w:hAnsi="Times New Roman"/>
          <w:sz w:val="24"/>
          <w:szCs w:val="24"/>
          <w:lang w:val="uk-UA"/>
        </w:rPr>
        <w:t xml:space="preserve">-паспорта, витяг з реєстру територіальної громади (з дати видачі якого минуло не більше одного місяця на момент подачі заяви); довідка про взяття на облік внутрішньо переміщеної особи; акт про фактичне проживання </w:t>
      </w:r>
      <w:r w:rsidR="007C2495">
        <w:rPr>
          <w:rFonts w:ascii="Times New Roman" w:hAnsi="Times New Roman"/>
          <w:sz w:val="24"/>
          <w:szCs w:val="24"/>
          <w:lang w:val="uk-UA"/>
        </w:rPr>
        <w:t>/</w:t>
      </w:r>
      <w:r w:rsidRPr="007058BE">
        <w:rPr>
          <w:rFonts w:ascii="Times New Roman" w:hAnsi="Times New Roman"/>
          <w:sz w:val="24"/>
          <w:szCs w:val="24"/>
          <w:lang w:val="uk-UA"/>
        </w:rPr>
        <w:t xml:space="preserve"> не проживання громадян на території Хмельницької міської територіальної громади;</w:t>
      </w:r>
    </w:p>
    <w:p w14:paraId="3342FFB1" w14:textId="77777777" w:rsidR="002D2DB3" w:rsidRDefault="007058BE" w:rsidP="007058BE">
      <w:pPr>
        <w:spacing w:after="0" w:line="240" w:lineRule="auto"/>
        <w:ind w:firstLine="567"/>
        <w:jc w:val="both"/>
        <w:rPr>
          <w:rFonts w:ascii="Times New Roman" w:hAnsi="Times New Roman"/>
          <w:sz w:val="24"/>
          <w:szCs w:val="24"/>
          <w:lang w:val="uk-UA"/>
        </w:rPr>
      </w:pPr>
      <w:r w:rsidRPr="007058BE">
        <w:rPr>
          <w:rFonts w:ascii="Times New Roman" w:hAnsi="Times New Roman"/>
          <w:sz w:val="24"/>
          <w:szCs w:val="24"/>
          <w:lang w:val="uk-UA"/>
        </w:rPr>
        <w:t>- копія посвідчення особи з інвалідністю (за наявності);</w:t>
      </w:r>
    </w:p>
    <w:p w14:paraId="4A4689AF" w14:textId="62CB7B38" w:rsidR="007C2495" w:rsidRDefault="007058BE" w:rsidP="007058BE">
      <w:pPr>
        <w:spacing w:after="0" w:line="240" w:lineRule="auto"/>
        <w:ind w:firstLine="567"/>
        <w:jc w:val="both"/>
        <w:rPr>
          <w:rFonts w:ascii="Times New Roman" w:hAnsi="Times New Roman"/>
          <w:sz w:val="24"/>
          <w:szCs w:val="24"/>
          <w:lang w:val="uk-UA"/>
        </w:rPr>
      </w:pPr>
      <w:r w:rsidRPr="007058BE">
        <w:rPr>
          <w:rFonts w:ascii="Times New Roman" w:hAnsi="Times New Roman"/>
          <w:sz w:val="24"/>
          <w:szCs w:val="24"/>
          <w:lang w:val="uk-UA"/>
        </w:rPr>
        <w:t>- або копія консультативного висновки спеціаліста (форма №028/о), з дати видачі якого минуло не більше 3 місяців на момент подачі заяви.</w:t>
      </w:r>
    </w:p>
    <w:p w14:paraId="18901A21" w14:textId="0591ED3A" w:rsidR="007058BE" w:rsidRPr="007058BE" w:rsidRDefault="007058BE" w:rsidP="007058BE">
      <w:pPr>
        <w:spacing w:after="0" w:line="240" w:lineRule="auto"/>
        <w:ind w:firstLine="567"/>
        <w:jc w:val="both"/>
        <w:rPr>
          <w:rFonts w:ascii="Times New Roman" w:hAnsi="Times New Roman"/>
          <w:sz w:val="24"/>
          <w:szCs w:val="24"/>
          <w:lang w:val="uk-UA"/>
        </w:rPr>
      </w:pPr>
      <w:r w:rsidRPr="007058BE">
        <w:rPr>
          <w:rFonts w:ascii="Times New Roman" w:hAnsi="Times New Roman"/>
          <w:sz w:val="24"/>
          <w:szCs w:val="24"/>
          <w:lang w:val="uk-UA"/>
        </w:rPr>
        <w:t>10. Заяви щодо відшкодування вартості лікарських засобів, медичних виробів та інших витратних матеріалів для лікування мешканців Хмельницької міської територіальної громади суб’єктам господарювання, які здійснюють торгівлю лікарськими засобами, медичними виробами та іншими витратними матеріалами з повним пакетом документів передбачених цим Порядком подається до 1 грудня до відділу роботи із зверненнями громадян Хмельницької міської ради.</w:t>
      </w:r>
    </w:p>
    <w:p w14:paraId="6B47118B" w14:textId="77777777" w:rsidR="007058BE" w:rsidRPr="007058BE" w:rsidRDefault="007058BE" w:rsidP="007058BE">
      <w:pPr>
        <w:spacing w:after="0" w:line="240" w:lineRule="auto"/>
        <w:ind w:firstLine="567"/>
        <w:jc w:val="both"/>
        <w:rPr>
          <w:rFonts w:ascii="Times New Roman" w:hAnsi="Times New Roman"/>
          <w:sz w:val="24"/>
          <w:szCs w:val="24"/>
          <w:lang w:val="uk-UA"/>
        </w:rPr>
      </w:pPr>
      <w:r w:rsidRPr="007058BE">
        <w:rPr>
          <w:rFonts w:ascii="Times New Roman" w:hAnsi="Times New Roman"/>
          <w:sz w:val="24"/>
          <w:szCs w:val="24"/>
          <w:lang w:val="uk-UA"/>
        </w:rPr>
        <w:t>Відповідальність за повноту та достовірність відомостей у поданих документах та заяві несе виключно особа, яка їх подає.</w:t>
      </w:r>
    </w:p>
    <w:p w14:paraId="0026F79B" w14:textId="77777777" w:rsidR="002D2DB3" w:rsidRDefault="007058BE" w:rsidP="007058BE">
      <w:pPr>
        <w:spacing w:after="0" w:line="240" w:lineRule="auto"/>
        <w:ind w:firstLine="567"/>
        <w:jc w:val="both"/>
        <w:rPr>
          <w:rFonts w:ascii="Times New Roman" w:hAnsi="Times New Roman"/>
          <w:sz w:val="24"/>
          <w:szCs w:val="24"/>
          <w:lang w:val="uk-UA"/>
        </w:rPr>
      </w:pPr>
      <w:r w:rsidRPr="007058BE">
        <w:rPr>
          <w:rFonts w:ascii="Times New Roman" w:hAnsi="Times New Roman"/>
          <w:sz w:val="24"/>
          <w:szCs w:val="24"/>
          <w:lang w:val="uk-UA"/>
        </w:rPr>
        <w:t>У разі подання неповного пакету документів відшкодування не проводиться.</w:t>
      </w:r>
    </w:p>
    <w:p w14:paraId="2078EC1F" w14:textId="457DA4C5" w:rsidR="007058BE" w:rsidRPr="007058BE" w:rsidRDefault="007058BE" w:rsidP="007058BE">
      <w:pPr>
        <w:spacing w:after="0" w:line="240" w:lineRule="auto"/>
        <w:ind w:firstLine="567"/>
        <w:jc w:val="both"/>
        <w:rPr>
          <w:rFonts w:ascii="Times New Roman" w:hAnsi="Times New Roman"/>
          <w:sz w:val="24"/>
          <w:szCs w:val="24"/>
          <w:lang w:val="uk-UA"/>
        </w:rPr>
      </w:pPr>
      <w:r w:rsidRPr="007058BE">
        <w:rPr>
          <w:rFonts w:ascii="Times New Roman" w:hAnsi="Times New Roman"/>
          <w:sz w:val="24"/>
          <w:szCs w:val="24"/>
          <w:lang w:val="uk-UA"/>
        </w:rPr>
        <w:t>11. Заяви мешканців громади щодо відшкодування вартості лікарських засобів, медичних виробів та інших витратних матеріалів для лікування мешканців Хмельницької міської територіальної громади суб’єктам господарювання, які здійснюють торгівлю лікарськими засобами, медичними виробами та іншими витратними матеріалами, направляються на розгляд до Управління.</w:t>
      </w:r>
    </w:p>
    <w:p w14:paraId="5A072705" w14:textId="77777777" w:rsidR="007058BE" w:rsidRPr="007058BE" w:rsidRDefault="007058BE" w:rsidP="007058BE">
      <w:pPr>
        <w:spacing w:after="0" w:line="240" w:lineRule="auto"/>
        <w:ind w:firstLine="567"/>
        <w:jc w:val="both"/>
        <w:rPr>
          <w:rFonts w:ascii="Times New Roman" w:hAnsi="Times New Roman"/>
          <w:sz w:val="24"/>
          <w:szCs w:val="24"/>
          <w:lang w:val="uk-UA"/>
        </w:rPr>
      </w:pPr>
      <w:r w:rsidRPr="007058BE">
        <w:rPr>
          <w:rFonts w:ascii="Times New Roman" w:hAnsi="Times New Roman"/>
          <w:sz w:val="24"/>
          <w:szCs w:val="24"/>
          <w:lang w:val="uk-UA"/>
        </w:rPr>
        <w:t>Заяви та додані до них документи розглядаються комісією з визначення доцільності видатків на відшкодування вартості лікарських засобів, медичних виробів та інших витратних матеріалів для лікування мешканців Хмельницької міської територіальної громади суб’єктам господарювання, які здійснюють роздрібну торгівлю лікарськими засобами, медичними виробами та іншими витратними матеріалами (далі Комісія), склад якої затверджується рішенням сесії міської ради.</w:t>
      </w:r>
    </w:p>
    <w:p w14:paraId="7C82D672" w14:textId="77777777" w:rsidR="002D2DB3" w:rsidRDefault="007058BE" w:rsidP="007058BE">
      <w:pPr>
        <w:spacing w:after="0" w:line="240" w:lineRule="auto"/>
        <w:ind w:firstLine="567"/>
        <w:jc w:val="both"/>
        <w:rPr>
          <w:rFonts w:ascii="Times New Roman" w:hAnsi="Times New Roman"/>
          <w:sz w:val="24"/>
          <w:szCs w:val="24"/>
          <w:lang w:val="uk-UA"/>
        </w:rPr>
      </w:pPr>
      <w:r w:rsidRPr="007058BE">
        <w:rPr>
          <w:rFonts w:ascii="Times New Roman" w:hAnsi="Times New Roman"/>
          <w:sz w:val="24"/>
          <w:szCs w:val="24"/>
          <w:lang w:val="uk-UA"/>
        </w:rPr>
        <w:t>Про результати розгляду заяви Управління повідомляє громадян в терміни передбачені чинним законодавством.</w:t>
      </w:r>
    </w:p>
    <w:p w14:paraId="01C916F3" w14:textId="77777777" w:rsidR="002D2DB3" w:rsidRDefault="007058BE" w:rsidP="007058BE">
      <w:pPr>
        <w:spacing w:after="0" w:line="240" w:lineRule="auto"/>
        <w:ind w:firstLine="567"/>
        <w:jc w:val="both"/>
        <w:rPr>
          <w:rFonts w:ascii="Times New Roman" w:hAnsi="Times New Roman"/>
          <w:sz w:val="24"/>
          <w:szCs w:val="24"/>
          <w:lang w:val="uk-UA"/>
        </w:rPr>
      </w:pPr>
      <w:r w:rsidRPr="007058BE">
        <w:rPr>
          <w:rFonts w:ascii="Times New Roman" w:hAnsi="Times New Roman"/>
          <w:sz w:val="24"/>
          <w:szCs w:val="24"/>
          <w:lang w:val="uk-UA"/>
        </w:rPr>
        <w:t>12. За результатами розгляду заяви Комісія приймає одне з таких рішень:</w:t>
      </w:r>
    </w:p>
    <w:p w14:paraId="7EE1B82A" w14:textId="77777777" w:rsidR="002D2DB3" w:rsidRDefault="007058BE" w:rsidP="007058BE">
      <w:pPr>
        <w:spacing w:after="0" w:line="240" w:lineRule="auto"/>
        <w:ind w:firstLine="567"/>
        <w:jc w:val="both"/>
        <w:rPr>
          <w:rFonts w:ascii="Times New Roman" w:hAnsi="Times New Roman"/>
          <w:sz w:val="24"/>
          <w:szCs w:val="24"/>
          <w:lang w:val="uk-UA"/>
        </w:rPr>
      </w:pPr>
      <w:r w:rsidRPr="007058BE">
        <w:rPr>
          <w:rFonts w:ascii="Times New Roman" w:hAnsi="Times New Roman"/>
          <w:sz w:val="24"/>
          <w:szCs w:val="24"/>
          <w:lang w:val="uk-UA"/>
        </w:rPr>
        <w:t>12.1. відшкодувати вартість лікарських засобів, медичних виробів та інших витратних матеріалів суб’єктам господарювання, які здійснюють торгівлю лікарськими засобами, медичними виробами та іншими витратними матеріалами;</w:t>
      </w:r>
    </w:p>
    <w:p w14:paraId="1B9908E3" w14:textId="77777777" w:rsidR="00E1788B" w:rsidRDefault="007058BE" w:rsidP="002D2DB3">
      <w:pPr>
        <w:spacing w:after="0" w:line="240" w:lineRule="auto"/>
        <w:ind w:firstLine="567"/>
        <w:jc w:val="both"/>
        <w:rPr>
          <w:rFonts w:ascii="Times New Roman" w:hAnsi="Times New Roman"/>
          <w:sz w:val="24"/>
          <w:szCs w:val="24"/>
          <w:lang w:val="uk-UA"/>
        </w:rPr>
      </w:pPr>
      <w:r w:rsidRPr="007058BE">
        <w:rPr>
          <w:rFonts w:ascii="Times New Roman" w:hAnsi="Times New Roman"/>
          <w:sz w:val="24"/>
          <w:szCs w:val="24"/>
          <w:lang w:val="uk-UA"/>
        </w:rPr>
        <w:t>12.2 відмовити у відшкодуванні вартості лікарських засобів, медичних виробів та</w:t>
      </w:r>
      <w:r w:rsidR="002D2DB3">
        <w:rPr>
          <w:rFonts w:ascii="Times New Roman" w:hAnsi="Times New Roman"/>
          <w:sz w:val="24"/>
          <w:szCs w:val="24"/>
          <w:lang w:val="uk-UA"/>
        </w:rPr>
        <w:t xml:space="preserve"> </w:t>
      </w:r>
      <w:r w:rsidR="002D2DB3" w:rsidRPr="002D2DB3">
        <w:rPr>
          <w:rFonts w:ascii="Times New Roman" w:hAnsi="Times New Roman"/>
          <w:sz w:val="24"/>
          <w:szCs w:val="24"/>
          <w:lang w:val="uk-UA"/>
        </w:rPr>
        <w:t>інших витратних матеріалів суб'єктам господарювання, які здійснюють торгівлю лікарськими засобами, медичними виробами та іншими витратними матеріалами.</w:t>
      </w:r>
    </w:p>
    <w:p w14:paraId="543D8C91" w14:textId="77777777" w:rsidR="00E1788B" w:rsidRDefault="002D2DB3" w:rsidP="002D2DB3">
      <w:pPr>
        <w:spacing w:after="0" w:line="240" w:lineRule="auto"/>
        <w:ind w:firstLine="567"/>
        <w:jc w:val="both"/>
        <w:rPr>
          <w:rFonts w:ascii="Times New Roman" w:hAnsi="Times New Roman"/>
          <w:sz w:val="24"/>
          <w:szCs w:val="24"/>
          <w:lang w:val="uk-UA"/>
        </w:rPr>
      </w:pPr>
      <w:r w:rsidRPr="002D2DB3">
        <w:rPr>
          <w:rFonts w:ascii="Times New Roman" w:hAnsi="Times New Roman"/>
          <w:sz w:val="24"/>
          <w:szCs w:val="24"/>
          <w:lang w:val="uk-UA"/>
        </w:rPr>
        <w:lastRenderedPageBreak/>
        <w:t xml:space="preserve">13. Причинами відмови у проведенні відшкодування вартості лікарських засобів, медичних виробів та інших витратних матеріалів для лікування мешканців Хмельницької міської територіальної громади суб’єктам господарювання, які здійснюють торгівлю лікарськими засобами, медичними виробами та іншими витратними матеріалами є: </w:t>
      </w:r>
    </w:p>
    <w:p w14:paraId="6D84AD70" w14:textId="77777777" w:rsidR="00E1788B" w:rsidRDefault="002D2DB3" w:rsidP="002D2DB3">
      <w:pPr>
        <w:spacing w:after="0" w:line="240" w:lineRule="auto"/>
        <w:ind w:firstLine="567"/>
        <w:jc w:val="both"/>
        <w:rPr>
          <w:rFonts w:ascii="Times New Roman" w:hAnsi="Times New Roman"/>
          <w:sz w:val="24"/>
          <w:szCs w:val="24"/>
          <w:lang w:val="uk-UA"/>
        </w:rPr>
      </w:pPr>
      <w:r w:rsidRPr="002D2DB3">
        <w:rPr>
          <w:rFonts w:ascii="Times New Roman" w:hAnsi="Times New Roman"/>
          <w:sz w:val="24"/>
          <w:szCs w:val="24"/>
          <w:lang w:val="uk-UA"/>
        </w:rPr>
        <w:t xml:space="preserve"> подання неповного пакету документів;</w:t>
      </w:r>
    </w:p>
    <w:p w14:paraId="4815A050" w14:textId="77777777" w:rsidR="00E1788B" w:rsidRDefault="002D2DB3" w:rsidP="002D2DB3">
      <w:pPr>
        <w:spacing w:after="0" w:line="240" w:lineRule="auto"/>
        <w:ind w:firstLine="567"/>
        <w:jc w:val="both"/>
        <w:rPr>
          <w:rFonts w:ascii="Times New Roman" w:hAnsi="Times New Roman"/>
          <w:sz w:val="24"/>
          <w:szCs w:val="24"/>
          <w:lang w:val="uk-UA"/>
        </w:rPr>
      </w:pPr>
      <w:r w:rsidRPr="002D2DB3">
        <w:rPr>
          <w:rFonts w:ascii="Times New Roman" w:hAnsi="Times New Roman"/>
          <w:sz w:val="24"/>
          <w:szCs w:val="24"/>
          <w:lang w:val="uk-UA"/>
        </w:rPr>
        <w:t>- настання 18 річного віку хворому на цукровий діабет на момент подання заяви;</w:t>
      </w:r>
    </w:p>
    <w:p w14:paraId="67EA4007" w14:textId="77777777" w:rsidR="00E1788B" w:rsidRDefault="002D2DB3" w:rsidP="002D2DB3">
      <w:pPr>
        <w:spacing w:after="0" w:line="240" w:lineRule="auto"/>
        <w:ind w:firstLine="567"/>
        <w:jc w:val="both"/>
        <w:rPr>
          <w:rFonts w:ascii="Times New Roman" w:hAnsi="Times New Roman"/>
          <w:sz w:val="24"/>
          <w:szCs w:val="24"/>
          <w:lang w:val="uk-UA"/>
        </w:rPr>
      </w:pPr>
      <w:r w:rsidRPr="002D2DB3">
        <w:rPr>
          <w:rFonts w:ascii="Times New Roman" w:hAnsi="Times New Roman"/>
          <w:sz w:val="24"/>
          <w:szCs w:val="24"/>
          <w:lang w:val="uk-UA"/>
        </w:rPr>
        <w:t>- подання заявниками недостовірних документів;</w:t>
      </w:r>
    </w:p>
    <w:p w14:paraId="50EB9C02" w14:textId="13D1850F" w:rsidR="00E1788B" w:rsidRDefault="002D2DB3" w:rsidP="002D2DB3">
      <w:pPr>
        <w:spacing w:after="0" w:line="240" w:lineRule="auto"/>
        <w:ind w:firstLine="567"/>
        <w:jc w:val="both"/>
        <w:rPr>
          <w:rFonts w:ascii="Times New Roman" w:hAnsi="Times New Roman"/>
          <w:sz w:val="24"/>
          <w:szCs w:val="24"/>
          <w:lang w:val="uk-UA"/>
        </w:rPr>
      </w:pPr>
      <w:r w:rsidRPr="002D2DB3">
        <w:rPr>
          <w:rFonts w:ascii="Times New Roman" w:hAnsi="Times New Roman"/>
          <w:sz w:val="24"/>
          <w:szCs w:val="24"/>
          <w:lang w:val="uk-UA"/>
        </w:rPr>
        <w:t>- встановлення факту подальшого продажу заявниками отриманих лікарських засобів, медичних виробів та витратних матеріалів.</w:t>
      </w:r>
    </w:p>
    <w:p w14:paraId="5EA1CE4B" w14:textId="77777777" w:rsidR="00E1788B" w:rsidRDefault="002D2DB3" w:rsidP="002D2DB3">
      <w:pPr>
        <w:spacing w:after="0" w:line="240" w:lineRule="auto"/>
        <w:ind w:firstLine="567"/>
        <w:jc w:val="both"/>
        <w:rPr>
          <w:rFonts w:ascii="Times New Roman" w:hAnsi="Times New Roman"/>
          <w:sz w:val="24"/>
          <w:szCs w:val="24"/>
          <w:lang w:val="uk-UA"/>
        </w:rPr>
      </w:pPr>
      <w:r w:rsidRPr="002D2DB3">
        <w:rPr>
          <w:rFonts w:ascii="Times New Roman" w:hAnsi="Times New Roman"/>
          <w:sz w:val="24"/>
          <w:szCs w:val="24"/>
          <w:lang w:val="uk-UA"/>
        </w:rPr>
        <w:t>14. Члени Комісії забезпечують виконання вимог діючого законодавства України щодо конфіденційної інформації та захисту персональних даних відносно осіб, які звертаються.</w:t>
      </w:r>
    </w:p>
    <w:p w14:paraId="001EA3AF" w14:textId="4590C9FD" w:rsidR="002D2DB3" w:rsidRPr="002D2DB3" w:rsidRDefault="002D2DB3" w:rsidP="002D2DB3">
      <w:pPr>
        <w:spacing w:after="0" w:line="240" w:lineRule="auto"/>
        <w:ind w:firstLine="567"/>
        <w:jc w:val="both"/>
        <w:rPr>
          <w:rFonts w:ascii="Times New Roman" w:hAnsi="Times New Roman"/>
          <w:sz w:val="24"/>
          <w:szCs w:val="24"/>
          <w:lang w:val="uk-UA"/>
        </w:rPr>
      </w:pPr>
      <w:r w:rsidRPr="002D2DB3">
        <w:rPr>
          <w:rFonts w:ascii="Times New Roman" w:hAnsi="Times New Roman"/>
          <w:sz w:val="24"/>
          <w:szCs w:val="24"/>
          <w:lang w:val="uk-UA"/>
        </w:rPr>
        <w:t>15. Відшкодування вартості лікарських засобів, медичних виробів та інших витратних матеріалів для лікування мешканців Хмельницької міської територіальної громади суб’єктам господарювання, які здійснюють торгівлю лікарськими засобами, медичними виробами та іншими витратними матеріалами здійснюється, як правило, не більше одного разу протягом бюджетного року.</w:t>
      </w:r>
    </w:p>
    <w:p w14:paraId="7E7B565A" w14:textId="77777777" w:rsidR="00E1788B" w:rsidRDefault="002D2DB3" w:rsidP="002D2DB3">
      <w:pPr>
        <w:spacing w:after="0" w:line="240" w:lineRule="auto"/>
        <w:ind w:firstLine="567"/>
        <w:jc w:val="both"/>
        <w:rPr>
          <w:rFonts w:ascii="Times New Roman" w:hAnsi="Times New Roman"/>
          <w:sz w:val="24"/>
          <w:szCs w:val="24"/>
          <w:lang w:val="uk-UA"/>
        </w:rPr>
      </w:pPr>
      <w:r w:rsidRPr="002D2DB3">
        <w:rPr>
          <w:rFonts w:ascii="Times New Roman" w:hAnsi="Times New Roman"/>
          <w:sz w:val="24"/>
          <w:szCs w:val="24"/>
          <w:lang w:val="uk-UA"/>
        </w:rPr>
        <w:t>Як виняток, в окремих випадках, що підтверджуються аргументованими документами, відшкодування може бути проведено повторно протягом бюджетного року.</w:t>
      </w:r>
    </w:p>
    <w:p w14:paraId="12D9C176" w14:textId="77777777" w:rsidR="00E1788B" w:rsidRDefault="002D2DB3" w:rsidP="002D2DB3">
      <w:pPr>
        <w:spacing w:after="0" w:line="240" w:lineRule="auto"/>
        <w:ind w:firstLine="567"/>
        <w:jc w:val="both"/>
        <w:rPr>
          <w:rFonts w:ascii="Times New Roman" w:hAnsi="Times New Roman"/>
          <w:sz w:val="24"/>
          <w:szCs w:val="24"/>
          <w:lang w:val="uk-UA"/>
        </w:rPr>
      </w:pPr>
      <w:r w:rsidRPr="002D2DB3">
        <w:rPr>
          <w:rFonts w:ascii="Times New Roman" w:hAnsi="Times New Roman"/>
          <w:sz w:val="24"/>
          <w:szCs w:val="24"/>
          <w:lang w:val="uk-UA"/>
        </w:rPr>
        <w:t>16. У випадку необхідності до розгляду заяв Комісією можуть залучатися адміністрації та фахівці закладів охорони здоров’я підпорядкованих Управлінню, в тому числі профільних експертів Управління, які надають додаткову інформацію, шо підтверджує необхідність здійснення таких видатків.</w:t>
      </w:r>
    </w:p>
    <w:p w14:paraId="327A26E6" w14:textId="6A59D1FD" w:rsidR="002D2DB3" w:rsidRPr="002D2DB3" w:rsidRDefault="002D2DB3" w:rsidP="002D2DB3">
      <w:pPr>
        <w:spacing w:after="0" w:line="240" w:lineRule="auto"/>
        <w:ind w:firstLine="567"/>
        <w:jc w:val="both"/>
        <w:rPr>
          <w:rFonts w:ascii="Times New Roman" w:hAnsi="Times New Roman"/>
          <w:sz w:val="24"/>
          <w:szCs w:val="24"/>
          <w:lang w:val="uk-UA"/>
        </w:rPr>
      </w:pPr>
      <w:r w:rsidRPr="002D2DB3">
        <w:rPr>
          <w:rFonts w:ascii="Times New Roman" w:hAnsi="Times New Roman"/>
          <w:sz w:val="24"/>
          <w:szCs w:val="24"/>
          <w:lang w:val="uk-UA"/>
        </w:rPr>
        <w:t>17. Питання не передбачені цим Порядком, вирішуються відповідно до чинного законодавства України.</w:t>
      </w:r>
    </w:p>
    <w:p w14:paraId="3A12D89E" w14:textId="77777777" w:rsidR="007707AA" w:rsidRPr="007707AA" w:rsidRDefault="007707AA" w:rsidP="00CB1AD6">
      <w:pPr>
        <w:spacing w:after="0" w:line="240" w:lineRule="auto"/>
        <w:jc w:val="both"/>
        <w:rPr>
          <w:rFonts w:ascii="Times New Roman" w:hAnsi="Times New Roman"/>
          <w:sz w:val="24"/>
          <w:szCs w:val="24"/>
          <w:lang w:val="uk-UA"/>
        </w:rPr>
      </w:pPr>
    </w:p>
    <w:p w14:paraId="000CEB63" w14:textId="77777777" w:rsidR="006E2DC6" w:rsidRDefault="006E2DC6" w:rsidP="00CB1AD6">
      <w:pPr>
        <w:spacing w:after="0" w:line="240" w:lineRule="auto"/>
        <w:rPr>
          <w:rFonts w:ascii="Times New Roman" w:hAnsi="Times New Roman"/>
          <w:sz w:val="24"/>
          <w:szCs w:val="24"/>
          <w:lang w:val="uk-UA"/>
        </w:rPr>
      </w:pPr>
    </w:p>
    <w:p w14:paraId="0AAEDB1B" w14:textId="1728011A" w:rsidR="00084A78" w:rsidRPr="00946B31" w:rsidRDefault="00084A78" w:rsidP="00CB1AD6">
      <w:pPr>
        <w:spacing w:after="0" w:line="240" w:lineRule="auto"/>
        <w:jc w:val="both"/>
        <w:rPr>
          <w:rFonts w:ascii="Times New Roman" w:hAnsi="Times New Roman" w:cs="Mangal"/>
          <w:sz w:val="24"/>
          <w:szCs w:val="24"/>
          <w:lang w:val="uk-UA" w:eastAsia="ar-SA"/>
        </w:rPr>
      </w:pPr>
      <w:r w:rsidRPr="00946B31">
        <w:rPr>
          <w:rFonts w:ascii="Times New Roman" w:hAnsi="Times New Roman" w:cs="Mangal"/>
          <w:sz w:val="24"/>
          <w:szCs w:val="24"/>
          <w:lang w:val="uk-UA" w:eastAsia="ar-SA"/>
        </w:rPr>
        <w:t>Секретар міської ради</w:t>
      </w:r>
      <w:r>
        <w:rPr>
          <w:rFonts w:ascii="Times New Roman" w:hAnsi="Times New Roman" w:cs="Mangal"/>
          <w:sz w:val="24"/>
          <w:szCs w:val="24"/>
          <w:lang w:val="uk-UA" w:eastAsia="ar-SA"/>
        </w:rPr>
        <w:tab/>
      </w:r>
      <w:r w:rsidR="00CB1AD6">
        <w:rPr>
          <w:rFonts w:ascii="Times New Roman" w:hAnsi="Times New Roman" w:cs="Mangal"/>
          <w:sz w:val="24"/>
          <w:szCs w:val="24"/>
          <w:lang w:val="uk-UA" w:eastAsia="ar-SA"/>
        </w:rPr>
        <w:tab/>
      </w:r>
      <w:r w:rsidR="00CB1AD6">
        <w:rPr>
          <w:rFonts w:ascii="Times New Roman" w:hAnsi="Times New Roman" w:cs="Mangal"/>
          <w:sz w:val="24"/>
          <w:szCs w:val="24"/>
          <w:lang w:val="uk-UA" w:eastAsia="ar-SA"/>
        </w:rPr>
        <w:tab/>
      </w:r>
      <w:r w:rsidR="00CB1AD6">
        <w:rPr>
          <w:rFonts w:ascii="Times New Roman" w:hAnsi="Times New Roman" w:cs="Mangal"/>
          <w:sz w:val="24"/>
          <w:szCs w:val="24"/>
          <w:lang w:val="uk-UA" w:eastAsia="ar-SA"/>
        </w:rPr>
        <w:tab/>
      </w:r>
      <w:r w:rsidR="00CB1AD6">
        <w:rPr>
          <w:rFonts w:ascii="Times New Roman" w:hAnsi="Times New Roman" w:cs="Mangal"/>
          <w:sz w:val="24"/>
          <w:szCs w:val="24"/>
          <w:lang w:val="uk-UA" w:eastAsia="ar-SA"/>
        </w:rPr>
        <w:tab/>
      </w:r>
      <w:r w:rsidR="00CB1AD6">
        <w:rPr>
          <w:rFonts w:ascii="Times New Roman" w:hAnsi="Times New Roman" w:cs="Mangal"/>
          <w:sz w:val="24"/>
          <w:szCs w:val="24"/>
          <w:lang w:val="uk-UA" w:eastAsia="ar-SA"/>
        </w:rPr>
        <w:tab/>
      </w:r>
      <w:r w:rsidR="00CB1AD6">
        <w:rPr>
          <w:rFonts w:ascii="Times New Roman" w:hAnsi="Times New Roman" w:cs="Mangal"/>
          <w:sz w:val="24"/>
          <w:szCs w:val="24"/>
          <w:lang w:val="uk-UA" w:eastAsia="ar-SA"/>
        </w:rPr>
        <w:tab/>
      </w:r>
      <w:r w:rsidRPr="00946B31">
        <w:rPr>
          <w:rFonts w:ascii="Times New Roman" w:hAnsi="Times New Roman" w:cs="Mangal"/>
          <w:sz w:val="24"/>
          <w:szCs w:val="24"/>
          <w:lang w:val="uk-UA" w:eastAsia="ar-SA"/>
        </w:rPr>
        <w:t>Віталій ДІДЕНКО</w:t>
      </w:r>
    </w:p>
    <w:p w14:paraId="71185FBE" w14:textId="77777777" w:rsidR="00084A78" w:rsidRDefault="00084A78" w:rsidP="00084A78">
      <w:pPr>
        <w:spacing w:after="0" w:line="240" w:lineRule="auto"/>
        <w:jc w:val="both"/>
        <w:rPr>
          <w:rFonts w:ascii="Times New Roman" w:hAnsi="Times New Roman" w:cs="Mangal"/>
          <w:sz w:val="24"/>
          <w:szCs w:val="24"/>
          <w:lang w:val="uk-UA" w:eastAsia="ar-SA"/>
        </w:rPr>
      </w:pPr>
    </w:p>
    <w:p w14:paraId="15A5E57B" w14:textId="77777777" w:rsidR="00CB1AD6" w:rsidRPr="00946B31" w:rsidRDefault="00CB1AD6" w:rsidP="00084A78">
      <w:pPr>
        <w:spacing w:after="0" w:line="240" w:lineRule="auto"/>
        <w:jc w:val="both"/>
        <w:rPr>
          <w:rFonts w:ascii="Times New Roman" w:hAnsi="Times New Roman" w:cs="Mangal"/>
          <w:sz w:val="24"/>
          <w:szCs w:val="24"/>
          <w:lang w:val="uk-UA" w:eastAsia="ar-SA"/>
        </w:rPr>
      </w:pPr>
    </w:p>
    <w:p w14:paraId="60365262" w14:textId="77777777" w:rsidR="00CB1AD6" w:rsidRDefault="00084A78" w:rsidP="00CB1AD6">
      <w:pPr>
        <w:spacing w:after="0" w:line="240" w:lineRule="auto"/>
        <w:jc w:val="both"/>
        <w:rPr>
          <w:rFonts w:ascii="Times New Roman" w:hAnsi="Times New Roman" w:cs="Mangal"/>
          <w:sz w:val="24"/>
          <w:szCs w:val="24"/>
          <w:lang w:val="uk-UA" w:eastAsia="ar-SA"/>
        </w:rPr>
      </w:pPr>
      <w:r w:rsidRPr="00946B31">
        <w:rPr>
          <w:rFonts w:ascii="Times New Roman" w:hAnsi="Times New Roman" w:cs="Mangal"/>
          <w:sz w:val="24"/>
          <w:szCs w:val="24"/>
          <w:lang w:val="uk-UA" w:eastAsia="ar-SA"/>
        </w:rPr>
        <w:t>Начальник управління охорони здоров’я</w:t>
      </w:r>
      <w:r w:rsidR="00CB1AD6">
        <w:rPr>
          <w:rFonts w:ascii="Times New Roman" w:hAnsi="Times New Roman" w:cs="Mangal"/>
          <w:sz w:val="24"/>
          <w:szCs w:val="24"/>
          <w:lang w:val="uk-UA" w:eastAsia="ar-SA"/>
        </w:rPr>
        <w:tab/>
      </w:r>
      <w:r w:rsidR="00CB1AD6">
        <w:rPr>
          <w:rFonts w:ascii="Times New Roman" w:hAnsi="Times New Roman" w:cs="Mangal"/>
          <w:sz w:val="24"/>
          <w:szCs w:val="24"/>
          <w:lang w:val="uk-UA" w:eastAsia="ar-SA"/>
        </w:rPr>
        <w:tab/>
      </w:r>
      <w:r w:rsidR="00CB1AD6">
        <w:rPr>
          <w:rFonts w:ascii="Times New Roman" w:hAnsi="Times New Roman" w:cs="Mangal"/>
          <w:sz w:val="24"/>
          <w:szCs w:val="24"/>
          <w:lang w:val="uk-UA" w:eastAsia="ar-SA"/>
        </w:rPr>
        <w:tab/>
      </w:r>
      <w:r w:rsidR="00CB1AD6">
        <w:rPr>
          <w:rFonts w:ascii="Times New Roman" w:hAnsi="Times New Roman" w:cs="Mangal"/>
          <w:sz w:val="24"/>
          <w:szCs w:val="24"/>
          <w:lang w:val="uk-UA" w:eastAsia="ar-SA"/>
        </w:rPr>
        <w:tab/>
      </w:r>
      <w:r w:rsidR="00CB1AD6">
        <w:rPr>
          <w:rFonts w:ascii="Times New Roman" w:hAnsi="Times New Roman" w:cs="Mangal"/>
          <w:sz w:val="24"/>
          <w:szCs w:val="24"/>
          <w:lang w:val="uk-UA" w:eastAsia="ar-SA"/>
        </w:rPr>
        <w:tab/>
      </w:r>
      <w:r w:rsidRPr="00946B31">
        <w:rPr>
          <w:rFonts w:ascii="Times New Roman" w:hAnsi="Times New Roman" w:cs="Mangal"/>
          <w:sz w:val="24"/>
          <w:szCs w:val="24"/>
          <w:lang w:val="uk-UA" w:eastAsia="ar-SA"/>
        </w:rPr>
        <w:t>Борис ТКАЧ</w:t>
      </w:r>
    </w:p>
    <w:p w14:paraId="60BE4407" w14:textId="77777777" w:rsidR="00CB1AD6" w:rsidRDefault="00CB1AD6" w:rsidP="00CB1AD6">
      <w:pPr>
        <w:spacing w:after="0" w:line="240" w:lineRule="auto"/>
        <w:jc w:val="both"/>
        <w:rPr>
          <w:rFonts w:ascii="Times New Roman" w:hAnsi="Times New Roman" w:cs="Mangal"/>
          <w:sz w:val="24"/>
          <w:szCs w:val="24"/>
          <w:lang w:val="uk-UA" w:eastAsia="ar-SA"/>
        </w:rPr>
      </w:pPr>
    </w:p>
    <w:p w14:paraId="37195C82" w14:textId="77777777" w:rsidR="00CB1AD6" w:rsidRDefault="00CB1AD6" w:rsidP="00CB1AD6">
      <w:pPr>
        <w:spacing w:after="0" w:line="240" w:lineRule="auto"/>
        <w:jc w:val="both"/>
        <w:rPr>
          <w:rFonts w:ascii="Times New Roman" w:hAnsi="Times New Roman" w:cs="Mangal"/>
          <w:sz w:val="24"/>
          <w:szCs w:val="24"/>
          <w:lang w:val="uk-UA" w:eastAsia="ar-SA"/>
        </w:rPr>
        <w:sectPr w:rsidR="00CB1AD6" w:rsidSect="00FC46FE">
          <w:pgSz w:w="11906" w:h="16838"/>
          <w:pgMar w:top="851" w:right="851" w:bottom="1134" w:left="1588" w:header="709" w:footer="709" w:gutter="0"/>
          <w:cols w:space="708"/>
          <w:docGrid w:linePitch="360"/>
        </w:sectPr>
      </w:pPr>
    </w:p>
    <w:p w14:paraId="73F2F680" w14:textId="2A63D3E6" w:rsidR="00CB1AD6" w:rsidRPr="00CB1AD6" w:rsidRDefault="00CB1AD6" w:rsidP="00CB1AD6">
      <w:pPr>
        <w:tabs>
          <w:tab w:val="left" w:pos="5400"/>
        </w:tabs>
        <w:spacing w:after="0" w:line="240" w:lineRule="auto"/>
        <w:jc w:val="right"/>
        <w:rPr>
          <w:rFonts w:ascii="Times New Roman" w:hAnsi="Times New Roman"/>
          <w:i/>
          <w:iCs/>
          <w:color w:val="000000"/>
          <w:sz w:val="24"/>
          <w:szCs w:val="24"/>
          <w:lang w:val="uk-UA"/>
        </w:rPr>
      </w:pPr>
      <w:r w:rsidRPr="00CB1AD6">
        <w:rPr>
          <w:rFonts w:ascii="Times New Roman" w:hAnsi="Times New Roman"/>
          <w:i/>
          <w:iCs/>
          <w:color w:val="000000"/>
          <w:sz w:val="24"/>
          <w:szCs w:val="24"/>
          <w:lang w:val="uk-UA"/>
        </w:rPr>
        <w:lastRenderedPageBreak/>
        <w:t>Додаток</w:t>
      </w:r>
      <w:r>
        <w:rPr>
          <w:rFonts w:ascii="Times New Roman" w:hAnsi="Times New Roman"/>
          <w:i/>
          <w:iCs/>
          <w:color w:val="000000"/>
          <w:sz w:val="24"/>
          <w:szCs w:val="24"/>
          <w:lang w:val="uk-UA"/>
        </w:rPr>
        <w:t xml:space="preserve"> 2</w:t>
      </w:r>
    </w:p>
    <w:p w14:paraId="4AE78C54" w14:textId="77777777" w:rsidR="00CB1AD6" w:rsidRPr="00CB1AD6" w:rsidRDefault="00CB1AD6" w:rsidP="00CB1AD6">
      <w:pPr>
        <w:tabs>
          <w:tab w:val="left" w:pos="5400"/>
        </w:tabs>
        <w:spacing w:after="0" w:line="240" w:lineRule="auto"/>
        <w:jc w:val="right"/>
        <w:rPr>
          <w:rFonts w:ascii="Times New Roman" w:hAnsi="Times New Roman"/>
          <w:i/>
          <w:iCs/>
          <w:color w:val="000000"/>
          <w:sz w:val="24"/>
          <w:szCs w:val="24"/>
          <w:lang w:val="uk-UA"/>
        </w:rPr>
      </w:pPr>
      <w:r w:rsidRPr="00CB1AD6">
        <w:rPr>
          <w:rFonts w:ascii="Times New Roman" w:hAnsi="Times New Roman"/>
          <w:i/>
          <w:iCs/>
          <w:color w:val="000000"/>
          <w:sz w:val="24"/>
          <w:szCs w:val="24"/>
          <w:lang w:val="uk-UA"/>
        </w:rPr>
        <w:t>до рішення сесії міської ради</w:t>
      </w:r>
    </w:p>
    <w:p w14:paraId="2FFF47DC" w14:textId="77777777" w:rsidR="00CB1AD6" w:rsidRPr="00CB1AD6" w:rsidRDefault="00CB1AD6" w:rsidP="00CB1AD6">
      <w:pPr>
        <w:tabs>
          <w:tab w:val="left" w:pos="5400"/>
        </w:tabs>
        <w:spacing w:after="0" w:line="240" w:lineRule="auto"/>
        <w:jc w:val="right"/>
        <w:rPr>
          <w:rFonts w:ascii="Times New Roman" w:hAnsi="Times New Roman"/>
          <w:i/>
          <w:iCs/>
          <w:color w:val="000000"/>
          <w:sz w:val="24"/>
          <w:szCs w:val="24"/>
          <w:lang w:val="uk-UA"/>
        </w:rPr>
      </w:pPr>
      <w:r w:rsidRPr="00CB1AD6">
        <w:rPr>
          <w:rFonts w:ascii="Times New Roman" w:hAnsi="Times New Roman"/>
          <w:i/>
          <w:iCs/>
          <w:color w:val="000000"/>
          <w:sz w:val="24"/>
          <w:szCs w:val="24"/>
          <w:lang w:val="uk-UA"/>
        </w:rPr>
        <w:t>від 26.03.2026 року №</w:t>
      </w:r>
      <w:r>
        <w:rPr>
          <w:rFonts w:ascii="Times New Roman" w:hAnsi="Times New Roman"/>
          <w:i/>
          <w:iCs/>
          <w:color w:val="000000"/>
          <w:sz w:val="24"/>
          <w:szCs w:val="24"/>
          <w:lang w:val="uk-UA"/>
        </w:rPr>
        <w:t>17</w:t>
      </w:r>
    </w:p>
    <w:p w14:paraId="6B075BD3" w14:textId="77777777" w:rsidR="0098316F" w:rsidRDefault="0098316F" w:rsidP="00084A78">
      <w:pPr>
        <w:spacing w:after="0" w:line="240" w:lineRule="auto"/>
        <w:ind w:firstLine="4820"/>
        <w:jc w:val="right"/>
        <w:rPr>
          <w:rFonts w:ascii="Times New Roman" w:hAnsi="Times New Roman" w:cs="Mangal"/>
          <w:sz w:val="24"/>
          <w:szCs w:val="24"/>
          <w:lang w:val="uk-UA" w:eastAsia="ar-SA"/>
        </w:rPr>
      </w:pPr>
    </w:p>
    <w:p w14:paraId="145AAEC2" w14:textId="77777777" w:rsidR="00562422" w:rsidRPr="00562422" w:rsidRDefault="00562422" w:rsidP="00562422">
      <w:pPr>
        <w:suppressAutoHyphens/>
        <w:spacing w:after="0" w:line="240" w:lineRule="auto"/>
        <w:jc w:val="center"/>
        <w:rPr>
          <w:rFonts w:ascii="Times New Roman" w:hAnsi="Times New Roman"/>
          <w:bCs/>
          <w:sz w:val="24"/>
          <w:szCs w:val="24"/>
          <w:lang w:val="uk-UA" w:eastAsia="ar-SA" w:bidi="ar-OM"/>
        </w:rPr>
      </w:pPr>
      <w:r w:rsidRPr="00562422">
        <w:rPr>
          <w:rFonts w:ascii="Times New Roman" w:hAnsi="Times New Roman"/>
          <w:b/>
          <w:bCs/>
          <w:sz w:val="24"/>
          <w:szCs w:val="24"/>
          <w:lang w:val="uk-UA" w:eastAsia="ar-SA" w:bidi="ar-OM"/>
        </w:rPr>
        <w:t>Склад</w:t>
      </w:r>
    </w:p>
    <w:p w14:paraId="75EEFAC0" w14:textId="77777777" w:rsidR="00562422" w:rsidRPr="00562422" w:rsidRDefault="00562422" w:rsidP="00562422">
      <w:pPr>
        <w:suppressAutoHyphens/>
        <w:spacing w:after="0" w:line="240" w:lineRule="auto"/>
        <w:jc w:val="center"/>
        <w:rPr>
          <w:rFonts w:ascii="Times New Roman" w:hAnsi="Times New Roman"/>
          <w:b/>
          <w:sz w:val="24"/>
          <w:szCs w:val="24"/>
          <w:lang w:val="uk-UA" w:eastAsia="ar-SA"/>
        </w:rPr>
      </w:pPr>
      <w:r w:rsidRPr="00562422">
        <w:rPr>
          <w:rFonts w:ascii="Times New Roman" w:hAnsi="Times New Roman"/>
          <w:b/>
          <w:bCs/>
          <w:sz w:val="24"/>
          <w:szCs w:val="24"/>
          <w:lang w:val="uk-UA" w:eastAsia="ar-SA" w:bidi="ar-OM"/>
        </w:rPr>
        <w:t xml:space="preserve">комісії з визначення доцільності видатків на </w:t>
      </w:r>
      <w:r w:rsidRPr="00562422">
        <w:rPr>
          <w:rFonts w:ascii="Times New Roman" w:hAnsi="Times New Roman"/>
          <w:b/>
          <w:sz w:val="24"/>
          <w:szCs w:val="24"/>
          <w:lang w:val="uk-UA" w:eastAsia="ar-SA"/>
        </w:rPr>
        <w:t>відшкодування вартості лікарських засобів, медичних виробів та інших витратних матеріалів для лікування мешканців Хмельницької міської територіальної громади суб’єктам господарювання, які здійснюють роздрібну торгівлю лікарськими засобами, медичними виробами та іншими витратними матеріалами</w:t>
      </w:r>
    </w:p>
    <w:p w14:paraId="6C169361" w14:textId="77777777" w:rsidR="00562422" w:rsidRPr="00562422" w:rsidRDefault="00562422" w:rsidP="00562422">
      <w:pPr>
        <w:suppressAutoHyphens/>
        <w:spacing w:after="0" w:line="240" w:lineRule="auto"/>
        <w:jc w:val="center"/>
        <w:rPr>
          <w:rFonts w:ascii="Times New Roman" w:hAnsi="Times New Roman"/>
          <w:b/>
          <w:sz w:val="24"/>
          <w:szCs w:val="24"/>
          <w:lang w:val="uk-UA" w:eastAsia="ar-SA"/>
        </w:rPr>
      </w:pPr>
    </w:p>
    <w:tbl>
      <w:tblPr>
        <w:tblW w:w="9662" w:type="dxa"/>
        <w:tblInd w:w="108" w:type="dxa"/>
        <w:tblLook w:val="01E0" w:firstRow="1" w:lastRow="1" w:firstColumn="1" w:lastColumn="1" w:noHBand="0" w:noVBand="0"/>
      </w:tblPr>
      <w:tblGrid>
        <w:gridCol w:w="4395"/>
        <w:gridCol w:w="5267"/>
      </w:tblGrid>
      <w:tr w:rsidR="00562422" w:rsidRPr="00562422" w14:paraId="11E5DF8C" w14:textId="77777777" w:rsidTr="00411740">
        <w:trPr>
          <w:trHeight w:val="718"/>
        </w:trPr>
        <w:tc>
          <w:tcPr>
            <w:tcW w:w="4395" w:type="dxa"/>
          </w:tcPr>
          <w:p w14:paraId="3920E55A" w14:textId="77777777" w:rsidR="00562422" w:rsidRPr="00562422" w:rsidRDefault="00562422" w:rsidP="00562422">
            <w:pPr>
              <w:widowControl w:val="0"/>
              <w:tabs>
                <w:tab w:val="left" w:pos="1701"/>
                <w:tab w:val="right" w:pos="7315"/>
              </w:tabs>
              <w:adjustRightInd w:val="0"/>
              <w:spacing w:before="58" w:after="0" w:line="240" w:lineRule="auto"/>
              <w:ind w:right="-18"/>
              <w:jc w:val="both"/>
              <w:rPr>
                <w:rFonts w:ascii="Times New Roman" w:hAnsi="Times New Roman"/>
                <w:sz w:val="24"/>
                <w:szCs w:val="24"/>
                <w:lang w:val="uk-UA"/>
              </w:rPr>
            </w:pPr>
            <w:r w:rsidRPr="00562422">
              <w:rPr>
                <w:rFonts w:ascii="Times New Roman" w:hAnsi="Times New Roman"/>
                <w:sz w:val="24"/>
                <w:szCs w:val="24"/>
                <w:lang w:val="uk-UA"/>
              </w:rPr>
              <w:t>Голова комісії:</w:t>
            </w:r>
          </w:p>
          <w:p w14:paraId="3E0B83F0" w14:textId="77777777" w:rsidR="00562422" w:rsidRPr="00562422" w:rsidRDefault="00562422" w:rsidP="00562422">
            <w:pPr>
              <w:widowControl w:val="0"/>
              <w:spacing w:after="0" w:line="240" w:lineRule="auto"/>
              <w:jc w:val="both"/>
              <w:rPr>
                <w:rFonts w:ascii="Times New Roman" w:hAnsi="Times New Roman"/>
                <w:b/>
                <w:bCs/>
                <w:sz w:val="24"/>
                <w:szCs w:val="24"/>
                <w:lang w:val="uk-UA" w:eastAsia="uk-UA"/>
              </w:rPr>
            </w:pPr>
            <w:r w:rsidRPr="00562422">
              <w:rPr>
                <w:rFonts w:ascii="Times New Roman" w:hAnsi="Times New Roman"/>
                <w:bCs/>
                <w:sz w:val="24"/>
                <w:szCs w:val="24"/>
                <w:lang w:val="uk-UA" w:eastAsia="uk-UA"/>
              </w:rPr>
              <w:t xml:space="preserve">Ткач Борис Васильович </w:t>
            </w:r>
          </w:p>
        </w:tc>
        <w:tc>
          <w:tcPr>
            <w:tcW w:w="5267" w:type="dxa"/>
          </w:tcPr>
          <w:p w14:paraId="5AD16AA6" w14:textId="77777777" w:rsidR="00562422" w:rsidRPr="00562422" w:rsidRDefault="00562422" w:rsidP="00562422">
            <w:pPr>
              <w:widowControl w:val="0"/>
              <w:tabs>
                <w:tab w:val="left" w:pos="1701"/>
                <w:tab w:val="left" w:pos="9498"/>
              </w:tabs>
              <w:adjustRightInd w:val="0"/>
              <w:spacing w:before="58" w:after="0" w:line="240" w:lineRule="auto"/>
              <w:ind w:right="-18"/>
              <w:jc w:val="both"/>
              <w:rPr>
                <w:rFonts w:ascii="Times New Roman" w:hAnsi="Times New Roman"/>
                <w:sz w:val="24"/>
                <w:szCs w:val="24"/>
                <w:lang w:val="uk-UA"/>
              </w:rPr>
            </w:pPr>
          </w:p>
          <w:p w14:paraId="2EF541B1" w14:textId="77777777" w:rsidR="00562422" w:rsidRPr="00562422" w:rsidRDefault="00562422" w:rsidP="00562422">
            <w:pPr>
              <w:widowControl w:val="0"/>
              <w:tabs>
                <w:tab w:val="left" w:pos="1701"/>
                <w:tab w:val="left" w:pos="9498"/>
              </w:tabs>
              <w:adjustRightInd w:val="0"/>
              <w:spacing w:before="58" w:after="0" w:line="240" w:lineRule="auto"/>
              <w:ind w:right="-18"/>
              <w:jc w:val="both"/>
              <w:rPr>
                <w:rFonts w:ascii="Times New Roman" w:hAnsi="Times New Roman"/>
                <w:sz w:val="24"/>
                <w:szCs w:val="24"/>
                <w:lang w:val="uk-UA"/>
              </w:rPr>
            </w:pPr>
            <w:r w:rsidRPr="00562422">
              <w:rPr>
                <w:rFonts w:ascii="Times New Roman" w:hAnsi="Times New Roman"/>
                <w:sz w:val="24"/>
                <w:szCs w:val="24"/>
                <w:lang w:val="uk-UA"/>
              </w:rPr>
              <w:t>- начальник управління охорони здоров’я Хмельницької міської ради;</w:t>
            </w:r>
          </w:p>
        </w:tc>
      </w:tr>
      <w:tr w:rsidR="00562422" w:rsidRPr="00562422" w14:paraId="51DC834A" w14:textId="77777777" w:rsidTr="00411740">
        <w:trPr>
          <w:trHeight w:val="472"/>
        </w:trPr>
        <w:tc>
          <w:tcPr>
            <w:tcW w:w="4395" w:type="dxa"/>
          </w:tcPr>
          <w:p w14:paraId="3ABDB2D6" w14:textId="77777777" w:rsidR="00562422" w:rsidRPr="00562422" w:rsidRDefault="00562422" w:rsidP="00562422">
            <w:pPr>
              <w:widowControl w:val="0"/>
              <w:tabs>
                <w:tab w:val="left" w:pos="1701"/>
                <w:tab w:val="right" w:pos="7315"/>
              </w:tabs>
              <w:adjustRightInd w:val="0"/>
              <w:spacing w:before="58" w:after="0" w:line="240" w:lineRule="auto"/>
              <w:ind w:right="-18"/>
              <w:jc w:val="both"/>
              <w:rPr>
                <w:rFonts w:ascii="Times New Roman" w:hAnsi="Times New Roman"/>
                <w:sz w:val="24"/>
                <w:szCs w:val="24"/>
                <w:lang w:val="uk-UA"/>
              </w:rPr>
            </w:pPr>
            <w:r w:rsidRPr="00562422">
              <w:rPr>
                <w:rFonts w:ascii="Times New Roman" w:hAnsi="Times New Roman"/>
                <w:sz w:val="24"/>
                <w:szCs w:val="24"/>
                <w:lang w:val="uk-UA"/>
              </w:rPr>
              <w:t xml:space="preserve">Секретар комісії: </w:t>
            </w:r>
          </w:p>
          <w:p w14:paraId="1A827F55" w14:textId="77777777" w:rsidR="00562422" w:rsidRPr="00562422" w:rsidRDefault="00562422" w:rsidP="00562422">
            <w:pPr>
              <w:widowControl w:val="0"/>
              <w:tabs>
                <w:tab w:val="left" w:pos="1701"/>
                <w:tab w:val="right" w:pos="7315"/>
              </w:tabs>
              <w:adjustRightInd w:val="0"/>
              <w:spacing w:before="58" w:after="0" w:line="240" w:lineRule="auto"/>
              <w:ind w:right="-18"/>
              <w:jc w:val="both"/>
              <w:rPr>
                <w:rFonts w:ascii="Times New Roman" w:hAnsi="Times New Roman"/>
                <w:sz w:val="24"/>
                <w:szCs w:val="24"/>
                <w:lang w:val="uk-UA"/>
              </w:rPr>
            </w:pPr>
            <w:r w:rsidRPr="00562422">
              <w:rPr>
                <w:rFonts w:ascii="Times New Roman" w:hAnsi="Times New Roman"/>
                <w:sz w:val="24"/>
                <w:szCs w:val="24"/>
                <w:lang w:val="uk-UA"/>
              </w:rPr>
              <w:t xml:space="preserve">Кузьменко Тетяна Сергіївна </w:t>
            </w:r>
          </w:p>
        </w:tc>
        <w:tc>
          <w:tcPr>
            <w:tcW w:w="5267" w:type="dxa"/>
          </w:tcPr>
          <w:p w14:paraId="1B5B8D37" w14:textId="77777777" w:rsidR="00562422" w:rsidRPr="00562422" w:rsidRDefault="00562422" w:rsidP="00562422">
            <w:pPr>
              <w:widowControl w:val="0"/>
              <w:tabs>
                <w:tab w:val="left" w:pos="1701"/>
                <w:tab w:val="left" w:pos="9498"/>
              </w:tabs>
              <w:adjustRightInd w:val="0"/>
              <w:spacing w:before="58" w:after="0" w:line="240" w:lineRule="auto"/>
              <w:ind w:right="-18"/>
              <w:jc w:val="both"/>
              <w:rPr>
                <w:rFonts w:ascii="Times New Roman" w:hAnsi="Times New Roman"/>
                <w:sz w:val="24"/>
                <w:szCs w:val="24"/>
                <w:lang w:val="uk-UA"/>
              </w:rPr>
            </w:pPr>
          </w:p>
          <w:p w14:paraId="22452656" w14:textId="77777777" w:rsidR="00562422" w:rsidRPr="00562422" w:rsidRDefault="00562422" w:rsidP="00562422">
            <w:pPr>
              <w:tabs>
                <w:tab w:val="left" w:pos="4500"/>
              </w:tabs>
              <w:spacing w:after="0" w:line="240" w:lineRule="auto"/>
              <w:jc w:val="both"/>
              <w:rPr>
                <w:rFonts w:ascii="Times New Roman" w:hAnsi="Times New Roman"/>
                <w:sz w:val="24"/>
                <w:szCs w:val="24"/>
                <w:lang w:val="uk-UA"/>
              </w:rPr>
            </w:pPr>
            <w:r w:rsidRPr="00562422">
              <w:rPr>
                <w:rFonts w:ascii="Times New Roman" w:hAnsi="Times New Roman"/>
                <w:sz w:val="24"/>
                <w:szCs w:val="24"/>
                <w:lang w:val="uk-UA"/>
              </w:rPr>
              <w:t>- фармацевт клінічний управління охорони здоров’я Хмельницької міської ради;</w:t>
            </w:r>
          </w:p>
        </w:tc>
      </w:tr>
      <w:tr w:rsidR="00562422" w:rsidRPr="00562422" w14:paraId="1066F52E" w14:textId="77777777" w:rsidTr="00411740">
        <w:trPr>
          <w:trHeight w:val="472"/>
        </w:trPr>
        <w:tc>
          <w:tcPr>
            <w:tcW w:w="4395" w:type="dxa"/>
          </w:tcPr>
          <w:p w14:paraId="13A583C1" w14:textId="77777777" w:rsidR="00562422" w:rsidRPr="00562422" w:rsidRDefault="00562422" w:rsidP="00562422">
            <w:pPr>
              <w:widowControl w:val="0"/>
              <w:tabs>
                <w:tab w:val="left" w:pos="1701"/>
                <w:tab w:val="right" w:pos="7315"/>
              </w:tabs>
              <w:adjustRightInd w:val="0"/>
              <w:spacing w:before="58" w:after="0" w:line="240" w:lineRule="auto"/>
              <w:ind w:right="-18"/>
              <w:jc w:val="both"/>
              <w:rPr>
                <w:rFonts w:ascii="Times New Roman" w:hAnsi="Times New Roman"/>
                <w:sz w:val="24"/>
                <w:szCs w:val="24"/>
                <w:lang w:val="uk-UA"/>
              </w:rPr>
            </w:pPr>
            <w:r w:rsidRPr="00562422">
              <w:rPr>
                <w:rFonts w:ascii="Times New Roman" w:hAnsi="Times New Roman"/>
                <w:sz w:val="24"/>
                <w:szCs w:val="24"/>
                <w:lang w:val="uk-UA"/>
              </w:rPr>
              <w:t>Члени комісії:</w:t>
            </w:r>
          </w:p>
          <w:p w14:paraId="4FBC3CBC" w14:textId="77777777" w:rsidR="00562422" w:rsidRPr="00562422" w:rsidRDefault="00562422" w:rsidP="00562422">
            <w:pPr>
              <w:widowControl w:val="0"/>
              <w:tabs>
                <w:tab w:val="left" w:pos="1701"/>
                <w:tab w:val="right" w:pos="7315"/>
              </w:tabs>
              <w:adjustRightInd w:val="0"/>
              <w:spacing w:before="58" w:after="0" w:line="240" w:lineRule="auto"/>
              <w:ind w:right="-18"/>
              <w:rPr>
                <w:rFonts w:ascii="Times New Roman" w:hAnsi="Times New Roman"/>
                <w:sz w:val="24"/>
                <w:szCs w:val="24"/>
                <w:lang w:val="uk-UA"/>
              </w:rPr>
            </w:pPr>
            <w:r w:rsidRPr="00562422">
              <w:rPr>
                <w:rFonts w:ascii="Times New Roman" w:hAnsi="Times New Roman"/>
                <w:sz w:val="24"/>
                <w:szCs w:val="24"/>
                <w:lang w:val="uk-UA"/>
              </w:rPr>
              <w:t>Волинець Інна Ігорівна</w:t>
            </w:r>
          </w:p>
        </w:tc>
        <w:tc>
          <w:tcPr>
            <w:tcW w:w="5267" w:type="dxa"/>
          </w:tcPr>
          <w:p w14:paraId="0372C5ED" w14:textId="77777777" w:rsidR="00562422" w:rsidRPr="00562422" w:rsidRDefault="00562422" w:rsidP="00562422">
            <w:pPr>
              <w:widowControl w:val="0"/>
              <w:tabs>
                <w:tab w:val="left" w:pos="1701"/>
                <w:tab w:val="left" w:pos="9498"/>
              </w:tabs>
              <w:adjustRightInd w:val="0"/>
              <w:spacing w:before="58" w:after="0" w:line="240" w:lineRule="auto"/>
              <w:ind w:right="-18"/>
              <w:jc w:val="both"/>
              <w:rPr>
                <w:rFonts w:ascii="Times New Roman" w:hAnsi="Times New Roman"/>
                <w:sz w:val="24"/>
                <w:szCs w:val="24"/>
                <w:lang w:val="uk-UA"/>
              </w:rPr>
            </w:pPr>
          </w:p>
          <w:p w14:paraId="651FCF77" w14:textId="77777777" w:rsidR="00562422" w:rsidRPr="00562422" w:rsidRDefault="00562422" w:rsidP="00562422">
            <w:pPr>
              <w:widowControl w:val="0"/>
              <w:tabs>
                <w:tab w:val="left" w:pos="1701"/>
                <w:tab w:val="left" w:pos="9498"/>
              </w:tabs>
              <w:adjustRightInd w:val="0"/>
              <w:spacing w:before="58" w:after="0" w:line="240" w:lineRule="auto"/>
              <w:ind w:right="-18"/>
              <w:jc w:val="both"/>
              <w:rPr>
                <w:rFonts w:ascii="Times New Roman" w:hAnsi="Times New Roman"/>
                <w:sz w:val="24"/>
                <w:szCs w:val="24"/>
                <w:lang w:val="uk-UA"/>
              </w:rPr>
            </w:pPr>
            <w:r w:rsidRPr="00562422">
              <w:rPr>
                <w:rFonts w:ascii="Times New Roman" w:hAnsi="Times New Roman"/>
                <w:sz w:val="24"/>
                <w:szCs w:val="24"/>
                <w:lang w:val="uk-UA"/>
              </w:rPr>
              <w:t>-  завідувач фінансового сектору управління охорони здоров’я Хмельницької міської ради;</w:t>
            </w:r>
          </w:p>
        </w:tc>
      </w:tr>
      <w:tr w:rsidR="00562422" w:rsidRPr="00562422" w14:paraId="7EA799A7" w14:textId="77777777" w:rsidTr="00411740">
        <w:trPr>
          <w:trHeight w:val="472"/>
        </w:trPr>
        <w:tc>
          <w:tcPr>
            <w:tcW w:w="4395" w:type="dxa"/>
          </w:tcPr>
          <w:p w14:paraId="58D89D3B" w14:textId="77777777" w:rsidR="00562422" w:rsidRPr="00562422" w:rsidRDefault="00562422" w:rsidP="00562422">
            <w:pPr>
              <w:suppressAutoHyphens/>
              <w:spacing w:after="0" w:line="240" w:lineRule="auto"/>
              <w:rPr>
                <w:rFonts w:ascii="Times New Roman" w:hAnsi="Times New Roman"/>
                <w:bCs/>
                <w:sz w:val="24"/>
                <w:szCs w:val="24"/>
                <w:lang w:val="uk-UA" w:eastAsia="ar-SA" w:bidi="ar-OM"/>
              </w:rPr>
            </w:pPr>
            <w:r w:rsidRPr="00562422">
              <w:rPr>
                <w:rFonts w:ascii="Times New Roman" w:hAnsi="Times New Roman"/>
                <w:bCs/>
                <w:sz w:val="24"/>
                <w:szCs w:val="24"/>
                <w:lang w:val="uk-UA" w:eastAsia="ar-SA" w:bidi="ar-OM"/>
              </w:rPr>
              <w:t>Гесаль Валентина Григорівна</w:t>
            </w:r>
          </w:p>
        </w:tc>
        <w:tc>
          <w:tcPr>
            <w:tcW w:w="5267" w:type="dxa"/>
          </w:tcPr>
          <w:p w14:paraId="0914D121" w14:textId="77777777" w:rsidR="00562422" w:rsidRPr="00562422" w:rsidRDefault="00562422" w:rsidP="00562422">
            <w:pPr>
              <w:suppressAutoHyphens/>
              <w:spacing w:after="0" w:line="240" w:lineRule="auto"/>
              <w:jc w:val="both"/>
              <w:rPr>
                <w:rFonts w:ascii="Times New Roman" w:hAnsi="Times New Roman"/>
                <w:sz w:val="24"/>
                <w:szCs w:val="24"/>
                <w:lang w:val="uk-UA" w:eastAsia="ar-SA"/>
              </w:rPr>
            </w:pPr>
            <w:r w:rsidRPr="00562422">
              <w:rPr>
                <w:rFonts w:ascii="Times New Roman" w:hAnsi="Times New Roman"/>
                <w:sz w:val="24"/>
                <w:szCs w:val="24"/>
                <w:lang w:val="uk-UA" w:eastAsia="ar-SA"/>
              </w:rPr>
              <w:t>- директор комунального підприємства «Хмельницький міський центр первинної медико-санітарної допомоги №1» Хмельницької міської</w:t>
            </w:r>
            <w:r w:rsidRPr="00562422">
              <w:rPr>
                <w:rFonts w:ascii="Times New Roman" w:hAnsi="Times New Roman"/>
                <w:sz w:val="24"/>
                <w:szCs w:val="24"/>
                <w:lang w:val="en-US" w:eastAsia="ar-SA"/>
              </w:rPr>
              <w:t xml:space="preserve"> </w:t>
            </w:r>
            <w:r w:rsidRPr="00562422">
              <w:rPr>
                <w:rFonts w:ascii="Times New Roman" w:hAnsi="Times New Roman"/>
                <w:sz w:val="24"/>
                <w:szCs w:val="24"/>
                <w:lang w:val="uk-UA" w:eastAsia="ar-SA"/>
              </w:rPr>
              <w:t>ради, депутат міської ради;</w:t>
            </w:r>
          </w:p>
        </w:tc>
      </w:tr>
      <w:tr w:rsidR="00562422" w:rsidRPr="00562422" w14:paraId="4298E335" w14:textId="77777777" w:rsidTr="00411740">
        <w:trPr>
          <w:trHeight w:val="472"/>
        </w:trPr>
        <w:tc>
          <w:tcPr>
            <w:tcW w:w="4395" w:type="dxa"/>
          </w:tcPr>
          <w:p w14:paraId="7EBEA47C" w14:textId="77777777" w:rsidR="00562422" w:rsidRPr="00562422" w:rsidRDefault="00562422" w:rsidP="00562422">
            <w:pPr>
              <w:suppressAutoHyphens/>
              <w:spacing w:after="0" w:line="240" w:lineRule="auto"/>
              <w:rPr>
                <w:rFonts w:ascii="Times New Roman" w:hAnsi="Times New Roman"/>
                <w:bCs/>
                <w:sz w:val="24"/>
                <w:szCs w:val="24"/>
                <w:lang w:val="uk-UA" w:eastAsia="ar-SA" w:bidi="ar-OM"/>
              </w:rPr>
            </w:pPr>
            <w:r w:rsidRPr="00562422">
              <w:rPr>
                <w:rFonts w:ascii="Times New Roman" w:hAnsi="Times New Roman"/>
                <w:bCs/>
                <w:sz w:val="24"/>
                <w:szCs w:val="24"/>
                <w:lang w:val="uk-UA" w:eastAsia="ar-SA" w:bidi="ar-OM"/>
              </w:rPr>
              <w:t>Головко Людмила Леонтіївна</w:t>
            </w:r>
          </w:p>
        </w:tc>
        <w:tc>
          <w:tcPr>
            <w:tcW w:w="5267" w:type="dxa"/>
          </w:tcPr>
          <w:p w14:paraId="72B91CF5" w14:textId="77777777" w:rsidR="00562422" w:rsidRPr="00562422" w:rsidRDefault="00562422" w:rsidP="00562422">
            <w:pPr>
              <w:suppressAutoHyphens/>
              <w:spacing w:after="0" w:line="240" w:lineRule="auto"/>
              <w:jc w:val="both"/>
              <w:rPr>
                <w:rFonts w:ascii="Times New Roman" w:hAnsi="Times New Roman"/>
                <w:sz w:val="24"/>
                <w:szCs w:val="24"/>
                <w:lang w:val="uk-UA" w:eastAsia="ar-SA"/>
              </w:rPr>
            </w:pPr>
            <w:r w:rsidRPr="00562422">
              <w:rPr>
                <w:rFonts w:ascii="Times New Roman" w:hAnsi="Times New Roman"/>
                <w:sz w:val="24"/>
                <w:szCs w:val="24"/>
                <w:lang w:val="uk-UA" w:eastAsia="ar-SA"/>
              </w:rPr>
              <w:t>- директор комунального підприємства «Хмельницький міський центр первинної медико-санітарної допомоги №2» Хмельницької міської ради, депутат міської ради;</w:t>
            </w:r>
          </w:p>
        </w:tc>
      </w:tr>
      <w:tr w:rsidR="00562422" w:rsidRPr="00562422" w14:paraId="43A07DAD" w14:textId="77777777" w:rsidTr="00411740">
        <w:trPr>
          <w:trHeight w:val="472"/>
        </w:trPr>
        <w:tc>
          <w:tcPr>
            <w:tcW w:w="4395" w:type="dxa"/>
          </w:tcPr>
          <w:p w14:paraId="7E5139FF" w14:textId="77777777" w:rsidR="00562422" w:rsidRPr="00562422" w:rsidRDefault="00562422" w:rsidP="00562422">
            <w:pPr>
              <w:suppressAutoHyphens/>
              <w:spacing w:after="0" w:line="240" w:lineRule="auto"/>
              <w:rPr>
                <w:rFonts w:ascii="Times New Roman" w:hAnsi="Times New Roman"/>
                <w:bCs/>
                <w:sz w:val="24"/>
                <w:szCs w:val="24"/>
                <w:lang w:val="uk-UA" w:eastAsia="ar-SA" w:bidi="ar-OM"/>
              </w:rPr>
            </w:pPr>
            <w:r w:rsidRPr="00562422">
              <w:rPr>
                <w:rFonts w:ascii="Times New Roman" w:hAnsi="Times New Roman"/>
                <w:bCs/>
                <w:sz w:val="24"/>
                <w:szCs w:val="24"/>
                <w:lang w:val="uk-UA" w:eastAsia="ar-SA" w:bidi="ar-OM"/>
              </w:rPr>
              <w:t>Гуляк Людмила Володимирівна</w:t>
            </w:r>
          </w:p>
        </w:tc>
        <w:tc>
          <w:tcPr>
            <w:tcW w:w="5267" w:type="dxa"/>
          </w:tcPr>
          <w:p w14:paraId="0D2AF25C" w14:textId="77777777" w:rsidR="00562422" w:rsidRPr="00562422" w:rsidRDefault="00562422" w:rsidP="00562422">
            <w:pPr>
              <w:suppressAutoHyphens/>
              <w:spacing w:after="0" w:line="240" w:lineRule="auto"/>
              <w:jc w:val="both"/>
              <w:rPr>
                <w:rFonts w:ascii="Times New Roman" w:hAnsi="Times New Roman"/>
                <w:sz w:val="24"/>
                <w:szCs w:val="24"/>
                <w:lang w:val="uk-UA" w:eastAsia="ar-SA"/>
              </w:rPr>
            </w:pPr>
            <w:r w:rsidRPr="00562422">
              <w:rPr>
                <w:rFonts w:ascii="Times New Roman" w:hAnsi="Times New Roman"/>
                <w:sz w:val="24"/>
                <w:szCs w:val="24"/>
                <w:lang w:val="uk-UA" w:eastAsia="ar-SA"/>
              </w:rPr>
              <w:t>- заступник начальника управління охорони здоров’я Хмельницької міської ради з медичних питань;</w:t>
            </w:r>
          </w:p>
        </w:tc>
      </w:tr>
      <w:tr w:rsidR="00562422" w:rsidRPr="00562422" w14:paraId="7AE42BCE" w14:textId="77777777" w:rsidTr="00411740">
        <w:trPr>
          <w:trHeight w:val="472"/>
        </w:trPr>
        <w:tc>
          <w:tcPr>
            <w:tcW w:w="4395" w:type="dxa"/>
          </w:tcPr>
          <w:p w14:paraId="7F022FE8" w14:textId="77777777" w:rsidR="00562422" w:rsidRPr="00562422" w:rsidRDefault="00562422" w:rsidP="00562422">
            <w:pPr>
              <w:suppressAutoHyphens/>
              <w:spacing w:after="0" w:line="240" w:lineRule="auto"/>
              <w:rPr>
                <w:rFonts w:ascii="Times New Roman" w:hAnsi="Times New Roman"/>
                <w:bCs/>
                <w:sz w:val="24"/>
                <w:szCs w:val="24"/>
                <w:lang w:val="uk-UA" w:eastAsia="ar-SA" w:bidi="ar-OM"/>
              </w:rPr>
            </w:pPr>
            <w:r w:rsidRPr="00562422">
              <w:rPr>
                <w:rFonts w:ascii="Times New Roman" w:hAnsi="Times New Roman"/>
                <w:bCs/>
                <w:sz w:val="24"/>
                <w:szCs w:val="24"/>
                <w:lang w:val="uk-UA" w:eastAsia="ar-SA" w:bidi="ar-OM"/>
              </w:rPr>
              <w:t>Зимак-Закутня Наталія Олегівна</w:t>
            </w:r>
          </w:p>
        </w:tc>
        <w:tc>
          <w:tcPr>
            <w:tcW w:w="5267" w:type="dxa"/>
          </w:tcPr>
          <w:p w14:paraId="11F4E439" w14:textId="77777777" w:rsidR="00562422" w:rsidRPr="00562422" w:rsidRDefault="00562422" w:rsidP="00562422">
            <w:pPr>
              <w:suppressAutoHyphens/>
              <w:spacing w:after="0" w:line="240" w:lineRule="auto"/>
              <w:jc w:val="both"/>
              <w:rPr>
                <w:rFonts w:ascii="Times New Roman" w:hAnsi="Times New Roman"/>
                <w:sz w:val="24"/>
                <w:szCs w:val="24"/>
                <w:lang w:val="uk-UA" w:eastAsia="ar-SA"/>
              </w:rPr>
            </w:pPr>
            <w:r w:rsidRPr="00562422">
              <w:rPr>
                <w:rFonts w:ascii="Times New Roman" w:hAnsi="Times New Roman"/>
                <w:sz w:val="24"/>
                <w:szCs w:val="24"/>
                <w:lang w:val="uk-UA" w:eastAsia="ar-SA"/>
              </w:rPr>
              <w:t>- директор комунального підприємства «Хмельницька міська дитяча лікарня» Хмельницької міської ради, депутат міської ради;</w:t>
            </w:r>
          </w:p>
        </w:tc>
      </w:tr>
      <w:tr w:rsidR="00562422" w:rsidRPr="00562422" w14:paraId="038673DE" w14:textId="77777777" w:rsidTr="00411740">
        <w:trPr>
          <w:trHeight w:val="472"/>
        </w:trPr>
        <w:tc>
          <w:tcPr>
            <w:tcW w:w="4395" w:type="dxa"/>
          </w:tcPr>
          <w:p w14:paraId="1E717A85" w14:textId="77777777" w:rsidR="00562422" w:rsidRPr="00562422" w:rsidRDefault="00562422" w:rsidP="00562422">
            <w:pPr>
              <w:suppressAutoHyphens/>
              <w:spacing w:after="0" w:line="240" w:lineRule="auto"/>
              <w:rPr>
                <w:rFonts w:ascii="Times New Roman" w:hAnsi="Times New Roman"/>
                <w:bCs/>
                <w:sz w:val="24"/>
                <w:szCs w:val="24"/>
                <w:lang w:val="en-US" w:eastAsia="ar-SA" w:bidi="ar-OM"/>
              </w:rPr>
            </w:pPr>
            <w:r w:rsidRPr="00562422">
              <w:rPr>
                <w:rFonts w:ascii="Times New Roman" w:hAnsi="Times New Roman"/>
                <w:sz w:val="24"/>
                <w:szCs w:val="24"/>
                <w:lang w:val="uk-UA" w:eastAsia="ar-SA"/>
              </w:rPr>
              <w:t>Кондратюк Ірина Володимирівна</w:t>
            </w:r>
          </w:p>
        </w:tc>
        <w:tc>
          <w:tcPr>
            <w:tcW w:w="5267" w:type="dxa"/>
          </w:tcPr>
          <w:p w14:paraId="0275FD63" w14:textId="77777777" w:rsidR="00562422" w:rsidRPr="00562422" w:rsidRDefault="00562422" w:rsidP="00562422">
            <w:pPr>
              <w:suppressAutoHyphens/>
              <w:spacing w:after="0" w:line="240" w:lineRule="auto"/>
              <w:jc w:val="both"/>
              <w:rPr>
                <w:rFonts w:ascii="Times New Roman" w:hAnsi="Times New Roman"/>
                <w:sz w:val="24"/>
                <w:szCs w:val="24"/>
                <w:lang w:val="uk-UA" w:eastAsia="ar-SA"/>
              </w:rPr>
            </w:pPr>
            <w:r w:rsidRPr="00562422">
              <w:rPr>
                <w:rFonts w:ascii="Times New Roman" w:hAnsi="Times New Roman"/>
                <w:sz w:val="24"/>
                <w:szCs w:val="24"/>
                <w:lang w:val="uk-UA" w:eastAsia="ar-SA"/>
              </w:rPr>
              <w:t>- головний спеціаліст – міський лікар-педіатр управління охорони здоров’я Хмельницької міської ради;</w:t>
            </w:r>
          </w:p>
        </w:tc>
      </w:tr>
      <w:tr w:rsidR="00562422" w:rsidRPr="00562422" w14:paraId="5274CFF2" w14:textId="77777777" w:rsidTr="00411740">
        <w:trPr>
          <w:trHeight w:val="472"/>
        </w:trPr>
        <w:tc>
          <w:tcPr>
            <w:tcW w:w="4395" w:type="dxa"/>
          </w:tcPr>
          <w:p w14:paraId="5817C844" w14:textId="77777777" w:rsidR="00562422" w:rsidRPr="00562422" w:rsidRDefault="00562422" w:rsidP="00562422">
            <w:pPr>
              <w:widowControl w:val="0"/>
              <w:tabs>
                <w:tab w:val="left" w:pos="1701"/>
                <w:tab w:val="right" w:pos="7315"/>
              </w:tabs>
              <w:adjustRightInd w:val="0"/>
              <w:spacing w:before="58" w:after="0" w:line="240" w:lineRule="auto"/>
              <w:ind w:right="-18"/>
              <w:jc w:val="both"/>
              <w:rPr>
                <w:rFonts w:ascii="Times New Roman" w:hAnsi="Times New Roman"/>
                <w:sz w:val="24"/>
                <w:szCs w:val="24"/>
                <w:lang w:val="uk-UA"/>
              </w:rPr>
            </w:pPr>
            <w:r w:rsidRPr="00562422">
              <w:rPr>
                <w:rFonts w:ascii="Times New Roman" w:hAnsi="Times New Roman"/>
                <w:sz w:val="24"/>
                <w:szCs w:val="24"/>
                <w:lang w:val="uk-UA"/>
              </w:rPr>
              <w:t>Рева Наталія Олександрівна</w:t>
            </w:r>
          </w:p>
        </w:tc>
        <w:tc>
          <w:tcPr>
            <w:tcW w:w="5267" w:type="dxa"/>
          </w:tcPr>
          <w:p w14:paraId="236AC784" w14:textId="77777777" w:rsidR="00562422" w:rsidRPr="00562422" w:rsidRDefault="00562422" w:rsidP="00562422">
            <w:pPr>
              <w:tabs>
                <w:tab w:val="left" w:pos="4500"/>
              </w:tabs>
              <w:spacing w:after="0" w:line="240" w:lineRule="auto"/>
              <w:jc w:val="both"/>
              <w:rPr>
                <w:rFonts w:ascii="Times New Roman" w:hAnsi="Times New Roman"/>
                <w:sz w:val="24"/>
                <w:szCs w:val="24"/>
                <w:lang w:val="uk-UA"/>
              </w:rPr>
            </w:pPr>
            <w:r w:rsidRPr="00562422">
              <w:rPr>
                <w:rFonts w:ascii="Times New Roman" w:hAnsi="Times New Roman"/>
                <w:sz w:val="24"/>
                <w:szCs w:val="24"/>
                <w:lang w:val="uk-UA"/>
              </w:rPr>
              <w:t>- головний юрисконсульт управління охорони здоров’я Хмельницької міської ради;</w:t>
            </w:r>
          </w:p>
        </w:tc>
      </w:tr>
    </w:tbl>
    <w:p w14:paraId="3A77D2D7" w14:textId="77777777" w:rsidR="00CB1AD6" w:rsidRPr="007707AA" w:rsidRDefault="00CB1AD6" w:rsidP="00CB1AD6">
      <w:pPr>
        <w:spacing w:after="0" w:line="240" w:lineRule="auto"/>
        <w:jc w:val="both"/>
        <w:rPr>
          <w:rFonts w:ascii="Times New Roman" w:hAnsi="Times New Roman"/>
          <w:sz w:val="24"/>
          <w:szCs w:val="24"/>
          <w:lang w:val="uk-UA"/>
        </w:rPr>
      </w:pPr>
    </w:p>
    <w:p w14:paraId="21E05B1F" w14:textId="77777777" w:rsidR="00CB1AD6" w:rsidRDefault="00CB1AD6" w:rsidP="00CB1AD6">
      <w:pPr>
        <w:spacing w:after="0" w:line="240" w:lineRule="auto"/>
        <w:rPr>
          <w:rFonts w:ascii="Times New Roman" w:hAnsi="Times New Roman"/>
          <w:sz w:val="24"/>
          <w:szCs w:val="24"/>
          <w:lang w:val="uk-UA"/>
        </w:rPr>
      </w:pPr>
    </w:p>
    <w:p w14:paraId="37148602" w14:textId="77777777" w:rsidR="00CB1AD6" w:rsidRPr="00946B31" w:rsidRDefault="00CB1AD6" w:rsidP="00CB1AD6">
      <w:pPr>
        <w:spacing w:after="0" w:line="240" w:lineRule="auto"/>
        <w:jc w:val="both"/>
        <w:rPr>
          <w:rFonts w:ascii="Times New Roman" w:hAnsi="Times New Roman" w:cs="Mangal"/>
          <w:sz w:val="24"/>
          <w:szCs w:val="24"/>
          <w:lang w:val="uk-UA" w:eastAsia="ar-SA"/>
        </w:rPr>
      </w:pPr>
      <w:r w:rsidRPr="00946B31">
        <w:rPr>
          <w:rFonts w:ascii="Times New Roman" w:hAnsi="Times New Roman" w:cs="Mangal"/>
          <w:sz w:val="24"/>
          <w:szCs w:val="24"/>
          <w:lang w:val="uk-UA" w:eastAsia="ar-SA"/>
        </w:rPr>
        <w:t>Секретар міської ради</w:t>
      </w:r>
      <w:r>
        <w:rPr>
          <w:rFonts w:ascii="Times New Roman" w:hAnsi="Times New Roman" w:cs="Mangal"/>
          <w:sz w:val="24"/>
          <w:szCs w:val="24"/>
          <w:lang w:val="uk-UA" w:eastAsia="ar-SA"/>
        </w:rPr>
        <w:tab/>
      </w:r>
      <w:r>
        <w:rPr>
          <w:rFonts w:ascii="Times New Roman" w:hAnsi="Times New Roman" w:cs="Mangal"/>
          <w:sz w:val="24"/>
          <w:szCs w:val="24"/>
          <w:lang w:val="uk-UA" w:eastAsia="ar-SA"/>
        </w:rPr>
        <w:tab/>
      </w:r>
      <w:r>
        <w:rPr>
          <w:rFonts w:ascii="Times New Roman" w:hAnsi="Times New Roman" w:cs="Mangal"/>
          <w:sz w:val="24"/>
          <w:szCs w:val="24"/>
          <w:lang w:val="uk-UA" w:eastAsia="ar-SA"/>
        </w:rPr>
        <w:tab/>
      </w:r>
      <w:r>
        <w:rPr>
          <w:rFonts w:ascii="Times New Roman" w:hAnsi="Times New Roman" w:cs="Mangal"/>
          <w:sz w:val="24"/>
          <w:szCs w:val="24"/>
          <w:lang w:val="uk-UA" w:eastAsia="ar-SA"/>
        </w:rPr>
        <w:tab/>
      </w:r>
      <w:r>
        <w:rPr>
          <w:rFonts w:ascii="Times New Roman" w:hAnsi="Times New Roman" w:cs="Mangal"/>
          <w:sz w:val="24"/>
          <w:szCs w:val="24"/>
          <w:lang w:val="uk-UA" w:eastAsia="ar-SA"/>
        </w:rPr>
        <w:tab/>
      </w:r>
      <w:r>
        <w:rPr>
          <w:rFonts w:ascii="Times New Roman" w:hAnsi="Times New Roman" w:cs="Mangal"/>
          <w:sz w:val="24"/>
          <w:szCs w:val="24"/>
          <w:lang w:val="uk-UA" w:eastAsia="ar-SA"/>
        </w:rPr>
        <w:tab/>
      </w:r>
      <w:r>
        <w:rPr>
          <w:rFonts w:ascii="Times New Roman" w:hAnsi="Times New Roman" w:cs="Mangal"/>
          <w:sz w:val="24"/>
          <w:szCs w:val="24"/>
          <w:lang w:val="uk-UA" w:eastAsia="ar-SA"/>
        </w:rPr>
        <w:tab/>
      </w:r>
      <w:r w:rsidRPr="00946B31">
        <w:rPr>
          <w:rFonts w:ascii="Times New Roman" w:hAnsi="Times New Roman" w:cs="Mangal"/>
          <w:sz w:val="24"/>
          <w:szCs w:val="24"/>
          <w:lang w:val="uk-UA" w:eastAsia="ar-SA"/>
        </w:rPr>
        <w:t>Віталій ДІДЕНКО</w:t>
      </w:r>
    </w:p>
    <w:p w14:paraId="2965DB16" w14:textId="77777777" w:rsidR="00CB1AD6" w:rsidRDefault="00CB1AD6" w:rsidP="00CB1AD6">
      <w:pPr>
        <w:spacing w:after="0" w:line="240" w:lineRule="auto"/>
        <w:jc w:val="both"/>
        <w:rPr>
          <w:rFonts w:ascii="Times New Roman" w:hAnsi="Times New Roman" w:cs="Mangal"/>
          <w:sz w:val="24"/>
          <w:szCs w:val="24"/>
          <w:lang w:val="uk-UA" w:eastAsia="ar-SA"/>
        </w:rPr>
      </w:pPr>
    </w:p>
    <w:p w14:paraId="4392A519" w14:textId="77777777" w:rsidR="00CB1AD6" w:rsidRPr="00946B31" w:rsidRDefault="00CB1AD6" w:rsidP="00CB1AD6">
      <w:pPr>
        <w:spacing w:after="0" w:line="240" w:lineRule="auto"/>
        <w:jc w:val="both"/>
        <w:rPr>
          <w:rFonts w:ascii="Times New Roman" w:hAnsi="Times New Roman" w:cs="Mangal"/>
          <w:sz w:val="24"/>
          <w:szCs w:val="24"/>
          <w:lang w:val="uk-UA" w:eastAsia="ar-SA"/>
        </w:rPr>
      </w:pPr>
    </w:p>
    <w:p w14:paraId="6BD47C35" w14:textId="77777777" w:rsidR="00CB1AD6" w:rsidRDefault="00CB1AD6" w:rsidP="00CB1AD6">
      <w:pPr>
        <w:spacing w:after="0" w:line="240" w:lineRule="auto"/>
        <w:jc w:val="both"/>
        <w:rPr>
          <w:rFonts w:ascii="Times New Roman" w:hAnsi="Times New Roman" w:cs="Mangal"/>
          <w:sz w:val="24"/>
          <w:szCs w:val="24"/>
          <w:lang w:val="uk-UA" w:eastAsia="ar-SA"/>
        </w:rPr>
      </w:pPr>
      <w:r w:rsidRPr="00946B31">
        <w:rPr>
          <w:rFonts w:ascii="Times New Roman" w:hAnsi="Times New Roman" w:cs="Mangal"/>
          <w:sz w:val="24"/>
          <w:szCs w:val="24"/>
          <w:lang w:val="uk-UA" w:eastAsia="ar-SA"/>
        </w:rPr>
        <w:t>Начальник управління охорони здоров’я</w:t>
      </w:r>
      <w:r>
        <w:rPr>
          <w:rFonts w:ascii="Times New Roman" w:hAnsi="Times New Roman" w:cs="Mangal"/>
          <w:sz w:val="24"/>
          <w:szCs w:val="24"/>
          <w:lang w:val="uk-UA" w:eastAsia="ar-SA"/>
        </w:rPr>
        <w:tab/>
      </w:r>
      <w:r>
        <w:rPr>
          <w:rFonts w:ascii="Times New Roman" w:hAnsi="Times New Roman" w:cs="Mangal"/>
          <w:sz w:val="24"/>
          <w:szCs w:val="24"/>
          <w:lang w:val="uk-UA" w:eastAsia="ar-SA"/>
        </w:rPr>
        <w:tab/>
      </w:r>
      <w:r>
        <w:rPr>
          <w:rFonts w:ascii="Times New Roman" w:hAnsi="Times New Roman" w:cs="Mangal"/>
          <w:sz w:val="24"/>
          <w:szCs w:val="24"/>
          <w:lang w:val="uk-UA" w:eastAsia="ar-SA"/>
        </w:rPr>
        <w:tab/>
      </w:r>
      <w:r>
        <w:rPr>
          <w:rFonts w:ascii="Times New Roman" w:hAnsi="Times New Roman" w:cs="Mangal"/>
          <w:sz w:val="24"/>
          <w:szCs w:val="24"/>
          <w:lang w:val="uk-UA" w:eastAsia="ar-SA"/>
        </w:rPr>
        <w:tab/>
      </w:r>
      <w:r>
        <w:rPr>
          <w:rFonts w:ascii="Times New Roman" w:hAnsi="Times New Roman" w:cs="Mangal"/>
          <w:sz w:val="24"/>
          <w:szCs w:val="24"/>
          <w:lang w:val="uk-UA" w:eastAsia="ar-SA"/>
        </w:rPr>
        <w:tab/>
      </w:r>
      <w:r w:rsidRPr="00946B31">
        <w:rPr>
          <w:rFonts w:ascii="Times New Roman" w:hAnsi="Times New Roman" w:cs="Mangal"/>
          <w:sz w:val="24"/>
          <w:szCs w:val="24"/>
          <w:lang w:val="uk-UA" w:eastAsia="ar-SA"/>
        </w:rPr>
        <w:t>Борис ТКАЧ</w:t>
      </w:r>
    </w:p>
    <w:sectPr w:rsidR="00CB1AD6" w:rsidSect="00FC46FE">
      <w:pgSz w:w="11906" w:h="16838"/>
      <w:pgMar w:top="851" w:right="851" w:bottom="1134" w:left="158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3F72B4"/>
    <w:multiLevelType w:val="hybridMultilevel"/>
    <w:tmpl w:val="83B054F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5633117"/>
    <w:multiLevelType w:val="hybridMultilevel"/>
    <w:tmpl w:val="D5AA6A52"/>
    <w:lvl w:ilvl="0" w:tplc="5114D2C2">
      <w:start w:val="2"/>
      <w:numFmt w:val="decimal"/>
      <w:lvlText w:val="%1."/>
      <w:lvlJc w:val="left"/>
      <w:pPr>
        <w:tabs>
          <w:tab w:val="num" w:pos="1086"/>
        </w:tabs>
        <w:ind w:left="10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79225372"/>
    <w:multiLevelType w:val="hybridMultilevel"/>
    <w:tmpl w:val="CB1A517A"/>
    <w:lvl w:ilvl="0" w:tplc="0C487916">
      <w:start w:val="1"/>
      <w:numFmt w:val="decimal"/>
      <w:lvlText w:val="%1."/>
      <w:lvlJc w:val="left"/>
      <w:pPr>
        <w:tabs>
          <w:tab w:val="num" w:pos="906"/>
        </w:tabs>
        <w:ind w:left="90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16cid:durableId="87126607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945503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64806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B08"/>
    <w:rsid w:val="00013D74"/>
    <w:rsid w:val="00022648"/>
    <w:rsid w:val="00036333"/>
    <w:rsid w:val="000514B0"/>
    <w:rsid w:val="0005792F"/>
    <w:rsid w:val="00084A78"/>
    <w:rsid w:val="00084FFD"/>
    <w:rsid w:val="000A74F0"/>
    <w:rsid w:val="000B5286"/>
    <w:rsid w:val="000C717F"/>
    <w:rsid w:val="000E4082"/>
    <w:rsid w:val="000E52F9"/>
    <w:rsid w:val="000F199A"/>
    <w:rsid w:val="00134D1E"/>
    <w:rsid w:val="00136BF8"/>
    <w:rsid w:val="001632F4"/>
    <w:rsid w:val="00167CD3"/>
    <w:rsid w:val="001939A2"/>
    <w:rsid w:val="001B14CD"/>
    <w:rsid w:val="001B4D85"/>
    <w:rsid w:val="001D3E4D"/>
    <w:rsid w:val="002211D4"/>
    <w:rsid w:val="00250F55"/>
    <w:rsid w:val="002653E7"/>
    <w:rsid w:val="00273F5C"/>
    <w:rsid w:val="00282DDC"/>
    <w:rsid w:val="002A0FB5"/>
    <w:rsid w:val="002C2BB9"/>
    <w:rsid w:val="002C5C3B"/>
    <w:rsid w:val="002D2DB3"/>
    <w:rsid w:val="00313883"/>
    <w:rsid w:val="003163F2"/>
    <w:rsid w:val="00327677"/>
    <w:rsid w:val="0033484B"/>
    <w:rsid w:val="00397468"/>
    <w:rsid w:val="00397BA0"/>
    <w:rsid w:val="003A5908"/>
    <w:rsid w:val="003E17FF"/>
    <w:rsid w:val="003E2EDA"/>
    <w:rsid w:val="003F76BB"/>
    <w:rsid w:val="004002DF"/>
    <w:rsid w:val="00435260"/>
    <w:rsid w:val="00541449"/>
    <w:rsid w:val="00562422"/>
    <w:rsid w:val="005A22C0"/>
    <w:rsid w:val="005A4351"/>
    <w:rsid w:val="005B49E4"/>
    <w:rsid w:val="005C7013"/>
    <w:rsid w:val="005D1980"/>
    <w:rsid w:val="005D23A3"/>
    <w:rsid w:val="005E2932"/>
    <w:rsid w:val="005F3A4F"/>
    <w:rsid w:val="00603994"/>
    <w:rsid w:val="00623759"/>
    <w:rsid w:val="00641B9B"/>
    <w:rsid w:val="006464DF"/>
    <w:rsid w:val="006831E3"/>
    <w:rsid w:val="006916D5"/>
    <w:rsid w:val="006A07B7"/>
    <w:rsid w:val="006B592E"/>
    <w:rsid w:val="006B5FE0"/>
    <w:rsid w:val="006D1CF2"/>
    <w:rsid w:val="006D2A64"/>
    <w:rsid w:val="006E2DC6"/>
    <w:rsid w:val="006F4CC1"/>
    <w:rsid w:val="007056E2"/>
    <w:rsid w:val="007058BE"/>
    <w:rsid w:val="00760F0B"/>
    <w:rsid w:val="007627C4"/>
    <w:rsid w:val="007707AA"/>
    <w:rsid w:val="00771531"/>
    <w:rsid w:val="007814FD"/>
    <w:rsid w:val="00796DA5"/>
    <w:rsid w:val="007976B4"/>
    <w:rsid w:val="007A693B"/>
    <w:rsid w:val="007C2495"/>
    <w:rsid w:val="007C2FF6"/>
    <w:rsid w:val="007D1622"/>
    <w:rsid w:val="007D47D5"/>
    <w:rsid w:val="007D640A"/>
    <w:rsid w:val="007E61EA"/>
    <w:rsid w:val="007F1424"/>
    <w:rsid w:val="0080720F"/>
    <w:rsid w:val="0085547F"/>
    <w:rsid w:val="00883166"/>
    <w:rsid w:val="00884FA7"/>
    <w:rsid w:val="008979BB"/>
    <w:rsid w:val="008E5FC7"/>
    <w:rsid w:val="008F5A29"/>
    <w:rsid w:val="00903621"/>
    <w:rsid w:val="00925C30"/>
    <w:rsid w:val="00946B31"/>
    <w:rsid w:val="00965C68"/>
    <w:rsid w:val="0098316F"/>
    <w:rsid w:val="009868C2"/>
    <w:rsid w:val="009B35D4"/>
    <w:rsid w:val="009C4478"/>
    <w:rsid w:val="00A044DD"/>
    <w:rsid w:val="00A14A83"/>
    <w:rsid w:val="00A46B5B"/>
    <w:rsid w:val="00A53347"/>
    <w:rsid w:val="00A925C3"/>
    <w:rsid w:val="00A95C27"/>
    <w:rsid w:val="00AB4561"/>
    <w:rsid w:val="00AE2EDB"/>
    <w:rsid w:val="00AE4C31"/>
    <w:rsid w:val="00B16A69"/>
    <w:rsid w:val="00B60C08"/>
    <w:rsid w:val="00B62B08"/>
    <w:rsid w:val="00B62CEB"/>
    <w:rsid w:val="00B8123C"/>
    <w:rsid w:val="00B909D4"/>
    <w:rsid w:val="00B973A4"/>
    <w:rsid w:val="00BA5807"/>
    <w:rsid w:val="00BA59D9"/>
    <w:rsid w:val="00BE31D4"/>
    <w:rsid w:val="00C10439"/>
    <w:rsid w:val="00C10CEA"/>
    <w:rsid w:val="00C11CD2"/>
    <w:rsid w:val="00C14764"/>
    <w:rsid w:val="00C3183F"/>
    <w:rsid w:val="00C34A45"/>
    <w:rsid w:val="00CA319F"/>
    <w:rsid w:val="00CB0708"/>
    <w:rsid w:val="00CB1AD6"/>
    <w:rsid w:val="00CD3AF9"/>
    <w:rsid w:val="00D04689"/>
    <w:rsid w:val="00D10456"/>
    <w:rsid w:val="00D31F4A"/>
    <w:rsid w:val="00D348F2"/>
    <w:rsid w:val="00D42A04"/>
    <w:rsid w:val="00D442B0"/>
    <w:rsid w:val="00D4693E"/>
    <w:rsid w:val="00D50097"/>
    <w:rsid w:val="00D50FC1"/>
    <w:rsid w:val="00D52409"/>
    <w:rsid w:val="00D93D2D"/>
    <w:rsid w:val="00DA46C4"/>
    <w:rsid w:val="00DB0335"/>
    <w:rsid w:val="00DB3217"/>
    <w:rsid w:val="00DC1409"/>
    <w:rsid w:val="00DD06EB"/>
    <w:rsid w:val="00DD1F8A"/>
    <w:rsid w:val="00DE1F17"/>
    <w:rsid w:val="00DF1EAC"/>
    <w:rsid w:val="00E06BAD"/>
    <w:rsid w:val="00E13D84"/>
    <w:rsid w:val="00E1788B"/>
    <w:rsid w:val="00E30661"/>
    <w:rsid w:val="00E36CD5"/>
    <w:rsid w:val="00E45CFE"/>
    <w:rsid w:val="00E52769"/>
    <w:rsid w:val="00E62D98"/>
    <w:rsid w:val="00E63334"/>
    <w:rsid w:val="00E87F01"/>
    <w:rsid w:val="00E95332"/>
    <w:rsid w:val="00E97B67"/>
    <w:rsid w:val="00EC085C"/>
    <w:rsid w:val="00EE11FF"/>
    <w:rsid w:val="00F02260"/>
    <w:rsid w:val="00F4404C"/>
    <w:rsid w:val="00F46CA0"/>
    <w:rsid w:val="00F53DFD"/>
    <w:rsid w:val="00F6679F"/>
    <w:rsid w:val="00F75C7C"/>
    <w:rsid w:val="00F8100C"/>
    <w:rsid w:val="00F96BF3"/>
    <w:rsid w:val="00FA6B2B"/>
    <w:rsid w:val="00FC46FE"/>
    <w:rsid w:val="00FE26E9"/>
    <w:rsid w:val="00FF7F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0C0D8"/>
  <w15:docId w15:val="{37065F47-7F6B-4A95-84A3-52978A921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1AD6"/>
    <w:rPr>
      <w:rFonts w:ascii="Calibri" w:eastAsia="Times New Roman" w:hAnsi="Calibri" w:cs="Times New Roman"/>
      <w:lang w:eastAsia="ru-RU"/>
    </w:rPr>
  </w:style>
  <w:style w:type="paragraph" w:styleId="5">
    <w:name w:val="heading 5"/>
    <w:basedOn w:val="a"/>
    <w:next w:val="a"/>
    <w:link w:val="50"/>
    <w:qFormat/>
    <w:rsid w:val="00D50097"/>
    <w:pPr>
      <w:widowControl w:val="0"/>
      <w:spacing w:before="240" w:after="60" w:line="240" w:lineRule="auto"/>
      <w:outlineLvl w:val="4"/>
    </w:pPr>
    <w:rPr>
      <w:rFonts w:ascii="Courier New" w:hAnsi="Courier New" w:cs="Courier New"/>
      <w:b/>
      <w:bCs/>
      <w:i/>
      <w:iCs/>
      <w:color w:val="000000"/>
      <w:sz w:val="26"/>
      <w:szCs w:val="26"/>
      <w:lang w:val="uk-UA" w:eastAsia="uk-UA"/>
    </w:rPr>
  </w:style>
  <w:style w:type="paragraph" w:styleId="7">
    <w:name w:val="heading 7"/>
    <w:basedOn w:val="a"/>
    <w:next w:val="a"/>
    <w:link w:val="70"/>
    <w:qFormat/>
    <w:rsid w:val="008979BB"/>
    <w:pPr>
      <w:spacing w:before="240" w:after="60" w:line="240" w:lineRule="auto"/>
      <w:outlineLvl w:val="6"/>
    </w:pPr>
    <w:rPr>
      <w:rFonts w:ascii="Times New Roman" w:hAnsi="Times New Roman"/>
      <w:sz w:val="24"/>
      <w:szCs w:val="24"/>
      <w:lang w:val="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B62B08"/>
    <w:pPr>
      <w:spacing w:after="0" w:line="240" w:lineRule="auto"/>
    </w:pPr>
    <w:rPr>
      <w:rFonts w:ascii="Tahoma" w:hAnsi="Tahoma" w:cs="Tahoma"/>
      <w:sz w:val="16"/>
      <w:szCs w:val="16"/>
    </w:rPr>
  </w:style>
  <w:style w:type="character" w:customStyle="1" w:styleId="a4">
    <w:name w:val="Текст у виносці Знак"/>
    <w:basedOn w:val="a0"/>
    <w:link w:val="a3"/>
    <w:rsid w:val="00B62B08"/>
    <w:rPr>
      <w:rFonts w:ascii="Tahoma" w:eastAsia="Times New Roman" w:hAnsi="Tahoma" w:cs="Tahoma"/>
      <w:sz w:val="16"/>
      <w:szCs w:val="16"/>
      <w:lang w:eastAsia="ru-RU"/>
    </w:rPr>
  </w:style>
  <w:style w:type="paragraph" w:styleId="a5">
    <w:name w:val="No Spacing"/>
    <w:uiPriority w:val="1"/>
    <w:qFormat/>
    <w:rsid w:val="00B62B08"/>
    <w:pPr>
      <w:spacing w:after="0" w:line="240" w:lineRule="auto"/>
    </w:pPr>
    <w:rPr>
      <w:rFonts w:ascii="Calibri" w:eastAsia="Times New Roman" w:hAnsi="Calibri" w:cs="Times New Roman"/>
      <w:lang w:eastAsia="ru-RU"/>
    </w:rPr>
  </w:style>
  <w:style w:type="character" w:styleId="a6">
    <w:name w:val="Emphasis"/>
    <w:basedOn w:val="a0"/>
    <w:uiPriority w:val="20"/>
    <w:qFormat/>
    <w:rsid w:val="00B62B08"/>
    <w:rPr>
      <w:i/>
      <w:iCs/>
    </w:rPr>
  </w:style>
  <w:style w:type="paragraph" w:styleId="a7">
    <w:name w:val="List"/>
    <w:basedOn w:val="a"/>
    <w:rsid w:val="00B62B08"/>
    <w:pPr>
      <w:suppressAutoHyphens/>
      <w:spacing w:after="120" w:line="240" w:lineRule="auto"/>
    </w:pPr>
    <w:rPr>
      <w:rFonts w:ascii="Times New Roman" w:hAnsi="Times New Roman" w:cs="Mangal"/>
      <w:sz w:val="24"/>
      <w:szCs w:val="24"/>
      <w:lang w:eastAsia="ar-SA"/>
    </w:rPr>
  </w:style>
  <w:style w:type="paragraph" w:styleId="a8">
    <w:name w:val="Body Text"/>
    <w:basedOn w:val="a"/>
    <w:link w:val="a9"/>
    <w:unhideWhenUsed/>
    <w:rsid w:val="00B62B08"/>
    <w:pPr>
      <w:spacing w:after="120"/>
    </w:pPr>
  </w:style>
  <w:style w:type="character" w:customStyle="1" w:styleId="a9">
    <w:name w:val="Основний текст Знак"/>
    <w:basedOn w:val="a0"/>
    <w:link w:val="a8"/>
    <w:uiPriority w:val="99"/>
    <w:semiHidden/>
    <w:rsid w:val="00B62B08"/>
    <w:rPr>
      <w:rFonts w:ascii="Calibri" w:eastAsia="Times New Roman" w:hAnsi="Calibri" w:cs="Times New Roman"/>
      <w:lang w:eastAsia="ru-RU"/>
    </w:rPr>
  </w:style>
  <w:style w:type="character" w:customStyle="1" w:styleId="2">
    <w:name w:val="Основной текст (2)_"/>
    <w:basedOn w:val="a0"/>
    <w:link w:val="20"/>
    <w:locked/>
    <w:rsid w:val="0080720F"/>
    <w:rPr>
      <w:b/>
      <w:bCs/>
      <w:shd w:val="clear" w:color="auto" w:fill="FFFFFF"/>
    </w:rPr>
  </w:style>
  <w:style w:type="paragraph" w:customStyle="1" w:styleId="20">
    <w:name w:val="Основной текст (2)"/>
    <w:basedOn w:val="a"/>
    <w:link w:val="2"/>
    <w:rsid w:val="0080720F"/>
    <w:pPr>
      <w:widowControl w:val="0"/>
      <w:shd w:val="clear" w:color="auto" w:fill="FFFFFF"/>
      <w:spacing w:before="240" w:after="240" w:line="276" w:lineRule="exact"/>
      <w:jc w:val="center"/>
    </w:pPr>
    <w:rPr>
      <w:rFonts w:asciiTheme="minorHAnsi" w:eastAsiaTheme="minorHAnsi" w:hAnsiTheme="minorHAnsi" w:cstheme="minorBidi"/>
      <w:b/>
      <w:bCs/>
      <w:lang w:eastAsia="en-US"/>
    </w:rPr>
  </w:style>
  <w:style w:type="character" w:styleId="aa">
    <w:name w:val="Subtle Emphasis"/>
    <w:basedOn w:val="a0"/>
    <w:uiPriority w:val="19"/>
    <w:qFormat/>
    <w:rsid w:val="0080720F"/>
    <w:rPr>
      <w:i/>
      <w:iCs/>
      <w:color w:val="808080" w:themeColor="text1" w:themeTint="7F"/>
    </w:rPr>
  </w:style>
  <w:style w:type="character" w:styleId="ab">
    <w:name w:val="Strong"/>
    <w:basedOn w:val="a0"/>
    <w:qFormat/>
    <w:rsid w:val="005C7013"/>
    <w:rPr>
      <w:rFonts w:cs="Times New Roman"/>
      <w:b/>
      <w:bCs/>
    </w:rPr>
  </w:style>
  <w:style w:type="paragraph" w:customStyle="1" w:styleId="rvps2">
    <w:name w:val="rvps2"/>
    <w:basedOn w:val="a"/>
    <w:uiPriority w:val="99"/>
    <w:rsid w:val="005C7013"/>
    <w:pPr>
      <w:spacing w:before="100" w:beforeAutospacing="1" w:after="100" w:afterAutospacing="1" w:line="240" w:lineRule="auto"/>
    </w:pPr>
    <w:rPr>
      <w:rFonts w:ascii="Times New Roman" w:hAnsi="Times New Roman"/>
      <w:sz w:val="24"/>
      <w:szCs w:val="24"/>
    </w:rPr>
  </w:style>
  <w:style w:type="paragraph" w:customStyle="1" w:styleId="StyleZakonu">
    <w:name w:val="StyleZakonu"/>
    <w:basedOn w:val="a"/>
    <w:uiPriority w:val="99"/>
    <w:rsid w:val="005C7013"/>
    <w:pPr>
      <w:spacing w:after="60" w:line="220" w:lineRule="exact"/>
      <w:ind w:firstLine="284"/>
      <w:jc w:val="both"/>
    </w:pPr>
    <w:rPr>
      <w:rFonts w:ascii="Times New Roman" w:hAnsi="Times New Roman"/>
      <w:sz w:val="20"/>
      <w:szCs w:val="20"/>
      <w:lang w:val="uk-UA"/>
    </w:rPr>
  </w:style>
  <w:style w:type="paragraph" w:styleId="ac">
    <w:name w:val="Normal (Web)"/>
    <w:basedOn w:val="a"/>
    <w:rsid w:val="005A4351"/>
    <w:pPr>
      <w:spacing w:before="100" w:beforeAutospacing="1" w:after="100" w:afterAutospacing="1" w:line="240" w:lineRule="auto"/>
    </w:pPr>
    <w:rPr>
      <w:rFonts w:ascii="Times New Roman" w:hAnsi="Times New Roman"/>
      <w:sz w:val="24"/>
      <w:szCs w:val="24"/>
    </w:rPr>
  </w:style>
  <w:style w:type="character" w:customStyle="1" w:styleId="FontStyle13">
    <w:name w:val="Font Style13"/>
    <w:rsid w:val="005A4351"/>
    <w:rPr>
      <w:rFonts w:ascii="Times New Roman" w:hAnsi="Times New Roman" w:cs="Times New Roman"/>
      <w:sz w:val="24"/>
      <w:szCs w:val="24"/>
    </w:rPr>
  </w:style>
  <w:style w:type="paragraph" w:styleId="ad">
    <w:name w:val="Quote"/>
    <w:basedOn w:val="a"/>
    <w:next w:val="a"/>
    <w:link w:val="ae"/>
    <w:uiPriority w:val="29"/>
    <w:qFormat/>
    <w:rsid w:val="003F76BB"/>
    <w:rPr>
      <w:i/>
      <w:iCs/>
      <w:color w:val="000000" w:themeColor="text1"/>
    </w:rPr>
  </w:style>
  <w:style w:type="character" w:customStyle="1" w:styleId="ae">
    <w:name w:val="Цитата Знак"/>
    <w:basedOn w:val="a0"/>
    <w:link w:val="ad"/>
    <w:uiPriority w:val="29"/>
    <w:rsid w:val="003F76BB"/>
    <w:rPr>
      <w:rFonts w:ascii="Calibri" w:eastAsia="Times New Roman" w:hAnsi="Calibri" w:cs="Times New Roman"/>
      <w:i/>
      <w:iCs/>
      <w:color w:val="000000" w:themeColor="text1"/>
      <w:lang w:eastAsia="ru-RU"/>
    </w:rPr>
  </w:style>
  <w:style w:type="paragraph" w:styleId="af">
    <w:name w:val="List Paragraph"/>
    <w:basedOn w:val="a"/>
    <w:uiPriority w:val="34"/>
    <w:qFormat/>
    <w:rsid w:val="003F76BB"/>
    <w:pPr>
      <w:ind w:left="720"/>
      <w:contextualSpacing/>
    </w:pPr>
  </w:style>
  <w:style w:type="character" w:styleId="af0">
    <w:name w:val="Hyperlink"/>
    <w:basedOn w:val="a0"/>
    <w:uiPriority w:val="99"/>
    <w:rsid w:val="00BA59D9"/>
    <w:rPr>
      <w:rFonts w:cs="Times New Roman"/>
      <w:color w:val="0066CC"/>
      <w:u w:val="single"/>
    </w:rPr>
  </w:style>
  <w:style w:type="character" w:customStyle="1" w:styleId="50">
    <w:name w:val="Заголовок 5 Знак"/>
    <w:basedOn w:val="a0"/>
    <w:link w:val="5"/>
    <w:rsid w:val="00D50097"/>
    <w:rPr>
      <w:rFonts w:ascii="Courier New" w:eastAsia="Times New Roman" w:hAnsi="Courier New" w:cs="Courier New"/>
      <w:b/>
      <w:bCs/>
      <w:i/>
      <w:iCs/>
      <w:color w:val="000000"/>
      <w:sz w:val="26"/>
      <w:szCs w:val="26"/>
      <w:lang w:val="uk-UA" w:eastAsia="uk-UA"/>
    </w:rPr>
  </w:style>
  <w:style w:type="character" w:customStyle="1" w:styleId="70">
    <w:name w:val="Заголовок 7 Знак"/>
    <w:basedOn w:val="a0"/>
    <w:link w:val="7"/>
    <w:rsid w:val="008979BB"/>
    <w:rPr>
      <w:rFonts w:ascii="Times New Roman" w:eastAsia="Times New Roman" w:hAnsi="Times New Roman" w:cs="Times New Roman"/>
      <w:sz w:val="24"/>
      <w:szCs w:val="24"/>
      <w:lang w:val="uk-UA" w:eastAsia="ru-RU"/>
    </w:rPr>
  </w:style>
  <w:style w:type="numbering" w:customStyle="1" w:styleId="1">
    <w:name w:val="Немає списку1"/>
    <w:next w:val="a2"/>
    <w:semiHidden/>
    <w:rsid w:val="008979BB"/>
  </w:style>
  <w:style w:type="paragraph" w:styleId="af1">
    <w:name w:val="Body Text Indent"/>
    <w:basedOn w:val="a"/>
    <w:link w:val="af2"/>
    <w:rsid w:val="008979BB"/>
    <w:pPr>
      <w:spacing w:after="0" w:line="240" w:lineRule="auto"/>
      <w:ind w:firstLine="720"/>
      <w:jc w:val="both"/>
    </w:pPr>
    <w:rPr>
      <w:rFonts w:ascii="Times New Roman" w:hAnsi="Times New Roman"/>
      <w:sz w:val="28"/>
      <w:szCs w:val="20"/>
      <w:lang w:val="uk-UA"/>
    </w:rPr>
  </w:style>
  <w:style w:type="character" w:customStyle="1" w:styleId="af2">
    <w:name w:val="Основний текст з відступом Знак"/>
    <w:basedOn w:val="a0"/>
    <w:link w:val="af1"/>
    <w:rsid w:val="008979BB"/>
    <w:rPr>
      <w:rFonts w:ascii="Times New Roman" w:eastAsia="Times New Roman" w:hAnsi="Times New Roman" w:cs="Times New Roman"/>
      <w:sz w:val="28"/>
      <w:szCs w:val="20"/>
      <w:lang w:val="uk-UA" w:eastAsia="ru-RU"/>
    </w:rPr>
  </w:style>
  <w:style w:type="paragraph" w:styleId="21">
    <w:name w:val="Body Text 2"/>
    <w:basedOn w:val="a"/>
    <w:link w:val="22"/>
    <w:rsid w:val="008979BB"/>
    <w:pPr>
      <w:spacing w:after="120" w:line="480" w:lineRule="auto"/>
    </w:pPr>
    <w:rPr>
      <w:rFonts w:ascii="Times New Roman" w:hAnsi="Times New Roman"/>
      <w:sz w:val="24"/>
      <w:szCs w:val="24"/>
      <w:lang w:val="uk-UA"/>
    </w:rPr>
  </w:style>
  <w:style w:type="character" w:customStyle="1" w:styleId="22">
    <w:name w:val="Основний текст 2 Знак"/>
    <w:basedOn w:val="a0"/>
    <w:link w:val="21"/>
    <w:rsid w:val="008979BB"/>
    <w:rPr>
      <w:rFonts w:ascii="Times New Roman" w:eastAsia="Times New Roman" w:hAnsi="Times New Roman" w:cs="Times New Roman"/>
      <w:sz w:val="24"/>
      <w:szCs w:val="24"/>
      <w:lang w:val="uk-UA" w:eastAsia="ru-RU"/>
    </w:rPr>
  </w:style>
  <w:style w:type="paragraph" w:customStyle="1" w:styleId="10">
    <w:name w:val="Знак1 Знак Знак Знак Знак Знак Знак"/>
    <w:basedOn w:val="a"/>
    <w:rsid w:val="008979BB"/>
    <w:pPr>
      <w:spacing w:after="0" w:line="240" w:lineRule="auto"/>
    </w:pPr>
    <w:rPr>
      <w:rFonts w:ascii="Verdana" w:hAnsi="Verdana" w:cs="Verdana"/>
      <w:sz w:val="20"/>
      <w:szCs w:val="20"/>
      <w:lang w:val="en-US" w:eastAsia="en-US"/>
    </w:rPr>
  </w:style>
  <w:style w:type="paragraph" w:styleId="af3">
    <w:name w:val="header"/>
    <w:basedOn w:val="a"/>
    <w:link w:val="af4"/>
    <w:rsid w:val="008979BB"/>
    <w:pPr>
      <w:tabs>
        <w:tab w:val="center" w:pos="4677"/>
        <w:tab w:val="right" w:pos="9355"/>
      </w:tabs>
      <w:spacing w:after="0" w:line="240" w:lineRule="auto"/>
    </w:pPr>
    <w:rPr>
      <w:rFonts w:ascii="Times New Roman" w:hAnsi="Times New Roman"/>
      <w:sz w:val="24"/>
      <w:szCs w:val="24"/>
      <w:lang w:val="uk-UA"/>
    </w:rPr>
  </w:style>
  <w:style w:type="character" w:customStyle="1" w:styleId="af4">
    <w:name w:val="Верхній колонтитул Знак"/>
    <w:basedOn w:val="a0"/>
    <w:link w:val="af3"/>
    <w:rsid w:val="008979BB"/>
    <w:rPr>
      <w:rFonts w:ascii="Times New Roman" w:eastAsia="Times New Roman" w:hAnsi="Times New Roman" w:cs="Times New Roman"/>
      <w:sz w:val="24"/>
      <w:szCs w:val="24"/>
      <w:lang w:val="uk-UA" w:eastAsia="ru-RU"/>
    </w:rPr>
  </w:style>
  <w:style w:type="paragraph" w:styleId="af5">
    <w:name w:val="footer"/>
    <w:basedOn w:val="a"/>
    <w:link w:val="af6"/>
    <w:rsid w:val="008979BB"/>
    <w:pPr>
      <w:tabs>
        <w:tab w:val="center" w:pos="4677"/>
        <w:tab w:val="right" w:pos="9355"/>
      </w:tabs>
      <w:spacing w:after="0" w:line="240" w:lineRule="auto"/>
    </w:pPr>
    <w:rPr>
      <w:rFonts w:ascii="Times New Roman" w:hAnsi="Times New Roman"/>
      <w:sz w:val="24"/>
      <w:szCs w:val="24"/>
      <w:lang w:val="uk-UA"/>
    </w:rPr>
  </w:style>
  <w:style w:type="character" w:customStyle="1" w:styleId="af6">
    <w:name w:val="Нижній колонтитул Знак"/>
    <w:basedOn w:val="a0"/>
    <w:link w:val="af5"/>
    <w:rsid w:val="008979BB"/>
    <w:rPr>
      <w:rFonts w:ascii="Times New Roman" w:eastAsia="Times New Roman" w:hAnsi="Times New Roman" w:cs="Times New Roman"/>
      <w:sz w:val="24"/>
      <w:szCs w:val="24"/>
      <w:lang w:val="uk-UA" w:eastAsia="ru-RU"/>
    </w:rPr>
  </w:style>
  <w:style w:type="paragraph" w:styleId="HTML">
    <w:name w:val="HTML Preformatted"/>
    <w:basedOn w:val="a"/>
    <w:link w:val="HTML0"/>
    <w:rsid w:val="00897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ий HTML Знак"/>
    <w:basedOn w:val="a0"/>
    <w:link w:val="HTML"/>
    <w:rsid w:val="008979BB"/>
    <w:rPr>
      <w:rFonts w:ascii="Courier New" w:eastAsia="Times New Roman" w:hAnsi="Courier New" w:cs="Courier New"/>
      <w:sz w:val="20"/>
      <w:szCs w:val="20"/>
      <w:lang w:eastAsia="ru-RU"/>
    </w:rPr>
  </w:style>
  <w:style w:type="paragraph" w:customStyle="1" w:styleId="western">
    <w:name w:val="western"/>
    <w:basedOn w:val="a"/>
    <w:rsid w:val="008979BB"/>
    <w:pPr>
      <w:spacing w:before="100" w:beforeAutospacing="1" w:after="100" w:afterAutospacing="1" w:line="240" w:lineRule="auto"/>
    </w:pPr>
    <w:rPr>
      <w:rFonts w:ascii="Times New Roman" w:hAnsi="Times New Roman"/>
      <w:sz w:val="24"/>
      <w:szCs w:val="24"/>
    </w:rPr>
  </w:style>
  <w:style w:type="character" w:customStyle="1" w:styleId="articleseparator">
    <w:name w:val="article_separator"/>
    <w:basedOn w:val="a0"/>
    <w:rsid w:val="008979BB"/>
  </w:style>
  <w:style w:type="table" w:styleId="af7">
    <w:name w:val="Table Grid"/>
    <w:basedOn w:val="a1"/>
    <w:uiPriority w:val="59"/>
    <w:rsid w:val="008979BB"/>
    <w:pPr>
      <w:spacing w:after="0" w:line="240" w:lineRule="auto"/>
    </w:pPr>
    <w:rPr>
      <w:rFonts w:ascii="Courier New" w:eastAsia="Times New Roman" w:hAnsi="Courier New" w:cs="Courier New"/>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має списку2"/>
    <w:next w:val="a2"/>
    <w:semiHidden/>
    <w:rsid w:val="0098316F"/>
  </w:style>
  <w:style w:type="paragraph" w:customStyle="1" w:styleId="11">
    <w:name w:val="Знак1 Знак Знак Знак Знак Знак Знак"/>
    <w:basedOn w:val="a"/>
    <w:rsid w:val="0098316F"/>
    <w:pPr>
      <w:spacing w:after="0" w:line="240" w:lineRule="auto"/>
    </w:pPr>
    <w:rPr>
      <w:rFonts w:ascii="Verdana" w:hAnsi="Verdana" w:cs="Verdana"/>
      <w:sz w:val="20"/>
      <w:szCs w:val="20"/>
      <w:lang w:val="en-US" w:eastAsia="en-US"/>
    </w:rPr>
  </w:style>
  <w:style w:type="table" w:customStyle="1" w:styleId="12">
    <w:name w:val="Сітка таблиці1"/>
    <w:basedOn w:val="a1"/>
    <w:next w:val="af7"/>
    <w:uiPriority w:val="59"/>
    <w:rsid w:val="0098316F"/>
    <w:pPr>
      <w:spacing w:after="0" w:line="240" w:lineRule="auto"/>
    </w:pPr>
    <w:rPr>
      <w:rFonts w:ascii="Courier New" w:eastAsia="Times New Roman" w:hAnsi="Courier New" w:cs="Courier New"/>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98316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8316F"/>
    <w:pPr>
      <w:widowControl w:val="0"/>
      <w:autoSpaceDE w:val="0"/>
      <w:autoSpaceDN w:val="0"/>
      <w:spacing w:after="0" w:line="240" w:lineRule="auto"/>
    </w:pPr>
    <w:rPr>
      <w:rFonts w:ascii="Arial" w:eastAsia="Arial" w:hAnsi="Arial" w:cs="Arial"/>
      <w:lang w:val="uk-UA" w:eastAsia="en-US"/>
    </w:rPr>
  </w:style>
  <w:style w:type="numbering" w:customStyle="1" w:styleId="3">
    <w:name w:val="Немає списку3"/>
    <w:next w:val="a2"/>
    <w:semiHidden/>
    <w:rsid w:val="006E2DC6"/>
  </w:style>
  <w:style w:type="paragraph" w:customStyle="1" w:styleId="13">
    <w:name w:val="Знак1 Знак Знак Знак Знак Знак Знак"/>
    <w:basedOn w:val="a"/>
    <w:rsid w:val="006E2DC6"/>
    <w:pPr>
      <w:spacing w:after="0" w:line="240" w:lineRule="auto"/>
    </w:pPr>
    <w:rPr>
      <w:rFonts w:ascii="Verdana" w:hAnsi="Verdana" w:cs="Verdana"/>
      <w:sz w:val="20"/>
      <w:szCs w:val="20"/>
      <w:lang w:val="en-US" w:eastAsia="en-US"/>
    </w:rPr>
  </w:style>
  <w:style w:type="table" w:customStyle="1" w:styleId="24">
    <w:name w:val="Сітка таблиці2"/>
    <w:basedOn w:val="a1"/>
    <w:next w:val="af7"/>
    <w:uiPriority w:val="59"/>
    <w:locked/>
    <w:rsid w:val="006E2DC6"/>
    <w:pPr>
      <w:spacing w:after="0" w:line="240" w:lineRule="auto"/>
    </w:pPr>
    <w:rPr>
      <w:rFonts w:ascii="Courier New" w:eastAsia="Times New Roman" w:hAnsi="Courier New" w:cs="Courier New"/>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6E2DC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5F644F-A438-4B6C-B4EF-32BB1A8F4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7</Pages>
  <Words>2112</Words>
  <Characters>15085</Characters>
  <Application>Microsoft Office Word</Application>
  <DocSecurity>0</DocSecurity>
  <Lines>314</Lines>
  <Paragraphs>123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N_Reva</dc:creator>
  <cp:keywords/>
  <dc:description/>
  <cp:lastModifiedBy>Олександр Шарлай</cp:lastModifiedBy>
  <cp:revision>4</cp:revision>
  <cp:lastPrinted>2025-04-28T08:35:00Z</cp:lastPrinted>
  <dcterms:created xsi:type="dcterms:W3CDTF">2026-03-31T13:39:00Z</dcterms:created>
  <dcterms:modified xsi:type="dcterms:W3CDTF">2026-04-20T08:12:00Z</dcterms:modified>
</cp:coreProperties>
</file>