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305C" w14:textId="77777777" w:rsidR="00090C81" w:rsidRPr="00090C81" w:rsidRDefault="00090C81" w:rsidP="00090C81">
      <w:pPr>
        <w:spacing w:after="0" w:line="240" w:lineRule="auto"/>
        <w:jc w:val="center"/>
        <w:rPr>
          <w:rFonts w:ascii="Times New Roman" w:eastAsia="Times New Roman" w:hAnsi="Times New Roman" w:cs="Times New Roman"/>
          <w:color w:val="000000"/>
          <w:kern w:val="2"/>
          <w:sz w:val="24"/>
          <w:szCs w:val="24"/>
          <w:lang w:eastAsia="ar-SA"/>
        </w:rPr>
      </w:pPr>
      <w:r w:rsidRPr="00090C81">
        <w:rPr>
          <w:rFonts w:ascii="Times New Roman" w:eastAsia="Times New Roman" w:hAnsi="Times New Roman" w:cs="Times New Roman"/>
          <w:noProof/>
          <w:color w:val="000000"/>
          <w:sz w:val="24"/>
          <w:szCs w:val="24"/>
          <w:lang w:eastAsia="uk-UA"/>
        </w:rPr>
        <w:drawing>
          <wp:inline distT="0" distB="0" distL="0" distR="0" wp14:anchorId="1C6A8C41" wp14:editId="3E935781">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A78EDA7" w14:textId="77777777" w:rsidR="00090C81" w:rsidRPr="00090C81" w:rsidRDefault="00090C81" w:rsidP="00090C81">
      <w:pPr>
        <w:spacing w:after="0" w:line="240" w:lineRule="auto"/>
        <w:jc w:val="center"/>
        <w:rPr>
          <w:rFonts w:ascii="Times New Roman" w:eastAsia="Times New Roman" w:hAnsi="Times New Roman" w:cs="Times New Roman"/>
          <w:color w:val="000000"/>
          <w:sz w:val="30"/>
          <w:szCs w:val="30"/>
          <w:lang w:eastAsia="ar-SA"/>
        </w:rPr>
      </w:pPr>
      <w:r w:rsidRPr="00090C81">
        <w:rPr>
          <w:rFonts w:ascii="Times New Roman" w:eastAsia="Times New Roman" w:hAnsi="Times New Roman" w:cs="Times New Roman"/>
          <w:b/>
          <w:bCs/>
          <w:color w:val="000000"/>
          <w:sz w:val="30"/>
          <w:szCs w:val="30"/>
          <w:lang w:eastAsia="ar-SA"/>
        </w:rPr>
        <w:t>ХМЕЛЬНИЦЬКА МІСЬКА РАДА</w:t>
      </w:r>
    </w:p>
    <w:p w14:paraId="5C41C3EF" w14:textId="77777777" w:rsidR="00090C81" w:rsidRPr="00090C81" w:rsidRDefault="00090C81" w:rsidP="00090C81">
      <w:pPr>
        <w:spacing w:after="0" w:line="240" w:lineRule="auto"/>
        <w:jc w:val="center"/>
        <w:rPr>
          <w:rFonts w:ascii="Times New Roman" w:eastAsia="Times New Roman" w:hAnsi="Times New Roman" w:cs="Times New Roman"/>
          <w:b/>
          <w:color w:val="000000"/>
          <w:sz w:val="36"/>
          <w:szCs w:val="30"/>
          <w:lang w:eastAsia="ar-SA"/>
        </w:rPr>
      </w:pPr>
      <w:r w:rsidRPr="00090C81">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3590CB0D" wp14:editId="0ECA8DBD">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82F10C6" w14:textId="77777777" w:rsidR="00090C81" w:rsidRPr="00090C81" w:rsidRDefault="00090C81" w:rsidP="00090C81">
                            <w:pPr>
                              <w:jc w:val="center"/>
                              <w:rPr>
                                <w:rFonts w:ascii="Times New Roman" w:hAnsi="Times New Roman" w:cs="Times New Roman"/>
                                <w:b/>
                                <w:bCs/>
                                <w:sz w:val="24"/>
                                <w:szCs w:val="24"/>
                              </w:rPr>
                            </w:pPr>
                            <w:r w:rsidRPr="00090C81">
                              <w:rPr>
                                <w:rFonts w:ascii="Times New Roman" w:hAnsi="Times New Roman" w:cs="Times New Roman"/>
                                <w:b/>
                                <w:bCs/>
                                <w:sz w:val="24"/>
                                <w:szCs w:val="24"/>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0CB0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82F10C6" w14:textId="77777777" w:rsidR="00090C81" w:rsidRPr="00090C81" w:rsidRDefault="00090C81" w:rsidP="00090C81">
                      <w:pPr>
                        <w:jc w:val="center"/>
                        <w:rPr>
                          <w:rFonts w:ascii="Times New Roman" w:hAnsi="Times New Roman" w:cs="Times New Roman"/>
                          <w:b/>
                          <w:bCs/>
                          <w:sz w:val="24"/>
                          <w:szCs w:val="24"/>
                        </w:rPr>
                      </w:pPr>
                      <w:r w:rsidRPr="00090C81">
                        <w:rPr>
                          <w:rFonts w:ascii="Times New Roman" w:hAnsi="Times New Roman" w:cs="Times New Roman"/>
                          <w:b/>
                          <w:bCs/>
                          <w:sz w:val="24"/>
                          <w:szCs w:val="24"/>
                        </w:rPr>
                        <w:t>шістдесят першої сесії</w:t>
                      </w:r>
                    </w:p>
                  </w:txbxContent>
                </v:textbox>
              </v:rect>
            </w:pict>
          </mc:Fallback>
        </mc:AlternateContent>
      </w:r>
      <w:r w:rsidRPr="00090C81">
        <w:rPr>
          <w:rFonts w:ascii="Times New Roman" w:eastAsia="Times New Roman" w:hAnsi="Times New Roman" w:cs="Times New Roman"/>
          <w:b/>
          <w:color w:val="000000"/>
          <w:sz w:val="36"/>
          <w:szCs w:val="30"/>
          <w:lang w:eastAsia="ar-SA"/>
        </w:rPr>
        <w:t>РІШЕННЯ</w:t>
      </w:r>
    </w:p>
    <w:p w14:paraId="62067E5D" w14:textId="77777777" w:rsidR="00090C81" w:rsidRPr="00090C81" w:rsidRDefault="00090C81" w:rsidP="00090C81">
      <w:pPr>
        <w:spacing w:after="0" w:line="240" w:lineRule="auto"/>
        <w:jc w:val="center"/>
        <w:rPr>
          <w:rFonts w:ascii="Times New Roman" w:eastAsia="Times New Roman" w:hAnsi="Times New Roman" w:cs="Times New Roman"/>
          <w:b/>
          <w:bCs/>
          <w:color w:val="000000"/>
          <w:sz w:val="36"/>
          <w:szCs w:val="30"/>
          <w:lang w:eastAsia="ar-SA"/>
        </w:rPr>
      </w:pPr>
      <w:r w:rsidRPr="00090C81">
        <w:rPr>
          <w:rFonts w:ascii="Times New Roman" w:eastAsia="Times New Roman" w:hAnsi="Times New Roman" w:cs="Times New Roman"/>
          <w:b/>
          <w:color w:val="000000"/>
          <w:sz w:val="36"/>
          <w:szCs w:val="30"/>
          <w:lang w:eastAsia="ar-SA"/>
        </w:rPr>
        <w:t>______________________________</w:t>
      </w:r>
    </w:p>
    <w:p w14:paraId="2E2AAE1F" w14:textId="77777777" w:rsidR="00090C81" w:rsidRPr="00090C81" w:rsidRDefault="00090C81" w:rsidP="00090C81">
      <w:pPr>
        <w:spacing w:after="0" w:line="240" w:lineRule="auto"/>
        <w:rPr>
          <w:rFonts w:ascii="Times New Roman" w:eastAsia="Times New Roman" w:hAnsi="Times New Roman" w:cs="Times New Roman"/>
          <w:color w:val="000000"/>
          <w:sz w:val="24"/>
          <w:szCs w:val="24"/>
          <w:lang w:eastAsia="ar-SA"/>
        </w:rPr>
      </w:pPr>
      <w:r w:rsidRPr="00090C81">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0BAC413D" wp14:editId="6A4F6FC3">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0A348E1" w14:textId="77777777" w:rsidR="00090C81" w:rsidRPr="00090C81" w:rsidRDefault="00090C81" w:rsidP="00090C81">
                            <w:pPr>
                              <w:rPr>
                                <w:rFonts w:ascii="Times New Roman" w:hAnsi="Times New Roman" w:cs="Times New Roman"/>
                                <w:sz w:val="24"/>
                                <w:szCs w:val="24"/>
                              </w:rPr>
                            </w:pPr>
                            <w:r w:rsidRPr="00090C81">
                              <w:rPr>
                                <w:rFonts w:ascii="Times New Roman" w:hAnsi="Times New Roman" w:cs="Times New Roman"/>
                                <w:sz w:val="24"/>
                                <w:szCs w:val="24"/>
                              </w:rPr>
                              <w:t>26.03.2026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C413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0A348E1" w14:textId="77777777" w:rsidR="00090C81" w:rsidRPr="00090C81" w:rsidRDefault="00090C81" w:rsidP="00090C81">
                      <w:pPr>
                        <w:rPr>
                          <w:rFonts w:ascii="Times New Roman" w:hAnsi="Times New Roman" w:cs="Times New Roman"/>
                          <w:sz w:val="24"/>
                          <w:szCs w:val="24"/>
                        </w:rPr>
                      </w:pPr>
                      <w:r w:rsidRPr="00090C81">
                        <w:rPr>
                          <w:rFonts w:ascii="Times New Roman" w:hAnsi="Times New Roman" w:cs="Times New Roman"/>
                          <w:sz w:val="24"/>
                          <w:szCs w:val="24"/>
                        </w:rPr>
                        <w:t>26.03.2026</w:t>
                      </w:r>
                    </w:p>
                  </w:txbxContent>
                </v:textbox>
              </v:rect>
            </w:pict>
          </mc:Fallback>
        </mc:AlternateContent>
      </w:r>
      <w:r w:rsidRPr="00090C81">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047F8B4C" wp14:editId="2C0F94F6">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32FCE7B" w14:textId="52C05770" w:rsidR="00090C81" w:rsidRPr="00090C81" w:rsidRDefault="00090C81" w:rsidP="00090C81">
                            <w:pPr>
                              <w:rPr>
                                <w:rFonts w:ascii="Times New Roman" w:hAnsi="Times New Roman" w:cs="Times New Roman"/>
                                <w:sz w:val="24"/>
                                <w:szCs w:val="24"/>
                              </w:rPr>
                            </w:pPr>
                            <w:r>
                              <w:rPr>
                                <w:rFonts w:ascii="Times New Roman" w:hAnsi="Times New Roman" w:cs="Times New Roman"/>
                                <w:sz w:val="24"/>
                                <w:szCs w:val="24"/>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F8B4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32FCE7B" w14:textId="52C05770" w:rsidR="00090C81" w:rsidRPr="00090C81" w:rsidRDefault="00090C81" w:rsidP="00090C81">
                      <w:pPr>
                        <w:rPr>
                          <w:rFonts w:ascii="Times New Roman" w:hAnsi="Times New Roman" w:cs="Times New Roman"/>
                          <w:sz w:val="24"/>
                          <w:szCs w:val="24"/>
                        </w:rPr>
                      </w:pPr>
                      <w:r>
                        <w:rPr>
                          <w:rFonts w:ascii="Times New Roman" w:hAnsi="Times New Roman" w:cs="Times New Roman"/>
                          <w:sz w:val="24"/>
                          <w:szCs w:val="24"/>
                        </w:rPr>
                        <w:t>18</w:t>
                      </w:r>
                    </w:p>
                  </w:txbxContent>
                </v:textbox>
              </v:rect>
            </w:pict>
          </mc:Fallback>
        </mc:AlternateContent>
      </w:r>
    </w:p>
    <w:p w14:paraId="3666AA2A" w14:textId="77777777" w:rsidR="00090C81" w:rsidRPr="00090C81" w:rsidRDefault="00090C81" w:rsidP="00090C81">
      <w:pPr>
        <w:spacing w:after="0" w:line="240" w:lineRule="auto"/>
        <w:rPr>
          <w:rFonts w:ascii="Times New Roman" w:eastAsia="Times New Roman" w:hAnsi="Times New Roman" w:cs="Times New Roman"/>
          <w:color w:val="000000"/>
          <w:sz w:val="24"/>
          <w:szCs w:val="24"/>
          <w:lang w:eastAsia="ar-SA"/>
        </w:rPr>
      </w:pPr>
      <w:r w:rsidRPr="00090C81">
        <w:rPr>
          <w:rFonts w:ascii="Times New Roman" w:eastAsia="Times New Roman" w:hAnsi="Times New Roman" w:cs="Times New Roman"/>
          <w:color w:val="000000"/>
          <w:sz w:val="24"/>
          <w:szCs w:val="24"/>
          <w:lang w:eastAsia="ar-SA"/>
        </w:rPr>
        <w:t>від __________________________ № __________</w:t>
      </w:r>
      <w:r w:rsidRPr="00090C81">
        <w:rPr>
          <w:rFonts w:ascii="Times New Roman" w:eastAsia="Times New Roman" w:hAnsi="Times New Roman" w:cs="Times New Roman"/>
          <w:color w:val="000000"/>
          <w:sz w:val="24"/>
          <w:szCs w:val="24"/>
          <w:lang w:eastAsia="ar-SA"/>
        </w:rPr>
        <w:tab/>
      </w:r>
      <w:r w:rsidRPr="00090C81">
        <w:rPr>
          <w:rFonts w:ascii="Times New Roman" w:eastAsia="Times New Roman" w:hAnsi="Times New Roman" w:cs="Times New Roman"/>
          <w:color w:val="000000"/>
          <w:sz w:val="24"/>
          <w:szCs w:val="24"/>
          <w:lang w:eastAsia="ar-SA"/>
        </w:rPr>
        <w:tab/>
      </w:r>
      <w:r w:rsidRPr="00090C81">
        <w:rPr>
          <w:rFonts w:ascii="Times New Roman" w:eastAsia="Times New Roman" w:hAnsi="Times New Roman" w:cs="Times New Roman"/>
          <w:color w:val="000000"/>
          <w:sz w:val="24"/>
          <w:szCs w:val="24"/>
          <w:lang w:eastAsia="ar-SA"/>
        </w:rPr>
        <w:tab/>
      </w:r>
      <w:r w:rsidRPr="00090C81">
        <w:rPr>
          <w:rFonts w:ascii="Times New Roman" w:eastAsia="Times New Roman" w:hAnsi="Times New Roman" w:cs="Times New Roman"/>
          <w:color w:val="000000"/>
          <w:sz w:val="24"/>
          <w:szCs w:val="24"/>
          <w:lang w:eastAsia="ar-SA"/>
        </w:rPr>
        <w:tab/>
      </w:r>
      <w:proofErr w:type="spellStart"/>
      <w:r w:rsidRPr="00090C81">
        <w:rPr>
          <w:rFonts w:ascii="Times New Roman" w:eastAsia="Times New Roman" w:hAnsi="Times New Roman" w:cs="Times New Roman"/>
          <w:color w:val="000000"/>
          <w:sz w:val="24"/>
          <w:szCs w:val="24"/>
          <w:lang w:eastAsia="ar-SA"/>
        </w:rPr>
        <w:t>м.Хмельницький</w:t>
      </w:r>
      <w:proofErr w:type="spellEnd"/>
    </w:p>
    <w:p w14:paraId="1B9ACB00" w14:textId="77777777" w:rsidR="00090C81" w:rsidRPr="00090C81" w:rsidRDefault="00090C81" w:rsidP="00090C81">
      <w:pPr>
        <w:spacing w:after="0" w:line="240" w:lineRule="auto"/>
        <w:ind w:right="5526"/>
        <w:rPr>
          <w:rFonts w:ascii="Times New Roman" w:eastAsia="Times New Roman" w:hAnsi="Times New Roman" w:cs="Times New Roman"/>
          <w:sz w:val="24"/>
          <w:szCs w:val="24"/>
          <w:lang w:eastAsia="ru-RU"/>
        </w:rPr>
      </w:pPr>
    </w:p>
    <w:p w14:paraId="6B7CDAB7" w14:textId="77777777" w:rsidR="00BD46E2" w:rsidRPr="00090C81" w:rsidRDefault="00BD46E2" w:rsidP="00090C81">
      <w:pPr>
        <w:spacing w:after="0" w:line="240" w:lineRule="auto"/>
        <w:ind w:right="5385"/>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Про затвердження Положення про відділ охорони культурної спадщини Хмельницької міської ради в новій редакції</w:t>
      </w:r>
    </w:p>
    <w:p w14:paraId="2FDF86C8"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2D427A81"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6A626427" w14:textId="77777777" w:rsidR="00BD46E2" w:rsidRPr="00090C81" w:rsidRDefault="00BD46E2" w:rsidP="00090C81">
      <w:pPr>
        <w:spacing w:after="0" w:line="240" w:lineRule="auto"/>
        <w:ind w:firstLine="567"/>
        <w:jc w:val="both"/>
        <w:rPr>
          <w:rFonts w:ascii="Times New Roman" w:eastAsia="Times New Roman" w:hAnsi="Times New Roman" w:cs="Times New Roman"/>
          <w:color w:val="000000"/>
          <w:sz w:val="24"/>
          <w:szCs w:val="24"/>
          <w:lang w:eastAsia="ru-RU"/>
        </w:rPr>
      </w:pPr>
      <w:r w:rsidRPr="00090C81">
        <w:rPr>
          <w:rFonts w:ascii="Times New Roman" w:eastAsia="Times New Roman" w:hAnsi="Times New Roman" w:cs="Times New Roman"/>
          <w:color w:val="000000"/>
          <w:sz w:val="24"/>
          <w:szCs w:val="24"/>
          <w:lang w:eastAsia="ru-RU"/>
        </w:rPr>
        <w:t>Розглянувши пропозицію виконавчого комітету,</w:t>
      </w:r>
      <w:r w:rsidRPr="00090C81">
        <w:rPr>
          <w:rFonts w:ascii="Times New Roman" w:hAnsi="Times New Roman" w:cs="Times New Roman"/>
          <w:sz w:val="24"/>
          <w:szCs w:val="24"/>
        </w:rPr>
        <w:t xml:space="preserve"> </w:t>
      </w:r>
      <w:r w:rsidRPr="00090C81">
        <w:rPr>
          <w:rFonts w:ascii="Times New Roman" w:eastAsia="Times New Roman" w:hAnsi="Times New Roman" w:cs="Times New Roman"/>
          <w:color w:val="000000"/>
          <w:sz w:val="24"/>
          <w:szCs w:val="24"/>
          <w:lang w:eastAsia="ru-RU"/>
        </w:rPr>
        <w:t>з метою виконання листа Департаменту культурної спадщини Міністерства культури України від 06.03.2026 №06/117/1900-26 щодо створення спеціально уповноваженого органу охорони культурної спадщини, а також з метою приведення Положення про відділ охорони культурної спадщини Хмельницької міської ради у відповідність до вимог законодавства та забезпечення належної реалізації державної політики у сфері охорони культурної спадщини на території громади, керуючись законами України «Про охорону культурної спадщини», «Про місцеве самоврядування в Україні»,</w:t>
      </w:r>
      <w:r w:rsidRPr="00090C81">
        <w:rPr>
          <w:rFonts w:ascii="Times New Roman" w:eastAsia="Times New Roman" w:hAnsi="Times New Roman" w:cs="Times New Roman"/>
          <w:color w:val="000000"/>
          <w:spacing w:val="-8"/>
          <w:sz w:val="24"/>
          <w:szCs w:val="24"/>
          <w:lang w:eastAsia="ru-RU"/>
        </w:rPr>
        <w:t xml:space="preserve"> </w:t>
      </w:r>
      <w:r w:rsidRPr="00090C81">
        <w:rPr>
          <w:rFonts w:ascii="Times New Roman" w:eastAsia="Times New Roman" w:hAnsi="Times New Roman" w:cs="Times New Roman"/>
          <w:sz w:val="24"/>
          <w:szCs w:val="24"/>
          <w:lang w:eastAsia="ru-RU"/>
        </w:rPr>
        <w:t>міська рада</w:t>
      </w:r>
    </w:p>
    <w:p w14:paraId="5BA91C56" w14:textId="77777777" w:rsidR="00BD46E2" w:rsidRPr="00090C81" w:rsidRDefault="00BD46E2" w:rsidP="00090C81">
      <w:pPr>
        <w:spacing w:after="0" w:line="240" w:lineRule="auto"/>
        <w:rPr>
          <w:rFonts w:ascii="Times New Roman" w:eastAsia="Times New Roman" w:hAnsi="Times New Roman" w:cs="Times New Roman"/>
          <w:spacing w:val="60"/>
          <w:sz w:val="24"/>
          <w:szCs w:val="24"/>
          <w:lang w:eastAsia="ru-RU"/>
        </w:rPr>
      </w:pPr>
    </w:p>
    <w:p w14:paraId="01B0E5DD" w14:textId="77777777" w:rsidR="00BD46E2" w:rsidRPr="00090C81" w:rsidRDefault="00BD46E2" w:rsidP="00090C81">
      <w:pPr>
        <w:spacing w:after="0" w:line="240" w:lineRule="auto"/>
        <w:rPr>
          <w:rFonts w:ascii="Times New Roman" w:hAnsi="Times New Roman" w:cs="Times New Roman"/>
          <w:sz w:val="24"/>
          <w:szCs w:val="24"/>
        </w:rPr>
      </w:pPr>
      <w:r w:rsidRPr="00090C81">
        <w:rPr>
          <w:rFonts w:ascii="Times New Roman" w:hAnsi="Times New Roman" w:cs="Times New Roman"/>
          <w:sz w:val="24"/>
          <w:szCs w:val="24"/>
        </w:rPr>
        <w:t>ВИРІШИЛА:</w:t>
      </w:r>
    </w:p>
    <w:p w14:paraId="7A6F01DC" w14:textId="77777777" w:rsidR="00BD46E2" w:rsidRPr="00090C81" w:rsidRDefault="00BD46E2" w:rsidP="00090C81">
      <w:pPr>
        <w:tabs>
          <w:tab w:val="left" w:pos="567"/>
        </w:tabs>
        <w:spacing w:after="0" w:line="240" w:lineRule="auto"/>
        <w:rPr>
          <w:rFonts w:ascii="Times New Roman" w:eastAsia="Times New Roman" w:hAnsi="Times New Roman" w:cs="Times New Roman"/>
          <w:spacing w:val="60"/>
          <w:sz w:val="24"/>
          <w:szCs w:val="24"/>
          <w:lang w:eastAsia="ru-RU"/>
        </w:rPr>
      </w:pPr>
    </w:p>
    <w:p w14:paraId="0FA74612" w14:textId="77777777" w:rsidR="00BD46E2" w:rsidRPr="00090C81" w:rsidRDefault="00BD46E2" w:rsidP="00090C8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hAnsi="Times New Roman" w:cs="Times New Roman"/>
          <w:sz w:val="24"/>
          <w:szCs w:val="24"/>
        </w:rPr>
        <w:t>1. Затвердити Положення про відділ охорони культурної спадщини Хмельницької міської ради, затверджене рішенням позачергової п’ятдесят дев’ятої сесії Хмельницької міської ради від 04.02.2026 №4, в новій редакції, згідно з додатком.</w:t>
      </w:r>
    </w:p>
    <w:p w14:paraId="1F37CF5F" w14:textId="77777777" w:rsidR="00BD46E2" w:rsidRPr="00090C81" w:rsidRDefault="00BD46E2" w:rsidP="00090C8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2. Відповідальність за виконання рішення покласти на заступника міського голови Миколу ВАВРИЩУКА.</w:t>
      </w:r>
    </w:p>
    <w:p w14:paraId="3B1B3725" w14:textId="77777777" w:rsidR="00BD46E2" w:rsidRPr="00090C81" w:rsidRDefault="00BD46E2" w:rsidP="00090C8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E1F52CC" w14:textId="77777777" w:rsidR="00377B55" w:rsidRPr="00090C81" w:rsidRDefault="00377B55" w:rsidP="00090C81">
      <w:pPr>
        <w:tabs>
          <w:tab w:val="left" w:pos="993"/>
        </w:tabs>
        <w:spacing w:after="0" w:line="240" w:lineRule="auto"/>
        <w:jc w:val="both"/>
        <w:rPr>
          <w:rFonts w:ascii="Times New Roman" w:eastAsia="Times New Roman" w:hAnsi="Times New Roman" w:cs="Times New Roman"/>
          <w:sz w:val="24"/>
          <w:szCs w:val="24"/>
          <w:lang w:eastAsia="ru-RU"/>
        </w:rPr>
      </w:pPr>
    </w:p>
    <w:p w14:paraId="5AC1D916" w14:textId="77777777" w:rsidR="00377B55" w:rsidRPr="00090C81" w:rsidRDefault="00377B55" w:rsidP="00090C81">
      <w:pPr>
        <w:spacing w:after="0" w:line="240" w:lineRule="auto"/>
        <w:rPr>
          <w:rFonts w:ascii="Times New Roman" w:eastAsia="Times New Roman" w:hAnsi="Times New Roman" w:cs="Times New Roman"/>
          <w:sz w:val="24"/>
          <w:szCs w:val="24"/>
          <w:lang w:eastAsia="ru-RU"/>
        </w:rPr>
      </w:pPr>
    </w:p>
    <w:p w14:paraId="59B1F882" w14:textId="77777777" w:rsidR="00377B55" w:rsidRPr="00090C81" w:rsidRDefault="00377B55" w:rsidP="00090C81">
      <w:pPr>
        <w:spacing w:after="0" w:line="240" w:lineRule="auto"/>
        <w:rPr>
          <w:rFonts w:ascii="Times New Roman" w:eastAsia="Times New Roman" w:hAnsi="Times New Roman" w:cs="Times New Roman"/>
          <w:sz w:val="24"/>
          <w:szCs w:val="24"/>
          <w:lang w:eastAsia="ru-RU"/>
        </w:rPr>
      </w:pPr>
    </w:p>
    <w:p w14:paraId="385D35D5" w14:textId="5305119E" w:rsidR="00090C81" w:rsidRDefault="00D00E82" w:rsidP="00090C81">
      <w:pPr>
        <w:spacing w:after="0" w:line="240" w:lineRule="auto"/>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Міський голова</w:t>
      </w:r>
      <w:r w:rsidRP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00377B55" w:rsidRPr="00090C81">
        <w:rPr>
          <w:rFonts w:ascii="Times New Roman" w:eastAsia="Times New Roman" w:hAnsi="Times New Roman" w:cs="Times New Roman"/>
          <w:sz w:val="24"/>
          <w:szCs w:val="24"/>
          <w:lang w:eastAsia="ru-RU"/>
        </w:rPr>
        <w:t>Олександр СИМЧИШИН</w:t>
      </w:r>
    </w:p>
    <w:p w14:paraId="3CDC9079" w14:textId="77777777" w:rsidR="00090C81" w:rsidRDefault="00090C81" w:rsidP="00090C81">
      <w:pPr>
        <w:tabs>
          <w:tab w:val="left" w:pos="6237"/>
        </w:tabs>
        <w:spacing w:after="0" w:line="240" w:lineRule="auto"/>
        <w:jc w:val="both"/>
        <w:rPr>
          <w:rFonts w:ascii="Times New Roman" w:eastAsia="Times New Roman" w:hAnsi="Times New Roman" w:cs="Times New Roman"/>
          <w:sz w:val="24"/>
          <w:szCs w:val="24"/>
          <w:lang w:eastAsia="ru-RU"/>
        </w:rPr>
      </w:pPr>
    </w:p>
    <w:p w14:paraId="0002A9AB" w14:textId="77777777" w:rsidR="00090C81" w:rsidRDefault="00090C81" w:rsidP="00090C81">
      <w:pPr>
        <w:tabs>
          <w:tab w:val="left" w:pos="6237"/>
        </w:tabs>
        <w:spacing w:after="0" w:line="240" w:lineRule="auto"/>
        <w:jc w:val="both"/>
        <w:rPr>
          <w:rFonts w:ascii="Times New Roman" w:eastAsia="Times New Roman" w:hAnsi="Times New Roman" w:cs="Times New Roman"/>
          <w:sz w:val="24"/>
          <w:szCs w:val="24"/>
          <w:lang w:eastAsia="ru-RU"/>
        </w:rPr>
        <w:sectPr w:rsidR="00090C81" w:rsidSect="00090C81">
          <w:pgSz w:w="11906" w:h="16838"/>
          <w:pgMar w:top="851" w:right="849" w:bottom="1134" w:left="1418" w:header="709" w:footer="709" w:gutter="0"/>
          <w:cols w:space="708"/>
          <w:docGrid w:linePitch="360"/>
        </w:sectPr>
      </w:pPr>
    </w:p>
    <w:p w14:paraId="2BF7864D" w14:textId="0481C985" w:rsidR="00090C81" w:rsidRPr="00090C81" w:rsidRDefault="00090C81" w:rsidP="00090C81">
      <w:pPr>
        <w:tabs>
          <w:tab w:val="left" w:pos="5400"/>
        </w:tabs>
        <w:spacing w:after="0" w:line="240" w:lineRule="auto"/>
        <w:jc w:val="right"/>
        <w:rPr>
          <w:rFonts w:ascii="Times New Roman" w:eastAsia="Times New Roman" w:hAnsi="Times New Roman" w:cs="Times New Roman"/>
          <w:i/>
          <w:iCs/>
          <w:color w:val="000000"/>
          <w:sz w:val="24"/>
          <w:szCs w:val="24"/>
          <w:lang w:eastAsia="ru-RU"/>
        </w:rPr>
      </w:pPr>
      <w:bookmarkStart w:id="0" w:name="_Hlk208576028"/>
      <w:r w:rsidRPr="00090C81">
        <w:rPr>
          <w:rFonts w:ascii="Times New Roman" w:eastAsia="Times New Roman" w:hAnsi="Times New Roman" w:cs="Times New Roman"/>
          <w:i/>
          <w:iCs/>
          <w:color w:val="000000"/>
          <w:sz w:val="24"/>
          <w:szCs w:val="24"/>
          <w:lang w:eastAsia="ru-RU"/>
        </w:rPr>
        <w:lastRenderedPageBreak/>
        <w:t>Додаток</w:t>
      </w:r>
    </w:p>
    <w:p w14:paraId="51E7F4F7" w14:textId="77777777" w:rsidR="00090C81" w:rsidRPr="00090C81" w:rsidRDefault="00090C81" w:rsidP="00090C81">
      <w:pPr>
        <w:tabs>
          <w:tab w:val="left" w:pos="5400"/>
        </w:tabs>
        <w:spacing w:after="0" w:line="240" w:lineRule="auto"/>
        <w:jc w:val="right"/>
        <w:rPr>
          <w:rFonts w:ascii="Times New Roman" w:eastAsia="Times New Roman" w:hAnsi="Times New Roman" w:cs="Times New Roman"/>
          <w:i/>
          <w:iCs/>
          <w:color w:val="000000"/>
          <w:sz w:val="24"/>
          <w:szCs w:val="24"/>
          <w:lang w:eastAsia="ru-RU"/>
        </w:rPr>
      </w:pPr>
      <w:r w:rsidRPr="00090C81">
        <w:rPr>
          <w:rFonts w:ascii="Times New Roman" w:eastAsia="Times New Roman" w:hAnsi="Times New Roman" w:cs="Times New Roman"/>
          <w:i/>
          <w:iCs/>
          <w:color w:val="000000"/>
          <w:sz w:val="24"/>
          <w:szCs w:val="24"/>
          <w:lang w:eastAsia="ru-RU"/>
        </w:rPr>
        <w:t>до рішення сесії міської ради</w:t>
      </w:r>
    </w:p>
    <w:p w14:paraId="4AAD7C06" w14:textId="475C3BE4" w:rsidR="00090C81" w:rsidRDefault="00090C81" w:rsidP="00090C81">
      <w:pPr>
        <w:tabs>
          <w:tab w:val="left" w:pos="5400"/>
        </w:tabs>
        <w:spacing w:after="0" w:line="240" w:lineRule="auto"/>
        <w:jc w:val="right"/>
        <w:rPr>
          <w:rFonts w:ascii="Times New Roman" w:eastAsia="Times New Roman" w:hAnsi="Times New Roman" w:cs="Times New Roman"/>
          <w:i/>
          <w:iCs/>
          <w:color w:val="000000"/>
          <w:sz w:val="24"/>
          <w:szCs w:val="24"/>
          <w:lang w:eastAsia="ru-RU"/>
        </w:rPr>
      </w:pPr>
      <w:r w:rsidRPr="00090C81">
        <w:rPr>
          <w:rFonts w:ascii="Times New Roman" w:eastAsia="Times New Roman" w:hAnsi="Times New Roman" w:cs="Times New Roman"/>
          <w:i/>
          <w:iCs/>
          <w:color w:val="000000"/>
          <w:sz w:val="24"/>
          <w:szCs w:val="24"/>
          <w:lang w:eastAsia="ru-RU"/>
        </w:rPr>
        <w:t>від 26.03.2026 року №</w:t>
      </w:r>
      <w:r>
        <w:rPr>
          <w:rFonts w:ascii="Times New Roman" w:eastAsia="Times New Roman" w:hAnsi="Times New Roman" w:cs="Times New Roman"/>
          <w:i/>
          <w:iCs/>
          <w:color w:val="000000"/>
          <w:sz w:val="24"/>
          <w:szCs w:val="24"/>
          <w:lang w:eastAsia="ru-RU"/>
        </w:rPr>
        <w:t>18</w:t>
      </w:r>
    </w:p>
    <w:p w14:paraId="19F1971D" w14:textId="77777777" w:rsidR="00090C81" w:rsidRPr="00090C81" w:rsidRDefault="00090C81" w:rsidP="00090C81">
      <w:pPr>
        <w:tabs>
          <w:tab w:val="left" w:pos="5400"/>
        </w:tabs>
        <w:spacing w:after="0" w:line="240" w:lineRule="auto"/>
        <w:jc w:val="right"/>
        <w:rPr>
          <w:rFonts w:ascii="Times New Roman" w:eastAsia="Times New Roman" w:hAnsi="Times New Roman" w:cs="Times New Roman"/>
          <w:i/>
          <w:iCs/>
          <w:color w:val="000000"/>
          <w:sz w:val="24"/>
          <w:szCs w:val="24"/>
          <w:lang w:eastAsia="ru-RU"/>
        </w:rPr>
      </w:pPr>
    </w:p>
    <w:bookmarkEnd w:id="0"/>
    <w:p w14:paraId="2F275242"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ПОЛОЖЕННЯ</w:t>
      </w:r>
    </w:p>
    <w:p w14:paraId="142C9477" w14:textId="77777777" w:rsid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про відділ охорони культурної спадщини</w:t>
      </w:r>
      <w:r w:rsidR="00090C81">
        <w:rPr>
          <w:rFonts w:ascii="Times New Roman" w:eastAsia="Times New Roman" w:hAnsi="Times New Roman" w:cs="Times New Roman"/>
          <w:sz w:val="24"/>
          <w:szCs w:val="24"/>
          <w:lang w:eastAsia="ru-RU"/>
        </w:rPr>
        <w:t xml:space="preserve"> </w:t>
      </w:r>
      <w:r w:rsidRPr="00090C81">
        <w:rPr>
          <w:rFonts w:ascii="Times New Roman" w:eastAsia="Times New Roman" w:hAnsi="Times New Roman" w:cs="Times New Roman"/>
          <w:sz w:val="24"/>
          <w:szCs w:val="24"/>
          <w:lang w:eastAsia="ru-RU"/>
        </w:rPr>
        <w:t>Хмельницької міської ради</w:t>
      </w:r>
    </w:p>
    <w:p w14:paraId="233D83F2" w14:textId="5719CF25"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(нова редакція)</w:t>
      </w:r>
    </w:p>
    <w:p w14:paraId="09FB9403" w14:textId="77777777" w:rsidR="00BD46E2" w:rsidRPr="00090C81" w:rsidRDefault="00BD46E2" w:rsidP="00090C81">
      <w:pPr>
        <w:spacing w:after="0" w:line="240" w:lineRule="auto"/>
        <w:rPr>
          <w:rFonts w:ascii="Times New Roman" w:eastAsia="Times New Roman" w:hAnsi="Times New Roman" w:cs="Times New Roman"/>
          <w:sz w:val="24"/>
          <w:szCs w:val="24"/>
          <w:lang w:eastAsia="ru-RU"/>
        </w:rPr>
      </w:pPr>
    </w:p>
    <w:p w14:paraId="1369FA4E" w14:textId="77777777" w:rsidR="00BD46E2" w:rsidRPr="00090C81" w:rsidRDefault="00BD46E2" w:rsidP="00090C81">
      <w:pPr>
        <w:spacing w:after="0" w:line="240" w:lineRule="auto"/>
        <w:jc w:val="center"/>
        <w:rPr>
          <w:rFonts w:ascii="Times New Roman" w:eastAsia="Times New Roman" w:hAnsi="Times New Roman" w:cs="Times New Roman"/>
          <w:b/>
          <w:bCs/>
          <w:sz w:val="24"/>
          <w:szCs w:val="24"/>
          <w:lang w:eastAsia="ru-RU"/>
        </w:rPr>
      </w:pPr>
      <w:r w:rsidRPr="00090C81">
        <w:rPr>
          <w:rFonts w:ascii="Times New Roman" w:eastAsia="Times New Roman" w:hAnsi="Times New Roman" w:cs="Times New Roman"/>
          <w:b/>
          <w:bCs/>
          <w:sz w:val="24"/>
          <w:szCs w:val="24"/>
          <w:lang w:eastAsia="ru-RU"/>
        </w:rPr>
        <w:t>І. ЗАГАЛЬНІ ПОЛОЖЕННЯ</w:t>
      </w:r>
    </w:p>
    <w:p w14:paraId="63B43330"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1.1. Відділ охорони культурної спадщини Хмельницької міської ради (надалі - Відділ) є виконавчим органом Хмельницької міської ради.</w:t>
      </w:r>
    </w:p>
    <w:p w14:paraId="131CA2C4"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1.2. Відділ є спеціально уповноваженим органом охорони культурної спадщини Хмельницької міської ради відповідно до повноважень, наданих міською радою та законодавством України.</w:t>
      </w:r>
    </w:p>
    <w:p w14:paraId="4C9CE303"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1.3. Відділ є підконтрольним і підзвітним Хмельницькій міській раді, у питаннях здійснення делегованих повноважень - відповідним органам виконавчої влади, визначеним законодавством, та підпорядкований її виконавчому комітету та міському голові.</w:t>
      </w:r>
    </w:p>
    <w:p w14:paraId="39BDD191"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1.4. У своїй діяльності Відділ керується:</w:t>
      </w:r>
    </w:p>
    <w:p w14:paraId="421D7B98" w14:textId="60D2746B"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Конституцією України;</w:t>
      </w:r>
    </w:p>
    <w:p w14:paraId="001B60D9" w14:textId="7BBF870A"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14:paraId="355F0427" w14:textId="2F07C64F"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Кодексом України про адміністративні правопорушення;</w:t>
      </w:r>
    </w:p>
    <w:p w14:paraId="192F232A" w14:textId="37A979E1"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постановами Кабінету Міністрів України, наказами Міністерства культури та інформаційної політики України;</w:t>
      </w:r>
    </w:p>
    <w:p w14:paraId="4064BFB3"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державними будівельними нормами у частині охорони культурної спадщини;</w:t>
      </w:r>
    </w:p>
    <w:p w14:paraId="741B0DC4" w14:textId="48822E9D"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історико-архітектурним опорним планом м. Хмельницький з визначенням меж і режимів використання зон охорони пам’яток та історичних ареалів;</w:t>
      </w:r>
    </w:p>
    <w:p w14:paraId="4CEC0CF1" w14:textId="7E96AEC7"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рішеннями міської ради та її виконавчого комітету, розпорядженнями міського голови;</w:t>
      </w:r>
    </w:p>
    <w:p w14:paraId="16B95365" w14:textId="5A5AD885" w:rsidR="00BD46E2" w:rsidRPr="00090C81" w:rsidRDefault="00D20DC1" w:rsidP="00C0504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цим Положенням.</w:t>
      </w:r>
    </w:p>
    <w:p w14:paraId="5EC0F500" w14:textId="6D31B5C9"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1.5. Місцезнаходження відділу: </w:t>
      </w:r>
      <w:proofErr w:type="spellStart"/>
      <w:r w:rsidRPr="00090C81">
        <w:rPr>
          <w:rFonts w:ascii="Times New Roman" w:eastAsia="Times New Roman" w:hAnsi="Times New Roman" w:cs="Times New Roman"/>
          <w:sz w:val="24"/>
          <w:szCs w:val="24"/>
          <w:lang w:eastAsia="ru-RU"/>
        </w:rPr>
        <w:t>вул.Героїв</w:t>
      </w:r>
      <w:proofErr w:type="spellEnd"/>
      <w:r w:rsidRPr="00090C81">
        <w:rPr>
          <w:rFonts w:ascii="Times New Roman" w:eastAsia="Times New Roman" w:hAnsi="Times New Roman" w:cs="Times New Roman"/>
          <w:sz w:val="24"/>
          <w:szCs w:val="24"/>
          <w:lang w:eastAsia="ru-RU"/>
        </w:rPr>
        <w:t xml:space="preserve"> Майдану,12, </w:t>
      </w:r>
      <w:proofErr w:type="spellStart"/>
      <w:r w:rsidRPr="00090C81">
        <w:rPr>
          <w:rFonts w:ascii="Times New Roman" w:eastAsia="Times New Roman" w:hAnsi="Times New Roman" w:cs="Times New Roman"/>
          <w:sz w:val="24"/>
          <w:szCs w:val="24"/>
          <w:lang w:eastAsia="ru-RU"/>
        </w:rPr>
        <w:t>м.Хмельницький</w:t>
      </w:r>
      <w:proofErr w:type="spellEnd"/>
      <w:r w:rsidRPr="00090C81">
        <w:rPr>
          <w:rFonts w:ascii="Times New Roman" w:eastAsia="Times New Roman" w:hAnsi="Times New Roman" w:cs="Times New Roman"/>
          <w:sz w:val="24"/>
          <w:szCs w:val="24"/>
          <w:lang w:eastAsia="ru-RU"/>
        </w:rPr>
        <w:t>.</w:t>
      </w:r>
    </w:p>
    <w:p w14:paraId="2B83DA64"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1.6.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14:paraId="7C5DFC8D"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1.7. Відділ утворюється, реорганізується і ліквідується міською радою відповідно до законодавства України.</w:t>
      </w:r>
    </w:p>
    <w:p w14:paraId="3CAE9F57"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1.8. Відділ утримується за рахунок коштів бюджету Хмельницької міської територіальної громади.</w:t>
      </w:r>
    </w:p>
    <w:p w14:paraId="122398A9"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1.9. Положення про Відділ затверджується рішенням міської ради. Штатний розпис Відділу затверджується міським головою.</w:t>
      </w:r>
    </w:p>
    <w:p w14:paraId="7AA44CE1"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1.10. На посади працівників Відділу призначаються особи, які мають вищу освіту відповідного напряму. Призначення і звільнення працівників здійснюється міським головою.</w:t>
      </w:r>
    </w:p>
    <w:p w14:paraId="0C264A81"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1.11. Відділ є юридичною особою, має печатку із зображенням Державного Герба України та своїм найменуванням, має штампи та бланки.</w:t>
      </w:r>
    </w:p>
    <w:p w14:paraId="3404E698"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1.12. Відділ володіє, користується та розпоряджається майном, закріпленим за ним на праві </w:t>
      </w:r>
      <w:proofErr w:type="spellStart"/>
      <w:r w:rsidRPr="00090C81">
        <w:rPr>
          <w:rFonts w:ascii="Times New Roman" w:eastAsia="Times New Roman" w:hAnsi="Times New Roman" w:cs="Times New Roman"/>
          <w:sz w:val="24"/>
          <w:szCs w:val="24"/>
          <w:lang w:eastAsia="ru-RU"/>
        </w:rPr>
        <w:t>узуфрукта</w:t>
      </w:r>
      <w:proofErr w:type="spellEnd"/>
      <w:r w:rsidRPr="00090C81">
        <w:rPr>
          <w:rFonts w:ascii="Times New Roman" w:eastAsia="Times New Roman" w:hAnsi="Times New Roman" w:cs="Times New Roman"/>
          <w:sz w:val="24"/>
          <w:szCs w:val="24"/>
          <w:lang w:eastAsia="ru-RU"/>
        </w:rPr>
        <w:t xml:space="preserve"> відповідно до законодавства.</w:t>
      </w:r>
    </w:p>
    <w:p w14:paraId="3B0F23BF"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1.13. Відділ підлягає державній реєстрації як юридична особа в порядку, визначеному законодавством.</w:t>
      </w:r>
    </w:p>
    <w:p w14:paraId="4EDB17A6"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1.14.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14:paraId="46271D29" w14:textId="77777777" w:rsidR="00BD46E2" w:rsidRPr="00090C81" w:rsidRDefault="00BD46E2" w:rsidP="00C0504D">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lastRenderedPageBreak/>
        <w:t>1.15.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14:paraId="65969046" w14:textId="77777777" w:rsidR="00BD46E2" w:rsidRPr="00090C81" w:rsidRDefault="00BD46E2" w:rsidP="00090C81">
      <w:pPr>
        <w:spacing w:after="0" w:line="240" w:lineRule="auto"/>
        <w:rPr>
          <w:rFonts w:ascii="Times New Roman" w:eastAsia="Times New Roman" w:hAnsi="Times New Roman" w:cs="Times New Roman"/>
          <w:sz w:val="24"/>
          <w:szCs w:val="24"/>
          <w:lang w:eastAsia="ru-RU"/>
        </w:rPr>
      </w:pPr>
    </w:p>
    <w:p w14:paraId="5C29BA39"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II. МЕТА ТА ОСНОВНІ ЗАВДАННЯ ВІДДІЛУ</w:t>
      </w:r>
    </w:p>
    <w:p w14:paraId="47DA1305" w14:textId="77777777" w:rsidR="00BD46E2" w:rsidRPr="00090C81" w:rsidRDefault="00BD46E2" w:rsidP="00324461">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14:paraId="14187964" w14:textId="77777777" w:rsidR="00BD46E2" w:rsidRPr="00090C81" w:rsidRDefault="00BD46E2" w:rsidP="00324461">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2.2. Основними завданнями Відділу є:</w:t>
      </w:r>
    </w:p>
    <w:p w14:paraId="09F5AB40" w14:textId="62F6D67F"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реалізація Закону України «Про охорону культурної спадщини» на території громади;</w:t>
      </w:r>
    </w:p>
    <w:p w14:paraId="30B77963" w14:textId="4FEF9254"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участь у формуванні та реалізації місцевих програм охорони культурної спадщини;</w:t>
      </w:r>
    </w:p>
    <w:p w14:paraId="09B89B37" w14:textId="4CC7251B"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організація збереження об’єктів культурної спадщини та їх територій;</w:t>
      </w:r>
    </w:p>
    <w:p w14:paraId="0A275511" w14:textId="5C4A2C18"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контроль за дотриманням режимів використання пам’яток;</w:t>
      </w:r>
    </w:p>
    <w:p w14:paraId="21F7169D" w14:textId="722702EC"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запобігання руйнуванню об’єктів культурної спадщини;</w:t>
      </w:r>
    </w:p>
    <w:p w14:paraId="1F2B49AC" w14:textId="13F8EBF5" w:rsidR="00BD46E2" w:rsidRPr="00090C81" w:rsidRDefault="00324461" w:rsidP="0032446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забезпечення доступу громадян до інформації з питань охорони культурної спадщини.</w:t>
      </w:r>
    </w:p>
    <w:p w14:paraId="5AB60DA5"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15365BB2"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III. ПОВНОВАЖЕННЯ ВІДДІЛУ</w:t>
      </w:r>
    </w:p>
    <w:p w14:paraId="61686C97"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bCs/>
          <w:sz w:val="24"/>
          <w:szCs w:val="24"/>
          <w:lang w:eastAsia="ru-RU"/>
        </w:rPr>
        <w:t>3.1. До повноважень Відділу належить:</w:t>
      </w:r>
    </w:p>
    <w:p w14:paraId="7E1ACE25"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 забезпечення виконання Закону України «Про охорону культурної спадщини», інших нормативно-правових актів про охорону культурної спадщини на території Хмельницької міської територіальної громади;</w:t>
      </w:r>
    </w:p>
    <w:p w14:paraId="656353DB"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2E94E07C"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3.1.3.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та в історичних ареалах населених місць;</w:t>
      </w:r>
    </w:p>
    <w:p w14:paraId="2074CC6A"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3.1.4. забезпечення дотримання режиму використання пам'яток місцевого значення, їх територій, зон охорони;</w:t>
      </w:r>
    </w:p>
    <w:p w14:paraId="3BD2D068"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3.1.5. забезпечення захисту об'єктів культурної спадщини від загрози знищення, руйнування або пошкодження;</w:t>
      </w:r>
    </w:p>
    <w:p w14:paraId="2191EDB7"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3.1.6. ведення постійного і періодичного </w:t>
      </w:r>
      <w:proofErr w:type="spellStart"/>
      <w:r w:rsidRPr="00090C81">
        <w:rPr>
          <w:rFonts w:ascii="Times New Roman" w:eastAsia="Times New Roman" w:hAnsi="Times New Roman" w:cs="Times New Roman"/>
          <w:sz w:val="24"/>
          <w:szCs w:val="24"/>
          <w:lang w:eastAsia="ru-RU"/>
        </w:rPr>
        <w:t>моніторингів</w:t>
      </w:r>
      <w:proofErr w:type="spellEnd"/>
      <w:r w:rsidRPr="00090C81">
        <w:rPr>
          <w:rFonts w:ascii="Times New Roman" w:eastAsia="Times New Roman" w:hAnsi="Times New Roman" w:cs="Times New Roman"/>
          <w:sz w:val="24"/>
          <w:szCs w:val="24"/>
          <w:lang w:eastAsia="ru-RU"/>
        </w:rPr>
        <w:t xml:space="preserve"> та проведення досліджень об'єктів культурної спадщини;</w:t>
      </w:r>
    </w:p>
    <w:p w14:paraId="76594757"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3.1.7. організація розроблення відповідних програм охорони культурної спадщини;</w:t>
      </w:r>
    </w:p>
    <w:p w14:paraId="5A12C7D8"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3.1.8. 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історичному ареалі міста Хмельницького, а також програм та проєктів, реалізація яких може позначитися на стані об'єктів культурної спадщини;</w:t>
      </w:r>
    </w:p>
    <w:p w14:paraId="1D899166"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3.1.9.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419BA70F"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3.1.10.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0B64BC59"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3.1.11.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329A6A44"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lastRenderedPageBreak/>
        <w:t>3.1.12. 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14:paraId="68EB7490"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3.1.13. забезпечення в установленому законодавством порядку виготовлення, встановлення та утримання охоронних </w:t>
      </w:r>
      <w:proofErr w:type="spellStart"/>
      <w:r w:rsidRPr="00090C81">
        <w:rPr>
          <w:rFonts w:ascii="Times New Roman" w:eastAsia="Times New Roman" w:hAnsi="Times New Roman" w:cs="Times New Roman"/>
          <w:sz w:val="24"/>
          <w:szCs w:val="24"/>
          <w:lang w:eastAsia="ru-RU"/>
        </w:rPr>
        <w:t>дощок</w:t>
      </w:r>
      <w:proofErr w:type="spellEnd"/>
      <w:r w:rsidRPr="00090C81">
        <w:rPr>
          <w:rFonts w:ascii="Times New Roman" w:eastAsia="Times New Roman" w:hAnsi="Times New Roman" w:cs="Times New Roman"/>
          <w:sz w:val="24"/>
          <w:szCs w:val="24"/>
          <w:lang w:eastAsia="ru-RU"/>
        </w:rPr>
        <w:t>, охоронних знаків, інших інформаційних написів, позначок на пам'ятках або в межах їх територій;</w:t>
      </w:r>
    </w:p>
    <w:p w14:paraId="2BE3AB8E"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3.1.14.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583927FF"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3.1.15. популяризація справи охорони культурної спадщини на території Хмельницької міської територіальної громади, організація науково-методичної, </w:t>
      </w:r>
      <w:proofErr w:type="spellStart"/>
      <w:r w:rsidRPr="00090C81">
        <w:rPr>
          <w:rFonts w:ascii="Times New Roman" w:eastAsia="Times New Roman" w:hAnsi="Times New Roman" w:cs="Times New Roman"/>
          <w:sz w:val="24"/>
          <w:szCs w:val="24"/>
          <w:lang w:eastAsia="ru-RU"/>
        </w:rPr>
        <w:t>експозиційно</w:t>
      </w:r>
      <w:proofErr w:type="spellEnd"/>
      <w:r w:rsidRPr="00090C81">
        <w:rPr>
          <w:rFonts w:ascii="Times New Roman" w:eastAsia="Times New Roman" w:hAnsi="Times New Roman" w:cs="Times New Roman"/>
          <w:sz w:val="24"/>
          <w:szCs w:val="24"/>
          <w:lang w:eastAsia="ru-RU"/>
        </w:rPr>
        <w:t>-виставкової та видавничої діяльності у цій сфері;</w:t>
      </w:r>
    </w:p>
    <w:p w14:paraId="23C0516F"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3.1.16. 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2400C31A"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3.1.17. підготовка пропозицій до програм соціально-економічного розвитку Хмельницької міської територіальної громади і проєктів місцевого бюджету та подання їх на розгляд відповідному органу виконавчої влади;</w:t>
      </w:r>
    </w:p>
    <w:p w14:paraId="4C4983A0"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3.1.18.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3B4B8065"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3.1.19. участь в організації підготовки, перепідготовки та підвищення кваліфікації працівників у сфері охорони культурної спадщини;</w:t>
      </w:r>
    </w:p>
    <w:p w14:paraId="5A89726A"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3.1.20. організація досліджень об'єктів культурної спадщини, які потребують рятівних робіт;</w:t>
      </w:r>
    </w:p>
    <w:p w14:paraId="65F73089"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3.1.21. складання протоколів про адміністративні правопорушення;</w:t>
      </w:r>
    </w:p>
    <w:p w14:paraId="570DE46A"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3.1.22. застосування фінансових санкцій відповідно до Закону України «Про охорону культурної спадщини»;</w:t>
      </w:r>
    </w:p>
    <w:p w14:paraId="4B009EE2"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3.1.23. участь у підготовці нормативно-правових актів міської ради у сфері охорони культурної спадщини;</w:t>
      </w:r>
    </w:p>
    <w:p w14:paraId="71DC1EE9"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3.1.24. щорічно звітує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14:paraId="249AD68B"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3.1.25. здійснення інших повноважень відповідно до законодавства у сфері охорони культурної спадщини.</w:t>
      </w:r>
    </w:p>
    <w:p w14:paraId="63255CC0"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bCs/>
          <w:sz w:val="24"/>
          <w:szCs w:val="24"/>
          <w:lang w:eastAsia="ru-RU"/>
        </w:rPr>
        <w:t>3.2. Відділ має право:</w:t>
      </w:r>
    </w:p>
    <w:p w14:paraId="2B640BD1"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3.2.1 взаємодіяти в межах своїх повноважень з організаціями та установами, що працюють у сфері охорони культурної спадщини;</w:t>
      </w:r>
    </w:p>
    <w:p w14:paraId="38261124"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3.2.2 ініціювати проведення перевірок та обстежень;</w:t>
      </w:r>
    </w:p>
    <w:p w14:paraId="276C5F1B"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3.2.3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14:paraId="03895E29"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3.2.4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належать до його компетенції;</w:t>
      </w:r>
    </w:p>
    <w:p w14:paraId="47EE0C15" w14:textId="77777777" w:rsidR="00BD46E2" w:rsidRPr="00090C81" w:rsidRDefault="00BD46E2" w:rsidP="00FE509A">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3.2.5 брати участь у роботі комісій, робочих груп, дорадчих органів.</w:t>
      </w:r>
    </w:p>
    <w:p w14:paraId="12525C85" w14:textId="77777777" w:rsidR="00BD46E2" w:rsidRPr="00090C81" w:rsidRDefault="00BD46E2" w:rsidP="00090C81">
      <w:pPr>
        <w:spacing w:after="0" w:line="240" w:lineRule="auto"/>
        <w:rPr>
          <w:rFonts w:ascii="Times New Roman" w:eastAsia="Times New Roman" w:hAnsi="Times New Roman" w:cs="Times New Roman"/>
          <w:b/>
          <w:bCs/>
          <w:sz w:val="24"/>
          <w:szCs w:val="24"/>
          <w:lang w:eastAsia="ru-RU"/>
        </w:rPr>
      </w:pPr>
    </w:p>
    <w:p w14:paraId="2467C090"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IV. КЕРІВНИЦТВО ВІДДІЛОМ</w:t>
      </w:r>
    </w:p>
    <w:p w14:paraId="3B5327DC"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4.1. Відділ очолює начальник.</w:t>
      </w:r>
    </w:p>
    <w:p w14:paraId="002CEAB5"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4.2. Начальник призначається та звільняється міським головою за погодженням із органом охорони культурної спадщини вищого рівня, відповідно до частини 4 статті 6 Закону України «Про охорону культурної спадщини».</w:t>
      </w:r>
    </w:p>
    <w:p w14:paraId="5634D5AE"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4.3. Начальник Відділу:</w:t>
      </w:r>
    </w:p>
    <w:p w14:paraId="43F64955" w14:textId="4525EA03"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BD46E2" w:rsidRPr="00090C81">
        <w:rPr>
          <w:rFonts w:ascii="Times New Roman" w:eastAsia="Times New Roman" w:hAnsi="Times New Roman" w:cs="Times New Roman"/>
          <w:sz w:val="24"/>
          <w:szCs w:val="24"/>
          <w:lang w:eastAsia="ru-RU"/>
        </w:rPr>
        <w:t xml:space="preserve"> організовує роботу Відділу;</w:t>
      </w:r>
    </w:p>
    <w:p w14:paraId="5A6810ED" w14:textId="477D216C"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представляє Відділ у взаємовідносинах з органами влади;</w:t>
      </w:r>
    </w:p>
    <w:p w14:paraId="655E4623" w14:textId="6399AF13"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видає накази у межах компетенції;</w:t>
      </w:r>
    </w:p>
    <w:p w14:paraId="6CB59816" w14:textId="030EAEB2"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забезпечує виконання приписів органів охорони вищого рівня;</w:t>
      </w:r>
    </w:p>
    <w:p w14:paraId="0D986900" w14:textId="5D580EE0"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затверджує посадові інструкції працівників;</w:t>
      </w:r>
    </w:p>
    <w:p w14:paraId="2B00D2C8" w14:textId="1EF379A5"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контролює виконання повноважень Відділу;</w:t>
      </w:r>
    </w:p>
    <w:p w14:paraId="59A31BD2" w14:textId="5B84C77B"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відповідає за дотримання законодавства у сфері охорони культурної спадщини;</w:t>
      </w:r>
    </w:p>
    <w:p w14:paraId="616F26F9" w14:textId="76284409" w:rsidR="00BD46E2" w:rsidRPr="00090C81" w:rsidRDefault="00AE125F" w:rsidP="00AE12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D46E2" w:rsidRPr="00090C81">
        <w:rPr>
          <w:rFonts w:ascii="Times New Roman" w:eastAsia="Times New Roman" w:hAnsi="Times New Roman" w:cs="Times New Roman"/>
          <w:sz w:val="24"/>
          <w:szCs w:val="24"/>
          <w:lang w:eastAsia="ru-RU"/>
        </w:rPr>
        <w:t xml:space="preserve"> здійснює інші повноваження відповідно до законодавства України.</w:t>
      </w:r>
    </w:p>
    <w:p w14:paraId="0036F694"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4.4. Начальник Відділу діє від імені юридичної особи без довіреності, представляє її інтереси в органах державної влади, судах, підприємствах, установах та організаціях, укладає договори, видає довіреності.</w:t>
      </w:r>
    </w:p>
    <w:p w14:paraId="579E3041"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4.5.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14:paraId="6AAE190F"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4.6. Працівники відділу зобов’язані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14:paraId="34044ECF"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2450266E"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V. ВІДПОВІДАЛЬНІСТЬ ВІДДІЛУ</w:t>
      </w:r>
    </w:p>
    <w:p w14:paraId="31DF0B86"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5.1. 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14:paraId="54C9EB0C"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5.2. За порушення трудової дисципліни працівники притягуються до відповідальності у встановленому законом порядку.</w:t>
      </w:r>
    </w:p>
    <w:p w14:paraId="614AFD41" w14:textId="77777777" w:rsidR="00BD46E2" w:rsidRPr="00090C81" w:rsidRDefault="00BD46E2" w:rsidP="00090C81">
      <w:pPr>
        <w:spacing w:after="0" w:line="240" w:lineRule="auto"/>
        <w:rPr>
          <w:rFonts w:ascii="Times New Roman" w:eastAsia="Times New Roman" w:hAnsi="Times New Roman" w:cs="Times New Roman"/>
          <w:sz w:val="24"/>
          <w:szCs w:val="24"/>
          <w:lang w:eastAsia="ru-RU"/>
        </w:rPr>
      </w:pPr>
    </w:p>
    <w:p w14:paraId="14E294E9" w14:textId="77777777" w:rsidR="00BD46E2" w:rsidRPr="00090C81" w:rsidRDefault="00BD46E2" w:rsidP="00090C81">
      <w:pPr>
        <w:spacing w:after="0" w:line="240" w:lineRule="auto"/>
        <w:jc w:val="center"/>
        <w:rPr>
          <w:rFonts w:ascii="Times New Roman" w:eastAsia="Times New Roman" w:hAnsi="Times New Roman" w:cs="Times New Roman"/>
          <w:sz w:val="24"/>
          <w:szCs w:val="24"/>
          <w:lang w:eastAsia="ru-RU"/>
        </w:rPr>
      </w:pPr>
      <w:r w:rsidRPr="00090C81">
        <w:rPr>
          <w:rFonts w:ascii="Times New Roman" w:eastAsia="Times New Roman" w:hAnsi="Times New Roman" w:cs="Times New Roman"/>
          <w:b/>
          <w:bCs/>
          <w:sz w:val="24"/>
          <w:szCs w:val="24"/>
          <w:lang w:eastAsia="ru-RU"/>
        </w:rPr>
        <w:t>VI. ЗАКЛЮЧНІ ПОЛОЖЕННЯ</w:t>
      </w:r>
    </w:p>
    <w:p w14:paraId="53777081"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6.1. Припинення Відділу здійснюється за рішенням міської ради відповідно до чинного законодавства.</w:t>
      </w:r>
    </w:p>
    <w:p w14:paraId="2823F81B" w14:textId="77777777" w:rsidR="00BD46E2" w:rsidRPr="00090C81" w:rsidRDefault="00BD46E2" w:rsidP="00AE125F">
      <w:pPr>
        <w:spacing w:after="0" w:line="240" w:lineRule="auto"/>
        <w:ind w:firstLine="567"/>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6.2. Зміни до цього Положення вносяться у порядку, встановленому для його затвердження.</w:t>
      </w:r>
    </w:p>
    <w:p w14:paraId="06F1E53A"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08F38524" w14:textId="77777777" w:rsidR="00BD46E2" w:rsidRPr="00090C81" w:rsidRDefault="00BD46E2" w:rsidP="00090C81">
      <w:pPr>
        <w:spacing w:after="0" w:line="240" w:lineRule="auto"/>
        <w:jc w:val="both"/>
        <w:rPr>
          <w:rFonts w:ascii="Times New Roman" w:eastAsia="Times New Roman" w:hAnsi="Times New Roman" w:cs="Times New Roman"/>
          <w:sz w:val="24"/>
          <w:szCs w:val="24"/>
          <w:lang w:eastAsia="ru-RU"/>
        </w:rPr>
      </w:pPr>
    </w:p>
    <w:p w14:paraId="014769DC" w14:textId="75007D33" w:rsidR="00E650F0" w:rsidRPr="00090C81" w:rsidRDefault="00E650F0" w:rsidP="00090C81">
      <w:pPr>
        <w:spacing w:after="0" w:line="240" w:lineRule="auto"/>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Секретар міської ради </w:t>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Віталій ДІДЕНКО</w:t>
      </w:r>
    </w:p>
    <w:p w14:paraId="2BB4BDBE" w14:textId="2FF8C092" w:rsidR="00E650F0" w:rsidRDefault="00E650F0" w:rsidP="00090C81">
      <w:pPr>
        <w:spacing w:after="0" w:line="240" w:lineRule="auto"/>
        <w:jc w:val="both"/>
        <w:rPr>
          <w:rFonts w:ascii="Times New Roman" w:eastAsia="Times New Roman" w:hAnsi="Times New Roman" w:cs="Times New Roman"/>
          <w:sz w:val="24"/>
          <w:szCs w:val="24"/>
          <w:lang w:eastAsia="ru-RU"/>
        </w:rPr>
      </w:pPr>
    </w:p>
    <w:p w14:paraId="57757C45" w14:textId="77777777" w:rsidR="00090C81" w:rsidRPr="00090C81" w:rsidRDefault="00090C81" w:rsidP="00090C81">
      <w:pPr>
        <w:spacing w:after="0" w:line="240" w:lineRule="auto"/>
        <w:jc w:val="both"/>
        <w:rPr>
          <w:rFonts w:ascii="Times New Roman" w:eastAsia="Times New Roman" w:hAnsi="Times New Roman" w:cs="Times New Roman"/>
          <w:sz w:val="24"/>
          <w:szCs w:val="24"/>
          <w:lang w:eastAsia="ru-RU"/>
        </w:rPr>
      </w:pPr>
    </w:p>
    <w:p w14:paraId="4FDFEAEE" w14:textId="512D4F0A" w:rsidR="00E650F0" w:rsidRPr="00090C81" w:rsidRDefault="00E650F0" w:rsidP="00090C81">
      <w:pPr>
        <w:spacing w:after="0" w:line="240" w:lineRule="auto"/>
        <w:jc w:val="both"/>
        <w:rPr>
          <w:rFonts w:ascii="Times New Roman" w:eastAsia="Times New Roman" w:hAnsi="Times New Roman" w:cs="Times New Roman"/>
          <w:sz w:val="24"/>
          <w:szCs w:val="24"/>
          <w:lang w:eastAsia="ru-RU"/>
        </w:rPr>
      </w:pPr>
      <w:r w:rsidRPr="00090C81">
        <w:rPr>
          <w:rFonts w:ascii="Times New Roman" w:eastAsia="Times New Roman" w:hAnsi="Times New Roman" w:cs="Times New Roman"/>
          <w:sz w:val="24"/>
          <w:szCs w:val="24"/>
          <w:lang w:eastAsia="ru-RU"/>
        </w:rPr>
        <w:t xml:space="preserve">Начальник управління культури і туризму </w:t>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ab/>
      </w:r>
      <w:r w:rsidR="00090C81">
        <w:rPr>
          <w:rFonts w:ascii="Times New Roman" w:eastAsia="Times New Roman" w:hAnsi="Times New Roman" w:cs="Times New Roman"/>
          <w:sz w:val="24"/>
          <w:szCs w:val="24"/>
          <w:lang w:eastAsia="ru-RU"/>
        </w:rPr>
        <w:tab/>
      </w:r>
      <w:r w:rsidRPr="00090C81">
        <w:rPr>
          <w:rFonts w:ascii="Times New Roman" w:eastAsia="Times New Roman" w:hAnsi="Times New Roman" w:cs="Times New Roman"/>
          <w:sz w:val="24"/>
          <w:szCs w:val="24"/>
          <w:lang w:eastAsia="ru-RU"/>
        </w:rPr>
        <w:t>Артем РОМАСЮКОВ</w:t>
      </w:r>
    </w:p>
    <w:sectPr w:rsidR="00E650F0" w:rsidRPr="00090C81" w:rsidSect="00090C81">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E06"/>
    <w:multiLevelType w:val="hybridMultilevel"/>
    <w:tmpl w:val="91D4E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932598"/>
    <w:multiLevelType w:val="multilevel"/>
    <w:tmpl w:val="BF3AB8A0"/>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135" w:hanging="36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627" w:hanging="720"/>
      </w:pPr>
      <w:rPr>
        <w:rFonts w:hint="default"/>
      </w:rPr>
    </w:lvl>
    <w:lvl w:ilvl="4">
      <w:start w:val="1"/>
      <w:numFmt w:val="decimal"/>
      <w:isLgl/>
      <w:lvlText w:val="%1.%2.%3.%4.%5"/>
      <w:lvlJc w:val="left"/>
      <w:pPr>
        <w:ind w:left="2053" w:hanging="1080"/>
      </w:pPr>
      <w:rPr>
        <w:rFonts w:hint="default"/>
      </w:rPr>
    </w:lvl>
    <w:lvl w:ilvl="5">
      <w:start w:val="1"/>
      <w:numFmt w:val="decimal"/>
      <w:isLgl/>
      <w:lvlText w:val="%1.%2.%3.%4.%5.%6"/>
      <w:lvlJc w:val="left"/>
      <w:pPr>
        <w:ind w:left="2119"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611" w:hanging="1440"/>
      </w:pPr>
      <w:rPr>
        <w:rFonts w:hint="default"/>
      </w:rPr>
    </w:lvl>
    <w:lvl w:ilvl="8">
      <w:start w:val="1"/>
      <w:numFmt w:val="decimal"/>
      <w:isLgl/>
      <w:lvlText w:val="%1.%2.%3.%4.%5.%6.%7.%8.%9"/>
      <w:lvlJc w:val="left"/>
      <w:pPr>
        <w:ind w:left="3037" w:hanging="1800"/>
      </w:pPr>
      <w:rPr>
        <w:rFonts w:hint="default"/>
      </w:rPr>
    </w:lvl>
  </w:abstractNum>
  <w:num w:numId="1" w16cid:durableId="1331565693">
    <w:abstractNumId w:val="0"/>
  </w:num>
  <w:num w:numId="2" w16cid:durableId="336733291">
    <w:abstractNumId w:val="1"/>
  </w:num>
  <w:num w:numId="3" w16cid:durableId="520557896">
    <w:abstractNumId w:val="2"/>
  </w:num>
  <w:num w:numId="4" w16cid:durableId="1641302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E4"/>
    <w:rsid w:val="000212A2"/>
    <w:rsid w:val="00090C81"/>
    <w:rsid w:val="00093CB8"/>
    <w:rsid w:val="000A1A4A"/>
    <w:rsid w:val="000A307E"/>
    <w:rsid w:val="000B5868"/>
    <w:rsid w:val="001679F3"/>
    <w:rsid w:val="0021452F"/>
    <w:rsid w:val="00230196"/>
    <w:rsid w:val="00235BFD"/>
    <w:rsid w:val="002550DB"/>
    <w:rsid w:val="00324461"/>
    <w:rsid w:val="0036249A"/>
    <w:rsid w:val="00377B55"/>
    <w:rsid w:val="003817BD"/>
    <w:rsid w:val="00386741"/>
    <w:rsid w:val="003E17FF"/>
    <w:rsid w:val="003F6B88"/>
    <w:rsid w:val="0044373B"/>
    <w:rsid w:val="00443F46"/>
    <w:rsid w:val="00467FC4"/>
    <w:rsid w:val="004742F9"/>
    <w:rsid w:val="004D333A"/>
    <w:rsid w:val="004E3ECD"/>
    <w:rsid w:val="00571D33"/>
    <w:rsid w:val="00583892"/>
    <w:rsid w:val="00587E40"/>
    <w:rsid w:val="005B65A4"/>
    <w:rsid w:val="006A7C0C"/>
    <w:rsid w:val="00701AF5"/>
    <w:rsid w:val="00720F83"/>
    <w:rsid w:val="00795373"/>
    <w:rsid w:val="00A436FD"/>
    <w:rsid w:val="00A63FE4"/>
    <w:rsid w:val="00AE125F"/>
    <w:rsid w:val="00AE185E"/>
    <w:rsid w:val="00B217E4"/>
    <w:rsid w:val="00B82E4E"/>
    <w:rsid w:val="00BC1ADB"/>
    <w:rsid w:val="00BD46E2"/>
    <w:rsid w:val="00C0504D"/>
    <w:rsid w:val="00C05FE7"/>
    <w:rsid w:val="00C06CE0"/>
    <w:rsid w:val="00C3524B"/>
    <w:rsid w:val="00CC4745"/>
    <w:rsid w:val="00CF2556"/>
    <w:rsid w:val="00D00E82"/>
    <w:rsid w:val="00D20DC1"/>
    <w:rsid w:val="00D232F6"/>
    <w:rsid w:val="00D37CA9"/>
    <w:rsid w:val="00D84E93"/>
    <w:rsid w:val="00DF592B"/>
    <w:rsid w:val="00E00E17"/>
    <w:rsid w:val="00E3379A"/>
    <w:rsid w:val="00E650F0"/>
    <w:rsid w:val="00F021C4"/>
    <w:rsid w:val="00F10CE6"/>
    <w:rsid w:val="00F20965"/>
    <w:rsid w:val="00FE0227"/>
    <w:rsid w:val="00FE50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56C9"/>
  <w15:chartTrackingRefBased/>
  <w15:docId w15:val="{03AF4233-B504-43EA-B01F-937D507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3B"/>
    <w:pPr>
      <w:ind w:left="720"/>
      <w:contextualSpacing/>
    </w:pPr>
  </w:style>
  <w:style w:type="paragraph" w:styleId="a4">
    <w:name w:val="Balloon Text"/>
    <w:basedOn w:val="a"/>
    <w:link w:val="a5"/>
    <w:uiPriority w:val="99"/>
    <w:semiHidden/>
    <w:unhideWhenUsed/>
    <w:rsid w:val="00587E4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87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7309">
      <w:bodyDiv w:val="1"/>
      <w:marLeft w:val="0"/>
      <w:marRight w:val="0"/>
      <w:marTop w:val="0"/>
      <w:marBottom w:val="0"/>
      <w:divBdr>
        <w:top w:val="none" w:sz="0" w:space="0" w:color="auto"/>
        <w:left w:val="none" w:sz="0" w:space="0" w:color="auto"/>
        <w:bottom w:val="none" w:sz="0" w:space="0" w:color="auto"/>
        <w:right w:val="none" w:sz="0" w:space="0" w:color="auto"/>
      </w:divBdr>
    </w:div>
    <w:div w:id="831532590">
      <w:bodyDiv w:val="1"/>
      <w:marLeft w:val="0"/>
      <w:marRight w:val="0"/>
      <w:marTop w:val="0"/>
      <w:marBottom w:val="0"/>
      <w:divBdr>
        <w:top w:val="none" w:sz="0" w:space="0" w:color="auto"/>
        <w:left w:val="none" w:sz="0" w:space="0" w:color="auto"/>
        <w:bottom w:val="none" w:sz="0" w:space="0" w:color="auto"/>
        <w:right w:val="none" w:sz="0" w:space="0" w:color="auto"/>
      </w:divBdr>
    </w:div>
    <w:div w:id="14573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1509</Words>
  <Characters>11093</Characters>
  <Application>Microsoft Office Word</Application>
  <DocSecurity>0</DocSecurity>
  <Lines>236</Lines>
  <Paragraphs>120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Олександр Шарлай</cp:lastModifiedBy>
  <cp:revision>4</cp:revision>
  <cp:lastPrinted>2025-12-16T16:09:00Z</cp:lastPrinted>
  <dcterms:created xsi:type="dcterms:W3CDTF">2026-03-31T14:11:00Z</dcterms:created>
  <dcterms:modified xsi:type="dcterms:W3CDTF">2026-04-20T10:56:00Z</dcterms:modified>
</cp:coreProperties>
</file>