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BF41" w14:textId="0E5948CC" w:rsidR="007F64EA" w:rsidRPr="00617DF7" w:rsidRDefault="00DD7A23" w:rsidP="007F64EA">
      <w:pPr>
        <w:jc w:val="center"/>
        <w:rPr>
          <w:color w:val="000000"/>
          <w:kern w:val="2"/>
          <w:lang w:val="uk-UA" w:eastAsia="ar-SA"/>
        </w:rPr>
      </w:pPr>
      <w:r w:rsidRPr="007F64EA">
        <w:rPr>
          <w:noProof/>
          <w:color w:val="000000"/>
          <w:lang w:val="uk-UA" w:eastAsia="uk-UA"/>
        </w:rPr>
        <w:drawing>
          <wp:inline distT="0" distB="0" distL="0" distR="0" wp14:anchorId="43839477" wp14:editId="1B57B220">
            <wp:extent cx="485775" cy="657225"/>
            <wp:effectExtent l="0" t="0" r="0" b="0"/>
            <wp:docPr id="65390306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32637" w14:textId="77777777" w:rsidR="007F64EA" w:rsidRPr="00617DF7" w:rsidRDefault="007F64EA" w:rsidP="007F64EA">
      <w:pPr>
        <w:jc w:val="center"/>
        <w:rPr>
          <w:color w:val="000000"/>
          <w:sz w:val="30"/>
          <w:szCs w:val="30"/>
          <w:lang w:val="uk-UA" w:eastAsia="ar-SA"/>
        </w:rPr>
      </w:pPr>
      <w:r w:rsidRPr="00617DF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DEDBA5C" w14:textId="170567EC" w:rsidR="007F64EA" w:rsidRPr="00617DF7" w:rsidRDefault="00DD7A23" w:rsidP="007F64EA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E6FE1" wp14:editId="45BA4C1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1499614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BB7377" w14:textId="77777777" w:rsidR="007F64EA" w:rsidRPr="006201A1" w:rsidRDefault="007F64EA" w:rsidP="007F64EA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E6FE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6BB7377" w14:textId="77777777" w:rsidR="007F64EA" w:rsidRPr="006201A1" w:rsidRDefault="007F64EA" w:rsidP="007F64EA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7F64EA" w:rsidRPr="00617DF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541345F8" w14:textId="77777777" w:rsidR="007F64EA" w:rsidRPr="00617DF7" w:rsidRDefault="007F64EA" w:rsidP="007F64EA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617DF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2702BB7" w14:textId="12C74FFE" w:rsidR="007F64EA" w:rsidRPr="00617DF7" w:rsidRDefault="00DD7A23" w:rsidP="007F64EA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3EC8A" wp14:editId="41DE935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5574652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49982A" w14:textId="77777777" w:rsidR="007F64EA" w:rsidRPr="00230386" w:rsidRDefault="007F64EA" w:rsidP="007F64EA"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3EC8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049982A" w14:textId="77777777" w:rsidR="007F64EA" w:rsidRPr="00230386" w:rsidRDefault="007F64EA" w:rsidP="007F64EA">
                      <w:r>
                        <w:rPr>
                          <w:lang w:val="uk-UA"/>
                        </w:rPr>
                        <w:t>26</w:t>
                      </w:r>
                      <w:r w:rsidRPr="00230386">
                        <w:t>.0</w:t>
                      </w:r>
                      <w:r>
                        <w:rPr>
                          <w:lang w:val="uk-UA"/>
                        </w:rP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0764A" wp14:editId="4AAC300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3628116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5F475E" w14:textId="32789D7E" w:rsidR="007F64EA" w:rsidRPr="006201A1" w:rsidRDefault="007F64EA" w:rsidP="007F64E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0764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25F475E" w14:textId="32789D7E" w:rsidR="007F64EA" w:rsidRPr="006201A1" w:rsidRDefault="007F64EA" w:rsidP="007F64E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</w:p>
    <w:p w14:paraId="2449BF2F" w14:textId="77777777" w:rsidR="007F64EA" w:rsidRPr="00617DF7" w:rsidRDefault="007F64EA" w:rsidP="007F64EA">
      <w:pPr>
        <w:rPr>
          <w:color w:val="000000"/>
          <w:lang w:val="uk-UA" w:eastAsia="ar-SA"/>
        </w:rPr>
      </w:pPr>
      <w:r w:rsidRPr="00617DF7">
        <w:rPr>
          <w:color w:val="000000"/>
          <w:lang w:val="uk-UA" w:eastAsia="ar-SA"/>
        </w:rPr>
        <w:t>від __________________________ № __________</w:t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  <w:t>м.Хмельницький</w:t>
      </w:r>
    </w:p>
    <w:p w14:paraId="3C382E4A" w14:textId="77777777" w:rsidR="007F64EA" w:rsidRPr="006201A1" w:rsidRDefault="007F64EA" w:rsidP="007F64EA">
      <w:pPr>
        <w:ind w:right="5526"/>
        <w:rPr>
          <w:lang w:val="uk-UA"/>
        </w:rPr>
      </w:pPr>
    </w:p>
    <w:p w14:paraId="7DCA9939" w14:textId="77777777" w:rsidR="00C7194D" w:rsidRPr="00B218E8" w:rsidRDefault="00BE31DA" w:rsidP="00F77948">
      <w:pPr>
        <w:ind w:right="5386"/>
        <w:jc w:val="both"/>
        <w:rPr>
          <w:color w:val="000000"/>
          <w:shd w:val="clear" w:color="auto" w:fill="FFFFFF"/>
          <w:lang w:val="uk-UA"/>
        </w:rPr>
      </w:pPr>
      <w:r w:rsidRPr="00B218E8">
        <w:rPr>
          <w:lang w:val="uk-UA"/>
        </w:rPr>
        <w:t>Про</w:t>
      </w:r>
      <w:r w:rsidR="00C7194D" w:rsidRPr="00B218E8">
        <w:rPr>
          <w:lang w:val="uk-UA"/>
        </w:rPr>
        <w:t xml:space="preserve"> </w:t>
      </w:r>
      <w:r w:rsidR="00C7194D" w:rsidRPr="00B218E8">
        <w:rPr>
          <w:color w:val="000000"/>
          <w:shd w:val="clear" w:color="auto" w:fill="FFFFFF"/>
          <w:lang w:val="uk-UA"/>
        </w:rPr>
        <w:t>долучення до використання</w:t>
      </w:r>
      <w:r w:rsidR="00F77948">
        <w:rPr>
          <w:color w:val="000000"/>
          <w:shd w:val="clear" w:color="auto" w:fill="FFFFFF"/>
          <w:lang w:val="uk-UA"/>
        </w:rPr>
        <w:t xml:space="preserve"> </w:t>
      </w:r>
      <w:r w:rsidR="00C7194D" w:rsidRPr="00B218E8">
        <w:rPr>
          <w:color w:val="000000"/>
          <w:shd w:val="clear" w:color="auto" w:fill="FFFFFF"/>
          <w:lang w:val="uk-UA"/>
        </w:rPr>
        <w:t>інноваційної технологічної інфраструктури</w:t>
      </w:r>
      <w:r w:rsidR="00F77948">
        <w:rPr>
          <w:color w:val="000000"/>
          <w:shd w:val="clear" w:color="auto" w:fill="FFFFFF"/>
          <w:lang w:val="uk-UA"/>
        </w:rPr>
        <w:t xml:space="preserve"> </w:t>
      </w:r>
      <w:r w:rsidR="00C7194D" w:rsidRPr="00B218E8">
        <w:rPr>
          <w:color w:val="000000"/>
          <w:shd w:val="clear" w:color="auto" w:fill="FFFFFF"/>
          <w:lang w:val="uk-UA"/>
        </w:rPr>
        <w:t>для цифровізації послуг та забезпечення онлайн-доступу громадян до онлайн-сервісів</w:t>
      </w:r>
      <w:r w:rsidR="00F77948">
        <w:rPr>
          <w:color w:val="000000"/>
          <w:shd w:val="clear" w:color="auto" w:fill="FFFFFF"/>
          <w:lang w:val="uk-UA"/>
        </w:rPr>
        <w:t xml:space="preserve"> </w:t>
      </w:r>
      <w:r w:rsidR="00C7194D" w:rsidRPr="00B218E8">
        <w:rPr>
          <w:color w:val="000000"/>
          <w:shd w:val="clear" w:color="auto" w:fill="FFFFFF"/>
          <w:lang w:val="uk-UA"/>
        </w:rPr>
        <w:t>на одній платформі</w:t>
      </w:r>
      <w:r w:rsidR="00C7194D" w:rsidRPr="00B218E8">
        <w:rPr>
          <w:color w:val="000000"/>
          <w:lang w:val="uk-UA"/>
        </w:rPr>
        <w:t xml:space="preserve"> за допомогою мобільного</w:t>
      </w:r>
      <w:r w:rsidR="00F77948">
        <w:rPr>
          <w:color w:val="000000"/>
          <w:lang w:val="uk-UA"/>
        </w:rPr>
        <w:t xml:space="preserve"> </w:t>
      </w:r>
      <w:r w:rsidR="00C7194D" w:rsidRPr="00B218E8">
        <w:rPr>
          <w:color w:val="000000"/>
          <w:lang w:val="uk-UA"/>
        </w:rPr>
        <w:t>застосунку СмартСіті</w:t>
      </w:r>
    </w:p>
    <w:p w14:paraId="60650FF3" w14:textId="77777777" w:rsidR="00C1333A" w:rsidRPr="00B218E8" w:rsidRDefault="00C1333A" w:rsidP="003F239F">
      <w:pPr>
        <w:pStyle w:val="31"/>
        <w:ind w:right="72" w:hanging="72"/>
        <w:jc w:val="both"/>
      </w:pPr>
    </w:p>
    <w:p w14:paraId="2021BB04" w14:textId="77777777" w:rsidR="00C1333A" w:rsidRPr="00B218E8" w:rsidRDefault="00C1333A" w:rsidP="003F239F">
      <w:pPr>
        <w:pStyle w:val="31"/>
        <w:ind w:right="72" w:hanging="72"/>
        <w:jc w:val="both"/>
      </w:pPr>
    </w:p>
    <w:p w14:paraId="491044D8" w14:textId="77777777" w:rsidR="00EF0FD5" w:rsidRPr="00B218E8" w:rsidRDefault="00BE31DA" w:rsidP="00EF0FD5">
      <w:pPr>
        <w:pStyle w:val="31"/>
        <w:ind w:left="0" w:right="72" w:firstLine="567"/>
        <w:jc w:val="both"/>
      </w:pPr>
      <w:r w:rsidRPr="00B218E8">
        <w:t>Розглянувши</w:t>
      </w:r>
      <w:r w:rsidR="00286474" w:rsidRPr="00B218E8">
        <w:t xml:space="preserve"> пропозиці</w:t>
      </w:r>
      <w:r w:rsidR="00291A7E" w:rsidRPr="00B218E8">
        <w:t>ю</w:t>
      </w:r>
      <w:r w:rsidR="003874CD" w:rsidRPr="00B218E8">
        <w:t xml:space="preserve"> виконавчого комітету,</w:t>
      </w:r>
      <w:r w:rsidR="001E2018" w:rsidRPr="00B218E8">
        <w:t xml:space="preserve"> </w:t>
      </w:r>
      <w:r w:rsidR="005E5BB1" w:rsidRPr="00B218E8">
        <w:rPr>
          <w:color w:val="000000"/>
        </w:rPr>
        <w:t xml:space="preserve">з метою </w:t>
      </w:r>
      <w:r w:rsidR="005E5BB1" w:rsidRPr="00B218E8">
        <w:rPr>
          <w:color w:val="000000"/>
          <w:shd w:val="clear" w:color="auto" w:fill="FFFFFF"/>
        </w:rPr>
        <w:t>забезпечення зростання залучення населення до використання фінансових послуг та покращення якості взаємодії міської ради з громадськістю</w:t>
      </w:r>
      <w:r w:rsidR="005E5BB1" w:rsidRPr="00B218E8">
        <w:t xml:space="preserve">, </w:t>
      </w:r>
      <w:r w:rsidR="00EF0FD5" w:rsidRPr="00B218E8">
        <w:t xml:space="preserve">керуючись </w:t>
      </w:r>
      <w:r w:rsidR="00F0098B" w:rsidRPr="00B218E8">
        <w:t>Законом України «Про місцеве самоврядування в Україні»,</w:t>
      </w:r>
      <w:r w:rsidR="00F0098B" w:rsidRPr="00B218E8">
        <w:rPr>
          <w:color w:val="000000"/>
        </w:rPr>
        <w:t xml:space="preserve"> </w:t>
      </w:r>
      <w:r w:rsidR="00221A25" w:rsidRPr="00B218E8">
        <w:rPr>
          <w:color w:val="000000"/>
        </w:rPr>
        <w:t>міська рада</w:t>
      </w:r>
    </w:p>
    <w:p w14:paraId="102DFBBF" w14:textId="77777777" w:rsidR="003F239F" w:rsidRPr="00B218E8" w:rsidRDefault="003F239F" w:rsidP="00EF0FD5">
      <w:pPr>
        <w:rPr>
          <w:lang w:val="uk-UA"/>
        </w:rPr>
      </w:pPr>
    </w:p>
    <w:p w14:paraId="4F1F89BB" w14:textId="77777777" w:rsidR="00EF0FD5" w:rsidRPr="00B218E8" w:rsidRDefault="00221A25" w:rsidP="00EF0FD5">
      <w:pPr>
        <w:rPr>
          <w:lang w:val="uk-UA"/>
        </w:rPr>
      </w:pPr>
      <w:r w:rsidRPr="00B218E8">
        <w:rPr>
          <w:lang w:val="uk-UA"/>
        </w:rPr>
        <w:t>ВИРІШИЛА</w:t>
      </w:r>
      <w:r w:rsidR="00EF0FD5" w:rsidRPr="00B218E8">
        <w:rPr>
          <w:lang w:val="uk-UA"/>
        </w:rPr>
        <w:t>:</w:t>
      </w:r>
    </w:p>
    <w:p w14:paraId="07F39F62" w14:textId="77777777" w:rsidR="00F73019" w:rsidRPr="00B218E8" w:rsidRDefault="00F73019" w:rsidP="00F77948">
      <w:pPr>
        <w:jc w:val="both"/>
        <w:rPr>
          <w:lang w:val="uk-UA"/>
        </w:rPr>
      </w:pPr>
    </w:p>
    <w:p w14:paraId="28361AEA" w14:textId="77777777" w:rsidR="005E5BB1" w:rsidRPr="00B218E8" w:rsidRDefault="005E5BB1" w:rsidP="005E5BB1">
      <w:pPr>
        <w:ind w:firstLine="567"/>
        <w:jc w:val="both"/>
        <w:rPr>
          <w:lang w:val="uk-UA"/>
        </w:rPr>
      </w:pPr>
      <w:r w:rsidRPr="00B218E8">
        <w:rPr>
          <w:lang w:val="uk-UA"/>
        </w:rPr>
        <w:t>1. Долучитися до використання інноваційної технологічної інфраструктури для цифровізації послуг та забезпечення онлайн-доступу громадян до онлайн-сервісів на одній платформі за допомогою мобільного застосунку СмартСіті (далі – Проєкт).</w:t>
      </w:r>
    </w:p>
    <w:p w14:paraId="3EB35235" w14:textId="77777777" w:rsidR="005E5BB1" w:rsidRPr="00B218E8" w:rsidRDefault="005E5BB1" w:rsidP="005E5BB1">
      <w:pPr>
        <w:ind w:firstLine="567"/>
        <w:jc w:val="both"/>
        <w:rPr>
          <w:lang w:val="uk-UA"/>
        </w:rPr>
      </w:pPr>
      <w:r w:rsidRPr="00B218E8">
        <w:rPr>
          <w:lang w:val="uk-UA"/>
        </w:rPr>
        <w:t xml:space="preserve">2. </w:t>
      </w:r>
      <w:r w:rsidRPr="00B218E8">
        <w:rPr>
          <w:color w:val="000000"/>
          <w:lang w:val="uk-UA"/>
        </w:rPr>
        <w:t>У</w:t>
      </w:r>
      <w:r w:rsidRPr="00B218E8">
        <w:rPr>
          <w:lang w:val="uk-UA"/>
        </w:rPr>
        <w:t>повноважити заступника міського голови Ваврищука Микол</w:t>
      </w:r>
      <w:r w:rsidR="006424E4">
        <w:rPr>
          <w:lang w:val="uk-UA"/>
        </w:rPr>
        <w:t>у</w:t>
      </w:r>
      <w:r w:rsidRPr="00B218E8">
        <w:rPr>
          <w:lang w:val="uk-UA"/>
        </w:rPr>
        <w:t xml:space="preserve"> Васильовича на підписання Угоди про співпрацю між Хмельницькою міською радою, Товариством з обмеженою відповідальністю «Портмоне» та Товариством з обмеженою відповідальністю «Фінансова компанія МБК».</w:t>
      </w:r>
    </w:p>
    <w:p w14:paraId="006594DF" w14:textId="77777777" w:rsidR="005E5BB1" w:rsidRPr="00B218E8" w:rsidRDefault="005E5BB1" w:rsidP="005E5BB1">
      <w:pPr>
        <w:ind w:firstLine="567"/>
        <w:jc w:val="both"/>
        <w:rPr>
          <w:lang w:val="uk-UA"/>
        </w:rPr>
      </w:pPr>
      <w:r w:rsidRPr="00B218E8">
        <w:rPr>
          <w:lang w:val="uk-UA"/>
        </w:rPr>
        <w:t>3. Визначити заступника міського голови Ваврищука Микол</w:t>
      </w:r>
      <w:r w:rsidR="006424E4">
        <w:rPr>
          <w:lang w:val="uk-UA"/>
        </w:rPr>
        <w:t>у</w:t>
      </w:r>
      <w:r w:rsidRPr="00B218E8">
        <w:rPr>
          <w:lang w:val="uk-UA"/>
        </w:rPr>
        <w:t xml:space="preserve"> Васильовича координатором Проєкту.</w:t>
      </w:r>
    </w:p>
    <w:p w14:paraId="540CEBC7" w14:textId="77777777" w:rsidR="005E5BB1" w:rsidRPr="00B218E8" w:rsidRDefault="005E5BB1" w:rsidP="005E5BB1">
      <w:pPr>
        <w:ind w:firstLine="567"/>
        <w:jc w:val="both"/>
        <w:rPr>
          <w:lang w:val="uk-UA"/>
        </w:rPr>
      </w:pPr>
      <w:r w:rsidRPr="00B218E8">
        <w:rPr>
          <w:lang w:val="uk-UA"/>
        </w:rPr>
        <w:t>4. Визначити директора Хмельницького міського комунального підприємства «Хмельницькінфоцентр» Матвійчука Сергія Володимировича особою, відповідальною за комунікацію з Товариством з обмеженою відповідальністю «Портмоне» та Товариством з обмеженою відповідальністю «Фінансова компанія МБК».</w:t>
      </w:r>
    </w:p>
    <w:p w14:paraId="0EBE170D" w14:textId="77777777" w:rsidR="005E5BB1" w:rsidRPr="00B218E8" w:rsidRDefault="005E5BB1" w:rsidP="005E5BB1">
      <w:pPr>
        <w:pStyle w:val="Standard"/>
        <w:ind w:firstLine="567"/>
        <w:jc w:val="both"/>
        <w:rPr>
          <w:rFonts w:cs="Times New Roman"/>
          <w:color w:val="000000"/>
          <w:shd w:val="clear" w:color="auto" w:fill="FFFFFF"/>
          <w:lang w:val="uk-UA"/>
        </w:rPr>
      </w:pPr>
      <w:r w:rsidRPr="00B218E8">
        <w:rPr>
          <w:lang w:val="uk-UA"/>
        </w:rPr>
        <w:t>5</w:t>
      </w:r>
      <w:r w:rsidR="00221A25" w:rsidRPr="00B218E8">
        <w:rPr>
          <w:lang w:val="uk-UA"/>
        </w:rPr>
        <w:t xml:space="preserve">. </w:t>
      </w:r>
      <w:r w:rsidR="0066295D" w:rsidRPr="00B218E8">
        <w:rPr>
          <w:lang w:val="uk-UA"/>
        </w:rPr>
        <w:t xml:space="preserve">Відповідальність </w:t>
      </w:r>
      <w:r w:rsidRPr="00B218E8">
        <w:rPr>
          <w:rFonts w:cs="Times New Roman"/>
          <w:color w:val="000000"/>
          <w:lang w:val="uk-UA"/>
        </w:rPr>
        <w:t>за виконання рішення покласти на заступника міського голови М.Ваврищука.</w:t>
      </w:r>
    </w:p>
    <w:p w14:paraId="2D8702D9" w14:textId="77777777" w:rsidR="00BE31DA" w:rsidRPr="00B218E8" w:rsidRDefault="005E5BB1" w:rsidP="003F239F">
      <w:pPr>
        <w:ind w:firstLine="567"/>
        <w:jc w:val="both"/>
        <w:rPr>
          <w:lang w:val="uk-UA"/>
        </w:rPr>
      </w:pPr>
      <w:r w:rsidRPr="00B218E8">
        <w:rPr>
          <w:lang w:val="uk-UA"/>
        </w:rPr>
        <w:t>6</w:t>
      </w:r>
      <w:r w:rsidR="003F239F" w:rsidRPr="00B218E8">
        <w:rPr>
          <w:lang w:val="uk-UA"/>
        </w:rPr>
        <w:t xml:space="preserve">. </w:t>
      </w:r>
      <w:r w:rsidR="00C1133C" w:rsidRPr="00B218E8">
        <w:rPr>
          <w:lang w:val="uk-UA"/>
        </w:rPr>
        <w:t>Контроль</w:t>
      </w:r>
      <w:r w:rsidR="00BE31DA" w:rsidRPr="00B218E8">
        <w:rPr>
          <w:lang w:val="uk-UA"/>
        </w:rPr>
        <w:t xml:space="preserve"> за виконання</w:t>
      </w:r>
      <w:r w:rsidR="00FF2CE7" w:rsidRPr="00B218E8">
        <w:rPr>
          <w:lang w:val="uk-UA"/>
        </w:rPr>
        <w:t>м</w:t>
      </w:r>
      <w:r w:rsidR="00BE31DA" w:rsidRPr="00B218E8">
        <w:rPr>
          <w:lang w:val="uk-UA"/>
        </w:rPr>
        <w:t xml:space="preserve"> рішення покласти</w:t>
      </w:r>
      <w:r w:rsidR="001025F5" w:rsidRPr="00B218E8">
        <w:rPr>
          <w:lang w:val="uk-UA"/>
        </w:rPr>
        <w:t xml:space="preserve"> на</w:t>
      </w:r>
      <w:r w:rsidR="00BE31DA" w:rsidRPr="00B218E8">
        <w:rPr>
          <w:lang w:val="uk-UA"/>
        </w:rPr>
        <w:t xml:space="preserve"> </w:t>
      </w:r>
      <w:r w:rsidR="001A6FA5" w:rsidRPr="00B218E8">
        <w:rPr>
          <w:lang w:val="uk-UA"/>
        </w:rPr>
        <w:t xml:space="preserve">комісію </w:t>
      </w:r>
      <w:r w:rsidR="003054DD" w:rsidRPr="003054DD">
        <w:rPr>
          <w:lang w:val="uk-UA"/>
        </w:rPr>
        <w:t>з питань соціально-економічного розвитку, інвестиційної політики та дерегуляції</w:t>
      </w:r>
      <w:r w:rsidR="00BE31DA" w:rsidRPr="00B218E8">
        <w:rPr>
          <w:lang w:val="uk-UA"/>
        </w:rPr>
        <w:t>.</w:t>
      </w:r>
    </w:p>
    <w:p w14:paraId="2F85105B" w14:textId="77777777" w:rsidR="00BE31DA" w:rsidRPr="00B218E8" w:rsidRDefault="00BE31DA" w:rsidP="003F239F">
      <w:pPr>
        <w:jc w:val="both"/>
        <w:rPr>
          <w:lang w:val="uk-UA"/>
        </w:rPr>
      </w:pPr>
    </w:p>
    <w:p w14:paraId="1ED13E84" w14:textId="77777777" w:rsidR="001159CE" w:rsidRPr="00B218E8" w:rsidRDefault="001159CE" w:rsidP="003F239F">
      <w:pPr>
        <w:jc w:val="both"/>
        <w:rPr>
          <w:lang w:val="uk-UA"/>
        </w:rPr>
      </w:pPr>
    </w:p>
    <w:p w14:paraId="5C57FE0E" w14:textId="77777777" w:rsidR="00BE31DA" w:rsidRPr="00B218E8" w:rsidRDefault="00BE31DA" w:rsidP="003F239F">
      <w:pPr>
        <w:jc w:val="both"/>
        <w:rPr>
          <w:lang w:val="uk-UA"/>
        </w:rPr>
      </w:pPr>
    </w:p>
    <w:p w14:paraId="36BA5074" w14:textId="77777777" w:rsidR="00D00B41" w:rsidRPr="00B218E8" w:rsidRDefault="00BE31DA" w:rsidP="00F77948">
      <w:pPr>
        <w:jc w:val="both"/>
        <w:rPr>
          <w:rFonts w:eastAsia="Arial Unicode MS" w:cs="Mangal"/>
          <w:kern w:val="1"/>
          <w:lang w:val="uk-UA" w:eastAsia="hi-IN" w:bidi="hi-IN"/>
        </w:rPr>
      </w:pPr>
      <w:r w:rsidRPr="00B218E8">
        <w:rPr>
          <w:lang w:val="uk-UA"/>
        </w:rPr>
        <w:t>Міський голова</w:t>
      </w:r>
      <w:r w:rsidRPr="00B218E8">
        <w:rPr>
          <w:lang w:val="uk-UA"/>
        </w:rPr>
        <w:tab/>
      </w:r>
      <w:r w:rsidRPr="00B218E8">
        <w:rPr>
          <w:lang w:val="uk-UA"/>
        </w:rPr>
        <w:tab/>
      </w:r>
      <w:r w:rsidRPr="00B218E8">
        <w:rPr>
          <w:lang w:val="uk-UA"/>
        </w:rPr>
        <w:tab/>
      </w:r>
      <w:r w:rsidRPr="00B218E8">
        <w:rPr>
          <w:lang w:val="uk-UA"/>
        </w:rPr>
        <w:tab/>
      </w:r>
      <w:r w:rsidRPr="00B218E8">
        <w:rPr>
          <w:lang w:val="uk-UA"/>
        </w:rPr>
        <w:tab/>
      </w:r>
      <w:r w:rsidRPr="00B218E8">
        <w:rPr>
          <w:lang w:val="uk-UA"/>
        </w:rPr>
        <w:tab/>
      </w:r>
      <w:r w:rsidRPr="00B218E8">
        <w:rPr>
          <w:lang w:val="uk-UA"/>
        </w:rPr>
        <w:tab/>
      </w:r>
      <w:r w:rsidR="00212742" w:rsidRPr="00B218E8">
        <w:rPr>
          <w:lang w:val="uk-UA"/>
        </w:rPr>
        <w:t xml:space="preserve">Олександр </w:t>
      </w:r>
      <w:r w:rsidRPr="00B218E8">
        <w:rPr>
          <w:lang w:val="uk-UA"/>
        </w:rPr>
        <w:t>СИМЧИШИН</w:t>
      </w:r>
    </w:p>
    <w:sectPr w:rsidR="00D00B41" w:rsidRPr="00B218E8" w:rsidSect="00F85B4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9102260">
    <w:abstractNumId w:val="12"/>
  </w:num>
  <w:num w:numId="2" w16cid:durableId="488792151">
    <w:abstractNumId w:val="10"/>
  </w:num>
  <w:num w:numId="3" w16cid:durableId="882718690">
    <w:abstractNumId w:val="9"/>
  </w:num>
  <w:num w:numId="4" w16cid:durableId="414476401">
    <w:abstractNumId w:val="3"/>
  </w:num>
  <w:num w:numId="5" w16cid:durableId="253127350">
    <w:abstractNumId w:val="1"/>
  </w:num>
  <w:num w:numId="6" w16cid:durableId="641813986">
    <w:abstractNumId w:val="14"/>
  </w:num>
  <w:num w:numId="7" w16cid:durableId="719941783">
    <w:abstractNumId w:val="11"/>
  </w:num>
  <w:num w:numId="8" w16cid:durableId="7478489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1833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0724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1283258">
    <w:abstractNumId w:val="6"/>
  </w:num>
  <w:num w:numId="12" w16cid:durableId="878591527">
    <w:abstractNumId w:val="4"/>
  </w:num>
  <w:num w:numId="13" w16cid:durableId="808598336">
    <w:abstractNumId w:val="2"/>
  </w:num>
  <w:num w:numId="14" w16cid:durableId="1091897890">
    <w:abstractNumId w:val="0"/>
  </w:num>
  <w:num w:numId="15" w16cid:durableId="1941138345">
    <w:abstractNumId w:val="8"/>
  </w:num>
  <w:num w:numId="16" w16cid:durableId="1918632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68FE"/>
    <w:rsid w:val="000266EE"/>
    <w:rsid w:val="00032B90"/>
    <w:rsid w:val="00043A53"/>
    <w:rsid w:val="00082504"/>
    <w:rsid w:val="00092E89"/>
    <w:rsid w:val="00094830"/>
    <w:rsid w:val="00096D48"/>
    <w:rsid w:val="000A3EB8"/>
    <w:rsid w:val="000E76FE"/>
    <w:rsid w:val="000F61C7"/>
    <w:rsid w:val="001025F5"/>
    <w:rsid w:val="001159CE"/>
    <w:rsid w:val="00117D0F"/>
    <w:rsid w:val="00127280"/>
    <w:rsid w:val="00176E5E"/>
    <w:rsid w:val="0019071D"/>
    <w:rsid w:val="001A6FA5"/>
    <w:rsid w:val="001C0A12"/>
    <w:rsid w:val="001E2018"/>
    <w:rsid w:val="001E2E63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67DA5"/>
    <w:rsid w:val="00273782"/>
    <w:rsid w:val="00286474"/>
    <w:rsid w:val="00291A7E"/>
    <w:rsid w:val="00294EA6"/>
    <w:rsid w:val="002A5721"/>
    <w:rsid w:val="002F2269"/>
    <w:rsid w:val="003054DD"/>
    <w:rsid w:val="003077E0"/>
    <w:rsid w:val="0031107C"/>
    <w:rsid w:val="00315A99"/>
    <w:rsid w:val="00350BBA"/>
    <w:rsid w:val="00352F17"/>
    <w:rsid w:val="003541A1"/>
    <w:rsid w:val="00365D0B"/>
    <w:rsid w:val="0037641E"/>
    <w:rsid w:val="00382B81"/>
    <w:rsid w:val="003874CD"/>
    <w:rsid w:val="00387ED7"/>
    <w:rsid w:val="003951EA"/>
    <w:rsid w:val="003A1A6B"/>
    <w:rsid w:val="003C7DB1"/>
    <w:rsid w:val="003E40EA"/>
    <w:rsid w:val="003F08C0"/>
    <w:rsid w:val="003F239F"/>
    <w:rsid w:val="0040298E"/>
    <w:rsid w:val="00422281"/>
    <w:rsid w:val="00433B90"/>
    <w:rsid w:val="00433F0C"/>
    <w:rsid w:val="00445060"/>
    <w:rsid w:val="004604EB"/>
    <w:rsid w:val="004815CD"/>
    <w:rsid w:val="00485A28"/>
    <w:rsid w:val="004C222C"/>
    <w:rsid w:val="004D6747"/>
    <w:rsid w:val="004F23B4"/>
    <w:rsid w:val="00500D57"/>
    <w:rsid w:val="005052D6"/>
    <w:rsid w:val="00550CB5"/>
    <w:rsid w:val="00553F4A"/>
    <w:rsid w:val="005713CD"/>
    <w:rsid w:val="00573D34"/>
    <w:rsid w:val="00585D93"/>
    <w:rsid w:val="005A7FBC"/>
    <w:rsid w:val="005D3B1F"/>
    <w:rsid w:val="005E5BB1"/>
    <w:rsid w:val="005F2938"/>
    <w:rsid w:val="0061062C"/>
    <w:rsid w:val="00634258"/>
    <w:rsid w:val="006424E4"/>
    <w:rsid w:val="00643F8C"/>
    <w:rsid w:val="00647D77"/>
    <w:rsid w:val="00656A81"/>
    <w:rsid w:val="00660AD3"/>
    <w:rsid w:val="0066295D"/>
    <w:rsid w:val="006727B0"/>
    <w:rsid w:val="006868A3"/>
    <w:rsid w:val="00694FC4"/>
    <w:rsid w:val="006A2EA5"/>
    <w:rsid w:val="006C57C6"/>
    <w:rsid w:val="00724F2D"/>
    <w:rsid w:val="007256C0"/>
    <w:rsid w:val="00727982"/>
    <w:rsid w:val="0073246C"/>
    <w:rsid w:val="00733B6D"/>
    <w:rsid w:val="007505D4"/>
    <w:rsid w:val="007657C2"/>
    <w:rsid w:val="007673A2"/>
    <w:rsid w:val="00793F33"/>
    <w:rsid w:val="007B6728"/>
    <w:rsid w:val="007F64EA"/>
    <w:rsid w:val="00816CFB"/>
    <w:rsid w:val="008556C6"/>
    <w:rsid w:val="00877CD3"/>
    <w:rsid w:val="00890D78"/>
    <w:rsid w:val="0089421F"/>
    <w:rsid w:val="008954A6"/>
    <w:rsid w:val="008E3E85"/>
    <w:rsid w:val="00912BEC"/>
    <w:rsid w:val="0093347B"/>
    <w:rsid w:val="00944D06"/>
    <w:rsid w:val="009520A7"/>
    <w:rsid w:val="00960E20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25BBC"/>
    <w:rsid w:val="00A40396"/>
    <w:rsid w:val="00A467F6"/>
    <w:rsid w:val="00A50807"/>
    <w:rsid w:val="00A743B0"/>
    <w:rsid w:val="00AC4C8A"/>
    <w:rsid w:val="00AE30E8"/>
    <w:rsid w:val="00AE6188"/>
    <w:rsid w:val="00B03377"/>
    <w:rsid w:val="00B15E9A"/>
    <w:rsid w:val="00B218E8"/>
    <w:rsid w:val="00BA6963"/>
    <w:rsid w:val="00BB776D"/>
    <w:rsid w:val="00BC7345"/>
    <w:rsid w:val="00BD33F3"/>
    <w:rsid w:val="00BE31DA"/>
    <w:rsid w:val="00BF46EE"/>
    <w:rsid w:val="00BF5ADD"/>
    <w:rsid w:val="00C0093F"/>
    <w:rsid w:val="00C027FC"/>
    <w:rsid w:val="00C1133C"/>
    <w:rsid w:val="00C1333A"/>
    <w:rsid w:val="00C22E6B"/>
    <w:rsid w:val="00C23379"/>
    <w:rsid w:val="00C24AEF"/>
    <w:rsid w:val="00C36AA0"/>
    <w:rsid w:val="00C7194D"/>
    <w:rsid w:val="00C71DA9"/>
    <w:rsid w:val="00C7251C"/>
    <w:rsid w:val="00C735EB"/>
    <w:rsid w:val="00CA1022"/>
    <w:rsid w:val="00CA4814"/>
    <w:rsid w:val="00CB1AC4"/>
    <w:rsid w:val="00CB673C"/>
    <w:rsid w:val="00CD649C"/>
    <w:rsid w:val="00D00B41"/>
    <w:rsid w:val="00D031BA"/>
    <w:rsid w:val="00D163C9"/>
    <w:rsid w:val="00D268BE"/>
    <w:rsid w:val="00D27AC2"/>
    <w:rsid w:val="00D325D4"/>
    <w:rsid w:val="00D43859"/>
    <w:rsid w:val="00D56B30"/>
    <w:rsid w:val="00D6099F"/>
    <w:rsid w:val="00D65923"/>
    <w:rsid w:val="00D67371"/>
    <w:rsid w:val="00D821FC"/>
    <w:rsid w:val="00D97156"/>
    <w:rsid w:val="00DA288B"/>
    <w:rsid w:val="00DA390B"/>
    <w:rsid w:val="00DD7A23"/>
    <w:rsid w:val="00DD7DCC"/>
    <w:rsid w:val="00DF0569"/>
    <w:rsid w:val="00DF57B7"/>
    <w:rsid w:val="00DF763D"/>
    <w:rsid w:val="00E03AE5"/>
    <w:rsid w:val="00E1212D"/>
    <w:rsid w:val="00E1322E"/>
    <w:rsid w:val="00E13EB1"/>
    <w:rsid w:val="00E27786"/>
    <w:rsid w:val="00E61047"/>
    <w:rsid w:val="00E84E71"/>
    <w:rsid w:val="00E923CB"/>
    <w:rsid w:val="00E967D2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61BD1"/>
    <w:rsid w:val="00F72082"/>
    <w:rsid w:val="00F73019"/>
    <w:rsid w:val="00F77948"/>
    <w:rsid w:val="00F83437"/>
    <w:rsid w:val="00F85B41"/>
    <w:rsid w:val="00FB62B8"/>
    <w:rsid w:val="00FC0B69"/>
    <w:rsid w:val="00FE1AA6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A084"/>
  <w15:docId w15:val="{25A002E5-3E27-4914-998C-9AFF1C78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4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D00B41"/>
    <w:pPr>
      <w:keepNext/>
      <w:numPr>
        <w:ilvl w:val="2"/>
        <w:numId w:val="14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Шрифт абзацу за промовчанням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link w:val="a4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6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2">
    <w:name w:val="Заголовок №3_"/>
    <w:link w:val="33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3">
    <w:name w:val="Заголовок №3"/>
    <w:basedOn w:val="a"/>
    <w:link w:val="32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styleId="a9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link w:val="4"/>
    <w:uiPriority w:val="9"/>
    <w:semiHidden/>
    <w:rsid w:val="00BE31DA"/>
    <w:rPr>
      <w:rFonts w:ascii="Cambria" w:eastAsia="Times New Roman" w:hAnsi="Cambria" w:cs="Times New Roman"/>
      <w:i/>
      <w:iCs/>
      <w:color w:val="365F91"/>
      <w:sz w:val="24"/>
      <w:szCs w:val="24"/>
      <w:lang w:val="ru-RU" w:eastAsia="ru-RU"/>
    </w:rPr>
  </w:style>
  <w:style w:type="table" w:styleId="aa">
    <w:name w:val="Table Grid"/>
    <w:basedOn w:val="a2"/>
    <w:uiPriority w:val="39"/>
    <w:rsid w:val="000F61C7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link w:val="3"/>
    <w:uiPriority w:val="9"/>
    <w:rsid w:val="00D00B41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styleId="20">
    <w:name w:val="Body Text Indent 2"/>
    <w:basedOn w:val="a"/>
    <w:link w:val="21"/>
    <w:uiPriority w:val="99"/>
    <w:unhideWhenUsed/>
    <w:rsid w:val="00D00B41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uiPriority w:val="99"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basedOn w:val="a"/>
    <w:rsid w:val="00D00B41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D00B4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0">
    <w:name w:val="Body Text"/>
    <w:basedOn w:val="a"/>
    <w:link w:val="ab"/>
    <w:uiPriority w:val="99"/>
    <w:semiHidden/>
    <w:unhideWhenUsed/>
    <w:rsid w:val="00D00B41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622FB-4078-42C7-8786-E2E3C9EF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1587</Characters>
  <Application>Microsoft Office Word</Application>
  <DocSecurity>0</DocSecurity>
  <Lines>45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2</cp:revision>
  <cp:lastPrinted>2026-02-26T10:45:00Z</cp:lastPrinted>
  <dcterms:created xsi:type="dcterms:W3CDTF">2026-03-30T10:58:00Z</dcterms:created>
  <dcterms:modified xsi:type="dcterms:W3CDTF">2026-03-30T10:58:00Z</dcterms:modified>
</cp:coreProperties>
</file>