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15E66" w14:textId="77777777" w:rsidR="00620B78" w:rsidRPr="00620B78" w:rsidRDefault="00620B78" w:rsidP="00620B78">
      <w:pPr>
        <w:widowControl w:val="0"/>
        <w:suppressAutoHyphens/>
        <w:spacing w:after="0" w:line="240" w:lineRule="auto"/>
        <w:jc w:val="center"/>
        <w:rPr>
          <w:rFonts w:ascii="Times New Roman" w:eastAsia="SimSun" w:hAnsi="Times New Roman" w:cs="Mangal"/>
          <w:color w:val="000000"/>
          <w:lang w:eastAsia="ar-SA" w:bidi="hi-IN"/>
          <w14:ligatures w14:val="none"/>
        </w:rPr>
      </w:pPr>
      <w:r w:rsidRPr="00620B78">
        <w:rPr>
          <w:rFonts w:ascii="Times New Roman" w:eastAsia="SimSun" w:hAnsi="Times New Roman" w:cs="Mangal"/>
          <w:noProof/>
          <w:color w:val="000000"/>
          <w:kern w:val="1"/>
          <w:lang w:eastAsia="uk-UA"/>
          <w14:ligatures w14:val="none"/>
        </w:rPr>
        <w:drawing>
          <wp:inline distT="0" distB="0" distL="0" distR="0" wp14:anchorId="31D0304C" wp14:editId="1AD9A762">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39F64D8" w14:textId="77777777" w:rsidR="00620B78" w:rsidRPr="00620B78" w:rsidRDefault="00620B78" w:rsidP="00620B78">
      <w:pPr>
        <w:widowControl w:val="0"/>
        <w:suppressAutoHyphens/>
        <w:spacing w:after="0" w:line="240" w:lineRule="auto"/>
        <w:jc w:val="center"/>
        <w:rPr>
          <w:rFonts w:ascii="Times New Roman" w:eastAsia="SimSun" w:hAnsi="Times New Roman" w:cs="Mangal"/>
          <w:color w:val="000000"/>
          <w:kern w:val="1"/>
          <w:sz w:val="30"/>
          <w:szCs w:val="30"/>
          <w:lang w:eastAsia="ar-SA" w:bidi="hi-IN"/>
          <w14:ligatures w14:val="none"/>
        </w:rPr>
      </w:pPr>
      <w:r w:rsidRPr="00620B78">
        <w:rPr>
          <w:rFonts w:ascii="Times New Roman" w:eastAsia="SimSun" w:hAnsi="Times New Roman" w:cs="Mangal"/>
          <w:b/>
          <w:bCs/>
          <w:color w:val="000000"/>
          <w:kern w:val="1"/>
          <w:sz w:val="30"/>
          <w:szCs w:val="30"/>
          <w:lang w:eastAsia="ar-SA" w:bidi="hi-IN"/>
          <w14:ligatures w14:val="none"/>
        </w:rPr>
        <w:t>ХМЕЛЬНИЦЬКА МІСЬКА РАДА</w:t>
      </w:r>
    </w:p>
    <w:p w14:paraId="64EC7A9F" w14:textId="77777777" w:rsidR="00620B78" w:rsidRPr="00620B78" w:rsidRDefault="00620B78" w:rsidP="00620B78">
      <w:pPr>
        <w:widowControl w:val="0"/>
        <w:suppressAutoHyphens/>
        <w:spacing w:after="0" w:line="240" w:lineRule="auto"/>
        <w:jc w:val="center"/>
        <w:rPr>
          <w:rFonts w:ascii="Times New Roman" w:eastAsia="SimSun" w:hAnsi="Times New Roman" w:cs="Mangal"/>
          <w:b/>
          <w:color w:val="000000"/>
          <w:kern w:val="1"/>
          <w:sz w:val="36"/>
          <w:szCs w:val="30"/>
          <w:lang w:eastAsia="ar-SA" w:bidi="hi-IN"/>
          <w14:ligatures w14:val="none"/>
        </w:rPr>
      </w:pPr>
      <w:r w:rsidRPr="00620B78">
        <w:rPr>
          <w:rFonts w:ascii="Liberation Serif" w:eastAsia="SimSun" w:hAnsi="Liberation Serif" w:cs="Mangal"/>
          <w:noProof/>
          <w:kern w:val="1"/>
          <w:lang w:eastAsia="uk-UA"/>
          <w14:ligatures w14:val="none"/>
        </w:rPr>
        <mc:AlternateContent>
          <mc:Choice Requires="wps">
            <w:drawing>
              <wp:anchor distT="0" distB="0" distL="114300" distR="114300" simplePos="0" relativeHeight="251659264" behindDoc="0" locked="0" layoutInCell="1" allowOverlap="1" wp14:anchorId="2AF710ED" wp14:editId="63512205">
                <wp:simplePos x="0" y="0"/>
                <wp:positionH relativeFrom="column">
                  <wp:posOffset>1318895</wp:posOffset>
                </wp:positionH>
                <wp:positionV relativeFrom="paragraph">
                  <wp:posOffset>224155</wp:posOffset>
                </wp:positionV>
                <wp:extent cx="3409950" cy="342900"/>
                <wp:effectExtent l="0" t="0" r="0" b="0"/>
                <wp:wrapNone/>
                <wp:docPr id="40135526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D361D7F" w14:textId="77777777" w:rsidR="00620B78" w:rsidRPr="006201A1" w:rsidRDefault="00620B78" w:rsidP="00620B78">
                            <w:pPr>
                              <w:jc w:val="center"/>
                              <w:rPr>
                                <w:rFonts w:ascii="Times New Roman" w:hAnsi="Times New Roman"/>
                                <w:b/>
                                <w:bCs/>
                              </w:rPr>
                            </w:pPr>
                            <w:r>
                              <w:rPr>
                                <w:rFonts w:ascii="Times New Roman" w:hAnsi="Times New Roman"/>
                                <w:b/>
                                <w:bCs/>
                              </w:rPr>
                              <w:t>ш</w:t>
                            </w:r>
                            <w:r w:rsidRPr="006201A1">
                              <w:rPr>
                                <w:rFonts w:ascii="Times New Roman" w:hAnsi="Times New Roman"/>
                                <w:b/>
                                <w:bCs/>
                              </w:rPr>
                              <w:t>істдесят</w:t>
                            </w:r>
                            <w:r>
                              <w:rPr>
                                <w:rFonts w:ascii="Times New Roman" w:hAnsi="Times New Roman"/>
                                <w:b/>
                                <w:bCs/>
                              </w:rPr>
                              <w:t xml:space="preserve"> першої</w:t>
                            </w:r>
                            <w:r w:rsidRPr="006201A1">
                              <w:rPr>
                                <w:rFonts w:ascii="Times New Roman" w:hAnsi="Times New Roman"/>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710E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" filled="f" stroked="f">
                <v:textbox>
                  <w:txbxContent>
                    <w:p w14:paraId="1D361D7F" w14:textId="77777777" w:rsidR="00620B78" w:rsidRPr="006201A1" w:rsidRDefault="00620B78" w:rsidP="00620B78">
                      <w:pPr>
                        <w:jc w:val="center"/>
                        <w:rPr>
                          <w:rFonts w:ascii="Times New Roman" w:hAnsi="Times New Roman"/>
                          <w:b/>
                          <w:bCs/>
                        </w:rPr>
                      </w:pPr>
                      <w:r>
                        <w:rPr>
                          <w:rFonts w:ascii="Times New Roman" w:hAnsi="Times New Roman"/>
                          <w:b/>
                          <w:bCs/>
                        </w:rPr>
                        <w:t>ш</w:t>
                      </w:r>
                      <w:r w:rsidRPr="006201A1">
                        <w:rPr>
                          <w:rFonts w:ascii="Times New Roman" w:hAnsi="Times New Roman"/>
                          <w:b/>
                          <w:bCs/>
                        </w:rPr>
                        <w:t>істдесят</w:t>
                      </w:r>
                      <w:r>
                        <w:rPr>
                          <w:rFonts w:ascii="Times New Roman" w:hAnsi="Times New Roman"/>
                          <w:b/>
                          <w:bCs/>
                        </w:rPr>
                        <w:t xml:space="preserve"> першої</w:t>
                      </w:r>
                      <w:r w:rsidRPr="006201A1">
                        <w:rPr>
                          <w:rFonts w:ascii="Times New Roman" w:hAnsi="Times New Roman"/>
                          <w:b/>
                          <w:bCs/>
                        </w:rPr>
                        <w:t xml:space="preserve"> сесії</w:t>
                      </w:r>
                    </w:p>
                  </w:txbxContent>
                </v:textbox>
              </v:rect>
            </w:pict>
          </mc:Fallback>
        </mc:AlternateContent>
      </w:r>
      <w:r w:rsidRPr="00620B78">
        <w:rPr>
          <w:rFonts w:ascii="Times New Roman" w:eastAsia="SimSun" w:hAnsi="Times New Roman" w:cs="Mangal"/>
          <w:b/>
          <w:color w:val="000000"/>
          <w:kern w:val="1"/>
          <w:sz w:val="36"/>
          <w:szCs w:val="30"/>
          <w:lang w:eastAsia="ar-SA" w:bidi="hi-IN"/>
          <w14:ligatures w14:val="none"/>
        </w:rPr>
        <w:t>РІШЕННЯ</w:t>
      </w:r>
    </w:p>
    <w:p w14:paraId="5F2922E4" w14:textId="77777777" w:rsidR="00620B78" w:rsidRPr="00620B78" w:rsidRDefault="00620B78" w:rsidP="00620B78">
      <w:pPr>
        <w:widowControl w:val="0"/>
        <w:suppressAutoHyphens/>
        <w:spacing w:after="0" w:line="240" w:lineRule="auto"/>
        <w:jc w:val="center"/>
        <w:rPr>
          <w:rFonts w:ascii="Times New Roman" w:eastAsia="SimSun" w:hAnsi="Times New Roman" w:cs="Mangal"/>
          <w:b/>
          <w:bCs/>
          <w:color w:val="000000"/>
          <w:kern w:val="1"/>
          <w:sz w:val="36"/>
          <w:szCs w:val="30"/>
          <w:lang w:eastAsia="ar-SA" w:bidi="hi-IN"/>
          <w14:ligatures w14:val="none"/>
        </w:rPr>
      </w:pPr>
      <w:r w:rsidRPr="00620B78">
        <w:rPr>
          <w:rFonts w:ascii="Times New Roman" w:eastAsia="SimSun" w:hAnsi="Times New Roman" w:cs="Mangal"/>
          <w:b/>
          <w:color w:val="000000"/>
          <w:kern w:val="1"/>
          <w:sz w:val="36"/>
          <w:szCs w:val="30"/>
          <w:lang w:eastAsia="ar-SA" w:bidi="hi-IN"/>
          <w14:ligatures w14:val="none"/>
        </w:rPr>
        <w:t>______________________________</w:t>
      </w:r>
    </w:p>
    <w:p w14:paraId="482C6BB4" w14:textId="77777777" w:rsidR="00620B78" w:rsidRPr="00620B78" w:rsidRDefault="00620B78" w:rsidP="00620B78">
      <w:pPr>
        <w:widowControl w:val="0"/>
        <w:suppressAutoHyphens/>
        <w:spacing w:after="0" w:line="240" w:lineRule="auto"/>
        <w:rPr>
          <w:rFonts w:ascii="Times New Roman" w:eastAsia="SimSun" w:hAnsi="Times New Roman" w:cs="Mangal"/>
          <w:color w:val="000000"/>
          <w:kern w:val="1"/>
          <w:lang w:eastAsia="ar-SA" w:bidi="hi-IN"/>
          <w14:ligatures w14:val="none"/>
        </w:rPr>
      </w:pPr>
      <w:r w:rsidRPr="00620B78">
        <w:rPr>
          <w:rFonts w:ascii="Liberation Serif" w:eastAsia="SimSun" w:hAnsi="Liberation Serif" w:cs="Mangal"/>
          <w:noProof/>
          <w:kern w:val="1"/>
          <w:lang w:eastAsia="uk-UA"/>
          <w14:ligatures w14:val="none"/>
        </w:rPr>
        <mc:AlternateContent>
          <mc:Choice Requires="wps">
            <w:drawing>
              <wp:anchor distT="0" distB="0" distL="114300" distR="114300" simplePos="0" relativeHeight="251660288" behindDoc="0" locked="0" layoutInCell="1" allowOverlap="1" wp14:anchorId="3A93166C" wp14:editId="37D009B2">
                <wp:simplePos x="0" y="0"/>
                <wp:positionH relativeFrom="column">
                  <wp:posOffset>242570</wp:posOffset>
                </wp:positionH>
                <wp:positionV relativeFrom="paragraph">
                  <wp:posOffset>36195</wp:posOffset>
                </wp:positionV>
                <wp:extent cx="1619250" cy="276225"/>
                <wp:effectExtent l="0" t="0" r="0" b="0"/>
                <wp:wrapNone/>
                <wp:docPr id="214567192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0165433" w14:textId="77777777" w:rsidR="00620B78" w:rsidRPr="00230386" w:rsidRDefault="00620B78" w:rsidP="00620B78">
                            <w:pPr>
                              <w:rPr>
                                <w:rFonts w:ascii="Times New Roman" w:hAnsi="Times New Roman"/>
                              </w:rPr>
                            </w:pPr>
                            <w:r>
                              <w:rPr>
                                <w:rFonts w:ascii="Times New Roman" w:hAnsi="Times New Roman"/>
                              </w:rPr>
                              <w:t>26</w:t>
                            </w:r>
                            <w:r w:rsidRPr="00230386">
                              <w:rPr>
                                <w:rFonts w:ascii="Times New Roman" w:hAnsi="Times New Roman"/>
                              </w:rPr>
                              <w:t>.0</w:t>
                            </w:r>
                            <w:r>
                              <w:rPr>
                                <w:rFonts w:ascii="Times New Roman" w:hAnsi="Times New Roman"/>
                              </w:rPr>
                              <w:t>3</w:t>
                            </w:r>
                            <w:r w:rsidRPr="00230386">
                              <w:rPr>
                                <w:rFonts w:ascii="Times New Roman" w:hAnsi="Times New Roman"/>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3166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NfLus8VAgAA2gMAAA4AAAAAAAAAAAAAAAAALgIAAGRycy9lMm9Eb2MueG1sUEsBAi0AFAAGAAgA&#10;AAAhALLyYvPeAAAABwEAAA8AAAAAAAAAAAAAAAAAbwQAAGRycy9kb3ducmV2LnhtbFBLBQYAAAAA&#10;BAAEAPMAAAB6BQAAAAA=&#10;" filled="f" stroked="f">
                <v:textbox>
                  <w:txbxContent>
                    <w:p w14:paraId="40165433" w14:textId="77777777" w:rsidR="00620B78" w:rsidRPr="00230386" w:rsidRDefault="00620B78" w:rsidP="00620B78">
                      <w:pPr>
                        <w:rPr>
                          <w:rFonts w:ascii="Times New Roman" w:hAnsi="Times New Roman"/>
                        </w:rPr>
                      </w:pPr>
                      <w:r>
                        <w:rPr>
                          <w:rFonts w:ascii="Times New Roman" w:hAnsi="Times New Roman"/>
                        </w:rPr>
                        <w:t>26</w:t>
                      </w:r>
                      <w:r w:rsidRPr="00230386">
                        <w:rPr>
                          <w:rFonts w:ascii="Times New Roman" w:hAnsi="Times New Roman"/>
                        </w:rPr>
                        <w:t>.0</w:t>
                      </w:r>
                      <w:r>
                        <w:rPr>
                          <w:rFonts w:ascii="Times New Roman" w:hAnsi="Times New Roman"/>
                        </w:rPr>
                        <w:t>3</w:t>
                      </w:r>
                      <w:r w:rsidRPr="00230386">
                        <w:rPr>
                          <w:rFonts w:ascii="Times New Roman" w:hAnsi="Times New Roman"/>
                        </w:rPr>
                        <w:t>.2026</w:t>
                      </w:r>
                    </w:p>
                  </w:txbxContent>
                </v:textbox>
              </v:rect>
            </w:pict>
          </mc:Fallback>
        </mc:AlternateContent>
      </w:r>
      <w:r w:rsidRPr="00620B78">
        <w:rPr>
          <w:rFonts w:ascii="Liberation Serif" w:eastAsia="SimSun" w:hAnsi="Liberation Serif" w:cs="Mangal"/>
          <w:noProof/>
          <w:kern w:val="1"/>
          <w:lang w:eastAsia="uk-UA"/>
          <w14:ligatures w14:val="none"/>
        </w:rPr>
        <mc:AlternateContent>
          <mc:Choice Requires="wps">
            <w:drawing>
              <wp:anchor distT="0" distB="0" distL="114300" distR="114300" simplePos="0" relativeHeight="251661312" behindDoc="0" locked="0" layoutInCell="1" allowOverlap="1" wp14:anchorId="4310D10C" wp14:editId="77309BF6">
                <wp:simplePos x="0" y="0"/>
                <wp:positionH relativeFrom="column">
                  <wp:posOffset>2491740</wp:posOffset>
                </wp:positionH>
                <wp:positionV relativeFrom="paragraph">
                  <wp:posOffset>41275</wp:posOffset>
                </wp:positionV>
                <wp:extent cx="514350" cy="276225"/>
                <wp:effectExtent l="0" t="0" r="0" b="0"/>
                <wp:wrapNone/>
                <wp:docPr id="118852119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3A8F1CF" w14:textId="4796964C" w:rsidR="00620B78" w:rsidRPr="006201A1" w:rsidRDefault="00620B78" w:rsidP="00620B78">
                            <w:pPr>
                              <w:rPr>
                                <w:rFonts w:ascii="Times New Roman" w:hAnsi="Times New Roman"/>
                              </w:rPr>
                            </w:pPr>
                            <w:r>
                              <w:rPr>
                                <w:rFonts w:ascii="Times New Roman" w:hAnsi="Times New Roman"/>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0D10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BR1PXFQIAANkDAAAOAAAAAAAAAAAAAAAAAC4CAABkcnMvZTJvRG9jLnhtbFBLAQItABQABgAI&#10;AAAAIQAgLaiR3wAAAAgBAAAPAAAAAAAAAAAAAAAAAG8EAABkcnMvZG93bnJldi54bWxQSwUGAAAA&#10;AAQABADzAAAAewUAAAAA&#10;" filled="f" stroked="f">
                <v:textbox>
                  <w:txbxContent>
                    <w:p w14:paraId="33A8F1CF" w14:textId="4796964C" w:rsidR="00620B78" w:rsidRPr="006201A1" w:rsidRDefault="00620B78" w:rsidP="00620B78">
                      <w:pPr>
                        <w:rPr>
                          <w:rFonts w:ascii="Times New Roman" w:hAnsi="Times New Roman"/>
                        </w:rPr>
                      </w:pPr>
                      <w:r>
                        <w:rPr>
                          <w:rFonts w:ascii="Times New Roman" w:hAnsi="Times New Roman"/>
                        </w:rPr>
                        <w:t>56</w:t>
                      </w:r>
                    </w:p>
                  </w:txbxContent>
                </v:textbox>
              </v:rect>
            </w:pict>
          </mc:Fallback>
        </mc:AlternateContent>
      </w:r>
    </w:p>
    <w:p w14:paraId="6B2CC14A" w14:textId="43015D32" w:rsidR="00620B78" w:rsidRPr="00620B78" w:rsidRDefault="00620B78" w:rsidP="00620B78">
      <w:pPr>
        <w:widowControl w:val="0"/>
        <w:suppressAutoHyphens/>
        <w:spacing w:after="0" w:line="240" w:lineRule="auto"/>
        <w:rPr>
          <w:rFonts w:ascii="Times New Roman" w:eastAsia="SimSun" w:hAnsi="Times New Roman" w:cs="Mangal"/>
          <w:color w:val="000000"/>
          <w:kern w:val="1"/>
          <w:lang w:eastAsia="ar-SA" w:bidi="hi-IN"/>
          <w14:ligatures w14:val="none"/>
        </w:rPr>
      </w:pPr>
      <w:r w:rsidRPr="00620B78">
        <w:rPr>
          <w:rFonts w:ascii="Times New Roman" w:eastAsia="SimSun" w:hAnsi="Times New Roman" w:cs="Mangal"/>
          <w:color w:val="000000"/>
          <w:kern w:val="1"/>
          <w:lang w:eastAsia="ar-SA" w:bidi="hi-IN"/>
          <w14:ligatures w14:val="none"/>
        </w:rPr>
        <w:t>від __________________________ № __________</w:t>
      </w:r>
      <w:r w:rsidRPr="00620B78">
        <w:rPr>
          <w:rFonts w:ascii="Times New Roman" w:eastAsia="SimSun" w:hAnsi="Times New Roman" w:cs="Mangal"/>
          <w:color w:val="000000"/>
          <w:kern w:val="1"/>
          <w:lang w:eastAsia="ar-SA" w:bidi="hi-IN"/>
          <w14:ligatures w14:val="none"/>
        </w:rPr>
        <w:tab/>
      </w:r>
      <w:r w:rsidRPr="00620B78">
        <w:rPr>
          <w:rFonts w:ascii="Times New Roman" w:eastAsia="SimSun" w:hAnsi="Times New Roman" w:cs="Mangal"/>
          <w:color w:val="000000"/>
          <w:kern w:val="1"/>
          <w:lang w:eastAsia="ar-SA" w:bidi="hi-IN"/>
          <w14:ligatures w14:val="none"/>
        </w:rPr>
        <w:tab/>
      </w:r>
      <w:r w:rsidRPr="00620B78">
        <w:rPr>
          <w:rFonts w:ascii="Times New Roman" w:eastAsia="SimSun" w:hAnsi="Times New Roman" w:cs="Mangal"/>
          <w:color w:val="000000"/>
          <w:kern w:val="1"/>
          <w:lang w:eastAsia="ar-SA" w:bidi="hi-IN"/>
          <w14:ligatures w14:val="none"/>
        </w:rPr>
        <w:tab/>
      </w:r>
      <w:r w:rsidRPr="00620B78">
        <w:rPr>
          <w:rFonts w:ascii="Times New Roman" w:eastAsia="SimSun" w:hAnsi="Times New Roman" w:cs="Mangal"/>
          <w:color w:val="000000"/>
          <w:kern w:val="1"/>
          <w:lang w:eastAsia="ar-SA" w:bidi="hi-IN"/>
          <w14:ligatures w14:val="none"/>
        </w:rPr>
        <w:tab/>
        <w:t>м.</w:t>
      </w:r>
      <w:r w:rsidR="00292E6D">
        <w:rPr>
          <w:rFonts w:ascii="Times New Roman" w:eastAsia="SimSun" w:hAnsi="Times New Roman" w:cs="Mangal"/>
          <w:color w:val="000000"/>
          <w:kern w:val="1"/>
          <w:lang w:eastAsia="ar-SA" w:bidi="hi-IN"/>
          <w14:ligatures w14:val="none"/>
        </w:rPr>
        <w:t> </w:t>
      </w:r>
      <w:r w:rsidRPr="00620B78">
        <w:rPr>
          <w:rFonts w:ascii="Times New Roman" w:eastAsia="SimSun" w:hAnsi="Times New Roman" w:cs="Mangal"/>
          <w:color w:val="000000"/>
          <w:kern w:val="1"/>
          <w:lang w:eastAsia="ar-SA" w:bidi="hi-IN"/>
          <w14:ligatures w14:val="none"/>
        </w:rPr>
        <w:t>Хмельницький</w:t>
      </w:r>
    </w:p>
    <w:p w14:paraId="4F47BCD9" w14:textId="77777777" w:rsidR="00620B78" w:rsidRPr="00173C49" w:rsidRDefault="00620B78" w:rsidP="00620B78">
      <w:pPr>
        <w:spacing w:after="0" w:line="240" w:lineRule="auto"/>
        <w:ind w:right="5386"/>
        <w:jc w:val="both"/>
        <w:rPr>
          <w:rFonts w:ascii="Times New Roman" w:hAnsi="Times New Roman" w:cs="Times New Roman"/>
        </w:rPr>
      </w:pPr>
    </w:p>
    <w:p w14:paraId="15F0D5D8" w14:textId="013E54CC" w:rsidR="00620B78" w:rsidRPr="00620B78" w:rsidRDefault="00620B78" w:rsidP="005F7D8F">
      <w:pPr>
        <w:spacing w:after="0" w:line="240" w:lineRule="auto"/>
        <w:ind w:right="5244"/>
        <w:jc w:val="both"/>
        <w:rPr>
          <w:rFonts w:ascii="Times New Roman" w:hAnsi="Times New Roman" w:cs="Times New Roman"/>
        </w:rPr>
      </w:pPr>
      <w:r w:rsidRPr="00620B78">
        <w:rPr>
          <w:rFonts w:ascii="Times New Roman" w:hAnsi="Times New Roman" w:cs="Times New Roman"/>
        </w:rPr>
        <w:t>Про поновлення договорів оренди земельних ділянок шляхом укладання додаткових угод, внесення змін до договорів оренди землі</w:t>
      </w:r>
    </w:p>
    <w:p w14:paraId="43EF92D1" w14:textId="77777777" w:rsidR="00620B78" w:rsidRPr="00173C49" w:rsidRDefault="00620B78" w:rsidP="00620B78">
      <w:pPr>
        <w:spacing w:after="0" w:line="240" w:lineRule="auto"/>
        <w:jc w:val="both"/>
        <w:rPr>
          <w:rFonts w:ascii="Times New Roman" w:hAnsi="Times New Roman" w:cs="Times New Roman"/>
        </w:rPr>
      </w:pPr>
    </w:p>
    <w:p w14:paraId="53487A36" w14:textId="26611C0F" w:rsidR="00620B78" w:rsidRPr="00620B78" w:rsidRDefault="00620B78" w:rsidP="00620B78">
      <w:pPr>
        <w:spacing w:after="0" w:line="240" w:lineRule="auto"/>
        <w:ind w:firstLine="567"/>
        <w:jc w:val="both"/>
        <w:rPr>
          <w:rFonts w:ascii="Times New Roman" w:hAnsi="Times New Roman" w:cs="Times New Roman"/>
        </w:rPr>
      </w:pPr>
      <w:r w:rsidRPr="00620B78">
        <w:rPr>
          <w:rFonts w:ascii="Times New Roman" w:hAnsi="Times New Roman" w:cs="Times New Roman"/>
        </w:rPr>
        <w:t>Розглянувши пропозицію постійної комісії з питань містобудування, земельних відносин та охорони навколишнього природного середовища, керуючись Законом України “Про місцеве самоврядування в Україні”, Земельним кодексом України, Законом України “Про оренду землі”, міська рада</w:t>
      </w:r>
    </w:p>
    <w:p w14:paraId="2F234778" w14:textId="77777777" w:rsidR="00620B78" w:rsidRPr="00173C49" w:rsidRDefault="00620B78" w:rsidP="00620B78">
      <w:pPr>
        <w:spacing w:after="0" w:line="240" w:lineRule="auto"/>
        <w:jc w:val="both"/>
        <w:rPr>
          <w:rFonts w:ascii="Times New Roman" w:hAnsi="Times New Roman" w:cs="Times New Roman"/>
        </w:rPr>
      </w:pPr>
    </w:p>
    <w:p w14:paraId="1E85530B" w14:textId="1B79EA6E" w:rsidR="00620B78" w:rsidRPr="00620B78" w:rsidRDefault="00620B78" w:rsidP="00620B78">
      <w:pPr>
        <w:spacing w:after="0" w:line="240" w:lineRule="auto"/>
        <w:jc w:val="both"/>
        <w:rPr>
          <w:rFonts w:ascii="Times New Roman" w:hAnsi="Times New Roman" w:cs="Times New Roman"/>
        </w:rPr>
      </w:pPr>
      <w:r w:rsidRPr="00620B78">
        <w:rPr>
          <w:rFonts w:ascii="Times New Roman" w:hAnsi="Times New Roman" w:cs="Times New Roman"/>
        </w:rPr>
        <w:t>ВИРІШИЛА:</w:t>
      </w:r>
    </w:p>
    <w:p w14:paraId="0B63A9AB" w14:textId="77777777" w:rsidR="00620B78" w:rsidRPr="00173C49" w:rsidRDefault="00620B78" w:rsidP="00620B78">
      <w:pPr>
        <w:spacing w:after="0" w:line="240" w:lineRule="auto"/>
        <w:jc w:val="both"/>
        <w:rPr>
          <w:rFonts w:ascii="Times New Roman" w:hAnsi="Times New Roman" w:cs="Times New Roman"/>
        </w:rPr>
      </w:pPr>
    </w:p>
    <w:p w14:paraId="7BCF9646" w14:textId="67F1FE88"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в п.15 договору оренди землі №651/01 від 22.12.2025 виклавши його в новій редакції: «Земельна ділянка передається в оренду для обслуговування будівлі складських та офісних приміщень.» відповідно до поданого клопотання товариства з обмеженою відповідальністю «Виробничо-комерційна фірма «Говерла» та відомостей з Державного реєстру речових прав на нерухоме майно про реєстрацію права власності (реєстраційний номер об’єкта нерухомого майна 3232930068040).</w:t>
      </w:r>
    </w:p>
    <w:p w14:paraId="65C4EDFE" w14:textId="5AB8CC56"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1.1.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в п.3 договору оренди землі №651/01 від 22.12.2025 виклавши його в новій редакції: «На земельній ділянці розміщені об'єкти нерухомого майна – одна двоповерхова капітальна нежитлова будів</w:t>
      </w:r>
      <w:bookmarkStart w:id="0" w:name="_GoBack"/>
      <w:bookmarkEnd w:id="0"/>
      <w:r w:rsidR="00620B78" w:rsidRPr="00620B78">
        <w:rPr>
          <w:rFonts w:ascii="Times New Roman" w:hAnsi="Times New Roman" w:cs="Times New Roman"/>
        </w:rPr>
        <w:t>ля, а також інші об'єкти інфраструктури – проїзди, проходи та площадки площею 436 м2.».</w:t>
      </w:r>
    </w:p>
    <w:p w14:paraId="4EEB1F23" w14:textId="5663B2B3"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2.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в договір оренди землі №421/01 від 25.11.2020, а саме:</w:t>
      </w:r>
    </w:p>
    <w:p w14:paraId="2D1650D7" w14:textId="640CE6E0" w:rsidR="00620B78" w:rsidRPr="00620B78" w:rsidRDefault="00292E6D"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2.1. </w:t>
      </w:r>
      <w:r w:rsidR="00620B78" w:rsidRPr="00620B78">
        <w:rPr>
          <w:rFonts w:ascii="Times New Roman" w:hAnsi="Times New Roman" w:cs="Times New Roman"/>
        </w:rPr>
        <w:t>Викласти п. 33 в новій редакції: «Згідно з цим договором об’єкт оренди не підлягає страхуванню на період дії цього договору.»;</w:t>
      </w:r>
    </w:p>
    <w:p w14:paraId="4C281AC0" w14:textId="77777777" w:rsidR="00620B78" w:rsidRPr="00620B78" w:rsidRDefault="00620B78" w:rsidP="00620B78">
      <w:pPr>
        <w:spacing w:after="0" w:line="240" w:lineRule="auto"/>
        <w:ind w:firstLine="567"/>
        <w:jc w:val="both"/>
        <w:rPr>
          <w:rFonts w:ascii="Times New Roman" w:hAnsi="Times New Roman" w:cs="Times New Roman"/>
        </w:rPr>
      </w:pPr>
      <w:r w:rsidRPr="00620B78">
        <w:rPr>
          <w:rFonts w:ascii="Times New Roman" w:hAnsi="Times New Roman" w:cs="Times New Roman"/>
        </w:rPr>
        <w:t xml:space="preserve">2.2. Викласти п. 34 в новій редакції: «-.»; </w:t>
      </w:r>
    </w:p>
    <w:p w14:paraId="39971F00" w14:textId="77777777" w:rsidR="00620B78" w:rsidRPr="00620B78" w:rsidRDefault="00620B78" w:rsidP="00620B78">
      <w:pPr>
        <w:spacing w:after="0" w:line="240" w:lineRule="auto"/>
        <w:ind w:firstLine="567"/>
        <w:jc w:val="both"/>
        <w:rPr>
          <w:rFonts w:ascii="Times New Roman" w:hAnsi="Times New Roman" w:cs="Times New Roman"/>
        </w:rPr>
      </w:pPr>
      <w:r w:rsidRPr="00620B78">
        <w:rPr>
          <w:rFonts w:ascii="Times New Roman" w:hAnsi="Times New Roman" w:cs="Times New Roman"/>
        </w:rPr>
        <w:t>2.3. Викласти п. 35 в новій редакції: «-.».</w:t>
      </w:r>
    </w:p>
    <w:p w14:paraId="758D2860" w14:textId="2A4979BD"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3.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до договору оренди землі №88/01 від 22.03.2023 відповідно до поданого клопотання </w:t>
      </w:r>
      <w:proofErr w:type="spellStart"/>
      <w:r w:rsidR="00620B78" w:rsidRPr="00620B78">
        <w:rPr>
          <w:rFonts w:ascii="Times New Roman" w:hAnsi="Times New Roman" w:cs="Times New Roman"/>
        </w:rPr>
        <w:t>Галецьк</w:t>
      </w:r>
      <w:proofErr w:type="spellEnd"/>
      <w:r w:rsidR="00620B78" w:rsidRPr="00620B78">
        <w:rPr>
          <w:rFonts w:ascii="Times New Roman" w:hAnsi="Times New Roman" w:cs="Times New Roman"/>
          <w:cs/>
          <w:lang w:bidi="hi-IN"/>
        </w:rPr>
        <w:t>ого</w:t>
      </w:r>
      <w:r w:rsidR="00620B78" w:rsidRPr="00620B78">
        <w:rPr>
          <w:rFonts w:ascii="Times New Roman" w:hAnsi="Times New Roman" w:cs="Times New Roman"/>
        </w:rPr>
        <w:t xml:space="preserve"> </w:t>
      </w:r>
      <w:proofErr w:type="spellStart"/>
      <w:r w:rsidR="00620B78" w:rsidRPr="00620B78">
        <w:rPr>
          <w:rFonts w:ascii="Times New Roman" w:hAnsi="Times New Roman" w:cs="Times New Roman"/>
        </w:rPr>
        <w:t>Михайл</w:t>
      </w:r>
      <w:proofErr w:type="spellEnd"/>
      <w:r w:rsidR="00620B78" w:rsidRPr="00620B78">
        <w:rPr>
          <w:rFonts w:ascii="Times New Roman" w:hAnsi="Times New Roman" w:cs="Times New Roman"/>
          <w:cs/>
          <w:lang w:bidi="hi-IN"/>
        </w:rPr>
        <w:t>а</w:t>
      </w:r>
      <w:r w:rsidR="00620B78" w:rsidRPr="00620B78">
        <w:rPr>
          <w:rFonts w:ascii="Times New Roman" w:hAnsi="Times New Roman" w:cs="Times New Roman"/>
        </w:rPr>
        <w:t xml:space="preserve"> Олексійович</w:t>
      </w:r>
      <w:r w:rsidR="00620B78" w:rsidRPr="00620B78">
        <w:rPr>
          <w:rFonts w:ascii="Times New Roman" w:hAnsi="Times New Roman" w:cs="Times New Roman"/>
          <w:cs/>
          <w:lang w:bidi="hi-IN"/>
        </w:rPr>
        <w:t>а</w:t>
      </w:r>
      <w:r w:rsidR="00620B78" w:rsidRPr="00620B78">
        <w:rPr>
          <w:rFonts w:ascii="Times New Roman" w:hAnsi="Times New Roman" w:cs="Times New Roman"/>
        </w:rPr>
        <w:t>, а саме:</w:t>
      </w:r>
    </w:p>
    <w:p w14:paraId="4352E1DC" w14:textId="71511773"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3.1.</w:t>
      </w:r>
      <w:r w:rsidR="00620B78" w:rsidRPr="00620B78">
        <w:rPr>
          <w:rFonts w:ascii="Times New Roman" w:hAnsi="Times New Roman" w:cs="Times New Roman"/>
        </w:rPr>
        <w:t xml:space="preserve"> Замінивши адресу місця розташування земельної ділянки з «м.Хмельницький, вул. Кобилянської, 25» на «м. Хмельницький, вул. Кобилянської, 25-Б» згідно витягу з Державного земельного кадастру про земельну ділянку №НВ-4600099492026 від 26.01.2026;</w:t>
      </w:r>
    </w:p>
    <w:p w14:paraId="5DAF9FD8" w14:textId="7C7806DD"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3.2. </w:t>
      </w:r>
      <w:r w:rsidR="00620B78" w:rsidRPr="00620B78">
        <w:rPr>
          <w:rFonts w:ascii="Times New Roman" w:hAnsi="Times New Roman" w:cs="Times New Roman"/>
        </w:rPr>
        <w:t>Виклавши п.15 в новій редакції: «Земельна ділянка передається в оренду для обслуговування будівлі приміщення головного корпусу з прибудовою складу.» згідно відомостей з Державного реєстру речових прав на нерухоме майно про реєстрацію права власності (реєстраційний номер об’єкта нерухомого майна 2958430568040);</w:t>
      </w:r>
    </w:p>
    <w:p w14:paraId="35940307" w14:textId="77CA3DCF"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3.3. </w:t>
      </w:r>
      <w:r w:rsidR="00620B78" w:rsidRPr="00620B78">
        <w:rPr>
          <w:rFonts w:ascii="Times New Roman" w:hAnsi="Times New Roman" w:cs="Times New Roman"/>
        </w:rPr>
        <w:t>Виклавши п.3 в новій редакції: «На земельній ділянці розміщені об'єкти нерухомого майна – дві одноповерхові капітальні нежитлові будівлі, а також інші об'єкти інфраструктури – навіс, проїзди, проходи та площадки площею 593 м2.».</w:t>
      </w:r>
    </w:p>
    <w:p w14:paraId="0A44EA0E" w14:textId="624408E5"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4.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в п.15 договору оренди землі №127/01 від 04.04.2024 виклавши його в новій редакції: «Земельна ділянка передається в оренду для обслуговування будівлі магазину продовольчих товарів по вул. Вінницьке шосе, 2/2А.» відповідно до поданого клопотання товариства з обмеженою відповідальністю «АТБ-Маркет» та відомостей з Державного реєстру </w:t>
      </w:r>
      <w:r w:rsidR="00620B78" w:rsidRPr="00620B78">
        <w:rPr>
          <w:rFonts w:ascii="Times New Roman" w:hAnsi="Times New Roman" w:cs="Times New Roman"/>
        </w:rPr>
        <w:lastRenderedPageBreak/>
        <w:t>речових прав на нерухоме майно про реєстрацію права власності (реєстраційний номер об’єкта нерухомого майна 3198260568040).</w:t>
      </w:r>
    </w:p>
    <w:p w14:paraId="10D3CBA5" w14:textId="5E2555C5"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4.1.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в п.3 договору оренди землі №127/01 від 04.04.2024 виклавши його в новій редакції: «На земельній ділянці розміщені об'єкти нерухомого майна – одна одноповерхова капітальна нежитлова будівля, а також інші об'єкти інфраструктури – проїзди, проходи та площадки площею 1914 м2.».</w:t>
      </w:r>
    </w:p>
    <w:p w14:paraId="28382108" w14:textId="1DC5624E"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5. </w:t>
      </w:r>
      <w:proofErr w:type="spellStart"/>
      <w:r w:rsidR="00620B78" w:rsidRPr="00620B78">
        <w:rPr>
          <w:rFonts w:ascii="Times New Roman" w:hAnsi="Times New Roman" w:cs="Times New Roman"/>
        </w:rPr>
        <w:t>Внести</w:t>
      </w:r>
      <w:proofErr w:type="spellEnd"/>
      <w:r w:rsidR="00620B78" w:rsidRPr="00620B78">
        <w:rPr>
          <w:rFonts w:ascii="Times New Roman" w:hAnsi="Times New Roman" w:cs="Times New Roman"/>
        </w:rPr>
        <w:t xml:space="preserve"> зміни в п.15 договору оренди землі №291/01 від 01.07.2021 виклавши його в новій редакції: «Земельна ділянка передається в оренду для обслуговування будівель приміщення </w:t>
      </w:r>
      <w:proofErr w:type="spellStart"/>
      <w:r w:rsidR="00620B78" w:rsidRPr="00620B78">
        <w:rPr>
          <w:rFonts w:ascii="Times New Roman" w:hAnsi="Times New Roman" w:cs="Times New Roman"/>
        </w:rPr>
        <w:t>водонасосної</w:t>
      </w:r>
      <w:proofErr w:type="spellEnd"/>
      <w:r w:rsidR="00620B78" w:rsidRPr="00620B78">
        <w:rPr>
          <w:rFonts w:ascii="Times New Roman" w:hAnsi="Times New Roman" w:cs="Times New Roman"/>
        </w:rPr>
        <w:t xml:space="preserve">, приміщення основного виробничого корпусу і побутової, приміщення трансформаторної підстанції, будівлі цеху по переробці </w:t>
      </w:r>
      <w:proofErr w:type="spellStart"/>
      <w:r w:rsidR="00620B78" w:rsidRPr="00620B78">
        <w:rPr>
          <w:rFonts w:ascii="Times New Roman" w:hAnsi="Times New Roman" w:cs="Times New Roman"/>
        </w:rPr>
        <w:t>зернопродуктів</w:t>
      </w:r>
      <w:proofErr w:type="spellEnd"/>
      <w:r w:rsidR="00620B78" w:rsidRPr="00620B78">
        <w:rPr>
          <w:rFonts w:ascii="Times New Roman" w:hAnsi="Times New Roman" w:cs="Times New Roman"/>
        </w:rPr>
        <w:t xml:space="preserve"> (в комплексі з млином добовою переробкою зерна 175т./добу) та під будівництво багатоквартирних житлових будинків з вбудовано-прибудованими приміщеннями.» відповідно до поданого клопотання </w:t>
      </w:r>
      <w:r w:rsidR="00620B78" w:rsidRPr="00620B78">
        <w:rPr>
          <w:rFonts w:ascii="Times New Roman" w:hAnsi="Times New Roman" w:cs="Times New Roman"/>
          <w:cs/>
          <w:lang w:bidi="hi-IN"/>
        </w:rPr>
        <w:t>товариства з обмеженою відповідальністю</w:t>
      </w:r>
      <w:r w:rsidR="00620B78" w:rsidRPr="00620B78">
        <w:rPr>
          <w:rFonts w:ascii="Times New Roman" w:hAnsi="Times New Roman" w:cs="Times New Roman"/>
        </w:rPr>
        <w:t xml:space="preserve"> «Будівельна компанія </w:t>
      </w:r>
      <w:proofErr w:type="spellStart"/>
      <w:r w:rsidR="00620B78" w:rsidRPr="00620B78">
        <w:rPr>
          <w:rFonts w:ascii="Times New Roman" w:hAnsi="Times New Roman" w:cs="Times New Roman"/>
        </w:rPr>
        <w:t>Архітекбуд</w:t>
      </w:r>
      <w:proofErr w:type="spellEnd"/>
      <w:r w:rsidR="00620B78" w:rsidRPr="00620B78">
        <w:rPr>
          <w:rFonts w:ascii="Times New Roman" w:hAnsi="Times New Roman" w:cs="Times New Roman"/>
        </w:rPr>
        <w:t xml:space="preserve">», </w:t>
      </w:r>
      <w:r w:rsidR="00620B78" w:rsidRPr="00620B78">
        <w:rPr>
          <w:rFonts w:ascii="Times New Roman" w:hAnsi="Times New Roman" w:cs="Times New Roman"/>
          <w:cs/>
          <w:lang w:bidi="hi-IN"/>
        </w:rPr>
        <w:t>товариства з обмеженою відповідальністю</w:t>
      </w:r>
      <w:r w:rsidR="00620B78" w:rsidRPr="00620B78">
        <w:rPr>
          <w:rFonts w:ascii="Times New Roman" w:hAnsi="Times New Roman" w:cs="Times New Roman"/>
        </w:rPr>
        <w:t xml:space="preserve"> «Памір </w:t>
      </w:r>
      <w:proofErr w:type="spellStart"/>
      <w:r w:rsidR="00620B78" w:rsidRPr="00620B78">
        <w:rPr>
          <w:rFonts w:ascii="Times New Roman" w:hAnsi="Times New Roman" w:cs="Times New Roman"/>
        </w:rPr>
        <w:t>Будінвест</w:t>
      </w:r>
      <w:proofErr w:type="spellEnd"/>
      <w:r w:rsidR="00620B78" w:rsidRPr="00620B78">
        <w:rPr>
          <w:rFonts w:ascii="Times New Roman" w:hAnsi="Times New Roman" w:cs="Times New Roman"/>
        </w:rPr>
        <w:t xml:space="preserve">», </w:t>
      </w:r>
      <w:proofErr w:type="spellStart"/>
      <w:r w:rsidR="00620B78" w:rsidRPr="00620B78">
        <w:rPr>
          <w:rFonts w:ascii="Times New Roman" w:hAnsi="Times New Roman" w:cs="Times New Roman"/>
        </w:rPr>
        <w:t>Рауш</w:t>
      </w:r>
      <w:proofErr w:type="spellEnd"/>
      <w:r w:rsidR="00620B78" w:rsidRPr="00620B78">
        <w:rPr>
          <w:rFonts w:ascii="Times New Roman" w:hAnsi="Times New Roman" w:cs="Times New Roman"/>
        </w:rPr>
        <w:t xml:space="preserve"> Тетяни Володимирівни та відомостей з Державного реєстру речових прав на нерухоме майно про реєстрацію права власності (реєстраційні номери об’єктів нерухомого майна 3204054368040, 3204030068040, 3204046968040, 1630762168101), містобудівних умов та обмежень для проектування об’єкта будівництва (реєстраційний номер в ЄДЕССБ MU01:7069-1164-7386-9927, MU01:7089-4854-4854-6079, MU01:7110-3073-4094-4469, MU01:7123-1977-5414-8311, MU01:7812-6938-7739-3400, MU01:7159-1962-0708-9369, MU01:7823-1269-6532-3752, MU01:7832-8152-2874-8981.</w:t>
      </w:r>
    </w:p>
    <w:p w14:paraId="0C57EA34" w14:textId="2F2CB7D8"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6. </w:t>
      </w:r>
      <w:r w:rsidR="00620B78" w:rsidRPr="00620B78">
        <w:rPr>
          <w:rFonts w:ascii="Times New Roman" w:hAnsi="Times New Roman" w:cs="Times New Roman"/>
        </w:rPr>
        <w:t>Поновити договори оренди земельних ділянок юридичним та фізичним особам шляхом укладання додаткових угод на тих самих умовах, крім розміру орендної плати, яка змінюється на підставі рішень другої сесії міської ради від 15.12.2010 № 20, дев’ятнадцятої сесії міської ради від 29.08.2012 № 64, нормативної грошової оцінки та терміну оренди згідно з додатком.</w:t>
      </w:r>
    </w:p>
    <w:p w14:paraId="23C08C82" w14:textId="394E68F1"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7. </w:t>
      </w:r>
      <w:r w:rsidR="00620B78" w:rsidRPr="00620B78">
        <w:rPr>
          <w:rFonts w:ascii="Times New Roman" w:hAnsi="Times New Roman" w:cs="Times New Roman"/>
        </w:rPr>
        <w:t>Після закінчення строку дії договору, на який його було укладено, поновлення договору оренди землі здійснюється згідно із правилами встановленими ст. 32</w:t>
      </w:r>
      <w:r w:rsidR="00620B78" w:rsidRPr="00974F2C">
        <w:rPr>
          <w:rFonts w:ascii="Times New Roman" w:hAnsi="Times New Roman" w:cs="Times New Roman"/>
          <w:vertAlign w:val="superscript"/>
        </w:rPr>
        <w:t>2</w:t>
      </w:r>
      <w:r w:rsidR="00620B78" w:rsidRPr="00620B78">
        <w:rPr>
          <w:rFonts w:ascii="Times New Roman" w:hAnsi="Times New Roman" w:cs="Times New Roman"/>
        </w:rPr>
        <w:t xml:space="preserve"> Закону України «Про оренду землі».</w:t>
      </w:r>
    </w:p>
    <w:p w14:paraId="2CDB12DF" w14:textId="6969D994"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8. </w:t>
      </w:r>
      <w:r w:rsidR="00620B78" w:rsidRPr="00620B78">
        <w:rPr>
          <w:rFonts w:ascii="Times New Roman" w:hAnsi="Times New Roman" w:cs="Times New Roman"/>
        </w:rPr>
        <w:t>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6B6FBEF7" w14:textId="281334F8"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9. </w:t>
      </w:r>
      <w:r w:rsidR="00620B78" w:rsidRPr="00620B78">
        <w:rPr>
          <w:rFonts w:ascii="Times New Roman" w:hAnsi="Times New Roman" w:cs="Times New Roman"/>
        </w:rPr>
        <w:t>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w:t>
      </w:r>
    </w:p>
    <w:p w14:paraId="38FDEE49" w14:textId="1C4A2894"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10. </w:t>
      </w:r>
      <w:r w:rsidR="00620B78" w:rsidRPr="00620B78">
        <w:rPr>
          <w:rFonts w:ascii="Times New Roman" w:hAnsi="Times New Roman" w:cs="Times New Roman"/>
        </w:rPr>
        <w:t>Юридичним та фізичним особам надати документи, необхідні для укладання додаткової угоди про поновлення договору оренди землі.</w:t>
      </w:r>
    </w:p>
    <w:p w14:paraId="00AB375F" w14:textId="7166164F"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11. </w:t>
      </w:r>
      <w:r w:rsidR="00620B78" w:rsidRPr="00620B78">
        <w:rPr>
          <w:rFonts w:ascii="Times New Roman" w:hAnsi="Times New Roman" w:cs="Times New Roman"/>
        </w:rPr>
        <w:t>Направити рішення Державній податковій інспекції в м. Хмельницькому для контролю за повним і своєчасним стягненням до бюджету плати за землю.</w:t>
      </w:r>
    </w:p>
    <w:p w14:paraId="4377EA9D" w14:textId="63895699"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12. </w:t>
      </w:r>
      <w:r w:rsidR="00620B78" w:rsidRPr="00620B78">
        <w:rPr>
          <w:rFonts w:ascii="Times New Roman" w:hAnsi="Times New Roman" w:cs="Times New Roman"/>
        </w:rPr>
        <w:t>Юридичні та фізичні особи зазначені у даному рішенні, які мають намір здійснити забудову земельної ділянки у м. Хмельницькому, зобов'язані взяти участь у створенні і розвитку інженерно-транспортної та соціальної інфраструктури Хмельницької міської терито</w:t>
      </w:r>
      <w:r w:rsidR="006C5CA3">
        <w:rPr>
          <w:rFonts w:ascii="Times New Roman" w:hAnsi="Times New Roman" w:cs="Times New Roman"/>
        </w:rPr>
        <w:t xml:space="preserve">ріальної громади, передбаченої </w:t>
      </w:r>
      <w:r w:rsidR="00620B78" w:rsidRPr="00620B78">
        <w:rPr>
          <w:rFonts w:ascii="Times New Roman" w:hAnsi="Times New Roman" w:cs="Times New Roman"/>
        </w:rPr>
        <w:t>рішенням 4-ої сесії Хмельницької міської ради від 17.02.2021 № 68.</w:t>
      </w:r>
    </w:p>
    <w:p w14:paraId="73DBD087" w14:textId="418D4BE4"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620B78" w:rsidRPr="00620B78">
        <w:rPr>
          <w:rFonts w:ascii="Times New Roman" w:hAnsi="Times New Roman" w:cs="Times New Roman"/>
        </w:rPr>
        <w:t>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52DBB5BD" w14:textId="661B3A28"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14. </w:t>
      </w:r>
      <w:r w:rsidR="00620B78" w:rsidRPr="00620B78">
        <w:rPr>
          <w:rFonts w:ascii="Times New Roman" w:hAnsi="Times New Roman" w:cs="Times New Roman"/>
        </w:rPr>
        <w:t>Відповідальність за виконання рішення покласти на заступника міського голови М.</w:t>
      </w:r>
      <w:r w:rsidR="003B1DF8">
        <w:t> </w:t>
      </w:r>
      <w:proofErr w:type="spellStart"/>
      <w:r w:rsidR="00620B78" w:rsidRPr="00620B78">
        <w:rPr>
          <w:rFonts w:ascii="Times New Roman" w:hAnsi="Times New Roman" w:cs="Times New Roman"/>
        </w:rPr>
        <w:t>Ваврищука</w:t>
      </w:r>
      <w:proofErr w:type="spellEnd"/>
      <w:r w:rsidR="00620B78" w:rsidRPr="00620B78">
        <w:rPr>
          <w:rFonts w:ascii="Times New Roman" w:hAnsi="Times New Roman" w:cs="Times New Roman"/>
        </w:rPr>
        <w:t xml:space="preserve"> та управління земельних ресурсів.</w:t>
      </w:r>
    </w:p>
    <w:p w14:paraId="51D806AD" w14:textId="776D93BD" w:rsidR="00620B78" w:rsidRPr="00620B78" w:rsidRDefault="000A3F87" w:rsidP="00620B78">
      <w:pPr>
        <w:spacing w:after="0" w:line="240" w:lineRule="auto"/>
        <w:ind w:firstLine="567"/>
        <w:jc w:val="both"/>
        <w:rPr>
          <w:rFonts w:ascii="Times New Roman" w:hAnsi="Times New Roman" w:cs="Times New Roman"/>
        </w:rPr>
      </w:pPr>
      <w:r>
        <w:rPr>
          <w:rFonts w:ascii="Times New Roman" w:hAnsi="Times New Roman" w:cs="Times New Roman"/>
        </w:rPr>
        <w:t xml:space="preserve">15. </w:t>
      </w:r>
      <w:r w:rsidR="00620B78" w:rsidRPr="00620B78">
        <w:rPr>
          <w:rFonts w:ascii="Times New Roman" w:hAnsi="Times New Roman" w:cs="Times New Roman"/>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CE24D43" w14:textId="77777777" w:rsidR="00D97C8F" w:rsidRDefault="00D97C8F" w:rsidP="00620B78">
      <w:pPr>
        <w:spacing w:after="0" w:line="240" w:lineRule="auto"/>
        <w:jc w:val="both"/>
        <w:rPr>
          <w:rFonts w:ascii="Times New Roman" w:hAnsi="Times New Roman" w:cs="Times New Roman"/>
        </w:rPr>
      </w:pPr>
    </w:p>
    <w:p w14:paraId="20BAE0C7" w14:textId="77777777" w:rsidR="00D97C8F" w:rsidRDefault="00D97C8F" w:rsidP="00620B78">
      <w:pPr>
        <w:spacing w:after="0" w:line="240" w:lineRule="auto"/>
        <w:jc w:val="both"/>
        <w:rPr>
          <w:rFonts w:ascii="Times New Roman" w:hAnsi="Times New Roman" w:cs="Times New Roman"/>
        </w:rPr>
      </w:pPr>
    </w:p>
    <w:p w14:paraId="212EBA0A" w14:textId="41C9AF26" w:rsidR="00620B78" w:rsidRPr="00173C49" w:rsidRDefault="00620B78" w:rsidP="00620B78">
      <w:pPr>
        <w:spacing w:after="0" w:line="240" w:lineRule="auto"/>
        <w:jc w:val="both"/>
        <w:rPr>
          <w:rFonts w:ascii="Times New Roman" w:hAnsi="Times New Roman" w:cs="Times New Roman"/>
        </w:rPr>
      </w:pPr>
      <w:r w:rsidRPr="00173C49">
        <w:rPr>
          <w:rFonts w:ascii="Times New Roman" w:hAnsi="Times New Roman" w:cs="Times New Roman"/>
        </w:rPr>
        <w:t>Міський голова</w:t>
      </w:r>
      <w:r w:rsidRPr="00173C49">
        <w:rPr>
          <w:rFonts w:ascii="Times New Roman" w:hAnsi="Times New Roman" w:cs="Times New Roman"/>
        </w:rPr>
        <w:tab/>
      </w:r>
      <w:r w:rsidRPr="00173C49">
        <w:rPr>
          <w:rFonts w:ascii="Times New Roman" w:hAnsi="Times New Roman" w:cs="Times New Roman"/>
        </w:rPr>
        <w:tab/>
      </w:r>
      <w:r w:rsidRPr="00173C49">
        <w:rPr>
          <w:rFonts w:ascii="Times New Roman" w:hAnsi="Times New Roman" w:cs="Times New Roman"/>
        </w:rPr>
        <w:tab/>
      </w:r>
      <w:r w:rsidRPr="00173C49">
        <w:rPr>
          <w:rFonts w:ascii="Times New Roman" w:hAnsi="Times New Roman" w:cs="Times New Roman"/>
        </w:rPr>
        <w:tab/>
      </w:r>
      <w:r w:rsidRPr="00173C49">
        <w:rPr>
          <w:rFonts w:ascii="Times New Roman" w:hAnsi="Times New Roman" w:cs="Times New Roman"/>
        </w:rPr>
        <w:tab/>
      </w:r>
      <w:r w:rsidRPr="00173C49">
        <w:rPr>
          <w:rFonts w:ascii="Times New Roman" w:hAnsi="Times New Roman" w:cs="Times New Roman"/>
        </w:rPr>
        <w:tab/>
      </w:r>
      <w:r w:rsidRPr="00173C49">
        <w:rPr>
          <w:rFonts w:ascii="Times New Roman" w:hAnsi="Times New Roman" w:cs="Times New Roman"/>
        </w:rPr>
        <w:tab/>
        <w:t>Олександр СИМЧИШИН</w:t>
      </w:r>
    </w:p>
    <w:p w14:paraId="7CE14929" w14:textId="77777777" w:rsidR="00620B78" w:rsidRPr="00173C49" w:rsidRDefault="00620B78" w:rsidP="00620B78">
      <w:pPr>
        <w:spacing w:after="0" w:line="240" w:lineRule="auto"/>
        <w:jc w:val="both"/>
        <w:rPr>
          <w:rFonts w:ascii="Times New Roman" w:hAnsi="Times New Roman" w:cs="Times New Roman"/>
        </w:rPr>
        <w:sectPr w:rsidR="00620B78" w:rsidRPr="00173C49" w:rsidSect="00292E6D">
          <w:pgSz w:w="11906" w:h="16838"/>
          <w:pgMar w:top="851" w:right="851" w:bottom="851" w:left="1418" w:header="709" w:footer="709" w:gutter="0"/>
          <w:cols w:space="708"/>
          <w:docGrid w:linePitch="360"/>
        </w:sectPr>
      </w:pPr>
    </w:p>
    <w:p w14:paraId="2FD4FE6E" w14:textId="77777777" w:rsidR="00173C49" w:rsidRPr="00173C49" w:rsidRDefault="00173C49" w:rsidP="00173C49">
      <w:pPr>
        <w:tabs>
          <w:tab w:val="left" w:pos="5400"/>
        </w:tabs>
        <w:spacing w:after="0" w:line="240" w:lineRule="auto"/>
        <w:jc w:val="right"/>
        <w:rPr>
          <w:rFonts w:ascii="Times New Roman" w:hAnsi="Times New Roman" w:cs="Times New Roman"/>
          <w:i/>
          <w:iCs/>
          <w:color w:val="000000"/>
        </w:rPr>
      </w:pPr>
      <w:bookmarkStart w:id="1" w:name="_Hlk208576028"/>
      <w:r w:rsidRPr="00173C49">
        <w:rPr>
          <w:rFonts w:ascii="Times New Roman" w:hAnsi="Times New Roman" w:cs="Times New Roman"/>
          <w:i/>
          <w:iCs/>
          <w:color w:val="000000"/>
        </w:rPr>
        <w:lastRenderedPageBreak/>
        <w:t>Додаток</w:t>
      </w:r>
    </w:p>
    <w:p w14:paraId="19318AB8" w14:textId="27118BAF" w:rsidR="00173C49" w:rsidRPr="00173C49" w:rsidRDefault="00173C49" w:rsidP="00173C49">
      <w:pPr>
        <w:tabs>
          <w:tab w:val="left" w:pos="5400"/>
        </w:tabs>
        <w:spacing w:after="0" w:line="240" w:lineRule="auto"/>
        <w:jc w:val="right"/>
        <w:rPr>
          <w:rFonts w:ascii="Times New Roman" w:hAnsi="Times New Roman" w:cs="Times New Roman"/>
          <w:i/>
          <w:iCs/>
          <w:color w:val="000000"/>
        </w:rPr>
      </w:pPr>
      <w:r w:rsidRPr="00173C49">
        <w:rPr>
          <w:rFonts w:ascii="Times New Roman" w:hAnsi="Times New Roman" w:cs="Times New Roman"/>
          <w:i/>
          <w:iCs/>
          <w:color w:val="000000"/>
        </w:rPr>
        <w:t xml:space="preserve">до рішення </w:t>
      </w:r>
      <w:r w:rsidR="005F7D8F">
        <w:rPr>
          <w:rFonts w:ascii="Times New Roman" w:hAnsi="Times New Roman" w:cs="Times New Roman"/>
          <w:i/>
          <w:iCs/>
          <w:color w:val="000000"/>
        </w:rPr>
        <w:t xml:space="preserve">61 </w:t>
      </w:r>
      <w:r w:rsidRPr="00173C49">
        <w:rPr>
          <w:rFonts w:ascii="Times New Roman" w:hAnsi="Times New Roman" w:cs="Times New Roman"/>
          <w:i/>
          <w:iCs/>
          <w:color w:val="000000"/>
        </w:rPr>
        <w:t>сесії міської ради</w:t>
      </w:r>
    </w:p>
    <w:p w14:paraId="1CA376A2" w14:textId="762F180C" w:rsidR="00173C49" w:rsidRPr="00173C49" w:rsidRDefault="00173C49" w:rsidP="00173C49">
      <w:pPr>
        <w:tabs>
          <w:tab w:val="left" w:pos="5400"/>
        </w:tabs>
        <w:spacing w:after="0" w:line="240" w:lineRule="auto"/>
        <w:jc w:val="right"/>
        <w:rPr>
          <w:rFonts w:ascii="Times New Roman" w:hAnsi="Times New Roman" w:cs="Times New Roman"/>
          <w:i/>
          <w:iCs/>
          <w:color w:val="000000"/>
        </w:rPr>
      </w:pPr>
      <w:r w:rsidRPr="00173C49">
        <w:rPr>
          <w:rFonts w:ascii="Times New Roman" w:hAnsi="Times New Roman" w:cs="Times New Roman"/>
          <w:i/>
          <w:iCs/>
          <w:color w:val="000000"/>
        </w:rPr>
        <w:t xml:space="preserve">від </w:t>
      </w:r>
      <w:r w:rsidR="005F7D8F">
        <w:rPr>
          <w:rFonts w:ascii="Times New Roman" w:hAnsi="Times New Roman" w:cs="Times New Roman"/>
          <w:i/>
          <w:iCs/>
          <w:color w:val="000000"/>
        </w:rPr>
        <w:t>26.03</w:t>
      </w:r>
      <w:r w:rsidRPr="00173C49">
        <w:rPr>
          <w:rFonts w:ascii="Times New Roman" w:hAnsi="Times New Roman" w:cs="Times New Roman"/>
          <w:i/>
          <w:iCs/>
          <w:color w:val="000000"/>
        </w:rPr>
        <w:t>.2026 року №</w:t>
      </w:r>
      <w:r>
        <w:rPr>
          <w:rFonts w:ascii="Times New Roman" w:hAnsi="Times New Roman" w:cs="Times New Roman"/>
          <w:i/>
          <w:iCs/>
          <w:color w:val="000000"/>
        </w:rPr>
        <w:t>56</w:t>
      </w:r>
    </w:p>
    <w:bookmarkEnd w:id="1"/>
    <w:p w14:paraId="23AD36AB" w14:textId="77777777" w:rsidR="00620B78" w:rsidRPr="00173C49" w:rsidRDefault="00620B78" w:rsidP="005F7D8F">
      <w:pPr>
        <w:spacing w:after="0" w:line="240" w:lineRule="auto"/>
        <w:jc w:val="center"/>
        <w:rPr>
          <w:rFonts w:ascii="Times New Roman" w:hAnsi="Times New Roman" w:cs="Times New Roman"/>
        </w:rPr>
      </w:pPr>
      <w:r w:rsidRPr="00173C49">
        <w:rPr>
          <w:rFonts w:ascii="Times New Roman" w:hAnsi="Times New Roman" w:cs="Times New Roman"/>
        </w:rPr>
        <w:t>СПИСОК</w:t>
      </w:r>
    </w:p>
    <w:p w14:paraId="53FBD86F" w14:textId="4716FD6F" w:rsidR="00620B78" w:rsidRDefault="00620B78" w:rsidP="005F7D8F">
      <w:pPr>
        <w:spacing w:after="0" w:line="240" w:lineRule="auto"/>
        <w:jc w:val="center"/>
        <w:rPr>
          <w:rFonts w:ascii="Times New Roman" w:hAnsi="Times New Roman" w:cs="Times New Roman"/>
        </w:rPr>
      </w:pPr>
      <w:r w:rsidRPr="00173C49">
        <w:rPr>
          <w:rFonts w:ascii="Times New Roman" w:hAnsi="Times New Roman" w:cs="Times New Roman"/>
        </w:rPr>
        <w:t>юридичних та фізичних осіб, яким поновлюються договори оренди землі шляхом укладання додаткових угод</w:t>
      </w:r>
    </w:p>
    <w:p w14:paraId="07BA6B17" w14:textId="77777777" w:rsidR="005F7D8F" w:rsidRPr="00173C49" w:rsidRDefault="005F7D8F" w:rsidP="005F7D8F">
      <w:pPr>
        <w:spacing w:after="0" w:line="240" w:lineRule="auto"/>
        <w:jc w:val="center"/>
        <w:rPr>
          <w:rFonts w:ascii="Times New Roman" w:hAnsi="Times New Roman" w:cs="Times New Roman"/>
        </w:rPr>
      </w:pPr>
    </w:p>
    <w:tbl>
      <w:tblPr>
        <w:tblStyle w:val="ae"/>
        <w:tblW w:w="15163" w:type="dxa"/>
        <w:tblLook w:val="04A0" w:firstRow="1" w:lastRow="0" w:firstColumn="1" w:lastColumn="0" w:noHBand="0" w:noVBand="1"/>
      </w:tblPr>
      <w:tblGrid>
        <w:gridCol w:w="704"/>
        <w:gridCol w:w="3544"/>
        <w:gridCol w:w="4252"/>
        <w:gridCol w:w="3261"/>
        <w:gridCol w:w="1701"/>
        <w:gridCol w:w="1701"/>
      </w:tblGrid>
      <w:tr w:rsidR="00173C49" w:rsidRPr="00173C49" w14:paraId="5D899E69" w14:textId="77777777" w:rsidTr="005F7D8F">
        <w:tc>
          <w:tcPr>
            <w:tcW w:w="704" w:type="dxa"/>
            <w:vAlign w:val="center"/>
          </w:tcPr>
          <w:p w14:paraId="0FD1BE07"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w:t>
            </w:r>
          </w:p>
          <w:p w14:paraId="280B6C3B" w14:textId="78848AE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п/п</w:t>
            </w:r>
          </w:p>
        </w:tc>
        <w:tc>
          <w:tcPr>
            <w:tcW w:w="3544" w:type="dxa"/>
            <w:vAlign w:val="center"/>
          </w:tcPr>
          <w:p w14:paraId="5943E3FB" w14:textId="0484FE6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Назва юридичних та фізичних осіб</w:t>
            </w:r>
          </w:p>
        </w:tc>
        <w:tc>
          <w:tcPr>
            <w:tcW w:w="4252" w:type="dxa"/>
            <w:vAlign w:val="center"/>
          </w:tcPr>
          <w:p w14:paraId="1C8DF824" w14:textId="61A3DA64" w:rsidR="005F7D8F" w:rsidRPr="00173C49" w:rsidRDefault="00173C49" w:rsidP="009D4F20">
            <w:pPr>
              <w:jc w:val="center"/>
              <w:rPr>
                <w:rFonts w:ascii="Times New Roman" w:hAnsi="Times New Roman" w:cs="Times New Roman"/>
              </w:rPr>
            </w:pPr>
            <w:r w:rsidRPr="00173C49">
              <w:rPr>
                <w:rFonts w:ascii="Times New Roman" w:hAnsi="Times New Roman" w:cs="Times New Roman"/>
              </w:rPr>
              <w:t>Місце розташування та кадастровий номер земельної ділянки</w:t>
            </w:r>
          </w:p>
        </w:tc>
        <w:tc>
          <w:tcPr>
            <w:tcW w:w="3261" w:type="dxa"/>
            <w:vAlign w:val="center"/>
          </w:tcPr>
          <w:p w14:paraId="0D753C65" w14:textId="11F7F186"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Підстава</w:t>
            </w:r>
          </w:p>
        </w:tc>
        <w:tc>
          <w:tcPr>
            <w:tcW w:w="1701" w:type="dxa"/>
            <w:vAlign w:val="center"/>
          </w:tcPr>
          <w:p w14:paraId="6FF955C1"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Площа,</w:t>
            </w:r>
          </w:p>
          <w:p w14:paraId="659AB4D3" w14:textId="4B5BB02B"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м</w:t>
            </w:r>
            <w:r w:rsidRPr="00173C49">
              <w:rPr>
                <w:rFonts w:ascii="Times New Roman" w:hAnsi="Times New Roman" w:cs="Times New Roman"/>
                <w:vertAlign w:val="superscript"/>
              </w:rPr>
              <w:t>2</w:t>
            </w:r>
          </w:p>
        </w:tc>
        <w:tc>
          <w:tcPr>
            <w:tcW w:w="1701" w:type="dxa"/>
            <w:vAlign w:val="center"/>
          </w:tcPr>
          <w:p w14:paraId="7B17DD16" w14:textId="1782408F"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Термін оренди</w:t>
            </w:r>
          </w:p>
        </w:tc>
      </w:tr>
      <w:tr w:rsidR="00173C49" w:rsidRPr="00173C49" w14:paraId="49A01FEC" w14:textId="77777777" w:rsidTr="005F7D8F">
        <w:tc>
          <w:tcPr>
            <w:tcW w:w="704" w:type="dxa"/>
          </w:tcPr>
          <w:p w14:paraId="6B0BDF02" w14:textId="7AF366BE" w:rsidR="00173C49" w:rsidRPr="00173C49" w:rsidRDefault="00173C49" w:rsidP="00173C49">
            <w:pPr>
              <w:jc w:val="center"/>
              <w:rPr>
                <w:rFonts w:ascii="Times New Roman" w:hAnsi="Times New Roman" w:cs="Times New Roman"/>
              </w:rPr>
            </w:pPr>
            <w:r w:rsidRPr="00173C49">
              <w:rPr>
                <w:rFonts w:ascii="Times New Roman" w:hAnsi="Times New Roman" w:cs="Times New Roman"/>
              </w:rPr>
              <w:t>1.</w:t>
            </w:r>
          </w:p>
        </w:tc>
        <w:tc>
          <w:tcPr>
            <w:tcW w:w="3544" w:type="dxa"/>
          </w:tcPr>
          <w:p w14:paraId="41773FBF" w14:textId="44236529" w:rsidR="005F7D8F" w:rsidRPr="00173C49" w:rsidRDefault="00173C49" w:rsidP="009D4F20">
            <w:pPr>
              <w:rPr>
                <w:rFonts w:ascii="Times New Roman" w:hAnsi="Times New Roman" w:cs="Times New Roman"/>
              </w:rPr>
            </w:pPr>
            <w:r w:rsidRPr="00173C49">
              <w:rPr>
                <w:rFonts w:ascii="Times New Roman" w:hAnsi="Times New Roman" w:cs="Times New Roman"/>
              </w:rPr>
              <w:t>Товариство з обмеженою відповідальністю «</w:t>
            </w:r>
            <w:proofErr w:type="spellStart"/>
            <w:r w:rsidRPr="00173C49">
              <w:rPr>
                <w:rFonts w:ascii="Times New Roman" w:hAnsi="Times New Roman" w:cs="Times New Roman"/>
              </w:rPr>
              <w:t>Дювельсдорф</w:t>
            </w:r>
            <w:proofErr w:type="spellEnd"/>
            <w:r w:rsidRPr="00173C49">
              <w:rPr>
                <w:rFonts w:ascii="Times New Roman" w:hAnsi="Times New Roman" w:cs="Times New Roman"/>
              </w:rPr>
              <w:t xml:space="preserve"> Україна»</w:t>
            </w:r>
          </w:p>
        </w:tc>
        <w:tc>
          <w:tcPr>
            <w:tcW w:w="4252" w:type="dxa"/>
          </w:tcPr>
          <w:p w14:paraId="340F68FF"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4E3BD8C6"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Романа Шухевича, 8/4-Е,</w:t>
            </w:r>
          </w:p>
          <w:p w14:paraId="16D54B25" w14:textId="68F81179" w:rsidR="00173C49" w:rsidRPr="00173C49" w:rsidRDefault="00173C49" w:rsidP="005F7D8F">
            <w:pPr>
              <w:jc w:val="center"/>
              <w:rPr>
                <w:rFonts w:ascii="Times New Roman" w:hAnsi="Times New Roman" w:cs="Times New Roman"/>
              </w:rPr>
            </w:pPr>
            <w:r w:rsidRPr="00173C49">
              <w:rPr>
                <w:rFonts w:ascii="Times New Roman" w:hAnsi="Times New Roman" w:cs="Times New Roman"/>
              </w:rPr>
              <w:t>6810100000:14:002:0308</w:t>
            </w:r>
          </w:p>
        </w:tc>
        <w:tc>
          <w:tcPr>
            <w:tcW w:w="3261" w:type="dxa"/>
          </w:tcPr>
          <w:p w14:paraId="0FB08C3B" w14:textId="3F552E83"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№1248/01 від 14.07.2016</w:t>
            </w:r>
          </w:p>
        </w:tc>
        <w:tc>
          <w:tcPr>
            <w:tcW w:w="1701" w:type="dxa"/>
          </w:tcPr>
          <w:p w14:paraId="03007959" w14:textId="6A0C7DC6" w:rsidR="00173C49" w:rsidRPr="00173C49" w:rsidRDefault="00173C49" w:rsidP="00173C49">
            <w:pPr>
              <w:jc w:val="center"/>
              <w:rPr>
                <w:rFonts w:ascii="Times New Roman" w:hAnsi="Times New Roman" w:cs="Times New Roman"/>
              </w:rPr>
            </w:pPr>
            <w:r w:rsidRPr="00173C49">
              <w:rPr>
                <w:rFonts w:ascii="Times New Roman" w:hAnsi="Times New Roman" w:cs="Times New Roman"/>
              </w:rPr>
              <w:t>4170</w:t>
            </w:r>
          </w:p>
        </w:tc>
        <w:tc>
          <w:tcPr>
            <w:tcW w:w="1701" w:type="dxa"/>
          </w:tcPr>
          <w:p w14:paraId="7C420193"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443BEA81" w14:textId="0B434CC8"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r w:rsidR="00173C49" w:rsidRPr="00173C49" w14:paraId="14364B00" w14:textId="77777777" w:rsidTr="005F7D8F">
        <w:tc>
          <w:tcPr>
            <w:tcW w:w="704" w:type="dxa"/>
          </w:tcPr>
          <w:p w14:paraId="6D46D8D0" w14:textId="2FE5492F" w:rsidR="00173C49" w:rsidRPr="00173C49" w:rsidRDefault="00173C49" w:rsidP="00173C49">
            <w:pPr>
              <w:jc w:val="center"/>
              <w:rPr>
                <w:rFonts w:ascii="Times New Roman" w:hAnsi="Times New Roman" w:cs="Times New Roman"/>
              </w:rPr>
            </w:pPr>
            <w:r w:rsidRPr="00173C49">
              <w:rPr>
                <w:rFonts w:ascii="Times New Roman" w:hAnsi="Times New Roman" w:cs="Times New Roman"/>
              </w:rPr>
              <w:t>2.</w:t>
            </w:r>
          </w:p>
        </w:tc>
        <w:tc>
          <w:tcPr>
            <w:tcW w:w="3544" w:type="dxa"/>
          </w:tcPr>
          <w:p w14:paraId="51F8924E" w14:textId="41E62F68" w:rsidR="005F7D8F" w:rsidRPr="00173C49" w:rsidRDefault="00173C49" w:rsidP="009D4F20">
            <w:pPr>
              <w:rPr>
                <w:rFonts w:ascii="Times New Roman" w:hAnsi="Times New Roman" w:cs="Times New Roman"/>
              </w:rPr>
            </w:pPr>
            <w:r w:rsidRPr="00173C49">
              <w:rPr>
                <w:rFonts w:ascii="Times New Roman" w:hAnsi="Times New Roman" w:cs="Times New Roman"/>
              </w:rPr>
              <w:t>Товариство з додатковою відповідальністю «Варяг-сервіс»</w:t>
            </w:r>
          </w:p>
        </w:tc>
        <w:tc>
          <w:tcPr>
            <w:tcW w:w="4252" w:type="dxa"/>
          </w:tcPr>
          <w:p w14:paraId="2034971B"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1C95A7A0"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Чорновола, 174/5,</w:t>
            </w:r>
          </w:p>
          <w:p w14:paraId="4811A628" w14:textId="344C5D2C" w:rsidR="00173C49" w:rsidRPr="00173C49" w:rsidRDefault="00173C49" w:rsidP="005F7D8F">
            <w:pPr>
              <w:jc w:val="center"/>
              <w:rPr>
                <w:rFonts w:ascii="Times New Roman" w:hAnsi="Times New Roman" w:cs="Times New Roman"/>
              </w:rPr>
            </w:pPr>
            <w:r w:rsidRPr="00173C49">
              <w:rPr>
                <w:rFonts w:ascii="Times New Roman" w:hAnsi="Times New Roman" w:cs="Times New Roman"/>
              </w:rPr>
              <w:t>6810100000:24:001:0015</w:t>
            </w:r>
          </w:p>
        </w:tc>
        <w:tc>
          <w:tcPr>
            <w:tcW w:w="3261" w:type="dxa"/>
          </w:tcPr>
          <w:p w14:paraId="682034FB" w14:textId="66E396F7"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№1245/01 від 12.07.2016</w:t>
            </w:r>
          </w:p>
        </w:tc>
        <w:tc>
          <w:tcPr>
            <w:tcW w:w="1701" w:type="dxa"/>
          </w:tcPr>
          <w:p w14:paraId="369D62F7" w14:textId="09006321" w:rsidR="00173C49" w:rsidRPr="00173C49" w:rsidRDefault="00173C49" w:rsidP="00173C49">
            <w:pPr>
              <w:jc w:val="center"/>
              <w:rPr>
                <w:rFonts w:ascii="Times New Roman" w:hAnsi="Times New Roman" w:cs="Times New Roman"/>
              </w:rPr>
            </w:pPr>
            <w:r w:rsidRPr="00173C49">
              <w:rPr>
                <w:rFonts w:ascii="Times New Roman" w:hAnsi="Times New Roman" w:cs="Times New Roman"/>
              </w:rPr>
              <w:t>4730</w:t>
            </w:r>
          </w:p>
        </w:tc>
        <w:tc>
          <w:tcPr>
            <w:tcW w:w="1701" w:type="dxa"/>
          </w:tcPr>
          <w:p w14:paraId="6EE7ABAC"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4EEA7924" w14:textId="48B1D8A6"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r w:rsidR="00173C49" w:rsidRPr="00173C49" w14:paraId="6F2D5459" w14:textId="77777777" w:rsidTr="005F7D8F">
        <w:tc>
          <w:tcPr>
            <w:tcW w:w="704" w:type="dxa"/>
          </w:tcPr>
          <w:p w14:paraId="18482F40" w14:textId="69D1392F" w:rsidR="00173C49" w:rsidRPr="00173C49" w:rsidRDefault="00173C49" w:rsidP="00173C49">
            <w:pPr>
              <w:jc w:val="center"/>
              <w:rPr>
                <w:rFonts w:ascii="Times New Roman" w:hAnsi="Times New Roman" w:cs="Times New Roman"/>
              </w:rPr>
            </w:pPr>
            <w:r w:rsidRPr="00173C49">
              <w:rPr>
                <w:rFonts w:ascii="Times New Roman" w:hAnsi="Times New Roman" w:cs="Times New Roman"/>
              </w:rPr>
              <w:t>3.</w:t>
            </w:r>
          </w:p>
        </w:tc>
        <w:tc>
          <w:tcPr>
            <w:tcW w:w="3544" w:type="dxa"/>
          </w:tcPr>
          <w:p w14:paraId="2449733B" w14:textId="1A8BBAF6" w:rsidR="00173C49" w:rsidRPr="00173C49" w:rsidRDefault="00173C49" w:rsidP="00173C49">
            <w:pPr>
              <w:rPr>
                <w:rFonts w:ascii="Times New Roman" w:hAnsi="Times New Roman" w:cs="Times New Roman"/>
              </w:rPr>
            </w:pPr>
            <w:proofErr w:type="spellStart"/>
            <w:r w:rsidRPr="00173C49">
              <w:rPr>
                <w:rFonts w:ascii="Times New Roman" w:hAnsi="Times New Roman" w:cs="Times New Roman"/>
              </w:rPr>
              <w:t>Садігурський</w:t>
            </w:r>
            <w:proofErr w:type="spellEnd"/>
            <w:r w:rsidRPr="00173C49">
              <w:rPr>
                <w:rFonts w:ascii="Times New Roman" w:hAnsi="Times New Roman" w:cs="Times New Roman"/>
              </w:rPr>
              <w:t xml:space="preserve"> Юхим Мусійович</w:t>
            </w:r>
          </w:p>
        </w:tc>
        <w:tc>
          <w:tcPr>
            <w:tcW w:w="4252" w:type="dxa"/>
          </w:tcPr>
          <w:p w14:paraId="7D901EA5"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1CF49163"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Проскурівського підпілля, 19,</w:t>
            </w:r>
          </w:p>
          <w:p w14:paraId="30D67520" w14:textId="61D639E4" w:rsidR="005F7D8F" w:rsidRPr="00173C49" w:rsidRDefault="00173C49" w:rsidP="009D4F20">
            <w:pPr>
              <w:jc w:val="center"/>
              <w:rPr>
                <w:rFonts w:ascii="Times New Roman" w:hAnsi="Times New Roman" w:cs="Times New Roman"/>
              </w:rPr>
            </w:pPr>
            <w:r w:rsidRPr="00173C49">
              <w:rPr>
                <w:rFonts w:ascii="Times New Roman" w:hAnsi="Times New Roman" w:cs="Times New Roman"/>
              </w:rPr>
              <w:t>6810100000:01:006:0120</w:t>
            </w:r>
          </w:p>
        </w:tc>
        <w:tc>
          <w:tcPr>
            <w:tcW w:w="3261" w:type="dxa"/>
          </w:tcPr>
          <w:p w14:paraId="2E582C89" w14:textId="002241E7"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№1403/01 від 03.11.2016</w:t>
            </w:r>
          </w:p>
        </w:tc>
        <w:tc>
          <w:tcPr>
            <w:tcW w:w="1701" w:type="dxa"/>
          </w:tcPr>
          <w:p w14:paraId="07B14A6E" w14:textId="2C72945C" w:rsidR="00173C49" w:rsidRPr="00173C49" w:rsidRDefault="00173C49" w:rsidP="00173C49">
            <w:pPr>
              <w:jc w:val="center"/>
              <w:rPr>
                <w:rFonts w:ascii="Times New Roman" w:hAnsi="Times New Roman" w:cs="Times New Roman"/>
              </w:rPr>
            </w:pPr>
            <w:r w:rsidRPr="00173C49">
              <w:rPr>
                <w:rFonts w:ascii="Times New Roman" w:hAnsi="Times New Roman" w:cs="Times New Roman"/>
              </w:rPr>
              <w:t>100</w:t>
            </w:r>
          </w:p>
        </w:tc>
        <w:tc>
          <w:tcPr>
            <w:tcW w:w="1701" w:type="dxa"/>
          </w:tcPr>
          <w:p w14:paraId="42B26936"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37811C74" w14:textId="517B03A6"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r w:rsidR="00173C49" w:rsidRPr="00173C49" w14:paraId="61315360" w14:textId="77777777" w:rsidTr="005F7D8F">
        <w:tc>
          <w:tcPr>
            <w:tcW w:w="704" w:type="dxa"/>
          </w:tcPr>
          <w:p w14:paraId="5A353037" w14:textId="7747D8A2" w:rsidR="00173C49" w:rsidRPr="00173C49" w:rsidRDefault="00173C49" w:rsidP="00173C49">
            <w:pPr>
              <w:jc w:val="center"/>
              <w:rPr>
                <w:rFonts w:ascii="Times New Roman" w:hAnsi="Times New Roman" w:cs="Times New Roman"/>
              </w:rPr>
            </w:pPr>
            <w:r w:rsidRPr="00173C49">
              <w:rPr>
                <w:rFonts w:ascii="Times New Roman" w:hAnsi="Times New Roman" w:cs="Times New Roman"/>
              </w:rPr>
              <w:t>4.</w:t>
            </w:r>
          </w:p>
        </w:tc>
        <w:tc>
          <w:tcPr>
            <w:tcW w:w="3544" w:type="dxa"/>
          </w:tcPr>
          <w:p w14:paraId="4587A232" w14:textId="1A4EBD2F" w:rsidR="00173C49" w:rsidRPr="00173C49" w:rsidRDefault="00173C49" w:rsidP="00173C49">
            <w:pPr>
              <w:rPr>
                <w:rFonts w:ascii="Times New Roman" w:hAnsi="Times New Roman" w:cs="Times New Roman"/>
              </w:rPr>
            </w:pPr>
            <w:proofErr w:type="spellStart"/>
            <w:r w:rsidRPr="00173C49">
              <w:rPr>
                <w:rFonts w:ascii="Times New Roman" w:hAnsi="Times New Roman" w:cs="Times New Roman"/>
              </w:rPr>
              <w:t>Стефанюк</w:t>
            </w:r>
            <w:proofErr w:type="spellEnd"/>
            <w:r w:rsidRPr="00173C49">
              <w:rPr>
                <w:rFonts w:ascii="Times New Roman" w:hAnsi="Times New Roman" w:cs="Times New Roman"/>
              </w:rPr>
              <w:t xml:space="preserve"> Сергій Миколайович</w:t>
            </w:r>
          </w:p>
        </w:tc>
        <w:tc>
          <w:tcPr>
            <w:tcW w:w="4252" w:type="dxa"/>
          </w:tcPr>
          <w:p w14:paraId="59BC7124"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2D4D4D58"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Подільська, 63,</w:t>
            </w:r>
          </w:p>
          <w:p w14:paraId="7F66276F" w14:textId="7277B7DE" w:rsidR="005F7D8F" w:rsidRPr="00173C49" w:rsidRDefault="00173C49" w:rsidP="009D4F20">
            <w:pPr>
              <w:jc w:val="center"/>
              <w:rPr>
                <w:rFonts w:ascii="Times New Roman" w:hAnsi="Times New Roman" w:cs="Times New Roman"/>
              </w:rPr>
            </w:pPr>
            <w:r w:rsidRPr="00173C49">
              <w:rPr>
                <w:rFonts w:ascii="Times New Roman" w:hAnsi="Times New Roman" w:cs="Times New Roman"/>
              </w:rPr>
              <w:t>6810100000:01:003:0095</w:t>
            </w:r>
          </w:p>
        </w:tc>
        <w:tc>
          <w:tcPr>
            <w:tcW w:w="3261" w:type="dxa"/>
          </w:tcPr>
          <w:p w14:paraId="0D03D446" w14:textId="2470143E"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№040774200025 від 05.03.2007</w:t>
            </w:r>
          </w:p>
        </w:tc>
        <w:tc>
          <w:tcPr>
            <w:tcW w:w="1701" w:type="dxa"/>
          </w:tcPr>
          <w:p w14:paraId="66F33A26" w14:textId="2ECAD291" w:rsidR="00173C49" w:rsidRPr="00173C49" w:rsidRDefault="00173C49" w:rsidP="00173C49">
            <w:pPr>
              <w:jc w:val="center"/>
              <w:rPr>
                <w:rFonts w:ascii="Times New Roman" w:hAnsi="Times New Roman" w:cs="Times New Roman"/>
              </w:rPr>
            </w:pPr>
            <w:r w:rsidRPr="00173C49">
              <w:rPr>
                <w:rFonts w:ascii="Times New Roman" w:hAnsi="Times New Roman" w:cs="Times New Roman"/>
              </w:rPr>
              <w:t>60</w:t>
            </w:r>
          </w:p>
        </w:tc>
        <w:tc>
          <w:tcPr>
            <w:tcW w:w="1701" w:type="dxa"/>
          </w:tcPr>
          <w:p w14:paraId="35FCC8F0"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1C0AB0E7" w14:textId="3DB564DF"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r w:rsidR="00173C49" w:rsidRPr="00173C49" w14:paraId="215BB314" w14:textId="77777777" w:rsidTr="005F7D8F">
        <w:tc>
          <w:tcPr>
            <w:tcW w:w="704" w:type="dxa"/>
          </w:tcPr>
          <w:p w14:paraId="32A13D47" w14:textId="72EB9600" w:rsidR="00173C49" w:rsidRPr="00173C49" w:rsidRDefault="00173C49" w:rsidP="00173C49">
            <w:pPr>
              <w:jc w:val="center"/>
              <w:rPr>
                <w:rFonts w:ascii="Times New Roman" w:hAnsi="Times New Roman" w:cs="Times New Roman"/>
              </w:rPr>
            </w:pPr>
            <w:r w:rsidRPr="00173C49">
              <w:rPr>
                <w:rFonts w:ascii="Times New Roman" w:hAnsi="Times New Roman" w:cs="Times New Roman"/>
              </w:rPr>
              <w:t>5.</w:t>
            </w:r>
          </w:p>
        </w:tc>
        <w:tc>
          <w:tcPr>
            <w:tcW w:w="3544" w:type="dxa"/>
          </w:tcPr>
          <w:p w14:paraId="6EB89C5D" w14:textId="52E679C8" w:rsidR="00173C49" w:rsidRPr="00173C49" w:rsidRDefault="00173C49" w:rsidP="00173C49">
            <w:pPr>
              <w:rPr>
                <w:rFonts w:ascii="Times New Roman" w:hAnsi="Times New Roman" w:cs="Times New Roman"/>
              </w:rPr>
            </w:pPr>
            <w:r w:rsidRPr="00173C49">
              <w:rPr>
                <w:rFonts w:ascii="Times New Roman" w:hAnsi="Times New Roman" w:cs="Times New Roman"/>
              </w:rPr>
              <w:t>Приватна виробничо-комерційна фірма «Бджілка»</w:t>
            </w:r>
          </w:p>
        </w:tc>
        <w:tc>
          <w:tcPr>
            <w:tcW w:w="4252" w:type="dxa"/>
          </w:tcPr>
          <w:p w14:paraId="6EDACA31"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5A8BA027"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3-я Нова, 70/1,</w:t>
            </w:r>
          </w:p>
          <w:p w14:paraId="3B53983E" w14:textId="75D5A9E5" w:rsidR="005F7D8F" w:rsidRPr="00173C49" w:rsidRDefault="00173C49" w:rsidP="009D4F20">
            <w:pPr>
              <w:jc w:val="center"/>
              <w:rPr>
                <w:rFonts w:ascii="Times New Roman" w:hAnsi="Times New Roman" w:cs="Times New Roman"/>
              </w:rPr>
            </w:pPr>
            <w:r w:rsidRPr="00173C49">
              <w:rPr>
                <w:rFonts w:ascii="Times New Roman" w:hAnsi="Times New Roman" w:cs="Times New Roman"/>
              </w:rPr>
              <w:t>6810100000:02:006:0039</w:t>
            </w:r>
          </w:p>
        </w:tc>
        <w:tc>
          <w:tcPr>
            <w:tcW w:w="3261" w:type="dxa"/>
          </w:tcPr>
          <w:p w14:paraId="44BC601F" w14:textId="77777777" w:rsidR="00173C49" w:rsidRPr="00173C49" w:rsidRDefault="00173C49" w:rsidP="00173C49">
            <w:pPr>
              <w:ind w:right="-108"/>
              <w:jc w:val="center"/>
              <w:rPr>
                <w:rFonts w:ascii="Times New Roman" w:hAnsi="Times New Roman" w:cs="Times New Roman"/>
              </w:rPr>
            </w:pPr>
            <w:r w:rsidRPr="00173C49">
              <w:rPr>
                <w:rFonts w:ascii="Times New Roman" w:hAnsi="Times New Roman" w:cs="Times New Roman"/>
              </w:rPr>
              <w:t>Договір оренди</w:t>
            </w:r>
          </w:p>
          <w:p w14:paraId="11045120" w14:textId="09C06373" w:rsidR="00173C49" w:rsidRPr="00173C49" w:rsidRDefault="00173C49" w:rsidP="00173C49">
            <w:pPr>
              <w:jc w:val="center"/>
              <w:rPr>
                <w:rFonts w:ascii="Times New Roman" w:hAnsi="Times New Roman" w:cs="Times New Roman"/>
              </w:rPr>
            </w:pPr>
            <w:r w:rsidRPr="00173C49">
              <w:rPr>
                <w:rFonts w:ascii="Times New Roman" w:hAnsi="Times New Roman" w:cs="Times New Roman"/>
              </w:rPr>
              <w:t>№681010004000172 від 03.10.2011</w:t>
            </w:r>
          </w:p>
        </w:tc>
        <w:tc>
          <w:tcPr>
            <w:tcW w:w="1701" w:type="dxa"/>
          </w:tcPr>
          <w:p w14:paraId="6DA900DA" w14:textId="34B3F29E" w:rsidR="00173C49" w:rsidRPr="00173C49" w:rsidRDefault="00173C49" w:rsidP="00173C49">
            <w:pPr>
              <w:jc w:val="center"/>
              <w:rPr>
                <w:rFonts w:ascii="Times New Roman" w:hAnsi="Times New Roman" w:cs="Times New Roman"/>
              </w:rPr>
            </w:pPr>
            <w:r w:rsidRPr="00173C49">
              <w:rPr>
                <w:rFonts w:ascii="Times New Roman" w:hAnsi="Times New Roman" w:cs="Times New Roman"/>
              </w:rPr>
              <w:t>1199</w:t>
            </w:r>
          </w:p>
        </w:tc>
        <w:tc>
          <w:tcPr>
            <w:tcW w:w="1701" w:type="dxa"/>
          </w:tcPr>
          <w:p w14:paraId="766F67F1"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0792AF4C" w14:textId="2AF392DF"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r w:rsidR="00173C49" w:rsidRPr="00173C49" w14:paraId="69E58B10" w14:textId="77777777" w:rsidTr="005F7D8F">
        <w:tc>
          <w:tcPr>
            <w:tcW w:w="704" w:type="dxa"/>
          </w:tcPr>
          <w:p w14:paraId="204AF9FC" w14:textId="5D563479" w:rsidR="00173C49" w:rsidRPr="00173C49" w:rsidRDefault="00173C49" w:rsidP="00173C49">
            <w:pPr>
              <w:jc w:val="center"/>
              <w:rPr>
                <w:rFonts w:ascii="Times New Roman" w:hAnsi="Times New Roman" w:cs="Times New Roman"/>
              </w:rPr>
            </w:pPr>
            <w:r w:rsidRPr="00173C49">
              <w:rPr>
                <w:rFonts w:ascii="Times New Roman" w:hAnsi="Times New Roman" w:cs="Times New Roman"/>
              </w:rPr>
              <w:t>6.</w:t>
            </w:r>
          </w:p>
        </w:tc>
        <w:tc>
          <w:tcPr>
            <w:tcW w:w="3544" w:type="dxa"/>
          </w:tcPr>
          <w:p w14:paraId="776503FF" w14:textId="4F280064" w:rsidR="00173C49" w:rsidRPr="00173C49" w:rsidRDefault="00173C49" w:rsidP="00173C49">
            <w:pPr>
              <w:rPr>
                <w:rFonts w:ascii="Times New Roman" w:hAnsi="Times New Roman" w:cs="Times New Roman"/>
              </w:rPr>
            </w:pPr>
            <w:r w:rsidRPr="00173C49">
              <w:rPr>
                <w:rFonts w:ascii="Times New Roman" w:hAnsi="Times New Roman" w:cs="Times New Roman"/>
              </w:rPr>
              <w:t>Приватне акціонерне товариство «Датагруп»</w:t>
            </w:r>
          </w:p>
        </w:tc>
        <w:tc>
          <w:tcPr>
            <w:tcW w:w="4252" w:type="dxa"/>
          </w:tcPr>
          <w:p w14:paraId="4CA3CE86"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4336CE7C"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Спортивна, 44/1,</w:t>
            </w:r>
          </w:p>
          <w:p w14:paraId="79574A77" w14:textId="20E3A5E9" w:rsidR="005F7D8F" w:rsidRPr="00173C49" w:rsidRDefault="00173C49" w:rsidP="009D4F20">
            <w:pPr>
              <w:jc w:val="center"/>
              <w:rPr>
                <w:rFonts w:ascii="Times New Roman" w:hAnsi="Times New Roman" w:cs="Times New Roman"/>
              </w:rPr>
            </w:pPr>
            <w:r w:rsidRPr="00173C49">
              <w:rPr>
                <w:rFonts w:ascii="Times New Roman" w:hAnsi="Times New Roman" w:cs="Times New Roman"/>
              </w:rPr>
              <w:t>6810100000:05:001:0191</w:t>
            </w:r>
          </w:p>
        </w:tc>
        <w:tc>
          <w:tcPr>
            <w:tcW w:w="3261" w:type="dxa"/>
          </w:tcPr>
          <w:p w14:paraId="24D0A8C0" w14:textId="7976E8CA"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№1344/01 від 22.09.2016</w:t>
            </w:r>
          </w:p>
        </w:tc>
        <w:tc>
          <w:tcPr>
            <w:tcW w:w="1701" w:type="dxa"/>
          </w:tcPr>
          <w:p w14:paraId="73E6886A" w14:textId="45CC265B" w:rsidR="00173C49" w:rsidRPr="00173C49" w:rsidRDefault="00173C49" w:rsidP="00173C49">
            <w:pPr>
              <w:jc w:val="center"/>
              <w:rPr>
                <w:rFonts w:ascii="Times New Roman" w:hAnsi="Times New Roman" w:cs="Times New Roman"/>
              </w:rPr>
            </w:pPr>
            <w:r w:rsidRPr="00173C49">
              <w:rPr>
                <w:rFonts w:ascii="Times New Roman" w:hAnsi="Times New Roman" w:cs="Times New Roman"/>
              </w:rPr>
              <w:t>420</w:t>
            </w:r>
          </w:p>
        </w:tc>
        <w:tc>
          <w:tcPr>
            <w:tcW w:w="1701" w:type="dxa"/>
          </w:tcPr>
          <w:p w14:paraId="43E852B1" w14:textId="224C48BF"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w:t>
            </w:r>
          </w:p>
          <w:p w14:paraId="6E0C5353" w14:textId="42B91DC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рік</w:t>
            </w:r>
          </w:p>
        </w:tc>
      </w:tr>
      <w:tr w:rsidR="00173C49" w:rsidRPr="00173C49" w14:paraId="04B8939D" w14:textId="77777777" w:rsidTr="005F7D8F">
        <w:tc>
          <w:tcPr>
            <w:tcW w:w="704" w:type="dxa"/>
          </w:tcPr>
          <w:p w14:paraId="0904A5A4" w14:textId="52B82E1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7.</w:t>
            </w:r>
          </w:p>
        </w:tc>
        <w:tc>
          <w:tcPr>
            <w:tcW w:w="3544" w:type="dxa"/>
          </w:tcPr>
          <w:p w14:paraId="125332BD" w14:textId="0F5ABD01" w:rsidR="00173C49" w:rsidRPr="00173C49" w:rsidRDefault="00173C49" w:rsidP="00173C49">
            <w:pPr>
              <w:rPr>
                <w:rFonts w:ascii="Times New Roman" w:hAnsi="Times New Roman" w:cs="Times New Roman"/>
              </w:rPr>
            </w:pPr>
            <w:r w:rsidRPr="00173C49">
              <w:rPr>
                <w:rFonts w:ascii="Times New Roman" w:hAnsi="Times New Roman" w:cs="Times New Roman"/>
              </w:rPr>
              <w:t>Товариство з обмеженою відповідальністю «</w:t>
            </w:r>
            <w:proofErr w:type="spellStart"/>
            <w:r w:rsidRPr="00173C49">
              <w:rPr>
                <w:rFonts w:ascii="Times New Roman" w:hAnsi="Times New Roman" w:cs="Times New Roman"/>
              </w:rPr>
              <w:t>Іклав</w:t>
            </w:r>
            <w:proofErr w:type="spellEnd"/>
            <w:r w:rsidRPr="00173C49">
              <w:rPr>
                <w:rFonts w:ascii="Times New Roman" w:hAnsi="Times New Roman" w:cs="Times New Roman"/>
              </w:rPr>
              <w:t>»</w:t>
            </w:r>
          </w:p>
        </w:tc>
        <w:tc>
          <w:tcPr>
            <w:tcW w:w="4252" w:type="dxa"/>
          </w:tcPr>
          <w:p w14:paraId="18337CD9"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м. Хмельницький,</w:t>
            </w:r>
          </w:p>
          <w:p w14:paraId="0A496248"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Чорновола, 88/6,</w:t>
            </w:r>
          </w:p>
          <w:p w14:paraId="1CCE2BF1" w14:textId="5860AEE4" w:rsidR="005F7D8F" w:rsidRPr="00173C49" w:rsidRDefault="00173C49" w:rsidP="009D4F20">
            <w:pPr>
              <w:jc w:val="center"/>
              <w:rPr>
                <w:rFonts w:ascii="Times New Roman" w:hAnsi="Times New Roman" w:cs="Times New Roman"/>
              </w:rPr>
            </w:pPr>
            <w:r w:rsidRPr="00173C49">
              <w:rPr>
                <w:rFonts w:ascii="Times New Roman" w:hAnsi="Times New Roman" w:cs="Times New Roman"/>
              </w:rPr>
              <w:t>6810100000:05:004:0049</w:t>
            </w:r>
          </w:p>
        </w:tc>
        <w:tc>
          <w:tcPr>
            <w:tcW w:w="3261" w:type="dxa"/>
          </w:tcPr>
          <w:p w14:paraId="2C7887A1" w14:textId="3E82A316"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№681010004000233 від 23.12.2011</w:t>
            </w:r>
          </w:p>
        </w:tc>
        <w:tc>
          <w:tcPr>
            <w:tcW w:w="1701" w:type="dxa"/>
          </w:tcPr>
          <w:p w14:paraId="26F8057B" w14:textId="75515FCA" w:rsidR="00173C49" w:rsidRPr="00173C49" w:rsidRDefault="00173C49" w:rsidP="00173C49">
            <w:pPr>
              <w:jc w:val="center"/>
              <w:rPr>
                <w:rFonts w:ascii="Times New Roman" w:hAnsi="Times New Roman" w:cs="Times New Roman"/>
              </w:rPr>
            </w:pPr>
            <w:r w:rsidRPr="00173C49">
              <w:rPr>
                <w:rFonts w:ascii="Times New Roman" w:hAnsi="Times New Roman" w:cs="Times New Roman"/>
              </w:rPr>
              <w:t>3581</w:t>
            </w:r>
          </w:p>
        </w:tc>
        <w:tc>
          <w:tcPr>
            <w:tcW w:w="1701" w:type="dxa"/>
          </w:tcPr>
          <w:p w14:paraId="4DD4C0CB"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13F6F8EF" w14:textId="75F501B0"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r w:rsidR="00173C49" w:rsidRPr="00173C49" w14:paraId="158CB61F" w14:textId="77777777" w:rsidTr="005F7D8F">
        <w:tc>
          <w:tcPr>
            <w:tcW w:w="704" w:type="dxa"/>
          </w:tcPr>
          <w:p w14:paraId="2DB667A5" w14:textId="534EA3E3" w:rsidR="00173C49" w:rsidRPr="00173C49" w:rsidRDefault="00173C49" w:rsidP="00173C49">
            <w:pPr>
              <w:jc w:val="center"/>
              <w:rPr>
                <w:rFonts w:ascii="Times New Roman" w:hAnsi="Times New Roman" w:cs="Times New Roman"/>
              </w:rPr>
            </w:pPr>
            <w:r w:rsidRPr="00173C49">
              <w:rPr>
                <w:rFonts w:ascii="Times New Roman" w:hAnsi="Times New Roman" w:cs="Times New Roman"/>
              </w:rPr>
              <w:t>8.</w:t>
            </w:r>
          </w:p>
        </w:tc>
        <w:tc>
          <w:tcPr>
            <w:tcW w:w="3544" w:type="dxa"/>
          </w:tcPr>
          <w:p w14:paraId="49B2E84D" w14:textId="0AF22B7C" w:rsidR="00173C49" w:rsidRPr="00173C49" w:rsidRDefault="00173C49" w:rsidP="00173C49">
            <w:pPr>
              <w:rPr>
                <w:rFonts w:ascii="Times New Roman" w:hAnsi="Times New Roman" w:cs="Times New Roman"/>
              </w:rPr>
            </w:pPr>
            <w:proofErr w:type="spellStart"/>
            <w:r w:rsidRPr="00173C49">
              <w:rPr>
                <w:rFonts w:ascii="Times New Roman" w:hAnsi="Times New Roman" w:cs="Times New Roman"/>
              </w:rPr>
              <w:t>Гольдберг</w:t>
            </w:r>
            <w:proofErr w:type="spellEnd"/>
            <w:r w:rsidRPr="00173C49">
              <w:rPr>
                <w:rFonts w:ascii="Times New Roman" w:hAnsi="Times New Roman" w:cs="Times New Roman"/>
              </w:rPr>
              <w:t xml:space="preserve"> Юхим Анатолійович</w:t>
            </w:r>
          </w:p>
        </w:tc>
        <w:tc>
          <w:tcPr>
            <w:tcW w:w="4252" w:type="dxa"/>
          </w:tcPr>
          <w:p w14:paraId="077AFCBB"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м. Хмельницький,</w:t>
            </w:r>
          </w:p>
          <w:p w14:paraId="143E4CC1" w14:textId="77777777" w:rsidR="00173C49" w:rsidRPr="00173C49" w:rsidRDefault="00173C49" w:rsidP="005F7D8F">
            <w:pPr>
              <w:jc w:val="center"/>
              <w:rPr>
                <w:rFonts w:ascii="Times New Roman" w:hAnsi="Times New Roman" w:cs="Times New Roman"/>
              </w:rPr>
            </w:pPr>
            <w:r w:rsidRPr="00173C49">
              <w:rPr>
                <w:rFonts w:ascii="Times New Roman" w:hAnsi="Times New Roman" w:cs="Times New Roman"/>
              </w:rPr>
              <w:t>вул. Кооперативна, 5,</w:t>
            </w:r>
          </w:p>
          <w:p w14:paraId="6F86B720" w14:textId="35135225" w:rsidR="00173C49" w:rsidRPr="00173C49" w:rsidRDefault="00173C49" w:rsidP="005F7D8F">
            <w:pPr>
              <w:jc w:val="center"/>
              <w:rPr>
                <w:rFonts w:ascii="Times New Roman" w:hAnsi="Times New Roman" w:cs="Times New Roman"/>
              </w:rPr>
            </w:pPr>
            <w:r w:rsidRPr="00173C49">
              <w:rPr>
                <w:rFonts w:ascii="Times New Roman" w:hAnsi="Times New Roman" w:cs="Times New Roman"/>
              </w:rPr>
              <w:t>6810100000:14:001:0030</w:t>
            </w:r>
          </w:p>
        </w:tc>
        <w:tc>
          <w:tcPr>
            <w:tcW w:w="3261" w:type="dxa"/>
          </w:tcPr>
          <w:p w14:paraId="1E2C28B5" w14:textId="274C0909" w:rsidR="003B1DF8"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№041074200226 від 15.11.2010</w:t>
            </w:r>
          </w:p>
        </w:tc>
        <w:tc>
          <w:tcPr>
            <w:tcW w:w="1701" w:type="dxa"/>
          </w:tcPr>
          <w:p w14:paraId="1F2278C1" w14:textId="784AAA94" w:rsidR="00173C49" w:rsidRPr="00173C49" w:rsidRDefault="00173C49" w:rsidP="00173C49">
            <w:pPr>
              <w:jc w:val="center"/>
              <w:rPr>
                <w:rFonts w:ascii="Times New Roman" w:hAnsi="Times New Roman" w:cs="Times New Roman"/>
              </w:rPr>
            </w:pPr>
            <w:r w:rsidRPr="00173C49">
              <w:rPr>
                <w:rFonts w:ascii="Times New Roman" w:hAnsi="Times New Roman" w:cs="Times New Roman"/>
              </w:rPr>
              <w:t>370</w:t>
            </w:r>
          </w:p>
        </w:tc>
        <w:tc>
          <w:tcPr>
            <w:tcW w:w="1701" w:type="dxa"/>
          </w:tcPr>
          <w:p w14:paraId="637EF00B" w14:textId="638F9490"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3</w:t>
            </w:r>
          </w:p>
          <w:p w14:paraId="087F4528" w14:textId="17CBAEA4"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роки</w:t>
            </w:r>
          </w:p>
        </w:tc>
      </w:tr>
      <w:tr w:rsidR="00173C49" w:rsidRPr="00173C49" w14:paraId="62058A8A" w14:textId="77777777" w:rsidTr="005F7D8F">
        <w:tc>
          <w:tcPr>
            <w:tcW w:w="704" w:type="dxa"/>
          </w:tcPr>
          <w:p w14:paraId="73275B89" w14:textId="7D9BDA2C" w:rsidR="00173C49" w:rsidRPr="00173C49" w:rsidRDefault="00173C49" w:rsidP="00173C49">
            <w:pPr>
              <w:jc w:val="center"/>
              <w:rPr>
                <w:rFonts w:ascii="Times New Roman" w:hAnsi="Times New Roman" w:cs="Times New Roman"/>
              </w:rPr>
            </w:pPr>
            <w:r w:rsidRPr="00173C49">
              <w:rPr>
                <w:rFonts w:ascii="Times New Roman" w:hAnsi="Times New Roman" w:cs="Times New Roman"/>
              </w:rPr>
              <w:t>9.</w:t>
            </w:r>
          </w:p>
        </w:tc>
        <w:tc>
          <w:tcPr>
            <w:tcW w:w="3544" w:type="dxa"/>
          </w:tcPr>
          <w:p w14:paraId="47EF873D" w14:textId="5F0DCC3F" w:rsidR="00173C49" w:rsidRPr="00173C49" w:rsidRDefault="00173C49" w:rsidP="00173C49">
            <w:pPr>
              <w:rPr>
                <w:rFonts w:ascii="Times New Roman" w:hAnsi="Times New Roman" w:cs="Times New Roman"/>
              </w:rPr>
            </w:pPr>
            <w:r w:rsidRPr="00173C49">
              <w:rPr>
                <w:rFonts w:ascii="Times New Roman" w:hAnsi="Times New Roman" w:cs="Times New Roman"/>
              </w:rPr>
              <w:t>Кузь Олександр Сергійович</w:t>
            </w:r>
          </w:p>
        </w:tc>
        <w:tc>
          <w:tcPr>
            <w:tcW w:w="4252" w:type="dxa"/>
          </w:tcPr>
          <w:p w14:paraId="2F6171AB"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м. Хмельницький,</w:t>
            </w:r>
          </w:p>
          <w:p w14:paraId="48526C5C" w14:textId="77777777" w:rsidR="00173C49" w:rsidRPr="00173C49" w:rsidRDefault="00173C49" w:rsidP="005F7D8F">
            <w:pPr>
              <w:jc w:val="center"/>
              <w:rPr>
                <w:rFonts w:ascii="Times New Roman" w:hAnsi="Times New Roman" w:cs="Times New Roman"/>
                <w:cs/>
              </w:rPr>
            </w:pPr>
            <w:r w:rsidRPr="00173C49">
              <w:rPr>
                <w:rFonts w:ascii="Times New Roman" w:hAnsi="Times New Roman" w:cs="Times New Roman"/>
              </w:rPr>
              <w:t>проспект Миру, 102/4А</w:t>
            </w:r>
            <w:r w:rsidRPr="00173C49">
              <w:rPr>
                <w:rFonts w:ascii="Times New Roman" w:hAnsi="Times New Roman" w:cs="Times New Roman"/>
                <w:cs/>
              </w:rPr>
              <w:t>,</w:t>
            </w:r>
          </w:p>
          <w:p w14:paraId="4B23FB5D" w14:textId="1D13EAF4" w:rsidR="00173C49" w:rsidRPr="00173C49" w:rsidRDefault="00173C49" w:rsidP="005F7D8F">
            <w:pPr>
              <w:jc w:val="center"/>
              <w:rPr>
                <w:rFonts w:ascii="Times New Roman" w:hAnsi="Times New Roman" w:cs="Times New Roman"/>
              </w:rPr>
            </w:pPr>
            <w:r w:rsidRPr="00173C49">
              <w:rPr>
                <w:rFonts w:ascii="Times New Roman" w:hAnsi="Times New Roman" w:cs="Times New Roman"/>
              </w:rPr>
              <w:t>6810100000:18:002:0102</w:t>
            </w:r>
          </w:p>
        </w:tc>
        <w:tc>
          <w:tcPr>
            <w:tcW w:w="3261" w:type="dxa"/>
          </w:tcPr>
          <w:p w14:paraId="3E6EEE36" w14:textId="60D2152D" w:rsidR="00173C49" w:rsidRPr="00173C49" w:rsidRDefault="00173C49" w:rsidP="009D4F20">
            <w:pPr>
              <w:ind w:right="-108"/>
              <w:jc w:val="center"/>
              <w:rPr>
                <w:rFonts w:ascii="Times New Roman" w:hAnsi="Times New Roman" w:cs="Times New Roman"/>
              </w:rPr>
            </w:pPr>
            <w:r w:rsidRPr="00173C49">
              <w:rPr>
                <w:rFonts w:ascii="Times New Roman" w:hAnsi="Times New Roman" w:cs="Times New Roman"/>
              </w:rPr>
              <w:t>Договір оренди</w:t>
            </w:r>
            <w:r w:rsidR="009D4F20">
              <w:rPr>
                <w:rFonts w:ascii="Times New Roman" w:hAnsi="Times New Roman" w:cs="Times New Roman"/>
              </w:rPr>
              <w:t xml:space="preserve"> </w:t>
            </w:r>
            <w:r w:rsidRPr="00173C49">
              <w:rPr>
                <w:rFonts w:ascii="Times New Roman" w:hAnsi="Times New Roman" w:cs="Times New Roman"/>
              </w:rPr>
              <w:t>№1349/01 від 29.09.2016</w:t>
            </w:r>
          </w:p>
        </w:tc>
        <w:tc>
          <w:tcPr>
            <w:tcW w:w="1701" w:type="dxa"/>
          </w:tcPr>
          <w:p w14:paraId="40B555C6" w14:textId="18B6CF8B" w:rsidR="00173C49" w:rsidRPr="00173C49" w:rsidRDefault="00173C49" w:rsidP="00173C49">
            <w:pPr>
              <w:jc w:val="center"/>
              <w:rPr>
                <w:rFonts w:ascii="Times New Roman" w:hAnsi="Times New Roman" w:cs="Times New Roman"/>
              </w:rPr>
            </w:pPr>
            <w:r w:rsidRPr="00173C49">
              <w:rPr>
                <w:rFonts w:ascii="Times New Roman" w:hAnsi="Times New Roman" w:cs="Times New Roman"/>
              </w:rPr>
              <w:t>940</w:t>
            </w:r>
          </w:p>
        </w:tc>
        <w:tc>
          <w:tcPr>
            <w:tcW w:w="1701" w:type="dxa"/>
          </w:tcPr>
          <w:p w14:paraId="3844C6F6" w14:textId="77777777" w:rsidR="00173C49" w:rsidRPr="00173C49" w:rsidRDefault="00173C49" w:rsidP="00173C49">
            <w:pPr>
              <w:jc w:val="center"/>
              <w:rPr>
                <w:rFonts w:ascii="Times New Roman" w:hAnsi="Times New Roman" w:cs="Times New Roman"/>
              </w:rPr>
            </w:pPr>
            <w:r w:rsidRPr="00173C49">
              <w:rPr>
                <w:rFonts w:ascii="Times New Roman" w:hAnsi="Times New Roman" w:cs="Times New Roman"/>
              </w:rPr>
              <w:t>на 10</w:t>
            </w:r>
          </w:p>
          <w:p w14:paraId="07A863B3" w14:textId="41919F70" w:rsidR="00173C49" w:rsidRPr="00173C49" w:rsidRDefault="00173C49" w:rsidP="00173C49">
            <w:pPr>
              <w:jc w:val="center"/>
              <w:rPr>
                <w:rFonts w:ascii="Times New Roman" w:hAnsi="Times New Roman" w:cs="Times New Roman"/>
              </w:rPr>
            </w:pPr>
            <w:r w:rsidRPr="00173C49">
              <w:rPr>
                <w:rFonts w:ascii="Times New Roman" w:hAnsi="Times New Roman" w:cs="Times New Roman"/>
              </w:rPr>
              <w:t>років</w:t>
            </w:r>
          </w:p>
        </w:tc>
      </w:tr>
    </w:tbl>
    <w:p w14:paraId="695CCB99" w14:textId="77777777" w:rsidR="000A3F87" w:rsidRDefault="000A3F87" w:rsidP="000A3F87">
      <w:pPr>
        <w:spacing w:after="0" w:line="240" w:lineRule="auto"/>
        <w:ind w:left="1416"/>
        <w:jc w:val="both"/>
        <w:rPr>
          <w:rFonts w:ascii="Times New Roman" w:hAnsi="Times New Roman" w:cs="Times New Roman"/>
        </w:rPr>
      </w:pPr>
    </w:p>
    <w:p w14:paraId="6AE76831" w14:textId="77777777" w:rsidR="000A3F87" w:rsidRDefault="000A3F87" w:rsidP="000A3F87">
      <w:pPr>
        <w:spacing w:after="0" w:line="240" w:lineRule="auto"/>
        <w:ind w:left="1416"/>
        <w:jc w:val="both"/>
        <w:rPr>
          <w:rFonts w:ascii="Times New Roman" w:hAnsi="Times New Roman" w:cs="Times New Roman"/>
        </w:rPr>
      </w:pPr>
    </w:p>
    <w:p w14:paraId="7CC470D4" w14:textId="77777777" w:rsidR="000A3F87" w:rsidRPr="00173C49" w:rsidRDefault="000A3F87" w:rsidP="000A3F87">
      <w:pPr>
        <w:spacing w:after="0" w:line="240" w:lineRule="auto"/>
        <w:ind w:left="1416"/>
        <w:jc w:val="both"/>
        <w:rPr>
          <w:rFonts w:ascii="Times New Roman" w:hAnsi="Times New Roman" w:cs="Times New Roman"/>
        </w:rPr>
      </w:pPr>
    </w:p>
    <w:p w14:paraId="6F94433C" w14:textId="52DC8101" w:rsidR="00620B78" w:rsidRPr="00620B78" w:rsidRDefault="00620B78" w:rsidP="000A3F87">
      <w:pPr>
        <w:spacing w:after="0" w:line="240" w:lineRule="auto"/>
        <w:ind w:left="1416"/>
        <w:jc w:val="both"/>
        <w:rPr>
          <w:rFonts w:ascii="Times New Roman" w:hAnsi="Times New Roman" w:cs="Times New Roman"/>
        </w:rPr>
      </w:pPr>
      <w:r w:rsidRPr="00620B78">
        <w:rPr>
          <w:rFonts w:ascii="Times New Roman" w:hAnsi="Times New Roman" w:cs="Times New Roman"/>
        </w:rPr>
        <w:t>Секретар міської ради</w:t>
      </w:r>
      <w:r w:rsidRPr="00620B78">
        <w:rPr>
          <w:rFonts w:ascii="Times New Roman" w:hAnsi="Times New Roman" w:cs="Times New Roman"/>
        </w:rPr>
        <w:tab/>
      </w:r>
      <w:r w:rsidR="00173C49">
        <w:rPr>
          <w:rFonts w:ascii="Times New Roman" w:hAnsi="Times New Roman" w:cs="Times New Roman"/>
        </w:rPr>
        <w:tab/>
      </w:r>
      <w:r w:rsidR="00173C49">
        <w:rPr>
          <w:rFonts w:ascii="Times New Roman" w:hAnsi="Times New Roman" w:cs="Times New Roman"/>
        </w:rPr>
        <w:tab/>
      </w:r>
      <w:r w:rsidR="00173C49">
        <w:rPr>
          <w:rFonts w:ascii="Times New Roman" w:hAnsi="Times New Roman" w:cs="Times New Roman"/>
        </w:rPr>
        <w:tab/>
      </w:r>
      <w:r w:rsidR="00173C49">
        <w:rPr>
          <w:rFonts w:ascii="Times New Roman" w:hAnsi="Times New Roman" w:cs="Times New Roman"/>
        </w:rPr>
        <w:tab/>
      </w:r>
      <w:r w:rsidR="00173C49">
        <w:rPr>
          <w:rFonts w:ascii="Times New Roman" w:hAnsi="Times New Roman" w:cs="Times New Roman"/>
        </w:rPr>
        <w:tab/>
      </w:r>
      <w:r w:rsidR="00173C49">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Pr="00620B78">
        <w:rPr>
          <w:rFonts w:ascii="Times New Roman" w:hAnsi="Times New Roman" w:cs="Times New Roman"/>
        </w:rPr>
        <w:t>Віталій ДІДЕНКО</w:t>
      </w:r>
    </w:p>
    <w:p w14:paraId="72FA2B88" w14:textId="77777777" w:rsidR="00620B78" w:rsidRDefault="00620B78" w:rsidP="000A3F87">
      <w:pPr>
        <w:spacing w:after="0" w:line="240" w:lineRule="auto"/>
        <w:ind w:left="1416"/>
        <w:jc w:val="both"/>
        <w:rPr>
          <w:rFonts w:ascii="Times New Roman" w:hAnsi="Times New Roman" w:cs="Times New Roman"/>
        </w:rPr>
      </w:pPr>
    </w:p>
    <w:p w14:paraId="25E448A3" w14:textId="38D232F8" w:rsidR="00620B78" w:rsidRPr="00620B78" w:rsidRDefault="00620B78" w:rsidP="000A3F87">
      <w:pPr>
        <w:spacing w:after="0" w:line="240" w:lineRule="auto"/>
        <w:ind w:left="1416"/>
        <w:jc w:val="both"/>
        <w:rPr>
          <w:rFonts w:ascii="Times New Roman" w:hAnsi="Times New Roman" w:cs="Times New Roman"/>
        </w:rPr>
      </w:pPr>
      <w:r w:rsidRPr="00620B78">
        <w:rPr>
          <w:rFonts w:ascii="Times New Roman" w:hAnsi="Times New Roman" w:cs="Times New Roman"/>
        </w:rPr>
        <w:t>Начальник управління правового забезпечення</w:t>
      </w:r>
    </w:p>
    <w:p w14:paraId="41C36829" w14:textId="496A50CE" w:rsidR="00620B78" w:rsidRPr="00620B78" w:rsidRDefault="00620B78" w:rsidP="000A3F87">
      <w:pPr>
        <w:spacing w:after="0" w:line="240" w:lineRule="auto"/>
        <w:ind w:left="1416"/>
        <w:jc w:val="both"/>
        <w:rPr>
          <w:rFonts w:ascii="Times New Roman" w:hAnsi="Times New Roman" w:cs="Times New Roman"/>
        </w:rPr>
      </w:pPr>
      <w:r w:rsidRPr="00620B78">
        <w:rPr>
          <w:rFonts w:ascii="Times New Roman" w:hAnsi="Times New Roman" w:cs="Times New Roman"/>
        </w:rPr>
        <w:t>та представництва</w:t>
      </w:r>
      <w:r w:rsidRPr="00620B78">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Pr="00620B78">
        <w:rPr>
          <w:rFonts w:ascii="Times New Roman" w:hAnsi="Times New Roman" w:cs="Times New Roman"/>
        </w:rPr>
        <w:t>Лілія ДЕМЧУК</w:t>
      </w:r>
    </w:p>
    <w:p w14:paraId="512AFACC" w14:textId="77777777" w:rsidR="000A3F87" w:rsidRDefault="000A3F87" w:rsidP="000A3F87">
      <w:pPr>
        <w:spacing w:after="0" w:line="240" w:lineRule="auto"/>
        <w:ind w:left="1416"/>
        <w:jc w:val="both"/>
        <w:rPr>
          <w:rFonts w:ascii="Times New Roman" w:hAnsi="Times New Roman" w:cs="Times New Roman"/>
        </w:rPr>
      </w:pPr>
    </w:p>
    <w:p w14:paraId="43265E10" w14:textId="23C34474" w:rsidR="00620B78" w:rsidRPr="00173C49" w:rsidRDefault="00620B78" w:rsidP="000A3F87">
      <w:pPr>
        <w:spacing w:after="0" w:line="240" w:lineRule="auto"/>
        <w:ind w:left="1416"/>
        <w:jc w:val="both"/>
        <w:rPr>
          <w:rFonts w:ascii="Times New Roman" w:hAnsi="Times New Roman" w:cs="Times New Roman"/>
        </w:rPr>
      </w:pPr>
      <w:r w:rsidRPr="00173C49">
        <w:rPr>
          <w:rFonts w:ascii="Times New Roman" w:hAnsi="Times New Roman" w:cs="Times New Roman"/>
        </w:rPr>
        <w:t>Начальник управління земельних ресурсів</w:t>
      </w:r>
      <w:r w:rsidRPr="00173C49">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000A3F87">
        <w:rPr>
          <w:rFonts w:ascii="Times New Roman" w:hAnsi="Times New Roman" w:cs="Times New Roman"/>
        </w:rPr>
        <w:tab/>
      </w:r>
      <w:r w:rsidRPr="00173C49">
        <w:rPr>
          <w:rFonts w:ascii="Times New Roman" w:hAnsi="Times New Roman" w:cs="Times New Roman"/>
        </w:rPr>
        <w:t>Людмила МАТВЕЄВА</w:t>
      </w:r>
    </w:p>
    <w:sectPr w:rsidR="00620B78" w:rsidRPr="00173C49" w:rsidSect="00620B78">
      <w:pgSz w:w="16838" w:h="11906" w:orient="landscape"/>
      <w:pgMar w:top="709"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14D0"/>
    <w:multiLevelType w:val="hybridMultilevel"/>
    <w:tmpl w:val="750CEABC"/>
    <w:lvl w:ilvl="0" w:tplc="F5904B28">
      <w:start w:val="1"/>
      <w:numFmt w:val="decimal"/>
      <w:lvlText w:val="%1."/>
      <w:lvlJc w:val="left"/>
      <w:pPr>
        <w:ind w:left="927" w:hanging="360"/>
      </w:pPr>
      <w:rPr>
        <w:rFonts w:ascii="Times New Roman" w:eastAsia="SimSun" w:hAnsi="Times New Roman" w:cs="Times New Roman"/>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99D0426"/>
    <w:multiLevelType w:val="multilevel"/>
    <w:tmpl w:val="C392429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A8E54EB"/>
    <w:multiLevelType w:val="multilevel"/>
    <w:tmpl w:val="F202E0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78"/>
    <w:rsid w:val="000A3F87"/>
    <w:rsid w:val="00173C49"/>
    <w:rsid w:val="001D4DA4"/>
    <w:rsid w:val="00292E6D"/>
    <w:rsid w:val="003B1DF8"/>
    <w:rsid w:val="005F7D8F"/>
    <w:rsid w:val="00620B78"/>
    <w:rsid w:val="006C5CA3"/>
    <w:rsid w:val="00974F2C"/>
    <w:rsid w:val="009D4F20"/>
    <w:rsid w:val="00D97C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265C"/>
  <w15:chartTrackingRefBased/>
  <w15:docId w15:val="{553B59D4-33E6-4DAD-9323-A41EBD84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20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0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0B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0B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0B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0B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0B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0B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0B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B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0B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0B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0B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0B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0B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0B78"/>
    <w:rPr>
      <w:rFonts w:eastAsiaTheme="majorEastAsia" w:cstheme="majorBidi"/>
      <w:color w:val="595959" w:themeColor="text1" w:themeTint="A6"/>
    </w:rPr>
  </w:style>
  <w:style w:type="character" w:customStyle="1" w:styleId="80">
    <w:name w:val="Заголовок 8 Знак"/>
    <w:basedOn w:val="a0"/>
    <w:link w:val="8"/>
    <w:uiPriority w:val="9"/>
    <w:semiHidden/>
    <w:rsid w:val="00620B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0B78"/>
    <w:rPr>
      <w:rFonts w:eastAsiaTheme="majorEastAsia" w:cstheme="majorBidi"/>
      <w:color w:val="272727" w:themeColor="text1" w:themeTint="D8"/>
    </w:rPr>
  </w:style>
  <w:style w:type="paragraph" w:styleId="a3">
    <w:name w:val="Title"/>
    <w:basedOn w:val="a"/>
    <w:next w:val="a"/>
    <w:link w:val="a4"/>
    <w:uiPriority w:val="10"/>
    <w:qFormat/>
    <w:rsid w:val="00620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20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B7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20B7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20B78"/>
    <w:pPr>
      <w:spacing w:before="160"/>
      <w:jc w:val="center"/>
    </w:pPr>
    <w:rPr>
      <w:i/>
      <w:iCs/>
      <w:color w:val="404040" w:themeColor="text1" w:themeTint="BF"/>
    </w:rPr>
  </w:style>
  <w:style w:type="character" w:customStyle="1" w:styleId="a8">
    <w:name w:val="Цитата Знак"/>
    <w:basedOn w:val="a0"/>
    <w:link w:val="a7"/>
    <w:uiPriority w:val="29"/>
    <w:rsid w:val="00620B78"/>
    <w:rPr>
      <w:i/>
      <w:iCs/>
      <w:color w:val="404040" w:themeColor="text1" w:themeTint="BF"/>
    </w:rPr>
  </w:style>
  <w:style w:type="paragraph" w:styleId="a9">
    <w:name w:val="List Paragraph"/>
    <w:basedOn w:val="a"/>
    <w:uiPriority w:val="34"/>
    <w:qFormat/>
    <w:rsid w:val="00620B78"/>
    <w:pPr>
      <w:ind w:left="720"/>
      <w:contextualSpacing/>
    </w:pPr>
  </w:style>
  <w:style w:type="character" w:styleId="aa">
    <w:name w:val="Intense Emphasis"/>
    <w:basedOn w:val="a0"/>
    <w:uiPriority w:val="21"/>
    <w:qFormat/>
    <w:rsid w:val="00620B78"/>
    <w:rPr>
      <w:i/>
      <w:iCs/>
      <w:color w:val="0F4761" w:themeColor="accent1" w:themeShade="BF"/>
    </w:rPr>
  </w:style>
  <w:style w:type="paragraph" w:styleId="ab">
    <w:name w:val="Intense Quote"/>
    <w:basedOn w:val="a"/>
    <w:next w:val="a"/>
    <w:link w:val="ac"/>
    <w:uiPriority w:val="30"/>
    <w:qFormat/>
    <w:rsid w:val="00620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20B78"/>
    <w:rPr>
      <w:i/>
      <w:iCs/>
      <w:color w:val="0F4761" w:themeColor="accent1" w:themeShade="BF"/>
    </w:rPr>
  </w:style>
  <w:style w:type="character" w:styleId="ad">
    <w:name w:val="Intense Reference"/>
    <w:basedOn w:val="a0"/>
    <w:uiPriority w:val="32"/>
    <w:qFormat/>
    <w:rsid w:val="00620B78"/>
    <w:rPr>
      <w:b/>
      <w:bCs/>
      <w:smallCaps/>
      <w:color w:val="0F4761" w:themeColor="accent1" w:themeShade="BF"/>
      <w:spacing w:val="5"/>
    </w:rPr>
  </w:style>
  <w:style w:type="table" w:styleId="ae">
    <w:name w:val="Table Grid"/>
    <w:basedOn w:val="a1"/>
    <w:uiPriority w:val="39"/>
    <w:rsid w:val="00620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5522</Words>
  <Characters>3149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Бульба Вікторія Миколаївна</cp:lastModifiedBy>
  <cp:revision>7</cp:revision>
  <dcterms:created xsi:type="dcterms:W3CDTF">2026-03-30T11:31:00Z</dcterms:created>
  <dcterms:modified xsi:type="dcterms:W3CDTF">2026-03-30T13:29:00Z</dcterms:modified>
</cp:coreProperties>
</file>