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DA" w:rsidRPr="00601DDA" w:rsidRDefault="00601DDA" w:rsidP="00601DDA">
      <w:pPr>
        <w:jc w:val="center"/>
        <w:rPr>
          <w:rFonts w:ascii="Times New Roman" w:hAnsi="Times New Roman"/>
          <w:color w:val="000000"/>
          <w:lang w:val="uk-UA" w:eastAsia="ar-SA"/>
        </w:rPr>
      </w:pPr>
      <w:r w:rsidRPr="00601DDA">
        <w:rPr>
          <w:rFonts w:ascii="Times New Roman" w:hAnsi="Times New Roman"/>
          <w:color w:val="000000"/>
          <w:lang w:val="uk-UA" w:eastAsia="uk-UA" w:bidi="ar-SA"/>
        </w:rPr>
        <w:drawing>
          <wp:inline distT="0" distB="0" distL="0" distR="0" wp14:anchorId="11B09DE7" wp14:editId="3FA65646">
            <wp:extent cx="482600" cy="660400"/>
            <wp:effectExtent l="0" t="0" r="0" b="635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DDA" w:rsidRPr="00601DDA" w:rsidRDefault="00601DDA" w:rsidP="00601DDA">
      <w:pPr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601DDA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601DDA" w:rsidRPr="00601DDA" w:rsidRDefault="00601DDA" w:rsidP="00601DDA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601DDA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88D79" wp14:editId="5968573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1DDA" w:rsidRPr="006201A1" w:rsidRDefault="00601DDA" w:rsidP="00601DD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істдесят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першої</w:t>
                            </w:r>
                            <w:proofErr w:type="spellEnd"/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88D7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601DDA" w:rsidRPr="006201A1" w:rsidRDefault="00601DDA" w:rsidP="00601DD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</w:rPr>
                        <w:t>істдесят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першої</w:t>
                      </w:r>
                      <w:proofErr w:type="spellEnd"/>
                      <w:r w:rsidRPr="006201A1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201A1">
                        <w:rPr>
                          <w:rFonts w:ascii="Times New Roman" w:hAnsi="Times New Roman"/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01DDA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:rsidR="00601DDA" w:rsidRPr="00601DDA" w:rsidRDefault="00601DDA" w:rsidP="00601DDA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601DDA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:rsidR="00601DDA" w:rsidRPr="00601DDA" w:rsidRDefault="00601DDA" w:rsidP="00601DDA">
      <w:pPr>
        <w:rPr>
          <w:rFonts w:ascii="Times New Roman" w:hAnsi="Times New Roman"/>
          <w:color w:val="000000"/>
          <w:lang w:val="uk-UA" w:eastAsia="ar-SA"/>
        </w:rPr>
      </w:pPr>
      <w:r w:rsidRPr="00601DDA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5AC93" wp14:editId="101A389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1DDA" w:rsidRPr="00230386" w:rsidRDefault="00601DDA" w:rsidP="00601DD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26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5AC9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601DDA" w:rsidRPr="00230386" w:rsidRDefault="00601DDA" w:rsidP="00601DD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26</w:t>
                      </w:r>
                      <w:r w:rsidRPr="00230386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3</w:t>
                      </w:r>
                      <w:r w:rsidRPr="00230386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601DDA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A446F" wp14:editId="1420440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1DDA" w:rsidRPr="00601DDA" w:rsidRDefault="00601DDA" w:rsidP="00601DDA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A446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601DDA" w:rsidRPr="00601DDA" w:rsidRDefault="00601DDA" w:rsidP="00601DDA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</w:p>
    <w:p w:rsidR="00601DDA" w:rsidRPr="00601DDA" w:rsidRDefault="00601DDA" w:rsidP="00601DDA">
      <w:pPr>
        <w:rPr>
          <w:rFonts w:ascii="Times New Roman" w:hAnsi="Times New Roman"/>
          <w:color w:val="000000"/>
          <w:lang w:val="uk-UA" w:eastAsia="ar-SA"/>
        </w:rPr>
      </w:pPr>
      <w:r w:rsidRPr="00601DDA">
        <w:rPr>
          <w:rFonts w:ascii="Times New Roman" w:hAnsi="Times New Roman"/>
          <w:color w:val="000000"/>
          <w:lang w:val="uk-UA" w:eastAsia="ar-SA"/>
        </w:rPr>
        <w:t>від __________________________ № __________</w:t>
      </w:r>
      <w:r w:rsidRPr="00601DDA">
        <w:rPr>
          <w:rFonts w:ascii="Times New Roman" w:hAnsi="Times New Roman"/>
          <w:color w:val="000000"/>
          <w:lang w:val="uk-UA" w:eastAsia="ar-SA"/>
        </w:rPr>
        <w:tab/>
      </w:r>
      <w:r w:rsidRPr="00601DDA">
        <w:rPr>
          <w:rFonts w:ascii="Times New Roman" w:hAnsi="Times New Roman"/>
          <w:color w:val="000000"/>
          <w:lang w:val="uk-UA" w:eastAsia="ar-SA"/>
        </w:rPr>
        <w:tab/>
      </w:r>
      <w:r w:rsidRPr="00601DDA">
        <w:rPr>
          <w:rFonts w:ascii="Times New Roman" w:hAnsi="Times New Roman"/>
          <w:color w:val="000000"/>
          <w:lang w:val="uk-UA" w:eastAsia="ar-SA"/>
        </w:rPr>
        <w:tab/>
      </w:r>
      <w:r w:rsidRPr="00601DDA">
        <w:rPr>
          <w:rFonts w:ascii="Times New Roman" w:hAnsi="Times New Roman"/>
          <w:color w:val="000000"/>
          <w:lang w:val="uk-UA" w:eastAsia="ar-SA"/>
        </w:rPr>
        <w:tab/>
        <w:t>м. Хмельницький</w:t>
      </w:r>
    </w:p>
    <w:p w:rsidR="00601DDA" w:rsidRPr="00601DDA" w:rsidRDefault="00601DDA" w:rsidP="00601DDA">
      <w:pPr>
        <w:jc w:val="both"/>
        <w:rPr>
          <w:rFonts w:ascii="Times New Roman" w:hAnsi="Times New Roman" w:cs="Times New Roman"/>
          <w:lang w:val="uk-UA"/>
        </w:rPr>
      </w:pPr>
    </w:p>
    <w:p w:rsidR="00601DDA" w:rsidRPr="00601DDA" w:rsidRDefault="00601DDA" w:rsidP="00601DDA">
      <w:pPr>
        <w:ind w:right="5244"/>
        <w:jc w:val="both"/>
        <w:rPr>
          <w:rFonts w:ascii="Times New Roman" w:hAnsi="Times New Roman" w:cs="Times New Roman"/>
          <w:lang w:val="uk-UA"/>
        </w:rPr>
      </w:pPr>
      <w:r w:rsidRPr="00601DDA">
        <w:rPr>
          <w:rFonts w:ascii="Times New Roman" w:hAnsi="Times New Roman" w:cs="Times New Roman"/>
          <w:lang w:val="uk-UA"/>
        </w:rPr>
        <w:t xml:space="preserve">Про надання дозволу на розроблення проекту землеустрою щодо організації та встановлення меж прибережних </w:t>
      </w:r>
      <w:r w:rsidRPr="00601DDA">
        <w:rPr>
          <w:rFonts w:ascii="Times New Roman" w:hAnsi="Times New Roman" w:cs="Times New Roman"/>
          <w:shd w:val="clear" w:color="auto" w:fill="FFFFFF"/>
          <w:lang w:val="uk-UA"/>
        </w:rPr>
        <w:t>захисних смуг</w:t>
      </w:r>
      <w:r w:rsidRPr="00601DDA">
        <w:rPr>
          <w:rFonts w:ascii="Times New Roman" w:hAnsi="Times New Roman" w:cs="Times New Roman"/>
          <w:lang w:val="uk-UA"/>
        </w:rPr>
        <w:t xml:space="preserve"> річки </w:t>
      </w:r>
      <w:proofErr w:type="spellStart"/>
      <w:r w:rsidRPr="00601DDA">
        <w:rPr>
          <w:rFonts w:ascii="Times New Roman" w:hAnsi="Times New Roman" w:cs="Times New Roman"/>
          <w:lang w:val="uk-UA"/>
        </w:rPr>
        <w:t>Кудрянка</w:t>
      </w:r>
      <w:proofErr w:type="spellEnd"/>
      <w:r w:rsidRPr="00601DDA">
        <w:rPr>
          <w:rFonts w:ascii="Times New Roman" w:hAnsi="Times New Roman" w:cs="Times New Roman"/>
          <w:lang w:val="uk-UA"/>
        </w:rPr>
        <w:t xml:space="preserve"> (Самець)</w:t>
      </w:r>
    </w:p>
    <w:p w:rsidR="00601DDA" w:rsidRPr="00601DDA" w:rsidRDefault="00601DDA" w:rsidP="00601DDA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601DDA" w:rsidRPr="00601DDA" w:rsidRDefault="00601DDA" w:rsidP="00601DDA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601DDA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Водним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601DDA" w:rsidRPr="00601DDA" w:rsidRDefault="00601DDA" w:rsidP="00601DDA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601DDA" w:rsidRPr="00601DDA" w:rsidRDefault="00601DDA" w:rsidP="00601DDA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01DDA">
        <w:rPr>
          <w:rFonts w:ascii="Times New Roman" w:hAnsi="Times New Roman" w:cs="Times New Roman"/>
          <w:lang w:val="uk-UA"/>
        </w:rPr>
        <w:t>ВИРІШИЛА:</w:t>
      </w:r>
    </w:p>
    <w:p w:rsidR="00601DDA" w:rsidRPr="00601DDA" w:rsidRDefault="00601DDA" w:rsidP="00601DDA">
      <w:pPr>
        <w:jc w:val="both"/>
        <w:rPr>
          <w:lang w:val="uk-UA"/>
        </w:rPr>
      </w:pPr>
    </w:p>
    <w:p w:rsidR="00601DDA" w:rsidRPr="00601DDA" w:rsidRDefault="00601DDA" w:rsidP="00601D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1DDA">
        <w:rPr>
          <w:rFonts w:ascii="Times New Roman" w:hAnsi="Times New Roman" w:cs="Times New Roman"/>
          <w:lang w:val="uk-UA"/>
        </w:rPr>
        <w:t xml:space="preserve">1. Надати дозвіл Управлінню з питань екології та контролю за </w:t>
      </w:r>
      <w:proofErr w:type="spellStart"/>
      <w:r w:rsidRPr="00601DDA">
        <w:rPr>
          <w:rFonts w:ascii="Times New Roman" w:hAnsi="Times New Roman" w:cs="Times New Roman"/>
          <w:lang w:val="uk-UA"/>
        </w:rPr>
        <w:t>благоустроєм</w:t>
      </w:r>
      <w:proofErr w:type="spellEnd"/>
      <w:r w:rsidRPr="00601DDA">
        <w:rPr>
          <w:rFonts w:ascii="Times New Roman" w:hAnsi="Times New Roman" w:cs="Times New Roman"/>
          <w:lang w:val="uk-UA"/>
        </w:rPr>
        <w:t xml:space="preserve"> Хмельницької міської ради на розроблення проекту землеустрою щодо організації та встановлення меж прибережних </w:t>
      </w:r>
      <w:r w:rsidRPr="00601DDA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захисних смуг</w:t>
      </w:r>
      <w:r w:rsidRPr="00601DDA">
        <w:rPr>
          <w:rFonts w:ascii="Times New Roman" w:hAnsi="Times New Roman" w:cs="Times New Roman"/>
          <w:lang w:val="uk-UA"/>
        </w:rPr>
        <w:t xml:space="preserve"> річки </w:t>
      </w:r>
      <w:proofErr w:type="spellStart"/>
      <w:r w:rsidRPr="00601DDA">
        <w:rPr>
          <w:rFonts w:ascii="Times New Roman" w:hAnsi="Times New Roman" w:cs="Times New Roman"/>
          <w:lang w:val="uk-UA"/>
        </w:rPr>
        <w:t>Кудрянка</w:t>
      </w:r>
      <w:proofErr w:type="spellEnd"/>
      <w:r w:rsidRPr="00601DDA">
        <w:rPr>
          <w:rFonts w:ascii="Times New Roman" w:hAnsi="Times New Roman" w:cs="Times New Roman"/>
          <w:lang w:val="uk-UA"/>
        </w:rPr>
        <w:t xml:space="preserve"> (Самець) на території Хмельницької міської територіальної громади.</w:t>
      </w:r>
    </w:p>
    <w:p w:rsidR="00601DDA" w:rsidRPr="00601DDA" w:rsidRDefault="00601DDA" w:rsidP="00601D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1DDA">
        <w:rPr>
          <w:rFonts w:ascii="Times New Roman" w:hAnsi="Times New Roman" w:cs="Times New Roman"/>
          <w:highlight w:val="white"/>
          <w:lang w:val="uk-UA"/>
        </w:rPr>
        <w:t>2.</w:t>
      </w:r>
      <w:r w:rsidRPr="00601DDA">
        <w:rPr>
          <w:rFonts w:ascii="Times New Roman" w:hAnsi="Times New Roman" w:cs="Times New Roman"/>
          <w:lang w:val="uk-UA"/>
        </w:rPr>
        <w:t xml:space="preserve"> Після розроблення проекту землеустрою щодо організації та встановлення меж прибережних </w:t>
      </w:r>
      <w:r w:rsidRPr="00601DDA">
        <w:rPr>
          <w:rFonts w:ascii="Times New Roman" w:hAnsi="Times New Roman" w:cs="Times New Roman"/>
          <w:shd w:val="clear" w:color="auto" w:fill="FFFFFF"/>
          <w:lang w:val="uk-UA"/>
        </w:rPr>
        <w:t>захисних смуг</w:t>
      </w:r>
      <w:r w:rsidRPr="00601DDA">
        <w:rPr>
          <w:rFonts w:ascii="Times New Roman" w:hAnsi="Times New Roman" w:cs="Times New Roman"/>
          <w:lang w:val="uk-UA"/>
        </w:rPr>
        <w:t xml:space="preserve"> річки </w:t>
      </w:r>
      <w:proofErr w:type="spellStart"/>
      <w:r w:rsidRPr="00601DDA">
        <w:rPr>
          <w:rFonts w:ascii="Times New Roman" w:hAnsi="Times New Roman" w:cs="Times New Roman"/>
          <w:lang w:val="uk-UA"/>
        </w:rPr>
        <w:t>Кудрянка</w:t>
      </w:r>
      <w:proofErr w:type="spellEnd"/>
      <w:r w:rsidRPr="00601DDA">
        <w:rPr>
          <w:rFonts w:ascii="Times New Roman" w:hAnsi="Times New Roman" w:cs="Times New Roman"/>
          <w:lang w:val="uk-UA"/>
        </w:rPr>
        <w:t xml:space="preserve"> (Самець) </w:t>
      </w:r>
      <w:bookmarkStart w:id="0" w:name="_GoBack"/>
      <w:bookmarkEnd w:id="0"/>
      <w:r w:rsidRPr="00601DDA">
        <w:rPr>
          <w:rFonts w:ascii="Times New Roman" w:hAnsi="Times New Roman" w:cs="Times New Roman"/>
          <w:lang w:val="uk-UA"/>
        </w:rPr>
        <w:t xml:space="preserve">на території Хмельницької міської територіальної громади, подати його на затвердження сесії Хмельницької міської ради, у відповідності до вимог чинного законодавства. </w:t>
      </w:r>
    </w:p>
    <w:p w:rsidR="00601DDA" w:rsidRPr="00601DDA" w:rsidRDefault="00601DDA" w:rsidP="00601DDA">
      <w:pPr>
        <w:ind w:firstLine="567"/>
        <w:jc w:val="both"/>
        <w:rPr>
          <w:lang w:val="uk-UA"/>
        </w:rPr>
      </w:pPr>
      <w:r w:rsidRPr="00601DDA">
        <w:rPr>
          <w:rFonts w:ascii="Times New Roman" w:hAnsi="Times New Roman" w:cs="Times New Roman"/>
          <w:lang w:val="uk-UA"/>
        </w:rPr>
        <w:t>3. Відповідальність за виконання рішення</w:t>
      </w:r>
      <w:r w:rsidRPr="00601DDA">
        <w:rPr>
          <w:lang w:val="uk-UA"/>
        </w:rPr>
        <w:t xml:space="preserve"> покласти на заступника міського голови </w:t>
      </w:r>
      <w:r w:rsidRPr="00601DDA">
        <w:rPr>
          <w:lang w:val="uk-UA"/>
        </w:rPr>
        <w:br/>
        <w:t xml:space="preserve">М. </w:t>
      </w:r>
      <w:proofErr w:type="spellStart"/>
      <w:r w:rsidRPr="00601DDA">
        <w:rPr>
          <w:lang w:val="uk-UA"/>
        </w:rPr>
        <w:t>Ваврищука</w:t>
      </w:r>
      <w:proofErr w:type="spellEnd"/>
      <w:r w:rsidRPr="00601DDA">
        <w:rPr>
          <w:lang w:val="uk-UA"/>
        </w:rPr>
        <w:t xml:space="preserve"> та управління земельних ресурсів.</w:t>
      </w:r>
    </w:p>
    <w:p w:rsidR="00601DDA" w:rsidRPr="00601DDA" w:rsidRDefault="00601DDA" w:rsidP="00601DD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01DDA">
        <w:rPr>
          <w:lang w:val="uk-UA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Pr="00601DDA">
        <w:rPr>
          <w:rFonts w:ascii="Times New Roman" w:hAnsi="Times New Roman" w:cs="Times New Roman"/>
          <w:lang w:val="uk-UA"/>
        </w:rPr>
        <w:t>.</w:t>
      </w:r>
    </w:p>
    <w:p w:rsidR="00601DDA" w:rsidRPr="00601DDA" w:rsidRDefault="00601DDA" w:rsidP="00601DDA">
      <w:pPr>
        <w:pStyle w:val="a3"/>
        <w:tabs>
          <w:tab w:val="left" w:pos="708"/>
        </w:tabs>
        <w:spacing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601DDA" w:rsidRPr="00601DDA" w:rsidRDefault="00601DDA" w:rsidP="00601DD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01DDA" w:rsidRPr="00601DDA" w:rsidRDefault="00601DDA" w:rsidP="00601DD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01DDA" w:rsidRPr="00601DDA" w:rsidRDefault="00601DDA" w:rsidP="00601DDA">
      <w:pPr>
        <w:ind w:right="-5"/>
        <w:jc w:val="both"/>
        <w:rPr>
          <w:rFonts w:ascii="Times New Roman" w:hAnsi="Times New Roman"/>
          <w:lang w:val="uk-UA"/>
        </w:rPr>
      </w:pPr>
      <w:r w:rsidRPr="00601DDA">
        <w:rPr>
          <w:rFonts w:ascii="Times New Roman" w:hAnsi="Times New Roman"/>
          <w:lang w:val="uk-UA"/>
        </w:rPr>
        <w:t>Міський голова</w:t>
      </w:r>
      <w:r w:rsidRPr="00601DDA">
        <w:rPr>
          <w:rFonts w:ascii="Times New Roman" w:hAnsi="Times New Roman"/>
          <w:lang w:val="uk-UA"/>
        </w:rPr>
        <w:tab/>
      </w:r>
      <w:r w:rsidRPr="00601DDA">
        <w:rPr>
          <w:rFonts w:ascii="Times New Roman" w:hAnsi="Times New Roman"/>
          <w:lang w:val="uk-UA"/>
        </w:rPr>
        <w:tab/>
      </w:r>
      <w:r w:rsidRPr="00601DDA">
        <w:rPr>
          <w:rFonts w:ascii="Times New Roman" w:hAnsi="Times New Roman"/>
          <w:lang w:val="uk-UA"/>
        </w:rPr>
        <w:tab/>
      </w:r>
      <w:r w:rsidRPr="00601DDA">
        <w:rPr>
          <w:rFonts w:ascii="Times New Roman" w:hAnsi="Times New Roman"/>
          <w:lang w:val="uk-UA"/>
        </w:rPr>
        <w:tab/>
      </w:r>
      <w:r w:rsidRPr="00601DDA">
        <w:rPr>
          <w:rFonts w:ascii="Times New Roman" w:hAnsi="Times New Roman"/>
          <w:lang w:val="uk-UA"/>
        </w:rPr>
        <w:tab/>
      </w:r>
      <w:r w:rsidRPr="00601DDA">
        <w:rPr>
          <w:rFonts w:ascii="Times New Roman" w:hAnsi="Times New Roman"/>
          <w:lang w:val="uk-UA"/>
        </w:rPr>
        <w:tab/>
      </w:r>
      <w:r w:rsidRPr="00601DDA">
        <w:rPr>
          <w:rFonts w:ascii="Times New Roman" w:hAnsi="Times New Roman"/>
          <w:lang w:val="uk-UA"/>
        </w:rPr>
        <w:tab/>
        <w:t xml:space="preserve"> Олександр СИМЧИШИН</w:t>
      </w:r>
    </w:p>
    <w:p w:rsidR="00601DDA" w:rsidRPr="00601DDA" w:rsidRDefault="00601DDA" w:rsidP="00601DDA">
      <w:pPr>
        <w:jc w:val="both"/>
        <w:rPr>
          <w:rFonts w:ascii="Times New Roman" w:hAnsi="Times New Roman"/>
          <w:lang w:val="uk-UA"/>
        </w:rPr>
      </w:pPr>
    </w:p>
    <w:p w:rsidR="00601DDA" w:rsidRPr="00601DDA" w:rsidRDefault="00601DDA" w:rsidP="00601DDA">
      <w:pPr>
        <w:jc w:val="both"/>
        <w:rPr>
          <w:rFonts w:ascii="Times New Roman" w:hAnsi="Times New Roman"/>
          <w:lang w:val="uk-UA"/>
        </w:rPr>
      </w:pPr>
    </w:p>
    <w:p w:rsidR="00ED424E" w:rsidRPr="00601DDA" w:rsidRDefault="00ED424E">
      <w:pPr>
        <w:rPr>
          <w:lang w:val="uk-UA"/>
        </w:rPr>
      </w:pPr>
    </w:p>
    <w:sectPr w:rsidR="00ED424E" w:rsidRPr="00601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A"/>
    <w:rsid w:val="00601DDA"/>
    <w:rsid w:val="00E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C6E24-2FB4-4867-9F7C-12ABF370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D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1DDA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01DDA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styleId="a5">
    <w:name w:val="Strong"/>
    <w:qFormat/>
    <w:rsid w:val="00601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Савчук Ольга Василівна</cp:lastModifiedBy>
  <cp:revision>1</cp:revision>
  <dcterms:created xsi:type="dcterms:W3CDTF">2026-03-30T13:30:00Z</dcterms:created>
  <dcterms:modified xsi:type="dcterms:W3CDTF">2026-03-30T13:34:00Z</dcterms:modified>
</cp:coreProperties>
</file>