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0C6B2" w14:textId="77777777" w:rsidR="001A6839" w:rsidRPr="001E6E75" w:rsidRDefault="001A6839" w:rsidP="001A68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kern w:val="1"/>
          <w:sz w:val="24"/>
          <w:szCs w:val="24"/>
          <w:lang w:val="uk-UA" w:eastAsia="hi-IN" w:bidi="hi-IN"/>
        </w:rPr>
      </w:pPr>
      <w:r w:rsidRPr="001E6E75">
        <w:rPr>
          <w:rFonts w:ascii="Arial CYR" w:eastAsia="SimSun" w:hAnsi="Arial CYR" w:cs="Arial CYR"/>
          <w:noProof/>
          <w:kern w:val="1"/>
          <w:sz w:val="20"/>
          <w:szCs w:val="20"/>
          <w:lang w:val="uk-UA" w:eastAsia="uk-UA"/>
        </w:rPr>
        <w:drawing>
          <wp:inline distT="0" distB="0" distL="0" distR="0" wp14:anchorId="5C6F8957" wp14:editId="3DF4BC60">
            <wp:extent cx="457200" cy="609600"/>
            <wp:effectExtent l="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37B19" w14:textId="77777777" w:rsidR="001A6839" w:rsidRPr="001E6E75" w:rsidRDefault="001A6839" w:rsidP="001A68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</w:pPr>
      <w:r w:rsidRPr="001E6E75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  <w:t>ХМЕЛЬНИЦЬКА МІСЬКА РАДА</w:t>
      </w:r>
    </w:p>
    <w:p w14:paraId="21E63F3B" w14:textId="77777777" w:rsidR="001A6839" w:rsidRPr="001E6E75" w:rsidRDefault="001A6839" w:rsidP="001A68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1E6E75">
        <w:rPr>
          <w:rFonts w:ascii="Liberation Serif" w:eastAsia="SimSun" w:hAnsi="Liberation Serif" w:cs="Mangal"/>
          <w:noProof/>
          <w:kern w:val="1"/>
          <w:sz w:val="24"/>
          <w:szCs w:val="24"/>
          <w:lang w:eastAsia="hi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B8CAF" wp14:editId="1780FF4D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631848009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166BAC" w14:textId="77777777" w:rsidR="001A6839" w:rsidRPr="00CB1AD6" w:rsidRDefault="001A6839" w:rsidP="001A683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CB1AD6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другої</w:t>
                            </w:r>
                            <w:r w:rsidRPr="00CB1AD6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B8CAF" id="Прямокутник 6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09166BAC" w14:textId="77777777" w:rsidR="001A6839" w:rsidRPr="00CB1AD6" w:rsidRDefault="001A6839" w:rsidP="001A683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CB1AD6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другої</w:t>
                      </w:r>
                      <w:r w:rsidRPr="00CB1AD6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1E6E75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РІШЕННЯ</w:t>
      </w:r>
    </w:p>
    <w:p w14:paraId="19148969" w14:textId="77777777" w:rsidR="001A6839" w:rsidRPr="001E6E75" w:rsidRDefault="001A6839" w:rsidP="001A68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1E6E75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_________________________</w:t>
      </w:r>
    </w:p>
    <w:p w14:paraId="43E845DB" w14:textId="77777777" w:rsidR="001A6839" w:rsidRPr="001E6E75" w:rsidRDefault="001A6839" w:rsidP="001A6839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val="uk-UA" w:eastAsia="hi-IN" w:bidi="hi-IN"/>
        </w:rPr>
      </w:pPr>
      <w:r w:rsidRPr="001E6E75">
        <w:rPr>
          <w:rFonts w:ascii="Liberation Serif" w:eastAsia="SimSun" w:hAnsi="Liberation Serif" w:cs="Mangal"/>
          <w:noProof/>
          <w:kern w:val="1"/>
          <w:sz w:val="24"/>
          <w:szCs w:val="24"/>
          <w:lang w:eastAsia="hi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CEEBD6" wp14:editId="7F3A59CA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71380370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4169F1" w14:textId="42B1804B" w:rsidR="001A6839" w:rsidRPr="00781781" w:rsidRDefault="001A6839" w:rsidP="001A683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EEBD6" id="Прямокутник 4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354169F1" w14:textId="42B1804B" w:rsidR="001A6839" w:rsidRPr="00781781" w:rsidRDefault="001A6839" w:rsidP="001A6839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1E6E75">
        <w:rPr>
          <w:rFonts w:ascii="Liberation Serif" w:eastAsia="SimSun" w:hAnsi="Liberation Serif" w:cs="Mangal"/>
          <w:noProof/>
          <w:kern w:val="1"/>
          <w:sz w:val="24"/>
          <w:szCs w:val="24"/>
          <w:lang w:eastAsia="hi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38D8B" wp14:editId="43AA14BE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1416979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64A607" w14:textId="77777777" w:rsidR="001A6839" w:rsidRPr="00781781" w:rsidRDefault="001A6839" w:rsidP="001A683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8178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21</w:t>
                            </w:r>
                            <w:r w:rsidRPr="0078178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 w:rsidRPr="0078178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5</w:t>
                            </w:r>
                            <w:r w:rsidRPr="0078178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38D8B" id="Прямокутник 2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3164A607" w14:textId="77777777" w:rsidR="001A6839" w:rsidRPr="00781781" w:rsidRDefault="001A6839" w:rsidP="001A6839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81781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21</w:t>
                      </w:r>
                      <w:r w:rsidRPr="0078178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 w:rsidRPr="00781781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5</w:t>
                      </w:r>
                      <w:r w:rsidRPr="0078178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40CCABB0" w14:textId="77777777" w:rsidR="001A6839" w:rsidRPr="001E6E75" w:rsidRDefault="001A6839" w:rsidP="001A6839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</w:pPr>
      <w:r w:rsidRPr="001E6E75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>___________________</w:t>
      </w:r>
      <w:r w:rsidRPr="001E6E75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1E6E75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1E6E75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1E6E75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>м. Хмельницький</w:t>
      </w:r>
      <w:r w:rsidRPr="001E6E75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</w:r>
      <w:r w:rsidRPr="001E6E75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</w:r>
      <w:r w:rsidRPr="001E6E75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  <w:t>№ _____________</w:t>
      </w:r>
    </w:p>
    <w:p w14:paraId="06E36392" w14:textId="77777777" w:rsidR="001A6839" w:rsidRPr="001E6E75" w:rsidRDefault="001A6839" w:rsidP="001A6839">
      <w:pPr>
        <w:widowControl w:val="0"/>
        <w:suppressAutoHyphens/>
        <w:spacing w:after="0" w:line="240" w:lineRule="auto"/>
        <w:ind w:right="4818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</w:pPr>
    </w:p>
    <w:p w14:paraId="2D6A33CB" w14:textId="77777777" w:rsidR="0082265B" w:rsidRPr="0082265B" w:rsidRDefault="0082265B" w:rsidP="001A6839">
      <w:pPr>
        <w:spacing w:after="0" w:line="240" w:lineRule="auto"/>
        <w:ind w:right="5529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2265B">
        <w:rPr>
          <w:rFonts w:ascii="Times New Roman" w:hAnsi="Times New Roman"/>
          <w:sz w:val="24"/>
          <w:szCs w:val="24"/>
          <w:lang w:val="uk-UA" w:eastAsia="ar-SA"/>
        </w:rPr>
        <w:t>Про встановлення нормативу розподілу чистого прибутку, отриманого комунальними підприємствами Хмельницько</w:t>
      </w:r>
      <w:r w:rsidR="0092370E">
        <w:rPr>
          <w:rFonts w:ascii="Times New Roman" w:hAnsi="Times New Roman"/>
          <w:sz w:val="24"/>
          <w:szCs w:val="24"/>
          <w:lang w:val="uk-UA" w:eastAsia="ar-SA"/>
        </w:rPr>
        <w:t>ї міської територіальної громади</w:t>
      </w:r>
      <w:r w:rsidRPr="0082265B">
        <w:rPr>
          <w:rFonts w:ascii="Times New Roman" w:hAnsi="Times New Roman"/>
          <w:sz w:val="24"/>
          <w:szCs w:val="24"/>
          <w:lang w:val="uk-UA" w:eastAsia="ar-SA"/>
        </w:rPr>
        <w:t xml:space="preserve"> за результатами роботи у 20</w:t>
      </w:r>
      <w:r w:rsidR="0092370E">
        <w:rPr>
          <w:rFonts w:ascii="Times New Roman" w:hAnsi="Times New Roman"/>
          <w:sz w:val="24"/>
          <w:szCs w:val="24"/>
          <w:lang w:val="uk-UA" w:eastAsia="ar-SA"/>
        </w:rPr>
        <w:t>2</w:t>
      </w:r>
      <w:r w:rsidR="00052EAC">
        <w:rPr>
          <w:rFonts w:ascii="Times New Roman" w:hAnsi="Times New Roman"/>
          <w:sz w:val="24"/>
          <w:szCs w:val="24"/>
          <w:lang w:val="uk-UA" w:eastAsia="ar-SA"/>
        </w:rPr>
        <w:t>5</w:t>
      </w:r>
      <w:r w:rsidRPr="0082265B">
        <w:rPr>
          <w:rFonts w:ascii="Times New Roman" w:hAnsi="Times New Roman"/>
          <w:sz w:val="24"/>
          <w:szCs w:val="24"/>
          <w:lang w:val="uk-UA" w:eastAsia="ar-SA"/>
        </w:rPr>
        <w:t xml:space="preserve"> році, який залишився після сплати частини прибутку, що підлягає зарахуванню до бюджету</w:t>
      </w:r>
      <w:r w:rsidR="00E125A5">
        <w:rPr>
          <w:rFonts w:ascii="Times New Roman" w:hAnsi="Times New Roman"/>
          <w:sz w:val="24"/>
          <w:szCs w:val="24"/>
          <w:lang w:val="uk-UA" w:eastAsia="ar-SA"/>
        </w:rPr>
        <w:t xml:space="preserve"> Хмельницької міської територіальної громади</w:t>
      </w:r>
    </w:p>
    <w:p w14:paraId="5E51AB77" w14:textId="77777777" w:rsidR="007E4707" w:rsidRDefault="007E4707" w:rsidP="001A683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378AE5B" w14:textId="77777777" w:rsidR="001A6839" w:rsidRPr="001A6839" w:rsidRDefault="001A6839" w:rsidP="001A683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E2BE153" w14:textId="77777777" w:rsidR="0082265B" w:rsidRPr="0082265B" w:rsidRDefault="0082265B" w:rsidP="001A6839">
      <w:pPr>
        <w:pStyle w:val="a3"/>
        <w:ind w:firstLine="567"/>
      </w:pPr>
      <w:r w:rsidRPr="0082265B">
        <w:t xml:space="preserve">Розглянувши пропозицію виконавчого комітету щодо встановлення нормативу розподілу чистого прибутку, отриманого комунальними підприємствами </w:t>
      </w:r>
      <w:r w:rsidR="0092370E">
        <w:t>Х</w:t>
      </w:r>
      <w:r w:rsidRPr="0082265B">
        <w:t>мельницько</w:t>
      </w:r>
      <w:r w:rsidR="0092370E">
        <w:t>ї міської територіальної громади</w:t>
      </w:r>
      <w:r w:rsidRPr="0082265B">
        <w:t xml:space="preserve"> за результатами роботи у 20</w:t>
      </w:r>
      <w:r w:rsidR="0092370E">
        <w:t>2</w:t>
      </w:r>
      <w:r w:rsidR="00052EAC">
        <w:t>5</w:t>
      </w:r>
      <w:r w:rsidRPr="0082265B">
        <w:t xml:space="preserve"> році, та з метою прискорення технічного переоснащення, модернізації та реконструкції виробництва,</w:t>
      </w:r>
      <w:r w:rsidR="009100FE">
        <w:t xml:space="preserve"> </w:t>
      </w:r>
      <w:r w:rsidRPr="0082265B">
        <w:t xml:space="preserve">керуючись Законом України </w:t>
      </w:r>
      <w:r w:rsidR="00F849A9">
        <w:t>«</w:t>
      </w:r>
      <w:r w:rsidRPr="0082265B">
        <w:t>Про місцеве самоврядування в Україні</w:t>
      </w:r>
      <w:r w:rsidR="00F849A9">
        <w:t>»</w:t>
      </w:r>
      <w:r w:rsidRPr="0082265B">
        <w:t>, міська рада</w:t>
      </w:r>
    </w:p>
    <w:p w14:paraId="747018F9" w14:textId="77777777" w:rsidR="0082265B" w:rsidRDefault="0082265B" w:rsidP="001A683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B7AF0FC" w14:textId="77777777" w:rsidR="0082265B" w:rsidRDefault="0082265B" w:rsidP="001A683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2265B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067BB603" w14:textId="77777777" w:rsidR="00333BFC" w:rsidRDefault="00333BFC" w:rsidP="001A683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30248FC" w14:textId="77777777" w:rsidR="0082265B" w:rsidRPr="0082265B" w:rsidRDefault="0082265B" w:rsidP="001A6839">
      <w:pPr>
        <w:pStyle w:val="a3"/>
        <w:ind w:firstLine="567"/>
      </w:pPr>
      <w:r w:rsidRPr="0082265B">
        <w:t>1. Встановити норматив розподілу чистого прибутку, отриманого комунальними підприємствами Хмельницько</w:t>
      </w:r>
      <w:r w:rsidR="00715DF2">
        <w:t>ї міської територіальної громади</w:t>
      </w:r>
      <w:r w:rsidRPr="0082265B">
        <w:t xml:space="preserve"> за результатами роботи у 20</w:t>
      </w:r>
      <w:r w:rsidR="00715DF2">
        <w:t>2</w:t>
      </w:r>
      <w:r w:rsidR="007E1868">
        <w:t>5</w:t>
      </w:r>
      <w:r w:rsidRPr="0082265B">
        <w:t xml:space="preserve"> році, який залишився після сплати частини прибутку, що підлягає зарахуванню до бюджету</w:t>
      </w:r>
      <w:r w:rsidR="00E125A5">
        <w:t xml:space="preserve"> Хмельницької міської територіальної громади</w:t>
      </w:r>
      <w:r w:rsidRPr="0082265B">
        <w:t>, згідно з додатком.</w:t>
      </w:r>
    </w:p>
    <w:p w14:paraId="19B6D8B8" w14:textId="77777777" w:rsidR="0082265B" w:rsidRPr="0082265B" w:rsidRDefault="0082265B" w:rsidP="001A6839">
      <w:pPr>
        <w:pStyle w:val="a3"/>
        <w:ind w:firstLine="567"/>
      </w:pPr>
      <w:r w:rsidRPr="0082265B">
        <w:t>2. Відповідальність за виконання рішення покласти на заступників міського голови.</w:t>
      </w:r>
    </w:p>
    <w:p w14:paraId="16A4D746" w14:textId="77777777" w:rsidR="0082265B" w:rsidRPr="0082265B" w:rsidRDefault="0082265B" w:rsidP="001A6839">
      <w:pPr>
        <w:pStyle w:val="a3"/>
        <w:ind w:firstLine="567"/>
      </w:pPr>
      <w:r w:rsidRPr="0082265B">
        <w:t>3. Контроль за виконанням рішення покласти на постійну комісію з питань планування, бюджету, фінансів та децентралізації.</w:t>
      </w:r>
    </w:p>
    <w:p w14:paraId="4CE35665" w14:textId="77777777" w:rsidR="0082265B" w:rsidRDefault="0082265B" w:rsidP="001A683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53C40EF" w14:textId="77777777" w:rsidR="001A6839" w:rsidRPr="0082265B" w:rsidRDefault="001A6839" w:rsidP="001A683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87642D9" w14:textId="77777777" w:rsidR="0082265B" w:rsidRDefault="0082265B" w:rsidP="001A683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4DCB95B" w14:textId="77777777" w:rsidR="001A6839" w:rsidRDefault="007E4707" w:rsidP="001A683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E4707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="00333BFC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>О</w:t>
      </w:r>
      <w:r w:rsidR="00B70B07">
        <w:rPr>
          <w:rFonts w:ascii="Times New Roman" w:hAnsi="Times New Roman"/>
          <w:sz w:val="24"/>
          <w:szCs w:val="24"/>
          <w:lang w:val="uk-UA"/>
        </w:rPr>
        <w:t>лександр</w:t>
      </w:r>
      <w:r w:rsidR="00A92ED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4707">
        <w:rPr>
          <w:rFonts w:ascii="Times New Roman" w:hAnsi="Times New Roman"/>
          <w:sz w:val="24"/>
          <w:szCs w:val="24"/>
          <w:lang w:val="uk-UA"/>
        </w:rPr>
        <w:t>С</w:t>
      </w:r>
      <w:r w:rsidR="00084B8B">
        <w:rPr>
          <w:rFonts w:ascii="Times New Roman" w:hAnsi="Times New Roman"/>
          <w:sz w:val="24"/>
          <w:szCs w:val="24"/>
          <w:lang w:val="uk-UA"/>
        </w:rPr>
        <w:t>ИМЧИШИН</w:t>
      </w:r>
    </w:p>
    <w:p w14:paraId="2262D056" w14:textId="77777777" w:rsidR="001A6839" w:rsidRDefault="001A6839" w:rsidP="001A683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393F90E" w14:textId="77777777" w:rsidR="001A6839" w:rsidRDefault="001A6839" w:rsidP="001A683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  <w:sectPr w:rsidR="001A6839" w:rsidSect="001A6839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14:paraId="7B58CCC3" w14:textId="77777777" w:rsidR="001A6839" w:rsidRPr="001410AC" w:rsidRDefault="001A6839" w:rsidP="001A6839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bookmarkStart w:id="0" w:name="_Hlk208576028"/>
      <w:r w:rsidRPr="001410AC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lastRenderedPageBreak/>
        <w:t>Додаток</w:t>
      </w:r>
    </w:p>
    <w:p w14:paraId="18B43CB1" w14:textId="77777777" w:rsidR="001A6839" w:rsidRPr="001410AC" w:rsidRDefault="001A6839" w:rsidP="001A6839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r w:rsidRPr="001410AC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до рішення сесії міської ради</w:t>
      </w:r>
    </w:p>
    <w:p w14:paraId="558922D9" w14:textId="66AB8255" w:rsidR="001A6839" w:rsidRPr="001410AC" w:rsidRDefault="001A6839" w:rsidP="001A6839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r w:rsidRPr="001410AC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від 21.05.2026 року №</w:t>
      </w:r>
      <w:r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5</w:t>
      </w:r>
    </w:p>
    <w:bookmarkEnd w:id="0"/>
    <w:p w14:paraId="052F336E" w14:textId="77777777" w:rsidR="00333BFC" w:rsidRPr="00333BFC" w:rsidRDefault="00333BFC" w:rsidP="00333BF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14:paraId="4429689C" w14:textId="66F01B00" w:rsidR="0071634F" w:rsidRDefault="00873B30" w:rsidP="00991A9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71FA3">
        <w:rPr>
          <w:rFonts w:ascii="Times New Roman" w:hAnsi="Times New Roman"/>
          <w:sz w:val="24"/>
          <w:szCs w:val="24"/>
          <w:lang w:val="uk-UA"/>
        </w:rPr>
        <w:t>Норматив розподілу чистого прибутку, отриманого комунальними підприємствами</w:t>
      </w:r>
      <w:r w:rsidR="002B047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71FA3">
        <w:rPr>
          <w:rFonts w:ascii="Times New Roman" w:hAnsi="Times New Roman"/>
          <w:sz w:val="24"/>
          <w:szCs w:val="24"/>
          <w:lang w:val="uk-UA"/>
        </w:rPr>
        <w:t>за результатами роботи у 20</w:t>
      </w:r>
      <w:r w:rsidR="0037405B">
        <w:rPr>
          <w:rFonts w:ascii="Times New Roman" w:hAnsi="Times New Roman"/>
          <w:sz w:val="24"/>
          <w:szCs w:val="24"/>
          <w:lang w:val="uk-UA"/>
        </w:rPr>
        <w:t>2</w:t>
      </w:r>
      <w:r w:rsidR="00B26718">
        <w:rPr>
          <w:rFonts w:ascii="Times New Roman" w:hAnsi="Times New Roman"/>
          <w:sz w:val="24"/>
          <w:szCs w:val="24"/>
          <w:lang w:val="uk-UA"/>
        </w:rPr>
        <w:t>5</w:t>
      </w:r>
      <w:r w:rsidRPr="00171FA3">
        <w:rPr>
          <w:rFonts w:ascii="Times New Roman" w:hAnsi="Times New Roman"/>
          <w:sz w:val="24"/>
          <w:szCs w:val="24"/>
          <w:lang w:val="uk-UA"/>
        </w:rPr>
        <w:t xml:space="preserve"> році, який залишився після сплати частини прибутку, що підлягає зарахуванню до бюджету</w:t>
      </w:r>
      <w:r w:rsidR="002C7290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територіальної громади</w:t>
      </w:r>
    </w:p>
    <w:tbl>
      <w:tblPr>
        <w:tblW w:w="9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3402"/>
        <w:gridCol w:w="1275"/>
        <w:gridCol w:w="1701"/>
        <w:gridCol w:w="1418"/>
        <w:gridCol w:w="1559"/>
      </w:tblGrid>
      <w:tr w:rsidR="00B26718" w:rsidRPr="00333BFC" w14:paraId="0BF4165C" w14:textId="77777777" w:rsidTr="001A6839">
        <w:trPr>
          <w:trHeight w:val="20"/>
          <w:jc w:val="center"/>
        </w:trPr>
        <w:tc>
          <w:tcPr>
            <w:tcW w:w="478" w:type="dxa"/>
            <w:vMerge w:val="restart"/>
            <w:shd w:val="clear" w:color="auto" w:fill="FFFFFF"/>
            <w:vAlign w:val="center"/>
          </w:tcPr>
          <w:p w14:paraId="56A12A0A" w14:textId="77777777" w:rsidR="001A6839" w:rsidRDefault="00B26718" w:rsidP="00333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06DCA582" w14:textId="05883D37" w:rsidR="00B26718" w:rsidRPr="00333BFC" w:rsidRDefault="00B26718" w:rsidP="00333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402" w:type="dxa"/>
            <w:vMerge w:val="restart"/>
            <w:shd w:val="clear" w:color="auto" w:fill="FFFFFF"/>
            <w:vAlign w:val="center"/>
          </w:tcPr>
          <w:p w14:paraId="59C60E2B" w14:textId="77777777" w:rsidR="00B26718" w:rsidRPr="00333BFC" w:rsidRDefault="00B26718" w:rsidP="00333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Назва підприємства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14:paraId="0F51D7D8" w14:textId="77777777" w:rsidR="001A6839" w:rsidRDefault="00B26718" w:rsidP="00AC7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Чистий прибуток, отриманий за результатами роботи у 2025 році,</w:t>
            </w:r>
          </w:p>
          <w:p w14:paraId="1E1A6C54" w14:textId="5C6E5222" w:rsidR="00B26718" w:rsidRPr="00333BFC" w:rsidRDefault="00B26718" w:rsidP="00AC7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76BA8AC9" w14:textId="77777777"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Чистий прибуток, який залишається у розпорядженні підприємства після сплати частини прибутку до бюджету</w:t>
            </w:r>
            <w:r w:rsidR="00333B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Хмельницької міської територіальної громади,</w:t>
            </w:r>
          </w:p>
          <w:p w14:paraId="6D6B2AAA" w14:textId="77777777"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14:paraId="4350C075" w14:textId="77777777"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Розподіл чистого прибутку</w:t>
            </w:r>
          </w:p>
        </w:tc>
      </w:tr>
      <w:tr w:rsidR="00B26718" w:rsidRPr="00333BFC" w14:paraId="05C412EF" w14:textId="77777777" w:rsidTr="001A6839">
        <w:trPr>
          <w:trHeight w:val="20"/>
          <w:jc w:val="center"/>
        </w:trPr>
        <w:tc>
          <w:tcPr>
            <w:tcW w:w="478" w:type="dxa"/>
            <w:vMerge/>
            <w:shd w:val="clear" w:color="auto" w:fill="FFFFFF"/>
            <w:vAlign w:val="center"/>
          </w:tcPr>
          <w:p w14:paraId="2E0A7056" w14:textId="77777777"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14:paraId="61844D76" w14:textId="77777777"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14:paraId="2B9C86E1" w14:textId="77777777"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2EEF2581" w14:textId="77777777" w:rsidR="00B26718" w:rsidRPr="00333BFC" w:rsidRDefault="00B26718" w:rsidP="00CD1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277E8F72" w14:textId="77777777" w:rsidR="00B26718" w:rsidRPr="00333BFC" w:rsidRDefault="00333BFC" w:rsidP="00333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="00B26718" w:rsidRPr="00333BFC">
              <w:rPr>
                <w:rFonts w:ascii="Times New Roman" w:hAnsi="Times New Roman"/>
                <w:sz w:val="24"/>
                <w:szCs w:val="24"/>
                <w:lang w:val="uk-UA"/>
              </w:rPr>
              <w:t>онд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26718" w:rsidRPr="00333BFC">
              <w:rPr>
                <w:rFonts w:ascii="Times New Roman" w:hAnsi="Times New Roman"/>
                <w:sz w:val="24"/>
                <w:szCs w:val="24"/>
                <w:lang w:val="uk-UA"/>
              </w:rPr>
              <w:t>розвитку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26718" w:rsidRPr="00333BFC">
              <w:rPr>
                <w:rFonts w:ascii="Times New Roman" w:hAnsi="Times New Roman"/>
                <w:sz w:val="24"/>
                <w:szCs w:val="24"/>
                <w:lang w:val="uk-UA"/>
              </w:rPr>
              <w:t>виробництва, %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D51CA20" w14:textId="77777777" w:rsidR="00B26718" w:rsidRPr="00333BFC" w:rsidRDefault="00B26718" w:rsidP="00333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фонд матеріального</w:t>
            </w:r>
            <w:r w:rsidR="00333B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заохочення,</w:t>
            </w:r>
            <w:r w:rsidR="00333B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</w:tr>
      <w:tr w:rsidR="00B26718" w:rsidRPr="00333BFC" w14:paraId="7833BC45" w14:textId="77777777" w:rsidTr="001A6839">
        <w:trPr>
          <w:trHeight w:val="20"/>
          <w:jc w:val="center"/>
        </w:trPr>
        <w:tc>
          <w:tcPr>
            <w:tcW w:w="478" w:type="dxa"/>
            <w:shd w:val="clear" w:color="auto" w:fill="FFFFFF"/>
          </w:tcPr>
          <w:p w14:paraId="4E16FE1D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02" w:type="dxa"/>
            <w:shd w:val="clear" w:color="000000" w:fill="FFFFFF"/>
          </w:tcPr>
          <w:p w14:paraId="631F8D94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КП «Агенція муніципальної нерухомості»</w:t>
            </w:r>
          </w:p>
        </w:tc>
        <w:tc>
          <w:tcPr>
            <w:tcW w:w="1275" w:type="dxa"/>
            <w:shd w:val="clear" w:color="000000" w:fill="FFFFFF"/>
          </w:tcPr>
          <w:p w14:paraId="4C8747F2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3240,0</w:t>
            </w:r>
          </w:p>
        </w:tc>
        <w:tc>
          <w:tcPr>
            <w:tcW w:w="1701" w:type="dxa"/>
            <w:shd w:val="clear" w:color="auto" w:fill="FFFFFF"/>
          </w:tcPr>
          <w:p w14:paraId="7CDFFF4E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2268,0</w:t>
            </w:r>
          </w:p>
        </w:tc>
        <w:tc>
          <w:tcPr>
            <w:tcW w:w="1418" w:type="dxa"/>
            <w:shd w:val="clear" w:color="auto" w:fill="FFFFFF"/>
          </w:tcPr>
          <w:p w14:paraId="38523EDC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shd w:val="clear" w:color="auto" w:fill="FFFFFF"/>
          </w:tcPr>
          <w:p w14:paraId="46424A93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B26718" w:rsidRPr="00333BFC" w14:paraId="6DE4D02B" w14:textId="77777777" w:rsidTr="001A6839">
        <w:trPr>
          <w:trHeight w:val="20"/>
          <w:jc w:val="center"/>
        </w:trPr>
        <w:tc>
          <w:tcPr>
            <w:tcW w:w="478" w:type="dxa"/>
            <w:shd w:val="clear" w:color="auto" w:fill="FFFFFF"/>
          </w:tcPr>
          <w:p w14:paraId="73CA9F38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02" w:type="dxa"/>
            <w:shd w:val="clear" w:color="FFFFCC" w:fill="FFFFFF"/>
          </w:tcPr>
          <w:p w14:paraId="411C38E6" w14:textId="2D3825E5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КП «Парки і сквери</w:t>
            </w:r>
            <w:r w:rsidR="001A68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м.Хмельницького</w:t>
            </w:r>
            <w:proofErr w:type="spellEnd"/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75" w:type="dxa"/>
            <w:shd w:val="clear" w:color="auto" w:fill="FFFFFF"/>
          </w:tcPr>
          <w:p w14:paraId="72BFB2C2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1941,7</w:t>
            </w:r>
          </w:p>
        </w:tc>
        <w:tc>
          <w:tcPr>
            <w:tcW w:w="1701" w:type="dxa"/>
            <w:shd w:val="clear" w:color="auto" w:fill="FFFFFF"/>
          </w:tcPr>
          <w:p w14:paraId="3F39A933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1747,5</w:t>
            </w:r>
          </w:p>
        </w:tc>
        <w:tc>
          <w:tcPr>
            <w:tcW w:w="1418" w:type="dxa"/>
            <w:shd w:val="clear" w:color="auto" w:fill="FFFFFF"/>
          </w:tcPr>
          <w:p w14:paraId="221CD296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shd w:val="clear" w:color="auto" w:fill="FFFFFF"/>
          </w:tcPr>
          <w:p w14:paraId="46C77BCA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B26718" w:rsidRPr="00333BFC" w14:paraId="5D111673" w14:textId="77777777" w:rsidTr="001A6839">
        <w:trPr>
          <w:trHeight w:val="20"/>
          <w:jc w:val="center"/>
        </w:trPr>
        <w:tc>
          <w:tcPr>
            <w:tcW w:w="478" w:type="dxa"/>
            <w:shd w:val="clear" w:color="auto" w:fill="FFFFFF"/>
          </w:tcPr>
          <w:p w14:paraId="7E12EF03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02" w:type="dxa"/>
            <w:shd w:val="clear" w:color="000000" w:fill="FFFFFF"/>
          </w:tcPr>
          <w:p w14:paraId="37684DC9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ХМКП «Хмельницькінфоцентр»</w:t>
            </w:r>
          </w:p>
        </w:tc>
        <w:tc>
          <w:tcPr>
            <w:tcW w:w="1275" w:type="dxa"/>
            <w:shd w:val="clear" w:color="000000" w:fill="FFFFFF"/>
          </w:tcPr>
          <w:p w14:paraId="377CF010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1218,5</w:t>
            </w:r>
          </w:p>
        </w:tc>
        <w:tc>
          <w:tcPr>
            <w:tcW w:w="1701" w:type="dxa"/>
            <w:shd w:val="clear" w:color="auto" w:fill="FFFFFF"/>
          </w:tcPr>
          <w:p w14:paraId="4F1259B2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1096,7</w:t>
            </w:r>
          </w:p>
        </w:tc>
        <w:tc>
          <w:tcPr>
            <w:tcW w:w="1418" w:type="dxa"/>
            <w:shd w:val="clear" w:color="auto" w:fill="FFFFFF"/>
          </w:tcPr>
          <w:p w14:paraId="0E07F13C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shd w:val="clear" w:color="auto" w:fill="FFFFFF"/>
          </w:tcPr>
          <w:p w14:paraId="61BE5007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B26718" w:rsidRPr="00333BFC" w14:paraId="203293E8" w14:textId="77777777" w:rsidTr="001A6839">
        <w:trPr>
          <w:trHeight w:val="20"/>
          <w:jc w:val="center"/>
        </w:trPr>
        <w:tc>
          <w:tcPr>
            <w:tcW w:w="478" w:type="dxa"/>
            <w:shd w:val="clear" w:color="auto" w:fill="FFFFFF"/>
          </w:tcPr>
          <w:p w14:paraId="739727EB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02" w:type="dxa"/>
            <w:shd w:val="clear" w:color="000000" w:fill="FFFFFF"/>
          </w:tcPr>
          <w:p w14:paraId="08E36307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МКП ринок «Ранковий»</w:t>
            </w:r>
          </w:p>
        </w:tc>
        <w:tc>
          <w:tcPr>
            <w:tcW w:w="1275" w:type="dxa"/>
            <w:shd w:val="clear" w:color="000000" w:fill="FFFFFF"/>
          </w:tcPr>
          <w:p w14:paraId="165AB260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1149,0</w:t>
            </w:r>
          </w:p>
        </w:tc>
        <w:tc>
          <w:tcPr>
            <w:tcW w:w="1701" w:type="dxa"/>
            <w:shd w:val="clear" w:color="auto" w:fill="FFFFFF"/>
          </w:tcPr>
          <w:p w14:paraId="3079D482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804,3</w:t>
            </w:r>
          </w:p>
        </w:tc>
        <w:tc>
          <w:tcPr>
            <w:tcW w:w="1418" w:type="dxa"/>
            <w:shd w:val="clear" w:color="auto" w:fill="FFFFFF"/>
          </w:tcPr>
          <w:p w14:paraId="4CDA4B94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shd w:val="clear" w:color="auto" w:fill="FFFFFF"/>
          </w:tcPr>
          <w:p w14:paraId="6D924A20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B26718" w:rsidRPr="00333BFC" w14:paraId="07A1E490" w14:textId="77777777" w:rsidTr="001A6839">
        <w:trPr>
          <w:trHeight w:val="20"/>
          <w:jc w:val="center"/>
        </w:trPr>
        <w:tc>
          <w:tcPr>
            <w:tcW w:w="478" w:type="dxa"/>
            <w:shd w:val="clear" w:color="auto" w:fill="FFFFFF"/>
          </w:tcPr>
          <w:p w14:paraId="4F60DC82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02" w:type="dxa"/>
            <w:shd w:val="clear" w:color="auto" w:fill="FFFFFF"/>
          </w:tcPr>
          <w:p w14:paraId="51F84E07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УМК «Південно-Західна»</w:t>
            </w:r>
          </w:p>
        </w:tc>
        <w:tc>
          <w:tcPr>
            <w:tcW w:w="1275" w:type="dxa"/>
            <w:shd w:val="clear" w:color="000000" w:fill="FFFFFF"/>
          </w:tcPr>
          <w:p w14:paraId="3DD6447A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909,0</w:t>
            </w:r>
          </w:p>
        </w:tc>
        <w:tc>
          <w:tcPr>
            <w:tcW w:w="1701" w:type="dxa"/>
            <w:shd w:val="clear" w:color="auto" w:fill="FFFFFF"/>
          </w:tcPr>
          <w:p w14:paraId="600DBF4E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818,1</w:t>
            </w:r>
          </w:p>
        </w:tc>
        <w:tc>
          <w:tcPr>
            <w:tcW w:w="1418" w:type="dxa"/>
            <w:shd w:val="clear" w:color="auto" w:fill="FFFFFF"/>
          </w:tcPr>
          <w:p w14:paraId="0A70FC04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shd w:val="clear" w:color="auto" w:fill="FFFFFF"/>
          </w:tcPr>
          <w:p w14:paraId="2B80CF6A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B26718" w:rsidRPr="00333BFC" w14:paraId="27C401C8" w14:textId="77777777" w:rsidTr="001A6839">
        <w:trPr>
          <w:trHeight w:val="20"/>
          <w:jc w:val="center"/>
        </w:trPr>
        <w:tc>
          <w:tcPr>
            <w:tcW w:w="478" w:type="dxa"/>
            <w:shd w:val="clear" w:color="auto" w:fill="FFFFFF"/>
          </w:tcPr>
          <w:p w14:paraId="68CA0DA0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02" w:type="dxa"/>
            <w:shd w:val="clear" w:color="auto" w:fill="FFFFFF"/>
          </w:tcPr>
          <w:p w14:paraId="2A799E80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КП по зеленому будівництву та благоустрою міста</w:t>
            </w:r>
          </w:p>
        </w:tc>
        <w:tc>
          <w:tcPr>
            <w:tcW w:w="1275" w:type="dxa"/>
            <w:shd w:val="clear" w:color="000000" w:fill="FFFFFF"/>
          </w:tcPr>
          <w:p w14:paraId="16C25325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573,0</w:t>
            </w:r>
          </w:p>
        </w:tc>
        <w:tc>
          <w:tcPr>
            <w:tcW w:w="1701" w:type="dxa"/>
            <w:shd w:val="clear" w:color="auto" w:fill="FFFFFF"/>
          </w:tcPr>
          <w:p w14:paraId="37FC6039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515,7</w:t>
            </w:r>
          </w:p>
        </w:tc>
        <w:tc>
          <w:tcPr>
            <w:tcW w:w="1418" w:type="dxa"/>
            <w:shd w:val="clear" w:color="auto" w:fill="FFFFFF"/>
          </w:tcPr>
          <w:p w14:paraId="680443DF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shd w:val="clear" w:color="auto" w:fill="FFFFFF"/>
          </w:tcPr>
          <w:p w14:paraId="06ACA1B3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B26718" w:rsidRPr="00333BFC" w14:paraId="487D0CF6" w14:textId="77777777" w:rsidTr="001A6839">
        <w:trPr>
          <w:trHeight w:val="20"/>
          <w:jc w:val="center"/>
        </w:trPr>
        <w:tc>
          <w:tcPr>
            <w:tcW w:w="478" w:type="dxa"/>
            <w:shd w:val="clear" w:color="auto" w:fill="FFFFFF"/>
          </w:tcPr>
          <w:p w14:paraId="25852083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402" w:type="dxa"/>
            <w:shd w:val="clear" w:color="000000" w:fill="FFFFFF"/>
          </w:tcPr>
          <w:p w14:paraId="7F3D06AC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Бюро технічної інвентаризації</w:t>
            </w:r>
          </w:p>
        </w:tc>
        <w:tc>
          <w:tcPr>
            <w:tcW w:w="1275" w:type="dxa"/>
            <w:shd w:val="clear" w:color="000000" w:fill="FFFFFF"/>
          </w:tcPr>
          <w:p w14:paraId="6335E074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471,0</w:t>
            </w:r>
          </w:p>
        </w:tc>
        <w:tc>
          <w:tcPr>
            <w:tcW w:w="1701" w:type="dxa"/>
            <w:shd w:val="clear" w:color="auto" w:fill="FFFFFF"/>
          </w:tcPr>
          <w:p w14:paraId="24F0B89B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235,5</w:t>
            </w:r>
          </w:p>
        </w:tc>
        <w:tc>
          <w:tcPr>
            <w:tcW w:w="1418" w:type="dxa"/>
            <w:shd w:val="clear" w:color="auto" w:fill="FFFFFF"/>
          </w:tcPr>
          <w:p w14:paraId="41E6CC74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shd w:val="clear" w:color="auto" w:fill="FFFFFF"/>
          </w:tcPr>
          <w:p w14:paraId="4E3E562E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B26718" w:rsidRPr="00333BFC" w14:paraId="5E639514" w14:textId="77777777" w:rsidTr="001A6839">
        <w:trPr>
          <w:trHeight w:val="20"/>
          <w:jc w:val="center"/>
        </w:trPr>
        <w:tc>
          <w:tcPr>
            <w:tcW w:w="478" w:type="dxa"/>
            <w:shd w:val="clear" w:color="auto" w:fill="FFFFFF"/>
          </w:tcPr>
          <w:p w14:paraId="00670294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402" w:type="dxa"/>
            <w:shd w:val="clear" w:color="auto" w:fill="FFFFFF"/>
          </w:tcPr>
          <w:p w14:paraId="7C6BEEC2" w14:textId="0A63374E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СКП «Хмельницька міська</w:t>
            </w:r>
            <w:r w:rsidR="001A68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ритуальна служба»</w:t>
            </w:r>
          </w:p>
        </w:tc>
        <w:tc>
          <w:tcPr>
            <w:tcW w:w="1275" w:type="dxa"/>
            <w:shd w:val="clear" w:color="000000" w:fill="FFFFFF"/>
          </w:tcPr>
          <w:p w14:paraId="53B384FF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470,0</w:t>
            </w:r>
          </w:p>
        </w:tc>
        <w:tc>
          <w:tcPr>
            <w:tcW w:w="1701" w:type="dxa"/>
            <w:shd w:val="clear" w:color="auto" w:fill="FFFFFF"/>
          </w:tcPr>
          <w:p w14:paraId="2902175C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423,0</w:t>
            </w:r>
          </w:p>
        </w:tc>
        <w:tc>
          <w:tcPr>
            <w:tcW w:w="1418" w:type="dxa"/>
            <w:shd w:val="clear" w:color="auto" w:fill="FFFFFF"/>
          </w:tcPr>
          <w:p w14:paraId="5046ED67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shd w:val="clear" w:color="auto" w:fill="FFFFFF"/>
          </w:tcPr>
          <w:p w14:paraId="4C0E5F1C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B26718" w:rsidRPr="00333BFC" w14:paraId="0DB297E4" w14:textId="77777777" w:rsidTr="001A6839">
        <w:trPr>
          <w:trHeight w:val="20"/>
          <w:jc w:val="center"/>
        </w:trPr>
        <w:tc>
          <w:tcPr>
            <w:tcW w:w="478" w:type="dxa"/>
            <w:shd w:val="clear" w:color="auto" w:fill="FFFFFF"/>
          </w:tcPr>
          <w:p w14:paraId="2D5B0D4A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402" w:type="dxa"/>
            <w:shd w:val="clear" w:color="auto" w:fill="FFFFFF"/>
          </w:tcPr>
          <w:p w14:paraId="19198E60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УМК «Центральна»</w:t>
            </w:r>
          </w:p>
        </w:tc>
        <w:tc>
          <w:tcPr>
            <w:tcW w:w="1275" w:type="dxa"/>
            <w:shd w:val="clear" w:color="000000" w:fill="FFFFFF"/>
          </w:tcPr>
          <w:p w14:paraId="0477BF16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299,0</w:t>
            </w:r>
          </w:p>
        </w:tc>
        <w:tc>
          <w:tcPr>
            <w:tcW w:w="1701" w:type="dxa"/>
            <w:shd w:val="clear" w:color="auto" w:fill="FFFFFF"/>
          </w:tcPr>
          <w:p w14:paraId="00EA6A0A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269,1</w:t>
            </w:r>
          </w:p>
        </w:tc>
        <w:tc>
          <w:tcPr>
            <w:tcW w:w="1418" w:type="dxa"/>
            <w:shd w:val="clear" w:color="auto" w:fill="FFFFFF"/>
          </w:tcPr>
          <w:p w14:paraId="3BF2BA34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shd w:val="clear" w:color="auto" w:fill="FFFFFF"/>
          </w:tcPr>
          <w:p w14:paraId="69DE3C0C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B26718" w:rsidRPr="00333BFC" w14:paraId="4E908535" w14:textId="77777777" w:rsidTr="001A6839">
        <w:trPr>
          <w:trHeight w:val="20"/>
          <w:jc w:val="center"/>
        </w:trPr>
        <w:tc>
          <w:tcPr>
            <w:tcW w:w="478" w:type="dxa"/>
            <w:shd w:val="clear" w:color="auto" w:fill="FFFFFF"/>
          </w:tcPr>
          <w:p w14:paraId="1779BF27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402" w:type="dxa"/>
            <w:shd w:val="clear" w:color="000000" w:fill="FFFFFF"/>
          </w:tcPr>
          <w:p w14:paraId="34A6ECEC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Комунальна аптека «Віола»</w:t>
            </w:r>
          </w:p>
        </w:tc>
        <w:tc>
          <w:tcPr>
            <w:tcW w:w="1275" w:type="dxa"/>
            <w:shd w:val="clear" w:color="000000" w:fill="FFFFFF"/>
          </w:tcPr>
          <w:p w14:paraId="02DBE498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255,3</w:t>
            </w:r>
          </w:p>
        </w:tc>
        <w:tc>
          <w:tcPr>
            <w:tcW w:w="1701" w:type="dxa"/>
            <w:shd w:val="clear" w:color="auto" w:fill="FFFFFF"/>
          </w:tcPr>
          <w:p w14:paraId="48DD39F0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229,8</w:t>
            </w:r>
          </w:p>
        </w:tc>
        <w:tc>
          <w:tcPr>
            <w:tcW w:w="1418" w:type="dxa"/>
            <w:shd w:val="clear" w:color="auto" w:fill="FFFFFF"/>
          </w:tcPr>
          <w:p w14:paraId="6A049829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shd w:val="clear" w:color="auto" w:fill="FFFFFF"/>
          </w:tcPr>
          <w:p w14:paraId="4D4E43EC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B26718" w:rsidRPr="00333BFC" w14:paraId="15A3CD14" w14:textId="77777777" w:rsidTr="001A6839">
        <w:trPr>
          <w:trHeight w:val="20"/>
          <w:jc w:val="center"/>
        </w:trPr>
        <w:tc>
          <w:tcPr>
            <w:tcW w:w="478" w:type="dxa"/>
            <w:shd w:val="clear" w:color="auto" w:fill="FFFFFF"/>
          </w:tcPr>
          <w:p w14:paraId="19531F3E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402" w:type="dxa"/>
            <w:shd w:val="clear" w:color="auto" w:fill="FFFFFF"/>
          </w:tcPr>
          <w:p w14:paraId="24E250F6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УМК «Дубове»</w:t>
            </w:r>
          </w:p>
        </w:tc>
        <w:tc>
          <w:tcPr>
            <w:tcW w:w="1275" w:type="dxa"/>
            <w:shd w:val="clear" w:color="000000" w:fill="FFFFFF"/>
          </w:tcPr>
          <w:p w14:paraId="1948B321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109,0</w:t>
            </w:r>
          </w:p>
        </w:tc>
        <w:tc>
          <w:tcPr>
            <w:tcW w:w="1701" w:type="dxa"/>
            <w:shd w:val="clear" w:color="auto" w:fill="FFFFFF"/>
          </w:tcPr>
          <w:p w14:paraId="150CB097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98,1</w:t>
            </w:r>
          </w:p>
        </w:tc>
        <w:tc>
          <w:tcPr>
            <w:tcW w:w="1418" w:type="dxa"/>
            <w:shd w:val="clear" w:color="auto" w:fill="FFFFFF"/>
          </w:tcPr>
          <w:p w14:paraId="22DF3BCB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shd w:val="clear" w:color="auto" w:fill="FFFFFF"/>
          </w:tcPr>
          <w:p w14:paraId="6905914B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B26718" w:rsidRPr="00333BFC" w14:paraId="6A3B1C0E" w14:textId="77777777" w:rsidTr="001A6839">
        <w:trPr>
          <w:trHeight w:val="20"/>
          <w:jc w:val="center"/>
        </w:trPr>
        <w:tc>
          <w:tcPr>
            <w:tcW w:w="478" w:type="dxa"/>
            <w:shd w:val="clear" w:color="auto" w:fill="FFFFFF"/>
          </w:tcPr>
          <w:p w14:paraId="47FF4225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402" w:type="dxa"/>
            <w:shd w:val="clear" w:color="auto" w:fill="FFFFFF"/>
          </w:tcPr>
          <w:p w14:paraId="26996307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ХКП «</w:t>
            </w:r>
            <w:proofErr w:type="spellStart"/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Міськсвітло</w:t>
            </w:r>
            <w:proofErr w:type="spellEnd"/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75" w:type="dxa"/>
            <w:shd w:val="clear" w:color="000000" w:fill="FFFFFF"/>
          </w:tcPr>
          <w:p w14:paraId="6578D85C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99,3</w:t>
            </w:r>
          </w:p>
        </w:tc>
        <w:tc>
          <w:tcPr>
            <w:tcW w:w="1701" w:type="dxa"/>
            <w:shd w:val="clear" w:color="auto" w:fill="FFFFFF"/>
          </w:tcPr>
          <w:p w14:paraId="681132F0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89,4</w:t>
            </w:r>
          </w:p>
        </w:tc>
        <w:tc>
          <w:tcPr>
            <w:tcW w:w="1418" w:type="dxa"/>
            <w:shd w:val="clear" w:color="auto" w:fill="FFFFFF"/>
          </w:tcPr>
          <w:p w14:paraId="76DC0224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shd w:val="clear" w:color="auto" w:fill="FFFFFF"/>
          </w:tcPr>
          <w:p w14:paraId="714B20ED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B26718" w:rsidRPr="00333BFC" w14:paraId="06D65D57" w14:textId="77777777" w:rsidTr="001A6839">
        <w:trPr>
          <w:trHeight w:val="20"/>
          <w:jc w:val="center"/>
        </w:trPr>
        <w:tc>
          <w:tcPr>
            <w:tcW w:w="478" w:type="dxa"/>
            <w:shd w:val="clear" w:color="auto" w:fill="FFFFFF"/>
          </w:tcPr>
          <w:p w14:paraId="78B03DF1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402" w:type="dxa"/>
            <w:shd w:val="clear" w:color="000000" w:fill="FFFFFF"/>
          </w:tcPr>
          <w:p w14:paraId="1C45463B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ХКП «</w:t>
            </w:r>
            <w:proofErr w:type="spellStart"/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Профдезинфекція</w:t>
            </w:r>
            <w:proofErr w:type="spellEnd"/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75" w:type="dxa"/>
            <w:shd w:val="clear" w:color="000000" w:fill="FFFFFF"/>
          </w:tcPr>
          <w:p w14:paraId="28A40CB1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48,0</w:t>
            </w:r>
          </w:p>
        </w:tc>
        <w:tc>
          <w:tcPr>
            <w:tcW w:w="1701" w:type="dxa"/>
            <w:shd w:val="clear" w:color="auto" w:fill="FFFFFF"/>
          </w:tcPr>
          <w:p w14:paraId="3887B22D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43,2</w:t>
            </w:r>
          </w:p>
        </w:tc>
        <w:tc>
          <w:tcPr>
            <w:tcW w:w="1418" w:type="dxa"/>
            <w:shd w:val="clear" w:color="auto" w:fill="FFFFFF"/>
          </w:tcPr>
          <w:p w14:paraId="48CB33F3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shd w:val="clear" w:color="auto" w:fill="FFFFFF"/>
          </w:tcPr>
          <w:p w14:paraId="3694D5AF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B26718" w:rsidRPr="00333BFC" w14:paraId="65DECDAD" w14:textId="77777777" w:rsidTr="001A6839">
        <w:trPr>
          <w:trHeight w:val="20"/>
          <w:jc w:val="center"/>
        </w:trPr>
        <w:tc>
          <w:tcPr>
            <w:tcW w:w="478" w:type="dxa"/>
            <w:shd w:val="clear" w:color="auto" w:fill="FFFFFF"/>
          </w:tcPr>
          <w:p w14:paraId="68C78003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402" w:type="dxa"/>
            <w:shd w:val="clear" w:color="auto" w:fill="FFFFFF"/>
          </w:tcPr>
          <w:p w14:paraId="4886CFC7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КП «Туристично-інформаційний центр»</w:t>
            </w:r>
          </w:p>
        </w:tc>
        <w:tc>
          <w:tcPr>
            <w:tcW w:w="1275" w:type="dxa"/>
            <w:shd w:val="clear" w:color="auto" w:fill="FFFFFF"/>
          </w:tcPr>
          <w:p w14:paraId="76DDD337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30,4</w:t>
            </w:r>
          </w:p>
        </w:tc>
        <w:tc>
          <w:tcPr>
            <w:tcW w:w="1701" w:type="dxa"/>
            <w:shd w:val="clear" w:color="auto" w:fill="FFFFFF"/>
          </w:tcPr>
          <w:p w14:paraId="36FCE196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27,4</w:t>
            </w:r>
          </w:p>
        </w:tc>
        <w:tc>
          <w:tcPr>
            <w:tcW w:w="1418" w:type="dxa"/>
            <w:shd w:val="clear" w:color="auto" w:fill="FFFFFF"/>
          </w:tcPr>
          <w:p w14:paraId="1E671408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shd w:val="clear" w:color="auto" w:fill="FFFFFF"/>
          </w:tcPr>
          <w:p w14:paraId="737836E4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B26718" w:rsidRPr="00333BFC" w14:paraId="6A23A452" w14:textId="77777777" w:rsidTr="001A6839">
        <w:trPr>
          <w:trHeight w:val="20"/>
          <w:jc w:val="center"/>
        </w:trPr>
        <w:tc>
          <w:tcPr>
            <w:tcW w:w="478" w:type="dxa"/>
            <w:shd w:val="clear" w:color="auto" w:fill="FFFFFF"/>
          </w:tcPr>
          <w:p w14:paraId="2F8541A3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402" w:type="dxa"/>
            <w:shd w:val="clear" w:color="auto" w:fill="FFFFFF"/>
          </w:tcPr>
          <w:p w14:paraId="2633D140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КП «Хмельницькбудзамовник»</w:t>
            </w:r>
          </w:p>
        </w:tc>
        <w:tc>
          <w:tcPr>
            <w:tcW w:w="1275" w:type="dxa"/>
            <w:shd w:val="clear" w:color="auto" w:fill="FFFFFF"/>
          </w:tcPr>
          <w:p w14:paraId="2CEF3F38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15,8</w:t>
            </w:r>
          </w:p>
        </w:tc>
        <w:tc>
          <w:tcPr>
            <w:tcW w:w="1701" w:type="dxa"/>
            <w:shd w:val="clear" w:color="auto" w:fill="FFFFFF"/>
          </w:tcPr>
          <w:p w14:paraId="71591F4F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14,2</w:t>
            </w:r>
          </w:p>
        </w:tc>
        <w:tc>
          <w:tcPr>
            <w:tcW w:w="1418" w:type="dxa"/>
            <w:shd w:val="clear" w:color="auto" w:fill="FFFFFF"/>
          </w:tcPr>
          <w:p w14:paraId="0312FCFC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shd w:val="clear" w:color="auto" w:fill="FFFFFF"/>
          </w:tcPr>
          <w:p w14:paraId="0A7FF697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B26718" w:rsidRPr="00333BFC" w14:paraId="5BED0E6F" w14:textId="77777777" w:rsidTr="001A6839">
        <w:trPr>
          <w:trHeight w:val="20"/>
          <w:jc w:val="center"/>
        </w:trPr>
        <w:tc>
          <w:tcPr>
            <w:tcW w:w="478" w:type="dxa"/>
            <w:shd w:val="clear" w:color="auto" w:fill="FFFFFF"/>
          </w:tcPr>
          <w:p w14:paraId="7463C7BA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402" w:type="dxa"/>
            <w:shd w:val="clear" w:color="auto" w:fill="FFFFFF"/>
          </w:tcPr>
          <w:p w14:paraId="32F21558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КП «Акведук»</w:t>
            </w:r>
          </w:p>
        </w:tc>
        <w:tc>
          <w:tcPr>
            <w:tcW w:w="1275" w:type="dxa"/>
            <w:shd w:val="clear" w:color="auto" w:fill="FFFFFF"/>
          </w:tcPr>
          <w:p w14:paraId="0C29A4AB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0,9</w:t>
            </w:r>
          </w:p>
        </w:tc>
        <w:tc>
          <w:tcPr>
            <w:tcW w:w="1701" w:type="dxa"/>
            <w:shd w:val="clear" w:color="auto" w:fill="FFFFFF"/>
          </w:tcPr>
          <w:p w14:paraId="349EE37A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0,81</w:t>
            </w:r>
          </w:p>
        </w:tc>
        <w:tc>
          <w:tcPr>
            <w:tcW w:w="1418" w:type="dxa"/>
            <w:shd w:val="clear" w:color="auto" w:fill="FFFFFF"/>
          </w:tcPr>
          <w:p w14:paraId="4E89915E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shd w:val="clear" w:color="auto" w:fill="FFFFFF"/>
          </w:tcPr>
          <w:p w14:paraId="0E9A9905" w14:textId="77777777" w:rsidR="00B26718" w:rsidRPr="00333BFC" w:rsidRDefault="00B26718" w:rsidP="001A6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3BF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304FAC51" w14:textId="77777777" w:rsidR="00B26718" w:rsidRDefault="00B26718" w:rsidP="00B267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45434F7" w14:textId="77777777" w:rsidR="001A6839" w:rsidRPr="00BC0298" w:rsidRDefault="001A6839" w:rsidP="00B267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B9259CB" w14:textId="3C807CA8" w:rsidR="00EC5FEA" w:rsidRDefault="00EC5FEA" w:rsidP="001A68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 w:rsidR="00333BFC">
        <w:rPr>
          <w:rFonts w:ascii="Times New Roman" w:hAnsi="Times New Roman"/>
          <w:sz w:val="24"/>
          <w:szCs w:val="24"/>
          <w:lang w:val="uk-UA"/>
        </w:rPr>
        <w:tab/>
      </w:r>
      <w:r w:rsidR="001A6839">
        <w:rPr>
          <w:rFonts w:ascii="Times New Roman" w:hAnsi="Times New Roman"/>
          <w:sz w:val="24"/>
          <w:szCs w:val="24"/>
          <w:lang w:val="uk-UA"/>
        </w:rPr>
        <w:tab/>
      </w:r>
      <w:r w:rsidR="001A6839">
        <w:rPr>
          <w:rFonts w:ascii="Times New Roman" w:hAnsi="Times New Roman"/>
          <w:sz w:val="24"/>
          <w:szCs w:val="24"/>
          <w:lang w:val="uk-UA"/>
        </w:rPr>
        <w:tab/>
      </w:r>
      <w:r w:rsidR="001A6839">
        <w:rPr>
          <w:rFonts w:ascii="Times New Roman" w:hAnsi="Times New Roman"/>
          <w:sz w:val="24"/>
          <w:szCs w:val="24"/>
          <w:lang w:val="uk-UA"/>
        </w:rPr>
        <w:tab/>
      </w:r>
      <w:r w:rsidR="001A6839">
        <w:rPr>
          <w:rFonts w:ascii="Times New Roman" w:hAnsi="Times New Roman"/>
          <w:sz w:val="24"/>
          <w:szCs w:val="24"/>
          <w:lang w:val="uk-UA"/>
        </w:rPr>
        <w:tab/>
      </w:r>
      <w:r w:rsidR="001A6839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Віталій ДІДЕНКО</w:t>
      </w:r>
    </w:p>
    <w:p w14:paraId="388BADB1" w14:textId="77777777" w:rsidR="00EC5FEA" w:rsidRDefault="00EC5FEA" w:rsidP="001A683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53E9497" w14:textId="77777777" w:rsidR="001A6839" w:rsidRDefault="001A6839" w:rsidP="001A683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1933D56" w14:textId="77777777" w:rsidR="00EC5FEA" w:rsidRDefault="00EC5FEA" w:rsidP="00EC5FE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Начальник </w:t>
      </w:r>
      <w:r w:rsidRPr="00171FA3">
        <w:rPr>
          <w:rFonts w:ascii="Times New Roman" w:hAnsi="Times New Roman"/>
          <w:sz w:val="24"/>
          <w:szCs w:val="24"/>
          <w:lang w:val="uk-UA"/>
        </w:rPr>
        <w:t>відділ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171FA3">
        <w:rPr>
          <w:rFonts w:ascii="Times New Roman" w:hAnsi="Times New Roman"/>
          <w:sz w:val="24"/>
          <w:szCs w:val="24"/>
          <w:lang w:val="uk-UA"/>
        </w:rPr>
        <w:t xml:space="preserve"> планування діяльності</w:t>
      </w:r>
    </w:p>
    <w:p w14:paraId="68A4E481" w14:textId="5C978970" w:rsidR="00EC5FEA" w:rsidRPr="00171FA3" w:rsidRDefault="00EC5FEA" w:rsidP="001A683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</w:t>
      </w:r>
      <w:r w:rsidRPr="00171FA3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71FA3">
        <w:rPr>
          <w:rFonts w:ascii="Times New Roman" w:hAnsi="Times New Roman"/>
          <w:sz w:val="24"/>
          <w:szCs w:val="24"/>
          <w:lang w:val="uk-UA"/>
        </w:rPr>
        <w:t xml:space="preserve">стратегічного розвитку </w:t>
      </w:r>
      <w:r>
        <w:rPr>
          <w:rFonts w:ascii="Times New Roman" w:hAnsi="Times New Roman"/>
          <w:sz w:val="24"/>
          <w:szCs w:val="24"/>
          <w:lang w:val="uk-UA"/>
        </w:rPr>
        <w:t>комунальних підприємств</w:t>
      </w:r>
      <w:r w:rsidR="00333BFC">
        <w:rPr>
          <w:rFonts w:ascii="Times New Roman" w:hAnsi="Times New Roman"/>
          <w:sz w:val="24"/>
          <w:szCs w:val="24"/>
          <w:lang w:val="uk-UA"/>
        </w:rPr>
        <w:tab/>
      </w:r>
      <w:r w:rsidR="001A6839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Едвард</w:t>
      </w:r>
      <w:r w:rsidRPr="00171FA3">
        <w:rPr>
          <w:rFonts w:ascii="Times New Roman" w:hAnsi="Times New Roman"/>
          <w:sz w:val="24"/>
          <w:szCs w:val="24"/>
          <w:lang w:val="uk-UA"/>
        </w:rPr>
        <w:t xml:space="preserve"> ТРИШНЕВСЬКИЙ</w:t>
      </w:r>
    </w:p>
    <w:sectPr w:rsidR="00EC5FEA" w:rsidRPr="00171FA3" w:rsidSect="001A6839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318"/>
    <w:rsid w:val="0003456D"/>
    <w:rsid w:val="00052EAC"/>
    <w:rsid w:val="00070F8E"/>
    <w:rsid w:val="000726CE"/>
    <w:rsid w:val="00084B8B"/>
    <w:rsid w:val="000A0B22"/>
    <w:rsid w:val="000A7812"/>
    <w:rsid w:val="000E1918"/>
    <w:rsid w:val="001009C6"/>
    <w:rsid w:val="00102E4E"/>
    <w:rsid w:val="00155416"/>
    <w:rsid w:val="001A6839"/>
    <w:rsid w:val="002216A2"/>
    <w:rsid w:val="002529CF"/>
    <w:rsid w:val="002B0471"/>
    <w:rsid w:val="002C7290"/>
    <w:rsid w:val="003206C3"/>
    <w:rsid w:val="00333BFC"/>
    <w:rsid w:val="0037405B"/>
    <w:rsid w:val="0038512E"/>
    <w:rsid w:val="00387B26"/>
    <w:rsid w:val="00415F44"/>
    <w:rsid w:val="004D2B62"/>
    <w:rsid w:val="004F22C2"/>
    <w:rsid w:val="0056048B"/>
    <w:rsid w:val="005A7EAE"/>
    <w:rsid w:val="0061162A"/>
    <w:rsid w:val="00616F37"/>
    <w:rsid w:val="00650E45"/>
    <w:rsid w:val="00715DF2"/>
    <w:rsid w:val="0071634F"/>
    <w:rsid w:val="007E1868"/>
    <w:rsid w:val="007E4707"/>
    <w:rsid w:val="007E6170"/>
    <w:rsid w:val="0082265B"/>
    <w:rsid w:val="00873B30"/>
    <w:rsid w:val="008E0D42"/>
    <w:rsid w:val="009100FE"/>
    <w:rsid w:val="009159C4"/>
    <w:rsid w:val="00921075"/>
    <w:rsid w:val="0092370E"/>
    <w:rsid w:val="009561C3"/>
    <w:rsid w:val="00991A9A"/>
    <w:rsid w:val="00A7001D"/>
    <w:rsid w:val="00A76CDC"/>
    <w:rsid w:val="00A92EDD"/>
    <w:rsid w:val="00AC7D9B"/>
    <w:rsid w:val="00B0698D"/>
    <w:rsid w:val="00B15183"/>
    <w:rsid w:val="00B26718"/>
    <w:rsid w:val="00B532D3"/>
    <w:rsid w:val="00B70B07"/>
    <w:rsid w:val="00B763E5"/>
    <w:rsid w:val="00B90CE1"/>
    <w:rsid w:val="00BE5C56"/>
    <w:rsid w:val="00BF1A46"/>
    <w:rsid w:val="00C8445E"/>
    <w:rsid w:val="00C87FBF"/>
    <w:rsid w:val="00CD3E34"/>
    <w:rsid w:val="00D10229"/>
    <w:rsid w:val="00E125A5"/>
    <w:rsid w:val="00E37A26"/>
    <w:rsid w:val="00E95858"/>
    <w:rsid w:val="00EB0C5E"/>
    <w:rsid w:val="00EC5FEA"/>
    <w:rsid w:val="00EE5935"/>
    <w:rsid w:val="00F67699"/>
    <w:rsid w:val="00F676FF"/>
    <w:rsid w:val="00F74318"/>
    <w:rsid w:val="00F8332C"/>
    <w:rsid w:val="00F849A9"/>
    <w:rsid w:val="00FC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58BF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4707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4">
    <w:name w:val="Основний текст Знак"/>
    <w:basedOn w:val="a0"/>
    <w:link w:val="a3"/>
    <w:rsid w:val="007E47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15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F4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4A803-B879-4C72-A8EA-67A4924C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1891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Олександр Шарлай</cp:lastModifiedBy>
  <cp:revision>2</cp:revision>
  <cp:lastPrinted>2025-04-29T08:12:00Z</cp:lastPrinted>
  <dcterms:created xsi:type="dcterms:W3CDTF">2026-05-25T15:00:00Z</dcterms:created>
  <dcterms:modified xsi:type="dcterms:W3CDTF">2026-05-25T15:00:00Z</dcterms:modified>
</cp:coreProperties>
</file>