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40D7" w14:textId="1EDDEAE1" w:rsidR="006E2844" w:rsidRPr="006E2844" w:rsidRDefault="006E2844" w:rsidP="006E2844">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0" w:name="_GoBack"/>
      <w:bookmarkEnd w:id="0"/>
      <w:r w:rsidRPr="006E2844">
        <w:rPr>
          <w:rFonts w:ascii="Arial CYR" w:eastAsia="Times New Roman" w:hAnsi="Arial CYR" w:cs="Arial CYR"/>
          <w:noProof/>
          <w:sz w:val="20"/>
          <w:szCs w:val="20"/>
          <w:lang w:eastAsia="uk-UA"/>
        </w:rPr>
        <w:drawing>
          <wp:inline distT="0" distB="0" distL="0" distR="0" wp14:anchorId="332797AB" wp14:editId="21002D7D">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EC5324" w14:textId="77777777" w:rsidR="006E2844" w:rsidRPr="006E2844" w:rsidRDefault="006E2844" w:rsidP="006E2844">
      <w:pPr>
        <w:autoSpaceDE w:val="0"/>
        <w:autoSpaceDN w:val="0"/>
        <w:adjustRightInd w:val="0"/>
        <w:spacing w:after="0" w:line="240" w:lineRule="auto"/>
        <w:jc w:val="center"/>
        <w:rPr>
          <w:rFonts w:ascii="Times New Roman CYR" w:eastAsia="Times New Roman" w:hAnsi="Times New Roman CYR" w:cs="Times New Roman CYR"/>
          <w:b/>
          <w:bCs/>
          <w:sz w:val="32"/>
          <w:szCs w:val="32"/>
          <w:lang w:eastAsia="ru-RU"/>
        </w:rPr>
      </w:pPr>
      <w:r w:rsidRPr="006E2844">
        <w:rPr>
          <w:rFonts w:ascii="Times New Roman CYR" w:eastAsia="Times New Roman" w:hAnsi="Times New Roman CYR" w:cs="Times New Roman CYR"/>
          <w:b/>
          <w:bCs/>
          <w:sz w:val="32"/>
          <w:szCs w:val="32"/>
          <w:lang w:eastAsia="ru-RU"/>
        </w:rPr>
        <w:t>ХМЕЛЬНИЦЬКА МІСЬКА РАДА</w:t>
      </w:r>
    </w:p>
    <w:p w14:paraId="2C3E8085" w14:textId="5AD1ED26" w:rsidR="006E2844" w:rsidRPr="006E2844" w:rsidRDefault="006E2844" w:rsidP="006E2844">
      <w:pPr>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6E2844">
        <w:rPr>
          <w:noProof/>
        </w:rPr>
        <mc:AlternateContent>
          <mc:Choice Requires="wps">
            <w:drawing>
              <wp:anchor distT="0" distB="0" distL="114300" distR="114300" simplePos="0" relativeHeight="251661312" behindDoc="0" locked="0" layoutInCell="1" allowOverlap="1" wp14:anchorId="012FE568" wp14:editId="2ABAC986">
                <wp:simplePos x="0" y="0"/>
                <wp:positionH relativeFrom="column">
                  <wp:posOffset>1371600</wp:posOffset>
                </wp:positionH>
                <wp:positionV relativeFrom="paragraph">
                  <wp:posOffset>293370</wp:posOffset>
                </wp:positionV>
                <wp:extent cx="3409950" cy="342900"/>
                <wp:effectExtent l="0" t="0" r="0" b="0"/>
                <wp:wrapNone/>
                <wp:docPr id="157725774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414E963" w14:textId="77777777" w:rsidR="006E2844" w:rsidRPr="006E2844" w:rsidRDefault="006E2844" w:rsidP="006E2844">
                            <w:pPr>
                              <w:jc w:val="center"/>
                              <w:rPr>
                                <w:rFonts w:ascii="Times New Roman" w:hAnsi="Times New Roman"/>
                                <w:b/>
                                <w:bCs/>
                                <w:sz w:val="24"/>
                                <w:szCs w:val="24"/>
                              </w:rPr>
                            </w:pPr>
                            <w:r w:rsidRPr="006E2844">
                              <w:rPr>
                                <w:rFonts w:ascii="Times New Roman" w:hAnsi="Times New Roman"/>
                                <w:b/>
                                <w:bCs/>
                                <w:sz w:val="24"/>
                                <w:szCs w:val="24"/>
                              </w:rPr>
                              <w:t>шістдесят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E568"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2414E963" w14:textId="77777777" w:rsidR="006E2844" w:rsidRPr="006E2844" w:rsidRDefault="006E2844" w:rsidP="006E2844">
                      <w:pPr>
                        <w:jc w:val="center"/>
                        <w:rPr>
                          <w:rFonts w:ascii="Times New Roman" w:hAnsi="Times New Roman"/>
                          <w:b/>
                          <w:bCs/>
                          <w:sz w:val="24"/>
                          <w:szCs w:val="24"/>
                        </w:rPr>
                      </w:pPr>
                      <w:r w:rsidRPr="006E2844">
                        <w:rPr>
                          <w:rFonts w:ascii="Times New Roman" w:hAnsi="Times New Roman"/>
                          <w:b/>
                          <w:bCs/>
                          <w:sz w:val="24"/>
                          <w:szCs w:val="24"/>
                        </w:rPr>
                        <w:t>шістдесят другої сесії</w:t>
                      </w:r>
                    </w:p>
                  </w:txbxContent>
                </v:textbox>
              </v:rect>
            </w:pict>
          </mc:Fallback>
        </mc:AlternateContent>
      </w:r>
      <w:r w:rsidRPr="006E2844">
        <w:rPr>
          <w:rFonts w:ascii="Times New Roman CYR" w:eastAsia="Times New Roman" w:hAnsi="Times New Roman CYR" w:cs="Times New Roman CYR"/>
          <w:b/>
          <w:bCs/>
          <w:sz w:val="40"/>
          <w:szCs w:val="40"/>
          <w:lang w:eastAsia="ru-RU"/>
        </w:rPr>
        <w:t>РІШЕННЯ</w:t>
      </w:r>
    </w:p>
    <w:p w14:paraId="74D52C21" w14:textId="77777777" w:rsidR="006E2844" w:rsidRPr="006E2844" w:rsidRDefault="006E2844" w:rsidP="006E2844">
      <w:pPr>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6E2844">
        <w:rPr>
          <w:rFonts w:ascii="Times New Roman CYR" w:eastAsia="Times New Roman" w:hAnsi="Times New Roman CYR" w:cs="Times New Roman CYR"/>
          <w:b/>
          <w:bCs/>
          <w:sz w:val="40"/>
          <w:szCs w:val="40"/>
          <w:lang w:eastAsia="ru-RU"/>
        </w:rPr>
        <w:t>_________________________</w:t>
      </w:r>
    </w:p>
    <w:p w14:paraId="310AE892" w14:textId="00CA1DD0" w:rsidR="006E2844" w:rsidRPr="006E2844" w:rsidRDefault="006E2844" w:rsidP="006E2844">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eastAsia="Times New Roman" w:hAnsi="Times New Roman CYR" w:cs="Times New Roman CYR"/>
          <w:b/>
          <w:bCs/>
          <w:sz w:val="16"/>
          <w:szCs w:val="16"/>
          <w:lang w:eastAsia="ru-RU"/>
        </w:rPr>
      </w:pPr>
      <w:r w:rsidRPr="006E2844">
        <w:rPr>
          <w:noProof/>
        </w:rPr>
        <mc:AlternateContent>
          <mc:Choice Requires="wps">
            <w:drawing>
              <wp:anchor distT="0" distB="0" distL="114300" distR="114300" simplePos="0" relativeHeight="251660288" behindDoc="0" locked="0" layoutInCell="1" allowOverlap="1" wp14:anchorId="2DDCA3FB" wp14:editId="650EB888">
                <wp:simplePos x="0" y="0"/>
                <wp:positionH relativeFrom="column">
                  <wp:posOffset>4867275</wp:posOffset>
                </wp:positionH>
                <wp:positionV relativeFrom="paragraph">
                  <wp:posOffset>52070</wp:posOffset>
                </wp:positionV>
                <wp:extent cx="1023620" cy="276225"/>
                <wp:effectExtent l="0" t="0" r="0" b="0"/>
                <wp:wrapNone/>
                <wp:docPr id="86237063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2731E7B9" w14:textId="475DF8FE" w:rsidR="006E2844" w:rsidRPr="006E2844" w:rsidRDefault="006E2844" w:rsidP="006E2844">
                            <w:pPr>
                              <w:jc w:val="center"/>
                              <w:rPr>
                                <w:rFonts w:ascii="Times New Roman" w:hAnsi="Times New Roman"/>
                                <w:sz w:val="24"/>
                                <w:szCs w:val="24"/>
                              </w:rPr>
                            </w:pPr>
                            <w:r>
                              <w:rPr>
                                <w:rFonts w:ascii="Times New Roman" w:hAnsi="Times New Roman"/>
                                <w:sz w:val="24"/>
                                <w:szCs w:val="24"/>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CA3FB"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2731E7B9" w14:textId="475DF8FE" w:rsidR="006E2844" w:rsidRPr="006E2844" w:rsidRDefault="006E2844" w:rsidP="006E2844">
                      <w:pPr>
                        <w:jc w:val="center"/>
                        <w:rPr>
                          <w:rFonts w:ascii="Times New Roman" w:hAnsi="Times New Roman"/>
                          <w:sz w:val="24"/>
                          <w:szCs w:val="24"/>
                        </w:rPr>
                      </w:pPr>
                      <w:r>
                        <w:rPr>
                          <w:rFonts w:ascii="Times New Roman" w:hAnsi="Times New Roman"/>
                          <w:sz w:val="24"/>
                          <w:szCs w:val="24"/>
                        </w:rPr>
                        <w:t>16</w:t>
                      </w:r>
                    </w:p>
                  </w:txbxContent>
                </v:textbox>
              </v:rect>
            </w:pict>
          </mc:Fallback>
        </mc:AlternateContent>
      </w:r>
      <w:r w:rsidRPr="006E2844">
        <w:rPr>
          <w:noProof/>
        </w:rPr>
        <mc:AlternateContent>
          <mc:Choice Requires="wps">
            <w:drawing>
              <wp:anchor distT="0" distB="0" distL="114300" distR="114300" simplePos="0" relativeHeight="251659264" behindDoc="0" locked="0" layoutInCell="1" allowOverlap="1" wp14:anchorId="3B872A24" wp14:editId="5C19B557">
                <wp:simplePos x="0" y="0"/>
                <wp:positionH relativeFrom="column">
                  <wp:posOffset>4445</wp:posOffset>
                </wp:positionH>
                <wp:positionV relativeFrom="paragraph">
                  <wp:posOffset>52070</wp:posOffset>
                </wp:positionV>
                <wp:extent cx="1438275" cy="276225"/>
                <wp:effectExtent l="0" t="0" r="0" b="0"/>
                <wp:wrapNone/>
                <wp:docPr id="18383015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729FC353" w14:textId="77777777" w:rsidR="006E2844" w:rsidRPr="006E2844" w:rsidRDefault="006E2844" w:rsidP="006E2844">
                            <w:pPr>
                              <w:jc w:val="center"/>
                              <w:rPr>
                                <w:rFonts w:ascii="Times New Roman" w:hAnsi="Times New Roman"/>
                                <w:sz w:val="24"/>
                                <w:szCs w:val="24"/>
                              </w:rPr>
                            </w:pPr>
                            <w:r w:rsidRPr="006E2844">
                              <w:rPr>
                                <w:rFonts w:ascii="Times New Roman" w:hAnsi="Times New Roman"/>
                                <w:sz w:val="24"/>
                                <w:szCs w:val="24"/>
                              </w:rPr>
                              <w:t>21.05.2026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72A24"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729FC353" w14:textId="77777777" w:rsidR="006E2844" w:rsidRPr="006E2844" w:rsidRDefault="006E2844" w:rsidP="006E2844">
                      <w:pPr>
                        <w:jc w:val="center"/>
                        <w:rPr>
                          <w:rFonts w:ascii="Times New Roman" w:hAnsi="Times New Roman"/>
                          <w:sz w:val="24"/>
                          <w:szCs w:val="24"/>
                        </w:rPr>
                      </w:pPr>
                      <w:r w:rsidRPr="006E2844">
                        <w:rPr>
                          <w:rFonts w:ascii="Times New Roman" w:hAnsi="Times New Roman"/>
                          <w:sz w:val="24"/>
                          <w:szCs w:val="24"/>
                        </w:rPr>
                        <w:t>21.05.2026</w:t>
                      </w:r>
                    </w:p>
                  </w:txbxContent>
                </v:textbox>
              </v:rect>
            </w:pict>
          </mc:Fallback>
        </mc:AlternateContent>
      </w:r>
    </w:p>
    <w:p w14:paraId="0A89092D" w14:textId="77777777" w:rsidR="006E2844" w:rsidRPr="006E2844" w:rsidRDefault="006E2844" w:rsidP="006E2844">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6E2844">
        <w:rPr>
          <w:rFonts w:ascii="Times New Roman CYR" w:eastAsia="Times New Roman" w:hAnsi="Times New Roman CYR" w:cs="Times New Roman CYR"/>
          <w:b/>
          <w:bCs/>
          <w:sz w:val="24"/>
          <w:szCs w:val="24"/>
          <w:lang w:eastAsia="ru-RU"/>
        </w:rPr>
        <w:t>___________________</w:t>
      </w:r>
      <w:r w:rsidRPr="006E2844">
        <w:rPr>
          <w:rFonts w:ascii="Times New Roman CYR" w:eastAsia="Times New Roman" w:hAnsi="Times New Roman CYR" w:cs="Times New Roman CYR"/>
          <w:b/>
          <w:bCs/>
          <w:sz w:val="24"/>
          <w:szCs w:val="24"/>
          <w:lang w:eastAsia="ru-RU"/>
        </w:rPr>
        <w:tab/>
      </w:r>
      <w:r w:rsidRPr="006E2844">
        <w:rPr>
          <w:rFonts w:ascii="Times New Roman CYR" w:eastAsia="Times New Roman" w:hAnsi="Times New Roman CYR" w:cs="Times New Roman CYR"/>
          <w:b/>
          <w:bCs/>
          <w:sz w:val="24"/>
          <w:szCs w:val="24"/>
          <w:lang w:eastAsia="ru-RU"/>
        </w:rPr>
        <w:tab/>
      </w:r>
      <w:r w:rsidRPr="006E2844">
        <w:rPr>
          <w:rFonts w:ascii="Times New Roman CYR" w:eastAsia="Times New Roman" w:hAnsi="Times New Roman CYR" w:cs="Times New Roman CYR"/>
          <w:b/>
          <w:bCs/>
          <w:sz w:val="24"/>
          <w:szCs w:val="24"/>
          <w:lang w:eastAsia="ru-RU"/>
        </w:rPr>
        <w:tab/>
      </w:r>
      <w:r w:rsidRPr="006E2844">
        <w:rPr>
          <w:rFonts w:ascii="Times New Roman CYR" w:eastAsia="Times New Roman" w:hAnsi="Times New Roman CYR" w:cs="Times New Roman CYR"/>
          <w:bCs/>
          <w:sz w:val="24"/>
          <w:szCs w:val="24"/>
          <w:lang w:eastAsia="ru-RU"/>
        </w:rPr>
        <w:t>м. Хмельницький</w:t>
      </w:r>
      <w:r w:rsidRPr="006E2844">
        <w:rPr>
          <w:rFonts w:ascii="Times New Roman CYR" w:eastAsia="Times New Roman" w:hAnsi="Times New Roman CYR" w:cs="Times New Roman CYR"/>
          <w:bCs/>
          <w:sz w:val="24"/>
          <w:szCs w:val="24"/>
          <w:lang w:eastAsia="ru-RU"/>
        </w:rPr>
        <w:tab/>
      </w:r>
      <w:r w:rsidRPr="006E2844">
        <w:rPr>
          <w:rFonts w:ascii="Times New Roman CYR" w:eastAsia="Times New Roman" w:hAnsi="Times New Roman CYR" w:cs="Times New Roman CYR"/>
          <w:bCs/>
          <w:sz w:val="24"/>
          <w:szCs w:val="24"/>
          <w:lang w:eastAsia="ru-RU"/>
        </w:rPr>
        <w:tab/>
      </w:r>
      <w:r w:rsidRPr="006E2844">
        <w:rPr>
          <w:rFonts w:ascii="Times New Roman CYR" w:eastAsia="Times New Roman" w:hAnsi="Times New Roman CYR" w:cs="Times New Roman CYR"/>
          <w:bCs/>
          <w:sz w:val="24"/>
          <w:szCs w:val="24"/>
          <w:lang w:eastAsia="ru-RU"/>
        </w:rPr>
        <w:tab/>
        <w:t>№ _____________</w:t>
      </w:r>
    </w:p>
    <w:p w14:paraId="4631B88C" w14:textId="77777777" w:rsidR="006E2844" w:rsidRPr="006E2844" w:rsidRDefault="006E2844" w:rsidP="006E2844">
      <w:pPr>
        <w:spacing w:after="0" w:line="240" w:lineRule="auto"/>
        <w:jc w:val="both"/>
        <w:rPr>
          <w:rFonts w:ascii="Times New Roman" w:eastAsia="Times New Roman" w:hAnsi="Times New Roman"/>
          <w:sz w:val="24"/>
          <w:szCs w:val="24"/>
          <w:lang w:eastAsia="ru-RU"/>
        </w:rPr>
      </w:pPr>
    </w:p>
    <w:p w14:paraId="1F5ED2FF" w14:textId="4E5D92AA" w:rsidR="00AD1F10" w:rsidRPr="006E2844" w:rsidRDefault="00AD1F10" w:rsidP="006E2844">
      <w:pPr>
        <w:autoSpaceDE w:val="0"/>
        <w:spacing w:after="0" w:line="240" w:lineRule="auto"/>
        <w:ind w:right="5386"/>
        <w:jc w:val="both"/>
        <w:rPr>
          <w:rFonts w:ascii="Times New Roman" w:hAnsi="Times New Roman"/>
          <w:sz w:val="24"/>
          <w:szCs w:val="24"/>
        </w:rPr>
      </w:pPr>
      <w:r w:rsidRPr="006E2844">
        <w:rPr>
          <w:rFonts w:ascii="Times New Roman" w:hAnsi="Times New Roman"/>
          <w:sz w:val="24"/>
          <w:szCs w:val="24"/>
        </w:rPr>
        <w:t>Про</w:t>
      </w:r>
      <w:r w:rsidR="00666C3B" w:rsidRPr="006E2844">
        <w:rPr>
          <w:rFonts w:ascii="Times New Roman" w:hAnsi="Times New Roman"/>
          <w:sz w:val="24"/>
          <w:szCs w:val="24"/>
        </w:rPr>
        <w:t xml:space="preserve"> </w:t>
      </w:r>
      <w:r w:rsidRPr="006E2844">
        <w:rPr>
          <w:rFonts w:ascii="Times New Roman" w:hAnsi="Times New Roman"/>
          <w:sz w:val="24"/>
          <w:szCs w:val="24"/>
        </w:rPr>
        <w:t>внесення змін в рішення 29 сесії Хмельницької міської ради від 02.06.2023 №29</w:t>
      </w:r>
    </w:p>
    <w:p w14:paraId="588C2EA5" w14:textId="77777777" w:rsidR="006E2844" w:rsidRDefault="006E2844" w:rsidP="006E2844">
      <w:pPr>
        <w:pStyle w:val="a5"/>
        <w:spacing w:before="0" w:beforeAutospacing="0" w:after="0" w:afterAutospacing="0"/>
        <w:jc w:val="both"/>
        <w:rPr>
          <w:lang w:val="uk-UA"/>
        </w:rPr>
      </w:pPr>
    </w:p>
    <w:p w14:paraId="62D16201" w14:textId="77777777" w:rsidR="006E2844" w:rsidRDefault="006E2844" w:rsidP="006E2844">
      <w:pPr>
        <w:pStyle w:val="a5"/>
        <w:spacing w:before="0" w:beforeAutospacing="0" w:after="0" w:afterAutospacing="0"/>
        <w:jc w:val="both"/>
        <w:rPr>
          <w:lang w:val="uk-UA"/>
        </w:rPr>
      </w:pPr>
    </w:p>
    <w:p w14:paraId="13D14EF1" w14:textId="14E65180" w:rsidR="00AD1F10" w:rsidRPr="006E2844" w:rsidRDefault="00666C3B" w:rsidP="006E2844">
      <w:pPr>
        <w:pStyle w:val="a5"/>
        <w:spacing w:before="0" w:beforeAutospacing="0" w:after="0" w:afterAutospacing="0"/>
        <w:ind w:firstLine="567"/>
        <w:jc w:val="both"/>
        <w:rPr>
          <w:lang w:val="uk-UA"/>
        </w:rPr>
      </w:pPr>
      <w:r w:rsidRPr="006E2844">
        <w:rPr>
          <w:lang w:val="uk-UA"/>
        </w:rPr>
        <w:t xml:space="preserve">Розглянувши пропозицію виконавчого комітету </w:t>
      </w:r>
      <w:r w:rsidR="00AD1F10" w:rsidRPr="006E2844">
        <w:rPr>
          <w:lang w:val="uk-UA"/>
        </w:rPr>
        <w:t>Хмельницької міської ради,</w:t>
      </w:r>
      <w:r w:rsidR="005A1183" w:rsidRPr="006E2844">
        <w:rPr>
          <w:lang w:val="uk-UA"/>
        </w:rPr>
        <w:t xml:space="preserve"> відповідно до Закону</w:t>
      </w:r>
      <w:r w:rsidR="00AD1F10" w:rsidRPr="006E2844">
        <w:rPr>
          <w:lang w:val="uk-UA"/>
        </w:rPr>
        <w:t xml:space="preserve"> України </w:t>
      </w:r>
      <w:r w:rsidR="005A1183" w:rsidRPr="006E2844">
        <w:rPr>
          <w:lang w:val="uk-UA"/>
        </w:rPr>
        <w:t>«Про освіту», Закону</w:t>
      </w:r>
      <w:r w:rsidR="00AD1F10" w:rsidRPr="006E2844">
        <w:rPr>
          <w:lang w:val="uk-UA"/>
        </w:rPr>
        <w:t xml:space="preserve"> Ук</w:t>
      </w:r>
      <w:r w:rsidR="005A1183" w:rsidRPr="006E2844">
        <w:rPr>
          <w:lang w:val="uk-UA"/>
        </w:rPr>
        <w:t>раїни «Про вищу освіту», Закону</w:t>
      </w:r>
      <w:r w:rsidR="00AD1F10" w:rsidRPr="006E2844">
        <w:rPr>
          <w:lang w:val="uk-UA"/>
        </w:rPr>
        <w:t xml:space="preserve"> України «Про статус ветеранів війни, гарантії їх соціального захисту»,</w:t>
      </w:r>
      <w:r w:rsidR="005A1183" w:rsidRPr="006E2844">
        <w:rPr>
          <w:lang w:val="uk-UA"/>
        </w:rPr>
        <w:t xml:space="preserve"> керуючись Законом України «Про міс</w:t>
      </w:r>
      <w:r w:rsidRPr="006E2844">
        <w:rPr>
          <w:lang w:val="uk-UA"/>
        </w:rPr>
        <w:t>цеве самоврядування в Україні»</w:t>
      </w:r>
      <w:r w:rsidR="000F3431" w:rsidRPr="006E2844">
        <w:rPr>
          <w:lang w:val="uk-UA"/>
        </w:rPr>
        <w:t>, міська рада</w:t>
      </w:r>
    </w:p>
    <w:p w14:paraId="5FCE1FE8" w14:textId="77777777" w:rsidR="00AD1F10" w:rsidRPr="006E2844" w:rsidRDefault="00AD1F10" w:rsidP="006E2844">
      <w:pPr>
        <w:tabs>
          <w:tab w:val="left" w:pos="567"/>
          <w:tab w:val="left" w:pos="709"/>
        </w:tabs>
        <w:spacing w:after="0" w:line="240" w:lineRule="auto"/>
        <w:jc w:val="both"/>
        <w:rPr>
          <w:rFonts w:ascii="Times New Roman" w:hAnsi="Times New Roman"/>
          <w:sz w:val="24"/>
          <w:szCs w:val="24"/>
        </w:rPr>
      </w:pPr>
    </w:p>
    <w:p w14:paraId="01AAF581" w14:textId="77777777" w:rsidR="00AD1F10" w:rsidRPr="006E2844" w:rsidRDefault="00666C3B" w:rsidP="006E2844">
      <w:pPr>
        <w:tabs>
          <w:tab w:val="left" w:pos="567"/>
        </w:tabs>
        <w:spacing w:after="0" w:line="240" w:lineRule="auto"/>
        <w:jc w:val="both"/>
        <w:rPr>
          <w:rFonts w:ascii="Times New Roman" w:hAnsi="Times New Roman"/>
          <w:sz w:val="24"/>
          <w:szCs w:val="24"/>
        </w:rPr>
      </w:pPr>
      <w:r w:rsidRPr="006E2844">
        <w:rPr>
          <w:rFonts w:ascii="Times New Roman" w:hAnsi="Times New Roman"/>
          <w:sz w:val="24"/>
          <w:szCs w:val="24"/>
        </w:rPr>
        <w:t>ВИРІШИЛА</w:t>
      </w:r>
      <w:r w:rsidR="00AD1F10" w:rsidRPr="006E2844">
        <w:rPr>
          <w:rFonts w:ascii="Times New Roman" w:hAnsi="Times New Roman"/>
          <w:sz w:val="24"/>
          <w:szCs w:val="24"/>
        </w:rPr>
        <w:t>:</w:t>
      </w:r>
    </w:p>
    <w:p w14:paraId="169910C3" w14:textId="77777777" w:rsidR="00B71D3B" w:rsidRPr="006E2844" w:rsidRDefault="00B71D3B" w:rsidP="006E2844">
      <w:pPr>
        <w:tabs>
          <w:tab w:val="left" w:pos="567"/>
        </w:tabs>
        <w:spacing w:after="0" w:line="240" w:lineRule="auto"/>
        <w:jc w:val="both"/>
        <w:rPr>
          <w:rFonts w:ascii="Times New Roman" w:hAnsi="Times New Roman"/>
          <w:sz w:val="24"/>
          <w:szCs w:val="24"/>
        </w:rPr>
      </w:pPr>
    </w:p>
    <w:p w14:paraId="0924B37B" w14:textId="77777777" w:rsidR="00AD1F10" w:rsidRPr="006E2844" w:rsidRDefault="00A3763A" w:rsidP="006E2844">
      <w:pPr>
        <w:tabs>
          <w:tab w:val="left" w:pos="567"/>
        </w:tabs>
        <w:spacing w:after="0" w:line="240" w:lineRule="auto"/>
        <w:ind w:firstLine="567"/>
        <w:jc w:val="both"/>
        <w:rPr>
          <w:rFonts w:ascii="Times New Roman" w:hAnsi="Times New Roman"/>
          <w:sz w:val="24"/>
          <w:szCs w:val="24"/>
        </w:rPr>
      </w:pPr>
      <w:r w:rsidRPr="006E2844">
        <w:rPr>
          <w:rFonts w:ascii="Times New Roman" w:hAnsi="Times New Roman"/>
          <w:sz w:val="24"/>
          <w:szCs w:val="24"/>
        </w:rPr>
        <w:t xml:space="preserve">1. </w:t>
      </w:r>
      <w:r w:rsidR="00666C3B" w:rsidRPr="006E2844">
        <w:rPr>
          <w:rFonts w:ascii="Times New Roman" w:hAnsi="Times New Roman"/>
          <w:sz w:val="24"/>
          <w:szCs w:val="24"/>
        </w:rPr>
        <w:t xml:space="preserve">Внести </w:t>
      </w:r>
      <w:r w:rsidR="00AD1F10" w:rsidRPr="006E2844">
        <w:rPr>
          <w:rFonts w:ascii="Times New Roman" w:hAnsi="Times New Roman"/>
          <w:sz w:val="24"/>
          <w:szCs w:val="24"/>
        </w:rPr>
        <w:t>змін</w:t>
      </w:r>
      <w:r w:rsidR="00666C3B" w:rsidRPr="006E2844">
        <w:rPr>
          <w:rFonts w:ascii="Times New Roman" w:hAnsi="Times New Roman"/>
          <w:sz w:val="24"/>
          <w:szCs w:val="24"/>
        </w:rPr>
        <w:t>и</w:t>
      </w:r>
      <w:r w:rsidR="00AD1F10" w:rsidRPr="006E2844">
        <w:rPr>
          <w:rFonts w:ascii="Times New Roman" w:hAnsi="Times New Roman"/>
          <w:sz w:val="24"/>
          <w:szCs w:val="24"/>
        </w:rPr>
        <w:t xml:space="preserve"> в рішення 29 сесії Хмельницької міської ради від 02.06.2023 №29 </w:t>
      </w:r>
      <w:r w:rsidR="005A1183" w:rsidRPr="006E2844">
        <w:rPr>
          <w:rFonts w:ascii="Times New Roman" w:hAnsi="Times New Roman"/>
          <w:sz w:val="24"/>
          <w:szCs w:val="24"/>
        </w:rPr>
        <w:t>«</w:t>
      </w:r>
      <w:r w:rsidR="00AD1F10" w:rsidRPr="006E2844">
        <w:rPr>
          <w:rFonts w:ascii="Times New Roman" w:hAnsi="Times New Roman"/>
          <w:sz w:val="24"/>
          <w:szCs w:val="24"/>
        </w:rPr>
        <w:t>Про затвердження Порядку компенсації 50% оплати вартості навчання у закладах вищої освіти розташованих на території Хмельницької міської територіальної громади для осіб, які захищали незалежність, суверенітет та територіальну цілісність України і членів їх сімей</w:t>
      </w:r>
      <w:r w:rsidR="005A1183" w:rsidRPr="006E2844">
        <w:rPr>
          <w:rFonts w:ascii="Times New Roman" w:hAnsi="Times New Roman"/>
          <w:sz w:val="24"/>
          <w:szCs w:val="24"/>
        </w:rPr>
        <w:t>»</w:t>
      </w:r>
      <w:r w:rsidR="00AD1F10" w:rsidRPr="006E2844">
        <w:rPr>
          <w:rFonts w:ascii="Times New Roman" w:hAnsi="Times New Roman"/>
          <w:sz w:val="24"/>
          <w:szCs w:val="24"/>
        </w:rPr>
        <w:t>, а саме додаток до рішення викласти в новій редакції, згідно із додатком.</w:t>
      </w:r>
    </w:p>
    <w:p w14:paraId="6006275C" w14:textId="7C03E513" w:rsidR="00666C3B" w:rsidRPr="006E2844" w:rsidRDefault="00A3763A" w:rsidP="006E2844">
      <w:pPr>
        <w:tabs>
          <w:tab w:val="left" w:pos="567"/>
        </w:tabs>
        <w:spacing w:after="0" w:line="240" w:lineRule="auto"/>
        <w:ind w:firstLine="567"/>
        <w:jc w:val="both"/>
        <w:rPr>
          <w:rFonts w:ascii="Times New Roman" w:hAnsi="Times New Roman"/>
          <w:sz w:val="24"/>
          <w:szCs w:val="24"/>
        </w:rPr>
      </w:pPr>
      <w:r w:rsidRPr="006E2844">
        <w:rPr>
          <w:rFonts w:ascii="Times New Roman" w:hAnsi="Times New Roman"/>
          <w:sz w:val="24"/>
          <w:szCs w:val="24"/>
        </w:rPr>
        <w:t xml:space="preserve">2. </w:t>
      </w:r>
      <w:r w:rsidR="00F141EF" w:rsidRPr="006E2844">
        <w:rPr>
          <w:rFonts w:ascii="Times New Roman" w:hAnsi="Times New Roman"/>
          <w:sz w:val="24"/>
          <w:szCs w:val="24"/>
        </w:rPr>
        <w:t>Відповідальність за виконання</w:t>
      </w:r>
      <w:r w:rsidR="00666C3B" w:rsidRPr="006E2844">
        <w:rPr>
          <w:rFonts w:ascii="Times New Roman" w:hAnsi="Times New Roman"/>
          <w:sz w:val="24"/>
          <w:szCs w:val="24"/>
        </w:rPr>
        <w:t xml:space="preserve"> рішення покласти </w:t>
      </w:r>
      <w:r w:rsidR="00570F0F" w:rsidRPr="006E2844">
        <w:rPr>
          <w:rFonts w:ascii="Times New Roman" w:hAnsi="Times New Roman"/>
          <w:sz w:val="24"/>
          <w:szCs w:val="24"/>
        </w:rPr>
        <w:t>на управління праці та соціального захисту населення та заступника міського голови М.Кривака.</w:t>
      </w:r>
    </w:p>
    <w:p w14:paraId="6720DEAB" w14:textId="77777777" w:rsidR="00AD1F10" w:rsidRPr="006E2844" w:rsidRDefault="00F141EF" w:rsidP="006E2844">
      <w:pPr>
        <w:tabs>
          <w:tab w:val="left" w:pos="567"/>
        </w:tabs>
        <w:spacing w:after="0" w:line="240" w:lineRule="auto"/>
        <w:ind w:firstLine="567"/>
        <w:jc w:val="both"/>
        <w:rPr>
          <w:rFonts w:ascii="Times New Roman" w:hAnsi="Times New Roman"/>
          <w:sz w:val="24"/>
          <w:szCs w:val="24"/>
        </w:rPr>
      </w:pPr>
      <w:r w:rsidRPr="006E2844">
        <w:rPr>
          <w:rFonts w:ascii="Times New Roman" w:hAnsi="Times New Roman"/>
          <w:sz w:val="24"/>
          <w:szCs w:val="24"/>
        </w:rPr>
        <w:t>3</w:t>
      </w:r>
      <w:r w:rsidR="00AD1F10" w:rsidRPr="006E2844">
        <w:rPr>
          <w:rFonts w:ascii="Times New Roman" w:hAnsi="Times New Roman"/>
          <w:sz w:val="24"/>
          <w:szCs w:val="24"/>
        </w:rPr>
        <w:t>.</w:t>
      </w:r>
      <w:r w:rsidR="00570F0F" w:rsidRPr="006E2844">
        <w:rPr>
          <w:rFonts w:ascii="Times New Roman" w:hAnsi="Times New Roman"/>
          <w:color w:val="000000"/>
          <w:sz w:val="24"/>
          <w:szCs w:val="24"/>
        </w:rPr>
        <w:t xml:space="preserve"> Контроль</w:t>
      </w:r>
      <w:r w:rsidRPr="006E2844">
        <w:rPr>
          <w:rFonts w:ascii="Times New Roman" w:hAnsi="Times New Roman"/>
          <w:color w:val="000000"/>
          <w:sz w:val="24"/>
          <w:szCs w:val="24"/>
        </w:rPr>
        <w:t xml:space="preserve"> за виконання</w:t>
      </w:r>
      <w:r w:rsidR="00EA54BB" w:rsidRPr="006E2844">
        <w:rPr>
          <w:rFonts w:ascii="Times New Roman" w:hAnsi="Times New Roman"/>
          <w:color w:val="000000"/>
          <w:sz w:val="24"/>
          <w:szCs w:val="24"/>
        </w:rPr>
        <w:t>м</w:t>
      </w:r>
      <w:r w:rsidR="00A3763A" w:rsidRPr="006E2844">
        <w:rPr>
          <w:rFonts w:ascii="Times New Roman" w:hAnsi="Times New Roman"/>
          <w:color w:val="000000"/>
          <w:sz w:val="24"/>
          <w:szCs w:val="24"/>
        </w:rPr>
        <w:t xml:space="preserve"> рішення покласти на постійну комісію з питань охорони здоро</w:t>
      </w:r>
      <w:r w:rsidR="00CC112D" w:rsidRPr="006E2844">
        <w:rPr>
          <w:rFonts w:ascii="Times New Roman" w:hAnsi="Times New Roman"/>
          <w:color w:val="000000"/>
          <w:sz w:val="24"/>
          <w:szCs w:val="24"/>
        </w:rPr>
        <w:t>в’я, соціальної політики, гуманітарних питань та розвитку громадянського суспільства, свободи слова та інформації.</w:t>
      </w:r>
    </w:p>
    <w:p w14:paraId="730B35B0" w14:textId="3C77FA4C" w:rsidR="00AD1F10" w:rsidRPr="006E2844" w:rsidRDefault="00AD1F10" w:rsidP="006E2844">
      <w:pPr>
        <w:spacing w:after="0" w:line="240" w:lineRule="auto"/>
        <w:jc w:val="both"/>
        <w:rPr>
          <w:rFonts w:ascii="Times New Roman" w:hAnsi="Times New Roman"/>
          <w:sz w:val="24"/>
          <w:szCs w:val="24"/>
        </w:rPr>
      </w:pPr>
    </w:p>
    <w:p w14:paraId="10178C8A" w14:textId="77777777" w:rsidR="00AD1F10" w:rsidRPr="006E2844" w:rsidRDefault="00AD1F10" w:rsidP="006E2844">
      <w:pPr>
        <w:pStyle w:val="a5"/>
        <w:spacing w:before="0" w:beforeAutospacing="0" w:after="0" w:afterAutospacing="0"/>
        <w:jc w:val="both"/>
        <w:rPr>
          <w:lang w:val="uk-UA"/>
        </w:rPr>
      </w:pPr>
    </w:p>
    <w:p w14:paraId="72773750" w14:textId="77777777" w:rsidR="00B71D3B" w:rsidRPr="006E2844" w:rsidRDefault="00B71D3B" w:rsidP="006E2844">
      <w:pPr>
        <w:spacing w:after="0" w:line="240" w:lineRule="auto"/>
        <w:rPr>
          <w:rFonts w:ascii="Times New Roman" w:hAnsi="Times New Roman"/>
          <w:sz w:val="24"/>
          <w:szCs w:val="24"/>
        </w:rPr>
      </w:pPr>
    </w:p>
    <w:p w14:paraId="71E18023" w14:textId="77777777" w:rsidR="006E2844" w:rsidRDefault="00B71D3B" w:rsidP="006E2844">
      <w:pPr>
        <w:spacing w:after="0" w:line="240" w:lineRule="auto"/>
        <w:rPr>
          <w:rFonts w:ascii="Times New Roman" w:hAnsi="Times New Roman"/>
          <w:sz w:val="24"/>
          <w:szCs w:val="24"/>
        </w:rPr>
      </w:pPr>
      <w:r w:rsidRPr="006E2844">
        <w:rPr>
          <w:rFonts w:ascii="Times New Roman" w:hAnsi="Times New Roman"/>
          <w:sz w:val="24"/>
          <w:szCs w:val="24"/>
        </w:rPr>
        <w:t>Міський голова</w:t>
      </w:r>
      <w:r w:rsidRP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Pr="006E2844">
        <w:rPr>
          <w:rFonts w:ascii="Times New Roman" w:hAnsi="Times New Roman"/>
          <w:color w:val="000000"/>
          <w:sz w:val="24"/>
          <w:szCs w:val="24"/>
        </w:rPr>
        <w:tab/>
      </w:r>
      <w:r w:rsidRPr="006E2844">
        <w:rPr>
          <w:rFonts w:ascii="Times New Roman" w:hAnsi="Times New Roman"/>
          <w:sz w:val="24"/>
          <w:szCs w:val="24"/>
        </w:rPr>
        <w:t>Олександр СИМЧИШИН</w:t>
      </w:r>
    </w:p>
    <w:p w14:paraId="07731E82" w14:textId="77777777" w:rsidR="006E2844" w:rsidRDefault="006E2844" w:rsidP="006E2844">
      <w:pPr>
        <w:spacing w:after="0" w:line="240" w:lineRule="auto"/>
        <w:rPr>
          <w:rFonts w:ascii="Times New Roman" w:hAnsi="Times New Roman"/>
          <w:sz w:val="24"/>
          <w:szCs w:val="24"/>
        </w:rPr>
      </w:pPr>
    </w:p>
    <w:p w14:paraId="6DAE944A" w14:textId="77777777" w:rsidR="006E2844" w:rsidRDefault="006E2844" w:rsidP="006E2844">
      <w:pPr>
        <w:spacing w:after="0" w:line="240" w:lineRule="auto"/>
        <w:rPr>
          <w:rFonts w:ascii="Times New Roman" w:hAnsi="Times New Roman"/>
          <w:sz w:val="24"/>
          <w:szCs w:val="24"/>
        </w:rPr>
        <w:sectPr w:rsidR="006E2844" w:rsidSect="006E2844">
          <w:pgSz w:w="11906" w:h="16838"/>
          <w:pgMar w:top="851" w:right="849" w:bottom="1134" w:left="1418" w:header="709" w:footer="709" w:gutter="0"/>
          <w:cols w:space="708"/>
          <w:docGrid w:linePitch="360"/>
        </w:sectPr>
      </w:pPr>
    </w:p>
    <w:p w14:paraId="1ACD2BF4" w14:textId="77777777" w:rsidR="006E2844" w:rsidRPr="006E2844" w:rsidRDefault="006E2844" w:rsidP="006E2844">
      <w:pPr>
        <w:tabs>
          <w:tab w:val="left" w:pos="5400"/>
        </w:tabs>
        <w:spacing w:after="0" w:line="240" w:lineRule="auto"/>
        <w:jc w:val="right"/>
        <w:rPr>
          <w:rFonts w:ascii="Times New Roman" w:eastAsia="Times New Roman" w:hAnsi="Times New Roman"/>
          <w:i/>
          <w:iCs/>
          <w:color w:val="000000"/>
          <w:sz w:val="24"/>
          <w:szCs w:val="24"/>
          <w:lang w:eastAsia="ru-RU"/>
        </w:rPr>
      </w:pPr>
      <w:bookmarkStart w:id="1" w:name="_Hlk208576028"/>
      <w:r w:rsidRPr="006E2844">
        <w:rPr>
          <w:rFonts w:ascii="Times New Roman" w:eastAsia="Times New Roman" w:hAnsi="Times New Roman"/>
          <w:i/>
          <w:iCs/>
          <w:color w:val="000000"/>
          <w:sz w:val="24"/>
          <w:szCs w:val="24"/>
          <w:lang w:eastAsia="ru-RU"/>
        </w:rPr>
        <w:lastRenderedPageBreak/>
        <w:t>Додаток</w:t>
      </w:r>
    </w:p>
    <w:p w14:paraId="4C1C000A" w14:textId="77777777" w:rsidR="006E2844" w:rsidRPr="006E2844" w:rsidRDefault="006E2844" w:rsidP="006E2844">
      <w:pPr>
        <w:tabs>
          <w:tab w:val="left" w:pos="5400"/>
        </w:tabs>
        <w:spacing w:after="0" w:line="240" w:lineRule="auto"/>
        <w:jc w:val="right"/>
        <w:rPr>
          <w:rFonts w:ascii="Times New Roman" w:eastAsia="Times New Roman" w:hAnsi="Times New Roman"/>
          <w:i/>
          <w:iCs/>
          <w:color w:val="000000"/>
          <w:sz w:val="24"/>
          <w:szCs w:val="24"/>
          <w:lang w:eastAsia="ru-RU"/>
        </w:rPr>
      </w:pPr>
      <w:r w:rsidRPr="006E2844">
        <w:rPr>
          <w:rFonts w:ascii="Times New Roman" w:eastAsia="Times New Roman" w:hAnsi="Times New Roman"/>
          <w:i/>
          <w:iCs/>
          <w:color w:val="000000"/>
          <w:sz w:val="24"/>
          <w:szCs w:val="24"/>
          <w:lang w:eastAsia="ru-RU"/>
        </w:rPr>
        <w:t>до рішення сесії міської ради</w:t>
      </w:r>
    </w:p>
    <w:p w14:paraId="693A55A6" w14:textId="2A2408B4" w:rsidR="006E2844" w:rsidRDefault="006E2844" w:rsidP="006E2844">
      <w:pPr>
        <w:tabs>
          <w:tab w:val="left" w:pos="5400"/>
        </w:tabs>
        <w:spacing w:after="0" w:line="240" w:lineRule="auto"/>
        <w:jc w:val="right"/>
        <w:rPr>
          <w:rFonts w:ascii="Times New Roman" w:eastAsia="Times New Roman" w:hAnsi="Times New Roman"/>
          <w:i/>
          <w:iCs/>
          <w:color w:val="000000"/>
          <w:sz w:val="24"/>
          <w:szCs w:val="24"/>
          <w:lang w:eastAsia="ru-RU"/>
        </w:rPr>
      </w:pPr>
      <w:r w:rsidRPr="006E2844">
        <w:rPr>
          <w:rFonts w:ascii="Times New Roman" w:eastAsia="Times New Roman" w:hAnsi="Times New Roman"/>
          <w:i/>
          <w:iCs/>
          <w:color w:val="000000"/>
          <w:sz w:val="24"/>
          <w:szCs w:val="24"/>
          <w:lang w:eastAsia="ru-RU"/>
        </w:rPr>
        <w:t>від 21.05.2026 року №</w:t>
      </w:r>
      <w:r>
        <w:rPr>
          <w:rFonts w:ascii="Times New Roman" w:eastAsia="Times New Roman" w:hAnsi="Times New Roman"/>
          <w:i/>
          <w:iCs/>
          <w:color w:val="000000"/>
          <w:sz w:val="24"/>
          <w:szCs w:val="24"/>
          <w:lang w:eastAsia="ru-RU"/>
        </w:rPr>
        <w:t>16</w:t>
      </w:r>
    </w:p>
    <w:p w14:paraId="08B8A7A1" w14:textId="77777777" w:rsidR="006E2844" w:rsidRPr="006E2844" w:rsidRDefault="006E2844" w:rsidP="006E2844">
      <w:pPr>
        <w:tabs>
          <w:tab w:val="left" w:pos="5400"/>
        </w:tabs>
        <w:spacing w:after="0" w:line="240" w:lineRule="auto"/>
        <w:jc w:val="right"/>
        <w:rPr>
          <w:rFonts w:ascii="Times New Roman" w:eastAsia="Times New Roman" w:hAnsi="Times New Roman"/>
          <w:i/>
          <w:iCs/>
          <w:color w:val="000000"/>
          <w:sz w:val="24"/>
          <w:szCs w:val="24"/>
          <w:lang w:eastAsia="ru-RU"/>
        </w:rPr>
      </w:pPr>
    </w:p>
    <w:bookmarkEnd w:id="1"/>
    <w:p w14:paraId="47A04BC2" w14:textId="77777777" w:rsidR="00D35F6F" w:rsidRPr="006E2844" w:rsidRDefault="00D35F6F" w:rsidP="00B71D3B">
      <w:pPr>
        <w:spacing w:after="0" w:line="240" w:lineRule="auto"/>
        <w:ind w:right="-143"/>
        <w:jc w:val="center"/>
        <w:rPr>
          <w:rFonts w:ascii="Times New Roman" w:hAnsi="Times New Roman"/>
          <w:b/>
          <w:sz w:val="24"/>
          <w:szCs w:val="24"/>
        </w:rPr>
      </w:pPr>
      <w:r w:rsidRPr="006E2844">
        <w:rPr>
          <w:rFonts w:ascii="Times New Roman" w:hAnsi="Times New Roman"/>
          <w:b/>
          <w:sz w:val="24"/>
          <w:szCs w:val="24"/>
        </w:rPr>
        <w:t>ПОРЯДОК</w:t>
      </w:r>
    </w:p>
    <w:p w14:paraId="6B873AE6" w14:textId="159F94CB" w:rsidR="00D35F6F" w:rsidRPr="006E2844" w:rsidRDefault="00264206" w:rsidP="00B71D3B">
      <w:pPr>
        <w:spacing w:after="0" w:line="240" w:lineRule="auto"/>
        <w:ind w:right="-1"/>
        <w:jc w:val="center"/>
        <w:rPr>
          <w:rFonts w:ascii="Times New Roman" w:hAnsi="Times New Roman"/>
          <w:sz w:val="24"/>
          <w:szCs w:val="24"/>
        </w:rPr>
      </w:pPr>
      <w:r w:rsidRPr="006E2844">
        <w:rPr>
          <w:rFonts w:ascii="Times New Roman" w:hAnsi="Times New Roman"/>
          <w:sz w:val="24"/>
          <w:szCs w:val="24"/>
        </w:rPr>
        <w:t>компенсації 50% оплати вартості навчання у закладах вищої освіти розташованих на території Хмельницької міської територіальної громади для осіб, які захищали незалежність, суверенітет та територіальну цілісність України і членів їх сімей</w:t>
      </w:r>
    </w:p>
    <w:p w14:paraId="3DEB7933" w14:textId="77777777" w:rsidR="00B71D3B" w:rsidRPr="006E2844" w:rsidRDefault="00B71D3B" w:rsidP="00B71D3B">
      <w:pPr>
        <w:spacing w:after="0" w:line="240" w:lineRule="auto"/>
        <w:ind w:right="-1"/>
        <w:jc w:val="center"/>
        <w:rPr>
          <w:rFonts w:ascii="Times New Roman" w:hAnsi="Times New Roman"/>
          <w:b/>
          <w:sz w:val="24"/>
          <w:szCs w:val="24"/>
        </w:rPr>
      </w:pPr>
    </w:p>
    <w:p w14:paraId="0D9565E2" w14:textId="77777777" w:rsidR="00D35F6F" w:rsidRPr="006E2844" w:rsidRDefault="00D35F6F" w:rsidP="00B71D3B">
      <w:pPr>
        <w:tabs>
          <w:tab w:val="left" w:pos="3090"/>
          <w:tab w:val="center" w:pos="4677"/>
        </w:tabs>
        <w:spacing w:after="0" w:line="240" w:lineRule="auto"/>
        <w:jc w:val="center"/>
        <w:rPr>
          <w:rFonts w:ascii="Times New Roman" w:hAnsi="Times New Roman"/>
          <w:b/>
          <w:sz w:val="24"/>
          <w:szCs w:val="24"/>
        </w:rPr>
      </w:pPr>
      <w:r w:rsidRPr="006E2844">
        <w:rPr>
          <w:rFonts w:ascii="Times New Roman" w:hAnsi="Times New Roman"/>
          <w:b/>
          <w:sz w:val="24"/>
          <w:szCs w:val="24"/>
        </w:rPr>
        <w:t>І. Загальні положення.</w:t>
      </w:r>
    </w:p>
    <w:p w14:paraId="3772461A" w14:textId="77777777" w:rsidR="00810100" w:rsidRPr="006E2844" w:rsidRDefault="0081010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1.1. Цей Порядок визначає механізм компенсації 50% оплати вартості навчання у закладах вищої освіти розташованих на території</w:t>
      </w:r>
      <w:r w:rsidRPr="006E2844">
        <w:rPr>
          <w:rFonts w:ascii="Times New Roman" w:hAnsi="Times New Roman"/>
          <w:b/>
          <w:sz w:val="24"/>
          <w:szCs w:val="24"/>
        </w:rPr>
        <w:t xml:space="preserve"> </w:t>
      </w:r>
      <w:r w:rsidRPr="006E2844">
        <w:rPr>
          <w:rFonts w:ascii="Times New Roman" w:hAnsi="Times New Roman"/>
          <w:sz w:val="24"/>
          <w:szCs w:val="24"/>
        </w:rPr>
        <w:t>Хмельницької міської територіальної громади</w:t>
      </w:r>
      <w:r w:rsidR="00C77546" w:rsidRPr="006E2844">
        <w:rPr>
          <w:rFonts w:ascii="Times New Roman" w:hAnsi="Times New Roman"/>
          <w:sz w:val="24"/>
          <w:szCs w:val="24"/>
        </w:rPr>
        <w:t xml:space="preserve"> </w:t>
      </w:r>
      <w:r w:rsidRPr="006E2844">
        <w:rPr>
          <w:rFonts w:ascii="Times New Roman" w:hAnsi="Times New Roman"/>
          <w:sz w:val="24"/>
          <w:szCs w:val="24"/>
        </w:rPr>
        <w:t>для здобуття вищої освіти особами, які</w:t>
      </w:r>
      <w:r w:rsidRPr="006E2844">
        <w:rPr>
          <w:rFonts w:ascii="Times New Roman" w:hAnsi="Times New Roman"/>
          <w:b/>
          <w:sz w:val="24"/>
          <w:szCs w:val="24"/>
        </w:rPr>
        <w:t xml:space="preserve"> </w:t>
      </w:r>
      <w:r w:rsidRPr="006E2844">
        <w:rPr>
          <w:rFonts w:ascii="Times New Roman" w:hAnsi="Times New Roman"/>
          <w:sz w:val="24"/>
          <w:szCs w:val="24"/>
        </w:rPr>
        <w:t>захищали незалежність, суверенітет та територіаль</w:t>
      </w:r>
      <w:r w:rsidR="00B64896" w:rsidRPr="006E2844">
        <w:rPr>
          <w:rFonts w:ascii="Times New Roman" w:hAnsi="Times New Roman"/>
          <w:sz w:val="24"/>
          <w:szCs w:val="24"/>
        </w:rPr>
        <w:t>ну цілісність України</w:t>
      </w:r>
      <w:r w:rsidR="00027AD9" w:rsidRPr="006E2844">
        <w:rPr>
          <w:rFonts w:ascii="Times New Roman" w:hAnsi="Times New Roman"/>
          <w:sz w:val="24"/>
          <w:szCs w:val="24"/>
        </w:rPr>
        <w:t xml:space="preserve"> і членами їх сімей</w:t>
      </w:r>
      <w:r w:rsidRPr="006E2844">
        <w:rPr>
          <w:rFonts w:ascii="Times New Roman" w:hAnsi="Times New Roman"/>
          <w:sz w:val="24"/>
          <w:szCs w:val="24"/>
        </w:rPr>
        <w:t>, які зареєстровані</w:t>
      </w:r>
      <w:r w:rsidR="00BF5B0C" w:rsidRPr="006E2844">
        <w:rPr>
          <w:rFonts w:ascii="Times New Roman" w:hAnsi="Times New Roman"/>
          <w:sz w:val="24"/>
          <w:szCs w:val="24"/>
        </w:rPr>
        <w:t xml:space="preserve"> або </w:t>
      </w:r>
      <w:r w:rsidR="005E42A5" w:rsidRPr="006E2844">
        <w:rPr>
          <w:rFonts w:ascii="Times New Roman" w:hAnsi="Times New Roman"/>
          <w:sz w:val="24"/>
          <w:szCs w:val="24"/>
        </w:rPr>
        <w:t xml:space="preserve">обліковані </w:t>
      </w:r>
      <w:r w:rsidR="00BF5B0C" w:rsidRPr="006E2844">
        <w:rPr>
          <w:rFonts w:ascii="Times New Roman" w:hAnsi="Times New Roman"/>
          <w:sz w:val="24"/>
          <w:szCs w:val="24"/>
        </w:rPr>
        <w:t>як внутрішньо переміщені особи</w:t>
      </w:r>
      <w:r w:rsidRPr="006E2844">
        <w:rPr>
          <w:rFonts w:ascii="Times New Roman" w:hAnsi="Times New Roman"/>
          <w:sz w:val="24"/>
          <w:szCs w:val="24"/>
        </w:rPr>
        <w:t xml:space="preserve"> в Хмельницькій </w:t>
      </w:r>
      <w:r w:rsidR="00092B71" w:rsidRPr="006E2844">
        <w:rPr>
          <w:rFonts w:ascii="Times New Roman" w:hAnsi="Times New Roman"/>
          <w:sz w:val="24"/>
          <w:szCs w:val="24"/>
        </w:rPr>
        <w:t>міській  територіальній громаді.</w:t>
      </w:r>
    </w:p>
    <w:p w14:paraId="35F8135C" w14:textId="77777777" w:rsidR="00810100" w:rsidRPr="006E2844" w:rsidRDefault="00810100" w:rsidP="00B71D3B">
      <w:pPr>
        <w:pStyle w:val="a5"/>
        <w:spacing w:before="0" w:beforeAutospacing="0" w:after="0" w:afterAutospacing="0"/>
        <w:ind w:firstLine="567"/>
        <w:jc w:val="both"/>
        <w:rPr>
          <w:lang w:val="uk-UA"/>
        </w:rPr>
      </w:pPr>
      <w:r w:rsidRPr="006E2844">
        <w:rPr>
          <w:lang w:val="uk-UA"/>
        </w:rPr>
        <w:t>1.2. Порядок розроблено відп</w:t>
      </w:r>
      <w:r w:rsidR="00B62BC5" w:rsidRPr="006E2844">
        <w:rPr>
          <w:lang w:val="uk-UA"/>
        </w:rPr>
        <w:t xml:space="preserve">овідно до Конституції України, </w:t>
      </w:r>
      <w:r w:rsidRPr="006E2844">
        <w:rPr>
          <w:lang w:val="uk-UA"/>
        </w:rPr>
        <w:t>Законів України «Про місцеве самоврядування в Україні», «Про статус ветеранів війни, гарантій їх соціального захисту», «Про вищу освіту», «Програми соціальної підтримки осіб, які захищали незалежність, суверенітет та т</w:t>
      </w:r>
      <w:r w:rsidR="00B64896" w:rsidRPr="006E2844">
        <w:rPr>
          <w:lang w:val="uk-UA"/>
        </w:rPr>
        <w:t>ериторіальну цілісність України</w:t>
      </w:r>
      <w:r w:rsidR="00027AD9" w:rsidRPr="006E2844">
        <w:rPr>
          <w:lang w:val="uk-UA"/>
        </w:rPr>
        <w:t>, а також членів їх сімей</w:t>
      </w:r>
      <w:r w:rsidR="00AD1F10" w:rsidRPr="006E2844">
        <w:rPr>
          <w:lang w:val="uk-UA"/>
        </w:rPr>
        <w:t xml:space="preserve">» затвердженої рішенням </w:t>
      </w:r>
      <w:r w:rsidR="00B62BC5" w:rsidRPr="006E2844">
        <w:rPr>
          <w:lang w:val="uk-UA"/>
        </w:rPr>
        <w:t>Хмельн</w:t>
      </w:r>
      <w:r w:rsidR="00D3255E" w:rsidRPr="006E2844">
        <w:rPr>
          <w:lang w:val="uk-UA"/>
        </w:rPr>
        <w:t>ицької міської ради.</w:t>
      </w:r>
    </w:p>
    <w:p w14:paraId="090B87F1" w14:textId="7EA166C8" w:rsidR="00810100" w:rsidRPr="00E35BD8" w:rsidRDefault="0081010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1.3. Компенсація вартості навчання у закладах вищої освіти розташованих на території</w:t>
      </w:r>
      <w:r w:rsidRPr="006E2844">
        <w:rPr>
          <w:rFonts w:ascii="Times New Roman" w:hAnsi="Times New Roman"/>
          <w:b/>
          <w:sz w:val="24"/>
          <w:szCs w:val="24"/>
        </w:rPr>
        <w:t xml:space="preserve"> </w:t>
      </w:r>
      <w:r w:rsidRPr="00E35BD8">
        <w:rPr>
          <w:rFonts w:ascii="Times New Roman" w:hAnsi="Times New Roman"/>
          <w:sz w:val="24"/>
          <w:szCs w:val="24"/>
        </w:rPr>
        <w:t>Хмельницької міської територіальної громади здійснюється за рахунок коштів передбачених в бюджеті громади на відповідний рік.</w:t>
      </w:r>
      <w:r w:rsidR="002C50BB" w:rsidRPr="00E35BD8">
        <w:rPr>
          <w:rFonts w:ascii="Times New Roman" w:hAnsi="Times New Roman"/>
          <w:sz w:val="24"/>
          <w:szCs w:val="24"/>
        </w:rPr>
        <w:t xml:space="preserve"> </w:t>
      </w:r>
      <w:r w:rsidRPr="00E35BD8">
        <w:rPr>
          <w:rFonts w:ascii="Times New Roman" w:hAnsi="Times New Roman"/>
          <w:sz w:val="24"/>
          <w:szCs w:val="24"/>
        </w:rPr>
        <w:t>Головним розпорядником коштів є управління праці та соціального захисту населення Хмельницької міської ради.</w:t>
      </w:r>
    </w:p>
    <w:p w14:paraId="1A6AE206" w14:textId="10F10EE1" w:rsidR="00810100" w:rsidRPr="00E35BD8" w:rsidRDefault="00810100" w:rsidP="00B71D3B">
      <w:pPr>
        <w:spacing w:after="0" w:line="240" w:lineRule="auto"/>
        <w:ind w:firstLine="567"/>
        <w:jc w:val="both"/>
        <w:rPr>
          <w:rFonts w:ascii="Times New Roman" w:hAnsi="Times New Roman"/>
          <w:sz w:val="24"/>
          <w:szCs w:val="24"/>
        </w:rPr>
      </w:pPr>
      <w:r w:rsidRPr="00E35BD8">
        <w:rPr>
          <w:rFonts w:ascii="Times New Roman" w:hAnsi="Times New Roman"/>
          <w:sz w:val="24"/>
          <w:szCs w:val="24"/>
        </w:rPr>
        <w:t>1.4. Дія Порядку поширюється на компенсацію 50% оплати вартості навчання для здобувачів вищої освіти заочної форми навчання</w:t>
      </w:r>
      <w:r w:rsidR="00B62BC5" w:rsidRPr="00E35BD8">
        <w:rPr>
          <w:rFonts w:ascii="Times New Roman" w:hAnsi="Times New Roman"/>
          <w:sz w:val="24"/>
          <w:szCs w:val="24"/>
        </w:rPr>
        <w:t xml:space="preserve"> </w:t>
      </w:r>
      <w:r w:rsidRPr="00E35BD8">
        <w:rPr>
          <w:rFonts w:ascii="Times New Roman" w:hAnsi="Times New Roman"/>
          <w:sz w:val="24"/>
          <w:szCs w:val="24"/>
        </w:rPr>
        <w:t>у закладах вищої освіти розташованих на території Хмельницької міської територіальної громади незалежно від форми власності закладу.</w:t>
      </w:r>
    </w:p>
    <w:p w14:paraId="116DBFDF" w14:textId="0AD489E9" w:rsidR="00027AD9" w:rsidRPr="006E2844" w:rsidRDefault="00027AD9"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1.5. Дія Порядку поширюється на компенсацію 50% оплати вартості навчання</w:t>
      </w:r>
      <w:r w:rsidRPr="006E2844">
        <w:rPr>
          <w:rFonts w:ascii="Times New Roman" w:hAnsi="Times New Roman"/>
          <w:b/>
          <w:sz w:val="24"/>
          <w:szCs w:val="24"/>
        </w:rPr>
        <w:t xml:space="preserve"> </w:t>
      </w:r>
      <w:r w:rsidRPr="006E2844">
        <w:rPr>
          <w:rFonts w:ascii="Times New Roman" w:hAnsi="Times New Roman"/>
          <w:sz w:val="24"/>
          <w:szCs w:val="24"/>
        </w:rPr>
        <w:t>для</w:t>
      </w:r>
      <w:r w:rsidRPr="006E2844">
        <w:rPr>
          <w:rFonts w:ascii="Times New Roman" w:hAnsi="Times New Roman"/>
          <w:b/>
          <w:sz w:val="24"/>
          <w:szCs w:val="24"/>
        </w:rPr>
        <w:t xml:space="preserve"> </w:t>
      </w:r>
      <w:r w:rsidRPr="006E2844">
        <w:rPr>
          <w:rFonts w:ascii="Times New Roman" w:hAnsi="Times New Roman"/>
          <w:sz w:val="24"/>
          <w:szCs w:val="24"/>
        </w:rPr>
        <w:t>здобувачів вищої освіти денної форми навчання у закладах вищої освіти розташованих на території Хмельницької міської територіальної громади державної та комунальної форми власності, але не довше ніж до досягнення ними 23 років.</w:t>
      </w:r>
    </w:p>
    <w:p w14:paraId="3A6690A0" w14:textId="77777777" w:rsidR="00B71D3B" w:rsidRPr="00E35BD8" w:rsidRDefault="00B71D3B" w:rsidP="00E35BD8">
      <w:pPr>
        <w:spacing w:after="0" w:line="240" w:lineRule="auto"/>
        <w:jc w:val="both"/>
        <w:rPr>
          <w:rFonts w:ascii="Times New Roman" w:hAnsi="Times New Roman"/>
          <w:bCs/>
          <w:sz w:val="24"/>
          <w:szCs w:val="24"/>
        </w:rPr>
      </w:pPr>
    </w:p>
    <w:p w14:paraId="0BC70FF6" w14:textId="77777777" w:rsidR="00810100" w:rsidRPr="006E2844" w:rsidRDefault="00810100" w:rsidP="00B71D3B">
      <w:pPr>
        <w:spacing w:after="0" w:line="240" w:lineRule="auto"/>
        <w:jc w:val="center"/>
        <w:rPr>
          <w:rFonts w:ascii="Times New Roman" w:hAnsi="Times New Roman"/>
          <w:b/>
          <w:sz w:val="24"/>
          <w:szCs w:val="24"/>
        </w:rPr>
      </w:pPr>
      <w:r w:rsidRPr="006E2844">
        <w:rPr>
          <w:rFonts w:ascii="Times New Roman" w:hAnsi="Times New Roman"/>
          <w:b/>
          <w:sz w:val="24"/>
          <w:szCs w:val="24"/>
        </w:rPr>
        <w:t>II. Визначення права на компенсацію.</w:t>
      </w:r>
    </w:p>
    <w:p w14:paraId="6EBC0EEE" w14:textId="77777777" w:rsidR="00810100" w:rsidRPr="005F6458" w:rsidRDefault="00810100"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t>2.1. Право комп</w:t>
      </w:r>
      <w:r w:rsidR="00B62BC5" w:rsidRPr="005F6458">
        <w:rPr>
          <w:rFonts w:ascii="Times New Roman" w:hAnsi="Times New Roman"/>
          <w:sz w:val="24"/>
          <w:szCs w:val="24"/>
        </w:rPr>
        <w:t xml:space="preserve">енсації </w:t>
      </w:r>
      <w:r w:rsidRPr="005F6458">
        <w:rPr>
          <w:rFonts w:ascii="Times New Roman" w:hAnsi="Times New Roman"/>
          <w:sz w:val="24"/>
          <w:szCs w:val="24"/>
        </w:rPr>
        <w:t xml:space="preserve">50% оплати вартості навчання для здобуття вищої освіти у закладах розташованих на території Хмельницької міської територіальної громади на весь період навчання мають учасники </w:t>
      </w:r>
      <w:r w:rsidR="00F75290" w:rsidRPr="005F6458">
        <w:rPr>
          <w:rFonts w:ascii="Times New Roman" w:hAnsi="Times New Roman"/>
          <w:sz w:val="24"/>
          <w:szCs w:val="24"/>
        </w:rPr>
        <w:t>бойових дій та членів їх сімей,</w:t>
      </w:r>
      <w:r w:rsidRPr="005F6458">
        <w:rPr>
          <w:rFonts w:ascii="Times New Roman" w:hAnsi="Times New Roman"/>
          <w:sz w:val="24"/>
          <w:szCs w:val="24"/>
        </w:rPr>
        <w:t xml:space="preserve"> які зареєстровані</w:t>
      </w:r>
      <w:r w:rsidR="005E42A5" w:rsidRPr="005F6458">
        <w:rPr>
          <w:rFonts w:ascii="Times New Roman" w:hAnsi="Times New Roman"/>
          <w:sz w:val="24"/>
          <w:szCs w:val="24"/>
        </w:rPr>
        <w:t xml:space="preserve"> або обліковані як внутрішньо переміщені особи</w:t>
      </w:r>
      <w:r w:rsidRPr="005F6458">
        <w:rPr>
          <w:rFonts w:ascii="Times New Roman" w:hAnsi="Times New Roman"/>
          <w:sz w:val="24"/>
          <w:szCs w:val="24"/>
        </w:rPr>
        <w:t xml:space="preserve"> на </w:t>
      </w:r>
      <w:r w:rsidR="00F75290" w:rsidRPr="005F6458">
        <w:rPr>
          <w:rFonts w:ascii="Times New Roman" w:hAnsi="Times New Roman"/>
          <w:sz w:val="24"/>
          <w:szCs w:val="24"/>
        </w:rPr>
        <w:t xml:space="preserve">території Хмельницької міської </w:t>
      </w:r>
      <w:r w:rsidRPr="005F6458">
        <w:rPr>
          <w:rFonts w:ascii="Times New Roman" w:hAnsi="Times New Roman"/>
          <w:sz w:val="24"/>
          <w:szCs w:val="24"/>
        </w:rPr>
        <w:t>територіальної громади, а саме:</w:t>
      </w:r>
    </w:p>
    <w:p w14:paraId="3F95B400" w14:textId="77777777" w:rsidR="00810100" w:rsidRPr="005F6458" w:rsidRDefault="00810100"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t>2.1.1 які брали безпосередню участь в антитерористичній операц</w:t>
      </w:r>
      <w:r w:rsidR="002D3356" w:rsidRPr="005F6458">
        <w:rPr>
          <w:rFonts w:ascii="Times New Roman" w:hAnsi="Times New Roman"/>
          <w:sz w:val="24"/>
          <w:szCs w:val="24"/>
        </w:rPr>
        <w:t xml:space="preserve">ії, </w:t>
      </w:r>
      <w:r w:rsidR="0002694E" w:rsidRPr="005F6458">
        <w:rPr>
          <w:rFonts w:ascii="Times New Roman" w:hAnsi="Times New Roman"/>
          <w:sz w:val="24"/>
          <w:szCs w:val="24"/>
        </w:rPr>
        <w:t xml:space="preserve">забезпеченні її проведення, </w:t>
      </w:r>
      <w:r w:rsidR="002D3356" w:rsidRPr="005F6458">
        <w:rPr>
          <w:rFonts w:ascii="Times New Roman" w:hAnsi="Times New Roman"/>
          <w:sz w:val="24"/>
          <w:szCs w:val="24"/>
        </w:rPr>
        <w:t>зареєстровані або обліковані як внутрішньо переміщені особи на території Хмельницької міської  територіальної громади;</w:t>
      </w:r>
    </w:p>
    <w:p w14:paraId="6D27416F" w14:textId="387FCB4E" w:rsidR="00810100" w:rsidRPr="005F6458" w:rsidRDefault="00810100"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t>2.1.2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w:t>
      </w:r>
      <w:r w:rsidR="0002694E" w:rsidRPr="005F6458">
        <w:rPr>
          <w:rFonts w:ascii="Times New Roman" w:hAnsi="Times New Roman"/>
          <w:sz w:val="24"/>
          <w:szCs w:val="24"/>
        </w:rPr>
        <w:t xml:space="preserve">ченні їх здійснення, </w:t>
      </w:r>
      <w:r w:rsidR="002D3356" w:rsidRPr="005F6458">
        <w:rPr>
          <w:rFonts w:ascii="Times New Roman" w:hAnsi="Times New Roman"/>
          <w:sz w:val="24"/>
          <w:szCs w:val="24"/>
        </w:rPr>
        <w:t>зареєстровані або обліковані як внутрішньо переміщені особи на території Хмельницької міської територіальної громади;</w:t>
      </w:r>
    </w:p>
    <w:p w14:paraId="16062C93" w14:textId="19A73FF6" w:rsidR="00810100" w:rsidRPr="005F6458" w:rsidRDefault="00810100"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t xml:space="preserve">2.1.3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w:t>
      </w:r>
      <w:r w:rsidR="00C77546" w:rsidRPr="005F6458">
        <w:rPr>
          <w:rFonts w:ascii="Times New Roman" w:hAnsi="Times New Roman"/>
          <w:sz w:val="24"/>
          <w:szCs w:val="24"/>
        </w:rPr>
        <w:t>Російської Ф</w:t>
      </w:r>
      <w:r w:rsidRPr="005F6458">
        <w:rPr>
          <w:rFonts w:ascii="Times New Roman" w:hAnsi="Times New Roman"/>
          <w:sz w:val="24"/>
          <w:szCs w:val="24"/>
        </w:rPr>
        <w:t>едерації проти України</w:t>
      </w:r>
      <w:r w:rsidR="0002694E" w:rsidRPr="005F6458">
        <w:rPr>
          <w:rFonts w:ascii="Times New Roman" w:hAnsi="Times New Roman"/>
          <w:sz w:val="24"/>
          <w:szCs w:val="24"/>
        </w:rPr>
        <w:t xml:space="preserve">, </w:t>
      </w:r>
      <w:r w:rsidR="002D3356" w:rsidRPr="005F6458">
        <w:rPr>
          <w:rFonts w:ascii="Times New Roman" w:hAnsi="Times New Roman"/>
          <w:sz w:val="24"/>
          <w:szCs w:val="24"/>
        </w:rPr>
        <w:t>зареєстровані або обліковані як внутрішньо переміщені особи на території Хмельницької міської територіальної громади;</w:t>
      </w:r>
    </w:p>
    <w:p w14:paraId="05E8B097" w14:textId="77777777" w:rsidR="00F75290" w:rsidRPr="005F6458" w:rsidRDefault="00F75290"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t>2.1.4 діти учасників бойових дій, вказаних в п.2.1.1-2.1.3, які зареєстровані на території Хмельницької міської територіальної громади;</w:t>
      </w:r>
    </w:p>
    <w:p w14:paraId="4ACB3246" w14:textId="77777777" w:rsidR="00810100" w:rsidRPr="005F6458" w:rsidRDefault="00C9389D"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lastRenderedPageBreak/>
        <w:t xml:space="preserve">2.1.5 </w:t>
      </w:r>
      <w:r w:rsidR="00810100" w:rsidRPr="005F6458">
        <w:rPr>
          <w:rFonts w:ascii="Times New Roman" w:hAnsi="Times New Roman"/>
          <w:sz w:val="24"/>
          <w:szCs w:val="24"/>
        </w:rPr>
        <w:t xml:space="preserve">члени сім’ї (дружина, чоловік, діти старше 23 років) </w:t>
      </w:r>
      <w:r w:rsidR="00810100" w:rsidRPr="005F6458">
        <w:rPr>
          <w:rFonts w:ascii="Times New Roman" w:hAnsi="Times New Roman"/>
          <w:color w:val="000000"/>
          <w:sz w:val="24"/>
          <w:szCs w:val="24"/>
        </w:rPr>
        <w:t>загиблих (померлих) Захисників і Захисниць України</w:t>
      </w:r>
      <w:r w:rsidR="00810100" w:rsidRPr="005F6458">
        <w:rPr>
          <w:rFonts w:ascii="Times New Roman" w:hAnsi="Times New Roman"/>
          <w:sz w:val="24"/>
          <w:szCs w:val="24"/>
        </w:rPr>
        <w:t>, які зареєстровані на території Хмельницької міської територіальної громади.</w:t>
      </w:r>
    </w:p>
    <w:p w14:paraId="705481B7" w14:textId="77777777" w:rsidR="00810100" w:rsidRPr="005F6458" w:rsidRDefault="00810100"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t xml:space="preserve">2.2. Заклади вищої освіти, що розташовані на </w:t>
      </w:r>
      <w:r w:rsidR="00C9389D" w:rsidRPr="005F6458">
        <w:rPr>
          <w:rFonts w:ascii="Times New Roman" w:hAnsi="Times New Roman"/>
          <w:sz w:val="24"/>
          <w:szCs w:val="24"/>
        </w:rPr>
        <w:t xml:space="preserve">території Хмельницької міської </w:t>
      </w:r>
      <w:r w:rsidRPr="005F6458">
        <w:rPr>
          <w:rFonts w:ascii="Times New Roman" w:hAnsi="Times New Roman"/>
          <w:sz w:val="24"/>
          <w:szCs w:val="24"/>
        </w:rPr>
        <w:t>територіальної громади незалежно від форми власності, інформують здобувачів освіти (осіб, що мають право на компенсацію), які навчаються чи бажають навчати</w:t>
      </w:r>
      <w:r w:rsidR="00C9389D" w:rsidRPr="005F6458">
        <w:rPr>
          <w:rFonts w:ascii="Times New Roman" w:hAnsi="Times New Roman"/>
          <w:sz w:val="24"/>
          <w:szCs w:val="24"/>
        </w:rPr>
        <w:t xml:space="preserve">ся у закладах вищої освіти про </w:t>
      </w:r>
      <w:r w:rsidRPr="005F6458">
        <w:rPr>
          <w:rFonts w:ascii="Times New Roman" w:hAnsi="Times New Roman"/>
          <w:sz w:val="24"/>
          <w:szCs w:val="24"/>
        </w:rPr>
        <w:t>право на отримання компенсації 50% оплати вартості навчання.</w:t>
      </w:r>
    </w:p>
    <w:p w14:paraId="750144F6" w14:textId="77777777" w:rsidR="00810100" w:rsidRPr="005F6458" w:rsidRDefault="00810100" w:rsidP="00B71D3B">
      <w:pPr>
        <w:spacing w:after="0" w:line="240" w:lineRule="auto"/>
        <w:ind w:firstLine="567"/>
        <w:jc w:val="both"/>
        <w:rPr>
          <w:rFonts w:ascii="Times New Roman" w:hAnsi="Times New Roman"/>
          <w:sz w:val="24"/>
          <w:szCs w:val="24"/>
        </w:rPr>
      </w:pPr>
      <w:r w:rsidRPr="005F6458">
        <w:rPr>
          <w:rFonts w:ascii="Times New Roman" w:hAnsi="Times New Roman"/>
          <w:sz w:val="24"/>
          <w:szCs w:val="24"/>
        </w:rPr>
        <w:t>2.3. Для отримання права на компенсацію 50% оплати вартості навчання у закладах вищої освіти розташованих на території</w:t>
      </w:r>
      <w:r w:rsidR="00C9389D" w:rsidRPr="005F6458">
        <w:rPr>
          <w:rFonts w:ascii="Times New Roman" w:hAnsi="Times New Roman"/>
          <w:sz w:val="24"/>
          <w:szCs w:val="24"/>
        </w:rPr>
        <w:t xml:space="preserve"> Хмельницької міської </w:t>
      </w:r>
      <w:r w:rsidRPr="005F6458">
        <w:rPr>
          <w:rFonts w:ascii="Times New Roman" w:hAnsi="Times New Roman"/>
          <w:sz w:val="24"/>
          <w:szCs w:val="24"/>
        </w:rPr>
        <w:t>територіальної громади, здобувач, який має право н</w:t>
      </w:r>
      <w:r w:rsidR="00C9389D" w:rsidRPr="005F6458">
        <w:rPr>
          <w:rFonts w:ascii="Times New Roman" w:hAnsi="Times New Roman"/>
          <w:sz w:val="24"/>
          <w:szCs w:val="24"/>
        </w:rPr>
        <w:t xml:space="preserve">а отримання такої компенсації, </w:t>
      </w:r>
      <w:r w:rsidRPr="005F6458">
        <w:rPr>
          <w:rFonts w:ascii="Times New Roman" w:hAnsi="Times New Roman"/>
          <w:sz w:val="24"/>
          <w:szCs w:val="24"/>
        </w:rPr>
        <w:t>звертається до управління праці та соціального захисту насел</w:t>
      </w:r>
      <w:r w:rsidR="00C64E4A" w:rsidRPr="005F6458">
        <w:rPr>
          <w:rFonts w:ascii="Times New Roman" w:hAnsi="Times New Roman"/>
          <w:sz w:val="24"/>
          <w:szCs w:val="24"/>
        </w:rPr>
        <w:t>ення Хмельницької міської ради</w:t>
      </w:r>
      <w:r w:rsidR="00B211C6" w:rsidRPr="005F6458">
        <w:rPr>
          <w:rFonts w:ascii="Times New Roman" w:hAnsi="Times New Roman"/>
          <w:sz w:val="24"/>
          <w:szCs w:val="24"/>
        </w:rPr>
        <w:t xml:space="preserve"> із заявою на ім’я міського голови.</w:t>
      </w:r>
    </w:p>
    <w:p w14:paraId="4CBF7865" w14:textId="77777777" w:rsidR="00B71D3B" w:rsidRPr="005F6458" w:rsidRDefault="00B71D3B" w:rsidP="00B71D3B">
      <w:pPr>
        <w:spacing w:after="0" w:line="240" w:lineRule="auto"/>
        <w:jc w:val="both"/>
        <w:rPr>
          <w:rFonts w:ascii="Times New Roman" w:hAnsi="Times New Roman"/>
          <w:sz w:val="24"/>
          <w:szCs w:val="24"/>
        </w:rPr>
      </w:pPr>
    </w:p>
    <w:p w14:paraId="687A8B3D" w14:textId="77777777" w:rsidR="00810100" w:rsidRPr="006E2844" w:rsidRDefault="00810100" w:rsidP="00B71D3B">
      <w:pPr>
        <w:spacing w:after="0" w:line="240" w:lineRule="auto"/>
        <w:jc w:val="center"/>
        <w:rPr>
          <w:rFonts w:ascii="Times New Roman" w:hAnsi="Times New Roman"/>
          <w:b/>
          <w:sz w:val="24"/>
          <w:szCs w:val="24"/>
        </w:rPr>
      </w:pPr>
      <w:r w:rsidRPr="006E2844">
        <w:rPr>
          <w:rFonts w:ascii="Times New Roman" w:hAnsi="Times New Roman"/>
          <w:b/>
          <w:sz w:val="24"/>
          <w:szCs w:val="24"/>
        </w:rPr>
        <w:t>До заяви додаються наступні документи:</w:t>
      </w:r>
    </w:p>
    <w:p w14:paraId="403C871D" w14:textId="77777777" w:rsidR="00810100" w:rsidRPr="006E2844" w:rsidRDefault="0081010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1) копія документа, що посвідчує о</w:t>
      </w:r>
      <w:r w:rsidR="00C9389D" w:rsidRPr="006E2844">
        <w:rPr>
          <w:rFonts w:ascii="Times New Roman" w:hAnsi="Times New Roman"/>
          <w:sz w:val="24"/>
          <w:szCs w:val="24"/>
        </w:rPr>
        <w:t xml:space="preserve">собу громадянина України - </w:t>
      </w:r>
      <w:r w:rsidRPr="006E2844">
        <w:rPr>
          <w:rFonts w:ascii="Times New Roman" w:hAnsi="Times New Roman"/>
          <w:sz w:val="24"/>
          <w:szCs w:val="24"/>
        </w:rPr>
        <w:t>(з пред’явленням оригіналу);</w:t>
      </w:r>
    </w:p>
    <w:p w14:paraId="6D184936" w14:textId="77777777" w:rsidR="00810100" w:rsidRPr="006E2844" w:rsidRDefault="00DC7CFA"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2) витяг з реєстру територіальної громади про місце реєстрації</w:t>
      </w:r>
      <w:r w:rsidR="00810100" w:rsidRPr="006E2844">
        <w:rPr>
          <w:rFonts w:ascii="Times New Roman" w:hAnsi="Times New Roman"/>
          <w:sz w:val="24"/>
          <w:szCs w:val="24"/>
        </w:rPr>
        <w:t>;</w:t>
      </w:r>
    </w:p>
    <w:p w14:paraId="57BD891D" w14:textId="77777777" w:rsidR="00EF3D19" w:rsidRPr="006E2844" w:rsidRDefault="005E42A5"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3) копія довідки внутрішньо переміщеної особи (за наявності)</w:t>
      </w:r>
      <w:r w:rsidR="00EF3D19" w:rsidRPr="006E2844">
        <w:rPr>
          <w:rFonts w:ascii="Times New Roman" w:hAnsi="Times New Roman"/>
          <w:sz w:val="24"/>
          <w:szCs w:val="24"/>
        </w:rPr>
        <w:t>;</w:t>
      </w:r>
    </w:p>
    <w:p w14:paraId="1D41F7FA" w14:textId="77777777" w:rsidR="00810100" w:rsidRPr="006E2844" w:rsidRDefault="00EF3D19"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 xml:space="preserve">4) </w:t>
      </w:r>
      <w:r w:rsidR="00810100" w:rsidRPr="006E2844">
        <w:rPr>
          <w:rFonts w:ascii="Times New Roman" w:hAnsi="Times New Roman"/>
          <w:sz w:val="24"/>
          <w:szCs w:val="24"/>
        </w:rPr>
        <w:t>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06D2EE84" w14:textId="1CEA6BDB" w:rsidR="00810100" w:rsidRPr="006E2844" w:rsidRDefault="00EF3D19"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5</w:t>
      </w:r>
      <w:r w:rsidR="00810100" w:rsidRPr="006E2844">
        <w:rPr>
          <w:rFonts w:ascii="Times New Roman" w:hAnsi="Times New Roman"/>
          <w:sz w:val="24"/>
          <w:szCs w:val="24"/>
        </w:rPr>
        <w:t>) копія посвідчення учасника бойових дій (з пред’явленням оригіналу);</w:t>
      </w:r>
    </w:p>
    <w:p w14:paraId="6514F65F" w14:textId="77777777" w:rsidR="00810100" w:rsidRPr="006E2844" w:rsidRDefault="00EF3D19"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6</w:t>
      </w:r>
      <w:r w:rsidR="00C9389D" w:rsidRPr="006E2844">
        <w:rPr>
          <w:rFonts w:ascii="Times New Roman" w:hAnsi="Times New Roman"/>
          <w:sz w:val="24"/>
          <w:szCs w:val="24"/>
        </w:rPr>
        <w:t xml:space="preserve">) </w:t>
      </w:r>
      <w:r w:rsidR="00810100" w:rsidRPr="006E2844">
        <w:rPr>
          <w:rFonts w:ascii="Times New Roman" w:hAnsi="Times New Roman"/>
          <w:sz w:val="24"/>
          <w:szCs w:val="24"/>
        </w:rPr>
        <w:t>копія довідки:</w:t>
      </w:r>
    </w:p>
    <w:p w14:paraId="703C9218" w14:textId="77777777" w:rsidR="00810100" w:rsidRPr="006E2844" w:rsidRDefault="0081010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w:t>
      </w:r>
    </w:p>
    <w:p w14:paraId="5EBD9F06" w14:textId="77777777" w:rsidR="00810100" w:rsidRPr="006E2844" w:rsidRDefault="0081010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p w14:paraId="2B8A9035" w14:textId="77777777" w:rsidR="00810100" w:rsidRPr="006E2844" w:rsidRDefault="0081010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DCB11B9" w14:textId="0DEFACDD" w:rsidR="00810100" w:rsidRPr="006E2844" w:rsidRDefault="00EF3D19"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7</w:t>
      </w:r>
      <w:r w:rsidR="00810100" w:rsidRPr="006E2844">
        <w:rPr>
          <w:rFonts w:ascii="Times New Roman" w:hAnsi="Times New Roman"/>
          <w:sz w:val="24"/>
          <w:szCs w:val="24"/>
        </w:rPr>
        <w:t>) довідка в довільній формі із закладу вищої освіти про термін навчання здобувача у даному закладі із зазначенням інформації про успішне завершення здобувачем навчального семестру (навчального року);</w:t>
      </w:r>
    </w:p>
    <w:p w14:paraId="7273E98E" w14:textId="3EC75122" w:rsidR="00810100" w:rsidRPr="006E2844" w:rsidRDefault="00EF3D19"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8</w:t>
      </w:r>
      <w:r w:rsidR="00810100" w:rsidRPr="006E2844">
        <w:rPr>
          <w:rFonts w:ascii="Times New Roman" w:hAnsi="Times New Roman"/>
          <w:sz w:val="24"/>
          <w:szCs w:val="24"/>
        </w:rPr>
        <w:t>) довідка із закладу вищої освіти, що підтверджує факт оплати здобувачем навчання за попередній навчальний семестр, навчальний рік із зазначенням вартості навчального семестру (навчального року);</w:t>
      </w:r>
    </w:p>
    <w:p w14:paraId="63D3D675" w14:textId="7F806931" w:rsidR="00810100" w:rsidRPr="006E2844" w:rsidRDefault="00EF3D19"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9</w:t>
      </w:r>
      <w:r w:rsidR="00810100" w:rsidRPr="006E2844">
        <w:rPr>
          <w:rFonts w:ascii="Times New Roman" w:hAnsi="Times New Roman"/>
          <w:sz w:val="24"/>
          <w:szCs w:val="24"/>
        </w:rPr>
        <w:t>) реквізити поточного рахунку, відкритого в банківській установі на який буде здійснюватися виплата компенсації.</w:t>
      </w:r>
    </w:p>
    <w:p w14:paraId="50D739AB" w14:textId="77777777" w:rsidR="00B71D3B" w:rsidRPr="006E2844" w:rsidRDefault="00B71D3B" w:rsidP="00E35BD8">
      <w:pPr>
        <w:spacing w:after="0" w:line="240" w:lineRule="auto"/>
        <w:jc w:val="both"/>
        <w:rPr>
          <w:rFonts w:ascii="Times New Roman" w:hAnsi="Times New Roman"/>
          <w:b/>
          <w:sz w:val="24"/>
          <w:szCs w:val="24"/>
        </w:rPr>
      </w:pPr>
    </w:p>
    <w:p w14:paraId="6BCC35ED" w14:textId="77777777" w:rsidR="00F75290" w:rsidRPr="006E2844" w:rsidRDefault="00F75290" w:rsidP="00B71D3B">
      <w:pPr>
        <w:spacing w:after="0" w:line="240" w:lineRule="auto"/>
        <w:jc w:val="center"/>
        <w:rPr>
          <w:rFonts w:ascii="Times New Roman" w:hAnsi="Times New Roman"/>
          <w:b/>
          <w:sz w:val="24"/>
          <w:szCs w:val="24"/>
        </w:rPr>
      </w:pPr>
      <w:r w:rsidRPr="006E2844">
        <w:rPr>
          <w:rFonts w:ascii="Times New Roman" w:hAnsi="Times New Roman"/>
          <w:b/>
          <w:sz w:val="24"/>
          <w:szCs w:val="24"/>
        </w:rPr>
        <w:t>Члени сім</w:t>
      </w:r>
      <w:r w:rsidRPr="006E2844">
        <w:rPr>
          <w:b/>
          <w:sz w:val="24"/>
          <w:szCs w:val="24"/>
        </w:rPr>
        <w:t>’</w:t>
      </w:r>
      <w:r w:rsidRPr="006E2844">
        <w:rPr>
          <w:rFonts w:ascii="Times New Roman" w:hAnsi="Times New Roman"/>
          <w:b/>
          <w:sz w:val="24"/>
          <w:szCs w:val="24"/>
        </w:rPr>
        <w:t>ї учасника бойових дій до заяви додають:</w:t>
      </w:r>
    </w:p>
    <w:p w14:paraId="143DB904"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1) копія документа, що посвідчує особу громадянина України (з пред’явленням оригіналу);</w:t>
      </w:r>
    </w:p>
    <w:p w14:paraId="1EEF81EE" w14:textId="77777777" w:rsidR="00F75290" w:rsidRPr="006E2844" w:rsidRDefault="00D3255E"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2) витяг з реєстру територіальної громади про місце реєстрації</w:t>
      </w:r>
      <w:r w:rsidR="00F75290" w:rsidRPr="006E2844">
        <w:rPr>
          <w:rFonts w:ascii="Times New Roman" w:hAnsi="Times New Roman"/>
          <w:sz w:val="24"/>
          <w:szCs w:val="24"/>
        </w:rPr>
        <w:t>;</w:t>
      </w:r>
    </w:p>
    <w:p w14:paraId="65585921"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3) 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096046BF" w14:textId="0824E838"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4) копія посвідчення учасника бойових дій (з пред’явленням оригіналу);</w:t>
      </w:r>
    </w:p>
    <w:p w14:paraId="4D86B540"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5) копія довідки:</w:t>
      </w:r>
    </w:p>
    <w:p w14:paraId="43E42401"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w:t>
      </w:r>
    </w:p>
    <w:p w14:paraId="22460658"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lastRenderedPageBreak/>
        <w:t>-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p w14:paraId="736E187C"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1AE47ED"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6) копія свідоцтва про одруження (для дружини, чоловіка);</w:t>
      </w:r>
    </w:p>
    <w:p w14:paraId="760A4B1A"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7) копія свідоцтва про народження (для дітей);</w:t>
      </w:r>
    </w:p>
    <w:p w14:paraId="03F015E4"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8)</w:t>
      </w:r>
      <w:r w:rsidRPr="006E2844">
        <w:rPr>
          <w:rFonts w:ascii="Times New Roman" w:hAnsi="Times New Roman"/>
          <w:b/>
          <w:sz w:val="24"/>
          <w:szCs w:val="24"/>
        </w:rPr>
        <w:t xml:space="preserve"> </w:t>
      </w:r>
      <w:r w:rsidRPr="006E2844">
        <w:rPr>
          <w:rFonts w:ascii="Times New Roman" w:hAnsi="Times New Roman"/>
          <w:sz w:val="24"/>
          <w:szCs w:val="24"/>
        </w:rPr>
        <w:t>посвідчення члена сім’ї загиблого (померлого) ветерана війни (при наявності);</w:t>
      </w:r>
    </w:p>
    <w:p w14:paraId="2C847F9B"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9) довідка в довільній формі із закладу вищої освіти про термін навчання здобувача у даному закладі із зазначенням інформації про успішне завершення здобувачем навчального семестру (навчального року);</w:t>
      </w:r>
    </w:p>
    <w:p w14:paraId="7220247D" w14:textId="05368D91"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10) довідка із закладу вищої освіти, що підтверджує факт оплати здобувачем навчання за попередній навчальний семестр, навчальний рік із зазначенням вартості навчального семестру (навчального року);</w:t>
      </w:r>
    </w:p>
    <w:p w14:paraId="5624BEAD" w14:textId="0EE52764" w:rsidR="00F75290"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11) реквізити поточного рахунку, відкритого в банківській установі на який буде здійснюватися виплата компенсації.</w:t>
      </w:r>
    </w:p>
    <w:p w14:paraId="342F1FD6" w14:textId="77777777" w:rsidR="00AC00DF" w:rsidRPr="006E2844" w:rsidRDefault="00AC00DF" w:rsidP="00AC00DF">
      <w:pPr>
        <w:spacing w:after="0" w:line="240" w:lineRule="auto"/>
        <w:jc w:val="both"/>
        <w:rPr>
          <w:rFonts w:ascii="Times New Roman" w:hAnsi="Times New Roman"/>
          <w:sz w:val="24"/>
          <w:szCs w:val="24"/>
        </w:rPr>
      </w:pPr>
    </w:p>
    <w:p w14:paraId="5AB3E902"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2.4. Відповідальність за достовірність інформації, що містяться у поданих документах несе особа, що їх подає.</w:t>
      </w:r>
    </w:p>
    <w:p w14:paraId="42FEDCB9" w14:textId="18E19E03"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2.5. Управління праці та соціального захисту населення Хмельницької міської ради формує справу на кожного заявника згідно з встановленим цим Порядком переліком документів.</w:t>
      </w:r>
    </w:p>
    <w:p w14:paraId="46668DBB" w14:textId="77777777" w:rsidR="00F75290" w:rsidRPr="006E2844" w:rsidRDefault="00F7529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2.6. На підставі сформованих справ, управління праці та соціального захисту населення Хмельницької міської ради готує проект рішення виконавчого комітету, яким затверджується список осіб, яким здійснюється компенсація 50% оплати вартості навчання за попередній навчальний семестр (навчальний рік).</w:t>
      </w:r>
    </w:p>
    <w:p w14:paraId="675827AE" w14:textId="77777777" w:rsidR="00B71D3B" w:rsidRPr="006E2844" w:rsidRDefault="00B71D3B" w:rsidP="00E35BD8">
      <w:pPr>
        <w:tabs>
          <w:tab w:val="left" w:pos="2865"/>
        </w:tabs>
        <w:spacing w:after="0" w:line="240" w:lineRule="auto"/>
        <w:jc w:val="both"/>
        <w:rPr>
          <w:rFonts w:ascii="Times New Roman" w:hAnsi="Times New Roman"/>
          <w:b/>
          <w:sz w:val="24"/>
          <w:szCs w:val="24"/>
        </w:rPr>
      </w:pPr>
    </w:p>
    <w:p w14:paraId="3BF73BDE" w14:textId="77777777" w:rsidR="00810100" w:rsidRPr="006E2844" w:rsidRDefault="00810100" w:rsidP="00B71D3B">
      <w:pPr>
        <w:tabs>
          <w:tab w:val="left" w:pos="2865"/>
        </w:tabs>
        <w:spacing w:after="0" w:line="240" w:lineRule="auto"/>
        <w:jc w:val="center"/>
        <w:rPr>
          <w:rFonts w:ascii="Times New Roman" w:hAnsi="Times New Roman"/>
          <w:sz w:val="24"/>
          <w:szCs w:val="24"/>
        </w:rPr>
      </w:pPr>
      <w:r w:rsidRPr="006E2844">
        <w:rPr>
          <w:rFonts w:ascii="Times New Roman" w:hAnsi="Times New Roman"/>
          <w:b/>
          <w:sz w:val="24"/>
          <w:szCs w:val="24"/>
        </w:rPr>
        <w:t>III. Порядок проведення розрахунків.</w:t>
      </w:r>
    </w:p>
    <w:p w14:paraId="16C07E94" w14:textId="77777777" w:rsidR="00810100" w:rsidRPr="006E2844" w:rsidRDefault="00C9389D"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 xml:space="preserve">3.1. </w:t>
      </w:r>
      <w:r w:rsidR="00810100" w:rsidRPr="006E2844">
        <w:rPr>
          <w:rFonts w:ascii="Times New Roman" w:hAnsi="Times New Roman"/>
          <w:sz w:val="24"/>
          <w:szCs w:val="24"/>
        </w:rPr>
        <w:t>Управління праці та соціального захисту населення Хмельницької міської ради, на підставі рішен</w:t>
      </w:r>
      <w:r w:rsidRPr="006E2844">
        <w:rPr>
          <w:rFonts w:ascii="Times New Roman" w:hAnsi="Times New Roman"/>
          <w:sz w:val="24"/>
          <w:szCs w:val="24"/>
        </w:rPr>
        <w:t xml:space="preserve">ня виконавчого комітету формує </w:t>
      </w:r>
      <w:r w:rsidR="00810100" w:rsidRPr="006E2844">
        <w:rPr>
          <w:rFonts w:ascii="Times New Roman" w:hAnsi="Times New Roman"/>
          <w:sz w:val="24"/>
          <w:szCs w:val="24"/>
        </w:rPr>
        <w:t>списк</w:t>
      </w:r>
      <w:r w:rsidRPr="006E2844">
        <w:rPr>
          <w:rFonts w:ascii="Times New Roman" w:hAnsi="Times New Roman"/>
          <w:sz w:val="24"/>
          <w:szCs w:val="24"/>
        </w:rPr>
        <w:t xml:space="preserve">и та подає їх для  компенсації </w:t>
      </w:r>
      <w:r w:rsidR="00810100" w:rsidRPr="006E2844">
        <w:rPr>
          <w:rFonts w:ascii="Times New Roman" w:hAnsi="Times New Roman"/>
          <w:sz w:val="24"/>
          <w:szCs w:val="24"/>
        </w:rPr>
        <w:t>50% оплати вартості навчання через відповідні банківські установи за попередній навчальний семестр, (навчальний рік).</w:t>
      </w:r>
    </w:p>
    <w:p w14:paraId="71C4BFD1" w14:textId="77777777" w:rsidR="00810100" w:rsidRPr="006E2844" w:rsidRDefault="00810100" w:rsidP="00B71D3B">
      <w:pPr>
        <w:pStyle w:val="NormalWeb"/>
        <w:spacing w:before="0" w:after="0"/>
        <w:ind w:firstLine="567"/>
        <w:jc w:val="both"/>
        <w:textAlignment w:val="baseline"/>
        <w:rPr>
          <w:rFonts w:cs="Times New Roman"/>
        </w:rPr>
      </w:pPr>
      <w:r w:rsidRPr="006E2844">
        <w:rPr>
          <w:rFonts w:cs="Times New Roman"/>
        </w:rPr>
        <w:t>3.2. Управління праці та соціального захисту насел</w:t>
      </w:r>
      <w:r w:rsidR="00C9389D" w:rsidRPr="006E2844">
        <w:rPr>
          <w:rFonts w:cs="Times New Roman"/>
        </w:rPr>
        <w:t xml:space="preserve">ення Хмельницької міської ради </w:t>
      </w:r>
      <w:r w:rsidRPr="006E2844">
        <w:rPr>
          <w:rFonts w:cs="Times New Roman"/>
        </w:rPr>
        <w:t>здійснює реєстрацію фінансових та бюджетних зобов’язань в органах Державної казначейської служби України в межах виділених бюджетних призначень на відповідний період.</w:t>
      </w:r>
    </w:p>
    <w:p w14:paraId="23FF9CC7" w14:textId="2277A49F" w:rsidR="00810100" w:rsidRPr="006E2844" w:rsidRDefault="00810100" w:rsidP="00B71D3B">
      <w:pPr>
        <w:spacing w:after="0" w:line="240" w:lineRule="auto"/>
        <w:ind w:firstLine="567"/>
        <w:jc w:val="both"/>
        <w:rPr>
          <w:rFonts w:ascii="Times New Roman" w:hAnsi="Times New Roman"/>
          <w:sz w:val="24"/>
          <w:szCs w:val="24"/>
        </w:rPr>
      </w:pPr>
      <w:r w:rsidRPr="006E2844">
        <w:rPr>
          <w:rFonts w:ascii="Times New Roman" w:hAnsi="Times New Roman"/>
          <w:sz w:val="24"/>
          <w:szCs w:val="24"/>
        </w:rPr>
        <w:t>3.3. При надходженні фінансування управління праці та с</w:t>
      </w:r>
      <w:r w:rsidR="00C9389D" w:rsidRPr="006E2844">
        <w:rPr>
          <w:rFonts w:ascii="Times New Roman" w:hAnsi="Times New Roman"/>
          <w:sz w:val="24"/>
          <w:szCs w:val="24"/>
        </w:rPr>
        <w:t xml:space="preserve">оціального захисту населення </w:t>
      </w:r>
      <w:r w:rsidRPr="006E2844">
        <w:rPr>
          <w:rFonts w:ascii="Times New Roman" w:hAnsi="Times New Roman"/>
          <w:sz w:val="24"/>
          <w:szCs w:val="24"/>
        </w:rPr>
        <w:t>Хмельницької міської ради проводить перерахування коштів для виплати к</w:t>
      </w:r>
      <w:r w:rsidR="00C9389D" w:rsidRPr="006E2844">
        <w:rPr>
          <w:rFonts w:ascii="Times New Roman" w:hAnsi="Times New Roman"/>
          <w:sz w:val="24"/>
          <w:szCs w:val="24"/>
        </w:rPr>
        <w:t xml:space="preserve">омпенсації 50% оплати вартості </w:t>
      </w:r>
      <w:r w:rsidRPr="006E2844">
        <w:rPr>
          <w:rFonts w:ascii="Times New Roman" w:hAnsi="Times New Roman"/>
          <w:sz w:val="24"/>
          <w:szCs w:val="24"/>
        </w:rPr>
        <w:t>навчання у закладах вищої освіти розташованих на території</w:t>
      </w:r>
      <w:r w:rsidRPr="006E2844">
        <w:rPr>
          <w:rFonts w:ascii="Times New Roman" w:hAnsi="Times New Roman"/>
          <w:b/>
          <w:sz w:val="24"/>
          <w:szCs w:val="24"/>
        </w:rPr>
        <w:t xml:space="preserve"> </w:t>
      </w:r>
      <w:r w:rsidRPr="006E2844">
        <w:rPr>
          <w:rFonts w:ascii="Times New Roman" w:hAnsi="Times New Roman"/>
          <w:sz w:val="24"/>
          <w:szCs w:val="24"/>
        </w:rPr>
        <w:t>Хмельницької міської територіальної громади на розрахункові рахунки здобувачів у відповідних банківських установах.</w:t>
      </w:r>
    </w:p>
    <w:p w14:paraId="202E4ED8" w14:textId="77777777" w:rsidR="002E2092" w:rsidRPr="006E2844" w:rsidRDefault="00E229E3" w:rsidP="006E2844">
      <w:pPr>
        <w:spacing w:after="0" w:line="240" w:lineRule="auto"/>
        <w:ind w:firstLine="567"/>
        <w:jc w:val="both"/>
        <w:rPr>
          <w:rFonts w:ascii="Times New Roman" w:hAnsi="Times New Roman"/>
          <w:sz w:val="24"/>
          <w:szCs w:val="24"/>
        </w:rPr>
      </w:pPr>
      <w:r w:rsidRPr="006E2844">
        <w:rPr>
          <w:rFonts w:ascii="Times New Roman" w:hAnsi="Times New Roman"/>
          <w:sz w:val="24"/>
          <w:szCs w:val="24"/>
        </w:rPr>
        <w:t>3.</w:t>
      </w:r>
      <w:r w:rsidR="00B211C6" w:rsidRPr="006E2844">
        <w:rPr>
          <w:rFonts w:ascii="Times New Roman" w:hAnsi="Times New Roman"/>
          <w:sz w:val="24"/>
          <w:szCs w:val="24"/>
        </w:rPr>
        <w:t>4.</w:t>
      </w:r>
      <w:r w:rsidR="002E2092" w:rsidRPr="006E2844">
        <w:rPr>
          <w:rFonts w:ascii="Times New Roman" w:hAnsi="Times New Roman"/>
          <w:sz w:val="24"/>
          <w:szCs w:val="24"/>
        </w:rPr>
        <w:t xml:space="preserve"> Компенсація 50% оплати вартості навчання у закладах вищої освіти розташованих на території</w:t>
      </w:r>
      <w:r w:rsidR="002E2092" w:rsidRPr="006E2844">
        <w:rPr>
          <w:rFonts w:ascii="Times New Roman" w:hAnsi="Times New Roman"/>
          <w:b/>
          <w:sz w:val="24"/>
          <w:szCs w:val="24"/>
        </w:rPr>
        <w:t xml:space="preserve"> </w:t>
      </w:r>
      <w:r w:rsidR="002E2092" w:rsidRPr="006E2844">
        <w:rPr>
          <w:rFonts w:ascii="Times New Roman" w:hAnsi="Times New Roman"/>
          <w:sz w:val="24"/>
          <w:szCs w:val="24"/>
        </w:rPr>
        <w:t>Хмельницької міської територіальної громади за рахунок коштів міського бюд</w:t>
      </w:r>
      <w:r w:rsidR="00E04FF5" w:rsidRPr="006E2844">
        <w:rPr>
          <w:rFonts w:ascii="Times New Roman" w:hAnsi="Times New Roman"/>
          <w:sz w:val="24"/>
          <w:szCs w:val="24"/>
        </w:rPr>
        <w:t xml:space="preserve">жету надається </w:t>
      </w:r>
      <w:r w:rsidR="00DF36FC" w:rsidRPr="006E2844">
        <w:rPr>
          <w:rFonts w:ascii="Times New Roman" w:hAnsi="Times New Roman"/>
          <w:sz w:val="24"/>
          <w:szCs w:val="24"/>
        </w:rPr>
        <w:t>в од</w:t>
      </w:r>
      <w:r w:rsidR="00E04FF5" w:rsidRPr="006E2844">
        <w:rPr>
          <w:rFonts w:ascii="Times New Roman" w:hAnsi="Times New Roman"/>
          <w:sz w:val="24"/>
          <w:szCs w:val="24"/>
        </w:rPr>
        <w:t>н</w:t>
      </w:r>
      <w:r w:rsidR="00DF36FC" w:rsidRPr="006E2844">
        <w:rPr>
          <w:rFonts w:ascii="Times New Roman" w:hAnsi="Times New Roman"/>
          <w:sz w:val="24"/>
          <w:szCs w:val="24"/>
        </w:rPr>
        <w:t>ому навчальному закладі та лише на одному факультеті за вибором заявника</w:t>
      </w:r>
      <w:r w:rsidR="00E04FF5" w:rsidRPr="006E2844">
        <w:rPr>
          <w:rFonts w:ascii="Times New Roman" w:hAnsi="Times New Roman"/>
          <w:sz w:val="24"/>
          <w:szCs w:val="24"/>
        </w:rPr>
        <w:t>.</w:t>
      </w:r>
    </w:p>
    <w:p w14:paraId="2B937210" w14:textId="77777777" w:rsidR="00810100" w:rsidRDefault="00810100" w:rsidP="006E2844">
      <w:pPr>
        <w:spacing w:after="0" w:line="240" w:lineRule="auto"/>
        <w:jc w:val="both"/>
        <w:rPr>
          <w:rFonts w:ascii="Times New Roman" w:hAnsi="Times New Roman"/>
          <w:sz w:val="24"/>
          <w:szCs w:val="24"/>
        </w:rPr>
      </w:pPr>
    </w:p>
    <w:p w14:paraId="662450F2" w14:textId="77777777" w:rsidR="006E2844" w:rsidRPr="006E2844" w:rsidRDefault="006E2844" w:rsidP="006E2844">
      <w:pPr>
        <w:spacing w:after="0" w:line="240" w:lineRule="auto"/>
        <w:jc w:val="both"/>
        <w:rPr>
          <w:rFonts w:ascii="Times New Roman" w:hAnsi="Times New Roman"/>
          <w:sz w:val="24"/>
          <w:szCs w:val="24"/>
        </w:rPr>
      </w:pPr>
    </w:p>
    <w:p w14:paraId="528B8F20" w14:textId="338CF185" w:rsidR="00652FBE" w:rsidRPr="006E2844" w:rsidRDefault="00D67F3B" w:rsidP="006E2844">
      <w:pPr>
        <w:spacing w:after="0" w:line="240" w:lineRule="auto"/>
        <w:jc w:val="both"/>
        <w:rPr>
          <w:rFonts w:ascii="Times New Roman" w:hAnsi="Times New Roman"/>
          <w:color w:val="000000"/>
          <w:sz w:val="24"/>
          <w:szCs w:val="24"/>
        </w:rPr>
      </w:pPr>
      <w:r w:rsidRPr="006E2844">
        <w:rPr>
          <w:rFonts w:ascii="Times New Roman" w:hAnsi="Times New Roman"/>
          <w:color w:val="000000"/>
          <w:sz w:val="24"/>
          <w:szCs w:val="24"/>
        </w:rPr>
        <w:t>Секретар міської ради</w:t>
      </w:r>
      <w:r w:rsidR="00652FBE" w:rsidRPr="006E2844">
        <w:rPr>
          <w:rFonts w:ascii="Times New Roman" w:hAnsi="Times New Roman"/>
          <w:color w:val="000000"/>
          <w:sz w:val="24"/>
          <w:szCs w:val="24"/>
        </w:rPr>
        <w:t xml:space="preserve"> </w:t>
      </w:r>
      <w:r w:rsidR="00B71D3B" w:rsidRP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006E2844">
        <w:rPr>
          <w:rFonts w:ascii="Times New Roman" w:hAnsi="Times New Roman"/>
          <w:color w:val="000000"/>
          <w:sz w:val="24"/>
          <w:szCs w:val="24"/>
        </w:rPr>
        <w:tab/>
      </w:r>
      <w:r w:rsidRPr="006E2844">
        <w:rPr>
          <w:rFonts w:ascii="Times New Roman" w:hAnsi="Times New Roman"/>
          <w:color w:val="000000"/>
          <w:sz w:val="24"/>
          <w:szCs w:val="24"/>
        </w:rPr>
        <w:t>Віталій ДІДЕНКО</w:t>
      </w:r>
    </w:p>
    <w:p w14:paraId="0F18BC63" w14:textId="77777777" w:rsidR="006E2844" w:rsidRDefault="006E2844" w:rsidP="006E2844">
      <w:pPr>
        <w:tabs>
          <w:tab w:val="center" w:pos="4677"/>
        </w:tabs>
        <w:spacing w:after="0" w:line="240" w:lineRule="auto"/>
        <w:jc w:val="both"/>
        <w:rPr>
          <w:rFonts w:ascii="Times New Roman" w:hAnsi="Times New Roman"/>
          <w:sz w:val="24"/>
          <w:szCs w:val="24"/>
        </w:rPr>
      </w:pPr>
    </w:p>
    <w:p w14:paraId="6D8F0BFE" w14:textId="77777777" w:rsidR="006E2844" w:rsidRDefault="006E2844" w:rsidP="006E2844">
      <w:pPr>
        <w:tabs>
          <w:tab w:val="center" w:pos="4677"/>
        </w:tabs>
        <w:spacing w:after="0" w:line="240" w:lineRule="auto"/>
        <w:jc w:val="both"/>
        <w:rPr>
          <w:rFonts w:ascii="Times New Roman" w:hAnsi="Times New Roman"/>
          <w:sz w:val="24"/>
          <w:szCs w:val="24"/>
        </w:rPr>
      </w:pPr>
    </w:p>
    <w:p w14:paraId="4EFEAB1F" w14:textId="411A55FB" w:rsidR="00B71D3B" w:rsidRPr="006E2844" w:rsidRDefault="00BD1C70" w:rsidP="006E2844">
      <w:pPr>
        <w:tabs>
          <w:tab w:val="center" w:pos="4677"/>
        </w:tabs>
        <w:spacing w:after="0" w:line="240" w:lineRule="auto"/>
        <w:jc w:val="both"/>
        <w:rPr>
          <w:rFonts w:ascii="Times New Roman" w:hAnsi="Times New Roman"/>
          <w:sz w:val="24"/>
          <w:szCs w:val="24"/>
        </w:rPr>
      </w:pPr>
      <w:r w:rsidRPr="006E2844">
        <w:rPr>
          <w:rFonts w:ascii="Times New Roman" w:hAnsi="Times New Roman"/>
          <w:sz w:val="24"/>
          <w:szCs w:val="24"/>
        </w:rPr>
        <w:t>Н</w:t>
      </w:r>
      <w:r w:rsidR="00451D95" w:rsidRPr="006E2844">
        <w:rPr>
          <w:rFonts w:ascii="Times New Roman" w:hAnsi="Times New Roman"/>
          <w:sz w:val="24"/>
          <w:szCs w:val="24"/>
        </w:rPr>
        <w:t>ачальник</w:t>
      </w:r>
      <w:r w:rsidR="00E04FF5" w:rsidRPr="006E2844">
        <w:rPr>
          <w:rFonts w:ascii="Times New Roman" w:hAnsi="Times New Roman"/>
          <w:sz w:val="24"/>
          <w:szCs w:val="24"/>
        </w:rPr>
        <w:t xml:space="preserve"> управління праці</w:t>
      </w:r>
    </w:p>
    <w:p w14:paraId="1AF79EB4" w14:textId="4CDA1A6F" w:rsidR="00B00F93" w:rsidRPr="006E2844" w:rsidRDefault="00E04FF5" w:rsidP="006E2844">
      <w:pPr>
        <w:spacing w:after="0" w:line="240" w:lineRule="auto"/>
        <w:jc w:val="both"/>
        <w:rPr>
          <w:rFonts w:ascii="Times New Roman" w:hAnsi="Times New Roman"/>
          <w:sz w:val="24"/>
          <w:szCs w:val="24"/>
        </w:rPr>
      </w:pPr>
      <w:r w:rsidRPr="006E2844">
        <w:rPr>
          <w:rFonts w:ascii="Times New Roman" w:hAnsi="Times New Roman"/>
          <w:sz w:val="24"/>
          <w:szCs w:val="24"/>
        </w:rPr>
        <w:t>та</w:t>
      </w:r>
      <w:r w:rsidR="00B71D3B" w:rsidRPr="006E2844">
        <w:rPr>
          <w:rFonts w:ascii="Times New Roman" w:hAnsi="Times New Roman"/>
          <w:sz w:val="24"/>
          <w:szCs w:val="24"/>
        </w:rPr>
        <w:t xml:space="preserve"> </w:t>
      </w:r>
      <w:r w:rsidR="00451D95" w:rsidRPr="006E2844">
        <w:rPr>
          <w:rFonts w:ascii="Times New Roman" w:hAnsi="Times New Roman"/>
          <w:sz w:val="24"/>
          <w:szCs w:val="24"/>
        </w:rPr>
        <w:t>соціального захисту населення</w:t>
      </w:r>
      <w:r w:rsidR="00B71D3B" w:rsidRPr="006E2844">
        <w:rPr>
          <w:rFonts w:ascii="Times New Roman" w:hAnsi="Times New Roman"/>
          <w:sz w:val="24"/>
          <w:szCs w:val="24"/>
        </w:rPr>
        <w:tab/>
      </w:r>
      <w:r w:rsidR="00B71D3B" w:rsidRPr="006E2844">
        <w:rPr>
          <w:rFonts w:ascii="Times New Roman" w:hAnsi="Times New Roman"/>
          <w:sz w:val="24"/>
          <w:szCs w:val="24"/>
        </w:rPr>
        <w:tab/>
      </w:r>
      <w:r w:rsidR="006E2844">
        <w:rPr>
          <w:rFonts w:ascii="Times New Roman" w:hAnsi="Times New Roman"/>
          <w:sz w:val="24"/>
          <w:szCs w:val="24"/>
        </w:rPr>
        <w:tab/>
      </w:r>
      <w:r w:rsidR="006E2844">
        <w:rPr>
          <w:rFonts w:ascii="Times New Roman" w:hAnsi="Times New Roman"/>
          <w:sz w:val="24"/>
          <w:szCs w:val="24"/>
        </w:rPr>
        <w:tab/>
      </w:r>
      <w:r w:rsidR="006E2844">
        <w:rPr>
          <w:rFonts w:ascii="Times New Roman" w:hAnsi="Times New Roman"/>
          <w:sz w:val="24"/>
          <w:szCs w:val="24"/>
        </w:rPr>
        <w:tab/>
      </w:r>
      <w:r w:rsidR="00BD1C70" w:rsidRPr="006E2844">
        <w:rPr>
          <w:rFonts w:ascii="Times New Roman" w:hAnsi="Times New Roman"/>
          <w:sz w:val="24"/>
          <w:szCs w:val="24"/>
        </w:rPr>
        <w:t>Словян ВОРОНЕЦЬКИЙ</w:t>
      </w:r>
    </w:p>
    <w:sectPr w:rsidR="00B00F93" w:rsidRPr="006E2844" w:rsidSect="006E2844">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16cid:durableId="201761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4B"/>
    <w:rsid w:val="00013E61"/>
    <w:rsid w:val="000148D9"/>
    <w:rsid w:val="0002694E"/>
    <w:rsid w:val="00027AD9"/>
    <w:rsid w:val="00037AD8"/>
    <w:rsid w:val="000751CC"/>
    <w:rsid w:val="00092B71"/>
    <w:rsid w:val="000E3F13"/>
    <w:rsid w:val="000F3431"/>
    <w:rsid w:val="000F48E6"/>
    <w:rsid w:val="00101744"/>
    <w:rsid w:val="001306F0"/>
    <w:rsid w:val="00135EDA"/>
    <w:rsid w:val="00196BEB"/>
    <w:rsid w:val="001B10DE"/>
    <w:rsid w:val="001D1467"/>
    <w:rsid w:val="002011CE"/>
    <w:rsid w:val="002169F0"/>
    <w:rsid w:val="00264206"/>
    <w:rsid w:val="00295905"/>
    <w:rsid w:val="002C50BB"/>
    <w:rsid w:val="002D3356"/>
    <w:rsid w:val="002E2092"/>
    <w:rsid w:val="003006F5"/>
    <w:rsid w:val="003209A7"/>
    <w:rsid w:val="0034125A"/>
    <w:rsid w:val="003447EE"/>
    <w:rsid w:val="0039581C"/>
    <w:rsid w:val="003A2BDB"/>
    <w:rsid w:val="003C2855"/>
    <w:rsid w:val="003D214E"/>
    <w:rsid w:val="003D381E"/>
    <w:rsid w:val="003D4C25"/>
    <w:rsid w:val="00451D95"/>
    <w:rsid w:val="00456811"/>
    <w:rsid w:val="004B0B14"/>
    <w:rsid w:val="00506BFC"/>
    <w:rsid w:val="00513DC5"/>
    <w:rsid w:val="00570F0F"/>
    <w:rsid w:val="00593095"/>
    <w:rsid w:val="005A1183"/>
    <w:rsid w:val="005B163E"/>
    <w:rsid w:val="005B5079"/>
    <w:rsid w:val="005E051D"/>
    <w:rsid w:val="005E42A5"/>
    <w:rsid w:val="005F6458"/>
    <w:rsid w:val="00612325"/>
    <w:rsid w:val="00634651"/>
    <w:rsid w:val="00652FBE"/>
    <w:rsid w:val="00666C3B"/>
    <w:rsid w:val="00671DDB"/>
    <w:rsid w:val="00685C40"/>
    <w:rsid w:val="006B7B5C"/>
    <w:rsid w:val="006D7179"/>
    <w:rsid w:val="006E2844"/>
    <w:rsid w:val="007277D0"/>
    <w:rsid w:val="00735CEE"/>
    <w:rsid w:val="007813B4"/>
    <w:rsid w:val="007929F9"/>
    <w:rsid w:val="00792B77"/>
    <w:rsid w:val="007C159B"/>
    <w:rsid w:val="007C2F4E"/>
    <w:rsid w:val="007C669F"/>
    <w:rsid w:val="007E08AB"/>
    <w:rsid w:val="00810100"/>
    <w:rsid w:val="00831FEF"/>
    <w:rsid w:val="00861B9F"/>
    <w:rsid w:val="008661A9"/>
    <w:rsid w:val="00875805"/>
    <w:rsid w:val="008978DC"/>
    <w:rsid w:val="008C2EC5"/>
    <w:rsid w:val="008D4F62"/>
    <w:rsid w:val="008E1D4B"/>
    <w:rsid w:val="00900ED4"/>
    <w:rsid w:val="00925223"/>
    <w:rsid w:val="0093148B"/>
    <w:rsid w:val="009812BC"/>
    <w:rsid w:val="009B07C8"/>
    <w:rsid w:val="009E329A"/>
    <w:rsid w:val="00A10246"/>
    <w:rsid w:val="00A3763A"/>
    <w:rsid w:val="00A625F2"/>
    <w:rsid w:val="00A94186"/>
    <w:rsid w:val="00A94D11"/>
    <w:rsid w:val="00AC00DF"/>
    <w:rsid w:val="00AC5831"/>
    <w:rsid w:val="00AD1F10"/>
    <w:rsid w:val="00B00F93"/>
    <w:rsid w:val="00B16CFA"/>
    <w:rsid w:val="00B211C6"/>
    <w:rsid w:val="00B31B2E"/>
    <w:rsid w:val="00B62BC5"/>
    <w:rsid w:val="00B64896"/>
    <w:rsid w:val="00B71D3B"/>
    <w:rsid w:val="00B849DA"/>
    <w:rsid w:val="00B87C83"/>
    <w:rsid w:val="00BB42D4"/>
    <w:rsid w:val="00BD1C70"/>
    <w:rsid w:val="00BF5B0C"/>
    <w:rsid w:val="00C2165C"/>
    <w:rsid w:val="00C64E4A"/>
    <w:rsid w:val="00C77546"/>
    <w:rsid w:val="00C92AB0"/>
    <w:rsid w:val="00C9389D"/>
    <w:rsid w:val="00CC112D"/>
    <w:rsid w:val="00CD2908"/>
    <w:rsid w:val="00CF56C7"/>
    <w:rsid w:val="00D16B4B"/>
    <w:rsid w:val="00D26036"/>
    <w:rsid w:val="00D3255E"/>
    <w:rsid w:val="00D35F6F"/>
    <w:rsid w:val="00D62668"/>
    <w:rsid w:val="00D67F3B"/>
    <w:rsid w:val="00DB26F8"/>
    <w:rsid w:val="00DC2192"/>
    <w:rsid w:val="00DC7CFA"/>
    <w:rsid w:val="00DE7758"/>
    <w:rsid w:val="00DF20AE"/>
    <w:rsid w:val="00DF36FC"/>
    <w:rsid w:val="00E04FF5"/>
    <w:rsid w:val="00E229E3"/>
    <w:rsid w:val="00E35BD8"/>
    <w:rsid w:val="00E63436"/>
    <w:rsid w:val="00E75739"/>
    <w:rsid w:val="00EA54BB"/>
    <w:rsid w:val="00EF333D"/>
    <w:rsid w:val="00EF3D19"/>
    <w:rsid w:val="00F141EF"/>
    <w:rsid w:val="00F75290"/>
    <w:rsid w:val="00F97A54"/>
    <w:rsid w:val="00FA49EA"/>
    <w:rsid w:val="00FB3F90"/>
    <w:rsid w:val="00FC2876"/>
    <w:rsid w:val="00FC60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8266"/>
  <w15:chartTrackingRefBased/>
  <w15:docId w15:val="{71380985-EC64-4DE1-BD1B-3920553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D4B"/>
    <w:pPr>
      <w:spacing w:after="200" w:line="276" w:lineRule="auto"/>
    </w:pPr>
    <w:rPr>
      <w:sz w:val="22"/>
      <w:szCs w:val="22"/>
      <w:lang w:eastAsia="en-US"/>
    </w:rPr>
  </w:style>
  <w:style w:type="paragraph" w:styleId="1">
    <w:name w:val="heading 1"/>
    <w:basedOn w:val="a"/>
    <w:next w:val="a"/>
    <w:link w:val="10"/>
    <w:uiPriority w:val="9"/>
    <w:qFormat/>
    <w:rsid w:val="008D4F6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8E1D4B"/>
    <w:pPr>
      <w:keepNext/>
      <w:spacing w:before="240" w:after="60"/>
      <w:outlineLvl w:val="1"/>
    </w:pPr>
    <w:rPr>
      <w:rFonts w:ascii="Cambria" w:eastAsia="Times New Roman" w:hAnsi="Cambria"/>
      <w:b/>
      <w:bCs/>
      <w:i/>
      <w:iCs/>
      <w:sz w:val="28"/>
      <w:szCs w:val="28"/>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E1D4B"/>
    <w:rPr>
      <w:rFonts w:ascii="Cambria" w:eastAsia="Times New Roman" w:hAnsi="Cambria" w:cs="Times New Roman"/>
      <w:b/>
      <w:bCs/>
      <w:i/>
      <w:iCs/>
      <w:sz w:val="28"/>
      <w:szCs w:val="28"/>
    </w:rPr>
  </w:style>
  <w:style w:type="paragraph" w:styleId="a3">
    <w:name w:val="Body Text Indent"/>
    <w:basedOn w:val="a"/>
    <w:link w:val="a4"/>
    <w:rsid w:val="008E1D4B"/>
    <w:pPr>
      <w:spacing w:after="0" w:line="240" w:lineRule="auto"/>
      <w:ind w:firstLine="708"/>
    </w:pPr>
    <w:rPr>
      <w:rFonts w:ascii="Times New Roman" w:eastAsia="Times New Roman" w:hAnsi="Times New Roman"/>
      <w:sz w:val="24"/>
      <w:szCs w:val="24"/>
      <w:lang w:val="x-none" w:eastAsia="ru-RU"/>
    </w:rPr>
  </w:style>
  <w:style w:type="character" w:customStyle="1" w:styleId="a4">
    <w:name w:val="Основний текст з відступом Знак"/>
    <w:link w:val="a3"/>
    <w:rsid w:val="008E1D4B"/>
    <w:rPr>
      <w:rFonts w:ascii="Times New Roman" w:eastAsia="Times New Roman" w:hAnsi="Times New Roman" w:cs="Times New Roman"/>
      <w:sz w:val="24"/>
      <w:szCs w:val="24"/>
      <w:lang w:val="x-none" w:eastAsia="ru-RU"/>
    </w:rPr>
  </w:style>
  <w:style w:type="paragraph" w:styleId="a5">
    <w:name w:val="Normal (Web)"/>
    <w:basedOn w:val="a"/>
    <w:rsid w:val="008E1D4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8E1D4B"/>
    <w:pPr>
      <w:spacing w:after="0" w:line="240" w:lineRule="auto"/>
    </w:pPr>
    <w:rPr>
      <w:rFonts w:ascii="Tahoma" w:hAnsi="Tahoma" w:cs="Tahoma"/>
      <w:sz w:val="16"/>
      <w:szCs w:val="16"/>
    </w:rPr>
  </w:style>
  <w:style w:type="character" w:customStyle="1" w:styleId="a7">
    <w:name w:val="Текст у виносці Знак"/>
    <w:link w:val="a6"/>
    <w:uiPriority w:val="99"/>
    <w:semiHidden/>
    <w:rsid w:val="008E1D4B"/>
    <w:rPr>
      <w:rFonts w:ascii="Tahoma" w:eastAsia="Calibri" w:hAnsi="Tahoma" w:cs="Tahoma"/>
      <w:sz w:val="16"/>
      <w:szCs w:val="16"/>
    </w:rPr>
  </w:style>
  <w:style w:type="character" w:customStyle="1" w:styleId="10">
    <w:name w:val="Заголовок 1 Знак"/>
    <w:link w:val="1"/>
    <w:uiPriority w:val="9"/>
    <w:rsid w:val="008D4F62"/>
    <w:rPr>
      <w:rFonts w:ascii="Cambria" w:eastAsia="Times New Roman" w:hAnsi="Cambria" w:cs="Times New Roman"/>
      <w:b/>
      <w:bCs/>
      <w:kern w:val="32"/>
      <w:sz w:val="32"/>
      <w:szCs w:val="32"/>
      <w:lang w:eastAsia="en-US"/>
    </w:rPr>
  </w:style>
  <w:style w:type="paragraph" w:customStyle="1" w:styleId="NormalWeb">
    <w:name w:val="Normal (Web)"/>
    <w:rsid w:val="00D35F6F"/>
    <w:pPr>
      <w:suppressAutoHyphens/>
      <w:spacing w:before="100" w:after="100"/>
    </w:pPr>
    <w:rPr>
      <w:rFonts w:ascii="Times New Roman" w:eastAsia="SimSun" w:hAnsi="Times New Roman" w:cs="Mangal"/>
      <w:kern w:val="1"/>
      <w:sz w:val="24"/>
      <w:szCs w:val="24"/>
      <w:lang w:bidi="hi-IN"/>
    </w:rPr>
  </w:style>
  <w:style w:type="paragraph" w:styleId="a8">
    <w:name w:val="Body Text"/>
    <w:basedOn w:val="a"/>
    <w:link w:val="a9"/>
    <w:uiPriority w:val="99"/>
    <w:semiHidden/>
    <w:unhideWhenUsed/>
    <w:rsid w:val="007C669F"/>
    <w:pPr>
      <w:spacing w:after="120"/>
    </w:pPr>
  </w:style>
  <w:style w:type="character" w:customStyle="1" w:styleId="a9">
    <w:name w:val="Основний текст Знак"/>
    <w:link w:val="a8"/>
    <w:uiPriority w:val="99"/>
    <w:semiHidden/>
    <w:rsid w:val="007C66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39E67-46F1-4276-89A4-0E06E9FB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7114</Words>
  <Characters>4055</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Олександр Шарлай</cp:lastModifiedBy>
  <cp:revision>3</cp:revision>
  <cp:lastPrinted>2026-04-07T06:59:00Z</cp:lastPrinted>
  <dcterms:created xsi:type="dcterms:W3CDTF">2026-05-28T06:50:00Z</dcterms:created>
  <dcterms:modified xsi:type="dcterms:W3CDTF">2026-05-28T07:02:00Z</dcterms:modified>
</cp:coreProperties>
</file>