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E5412" w14:textId="77777777" w:rsidR="00F07C55" w:rsidRPr="009D545A" w:rsidRDefault="00F07C55" w:rsidP="00F07C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lang w:val="uk-UA"/>
        </w:rPr>
      </w:pPr>
      <w:r w:rsidRPr="009D545A">
        <w:rPr>
          <w:rFonts w:ascii="Arial CYR" w:hAnsi="Arial CYR" w:cs="Arial CYR"/>
          <w:noProof/>
          <w:sz w:val="20"/>
          <w:szCs w:val="20"/>
          <w:lang w:val="uk-UA" w:eastAsia="uk-UA"/>
        </w:rPr>
        <w:drawing>
          <wp:inline distT="0" distB="0" distL="0" distR="0" wp14:anchorId="75F31C63" wp14:editId="0A94F475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2C07C3" w14:textId="77777777" w:rsidR="00F07C55" w:rsidRPr="009D545A" w:rsidRDefault="00F07C55" w:rsidP="00F07C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32"/>
          <w:szCs w:val="32"/>
          <w:lang w:val="uk-UA"/>
        </w:rPr>
        <w:t>ХМЕЛЬНИЦЬКА МІСЬКА РАДА</w:t>
      </w:r>
    </w:p>
    <w:p w14:paraId="023299C9" w14:textId="77777777" w:rsidR="00F07C55" w:rsidRPr="009D545A" w:rsidRDefault="00F07C55" w:rsidP="00F07C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545A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2F4F6" wp14:editId="482C4DA5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5EAB2B6" w14:textId="77777777" w:rsidR="00F07C55" w:rsidRPr="009B0D59" w:rsidRDefault="00F07C55" w:rsidP="00F07C55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  <w:lang w:val="uk-UA"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72F4F6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65EAB2B6" w14:textId="77777777" w:rsidR="00F07C55" w:rsidRPr="009B0D59" w:rsidRDefault="00F07C55" w:rsidP="00F07C55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  <w:lang w:val="uk-UA"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РІШЕННЯ</w:t>
      </w:r>
    </w:p>
    <w:p w14:paraId="6A42749B" w14:textId="77777777" w:rsidR="00F07C55" w:rsidRPr="009D545A" w:rsidRDefault="00F07C55" w:rsidP="00F07C55">
      <w:pPr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9D545A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_________________________</w:t>
      </w:r>
    </w:p>
    <w:p w14:paraId="12804E2F" w14:textId="77777777" w:rsidR="00F07C55" w:rsidRPr="009D545A" w:rsidRDefault="00F07C55" w:rsidP="00F07C55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sz w:val="16"/>
          <w:szCs w:val="16"/>
          <w:lang w:val="uk-UA"/>
        </w:rPr>
      </w:pPr>
      <w:r w:rsidRPr="009D545A">
        <w:rPr>
          <w:rFonts w:ascii="Times New Roman" w:hAnsi="Times New Roman"/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B8955" wp14:editId="5DC06C47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D06967" w14:textId="30369983" w:rsidR="00F07C55" w:rsidRPr="00567C7D" w:rsidRDefault="00F07C55" w:rsidP="00F07C5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2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B8955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07D06967" w14:textId="30369983" w:rsidR="00F07C55" w:rsidRPr="00567C7D" w:rsidRDefault="00F07C55" w:rsidP="00F07C5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2</w:t>
                      </w:r>
                      <w:r>
                        <w:rPr>
                          <w:rFonts w:ascii="Times New Roman" w:hAnsi="Times New Roman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noProof/>
          <w:sz w:val="16"/>
          <w:szCs w:val="16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06B6EF" wp14:editId="2EA4D22E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919682B" w14:textId="77777777" w:rsidR="00F07C55" w:rsidRPr="00567C7D" w:rsidRDefault="00F07C55" w:rsidP="00F07C55">
                            <w:pPr>
                              <w:jc w:val="center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lang w:val="uk-UA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6B6EF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7919682B" w14:textId="77777777" w:rsidR="00F07C55" w:rsidRPr="00567C7D" w:rsidRDefault="00F07C55" w:rsidP="00F07C55">
                      <w:pPr>
                        <w:jc w:val="center"/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  <w:lang w:val="uk-UA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lang w:val="uk-UA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5F440C75" w14:textId="77777777" w:rsidR="00F07C55" w:rsidRPr="009D545A" w:rsidRDefault="00F07C55" w:rsidP="00F07C55">
      <w:pPr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  <w:lang w:val="uk-UA"/>
        </w:rPr>
      </w:pPr>
      <w:r w:rsidRPr="009D545A">
        <w:rPr>
          <w:rFonts w:ascii="Times New Roman CYR" w:hAnsi="Times New Roman CYR" w:cs="Times New Roman CYR"/>
          <w:b/>
          <w:bCs/>
          <w:lang w:val="uk-UA"/>
        </w:rPr>
        <w:t>___________________</w:t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>м. Хмельницький</w:t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</w:r>
      <w:r w:rsidRPr="009D545A">
        <w:rPr>
          <w:rFonts w:ascii="Times New Roman CYR" w:hAnsi="Times New Roman CYR" w:cs="Times New Roman CYR"/>
          <w:bCs/>
          <w:lang w:val="uk-UA"/>
        </w:rPr>
        <w:tab/>
        <w:t>№ _____________</w:t>
      </w:r>
    </w:p>
    <w:p w14:paraId="509EC4DC" w14:textId="77777777" w:rsidR="00F07C55" w:rsidRPr="009D545A" w:rsidRDefault="00F07C55" w:rsidP="00F07C55">
      <w:pPr>
        <w:spacing w:line="259" w:lineRule="auto"/>
        <w:jc w:val="both"/>
        <w:rPr>
          <w:rFonts w:ascii="Times New Roman" w:eastAsia="Calibri" w:hAnsi="Times New Roman"/>
          <w:lang w:val="uk-UA"/>
        </w:rPr>
      </w:pPr>
    </w:p>
    <w:p w14:paraId="287E75F5" w14:textId="51F9D7CC" w:rsidR="0089239E" w:rsidRPr="00A51C87" w:rsidRDefault="0089239E" w:rsidP="00A51C87">
      <w:pPr>
        <w:widowControl/>
        <w:suppressAutoHyphens w:val="0"/>
        <w:ind w:right="5386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Про</w:t>
      </w:r>
      <w:r w:rsidR="003C054F"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затвердження</w:t>
      </w:r>
      <w:r w:rsidR="003C054F"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тарифів</w:t>
      </w:r>
      <w:r w:rsidR="003C054F"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на соціальні послуги, які</w:t>
      </w:r>
      <w:r w:rsidR="00FC5A36"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надаються</w:t>
      </w:r>
      <w:r w:rsidR="00FC5A36"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Хмельницьким міським</w:t>
      </w:r>
      <w:r w:rsidR="003C054F"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центром соціальних</w:t>
      </w:r>
      <w:r w:rsidR="003C054F"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 xml:space="preserve"> </w:t>
      </w: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служб</w:t>
      </w:r>
    </w:p>
    <w:p w14:paraId="26BE01AE" w14:textId="77777777" w:rsidR="00A51C87" w:rsidRPr="00A51C87" w:rsidRDefault="00A51C87" w:rsidP="00A51C8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2FEDCAAA" w14:textId="77777777" w:rsidR="00A51C87" w:rsidRPr="00A51C87" w:rsidRDefault="00A51C87" w:rsidP="00A51C87">
      <w:pPr>
        <w:suppressAutoHyphens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uk-UA"/>
        </w:rPr>
      </w:pPr>
    </w:p>
    <w:p w14:paraId="009E6F4B" w14:textId="39F6665A" w:rsidR="00C475C0" w:rsidRPr="00C475C0" w:rsidRDefault="00C475C0" w:rsidP="00C475C0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000000"/>
          <w:lang w:val="uk-UA"/>
        </w:rPr>
      </w:pPr>
      <w:r w:rsidRPr="00C475C0">
        <w:rPr>
          <w:rFonts w:ascii="Times New Roman" w:hAnsi="Times New Roman" w:cs="Times New Roman"/>
          <w:color w:val="000000"/>
          <w:lang w:val="uk-UA"/>
        </w:rPr>
        <w:t>Розглянувши пропозицію виконавчого комітету Хмельницької міської ради, керуючись законами України «Про соціальні послуги», «Про місцеве самоврядування в Україні», постановами Кабінету Міністрів України від 01.06.2020 року №428 «Про затвердження Порядку регулювання тарифів на соціальні послуги» із змінами, від 01.06.2020 року №429 «Про затвердження Порядку установлення диференційованої плати за надання соціальних послуг» із змінами, від 01.06.2020 року №587 «Про організацію надання соціальних послуг» із змінами, наказом Міністерства соціальної політики від 07.12.2015 року №1186 «Про затвердження Методичних рекомендацій розрахунку вартості соціальних послуг», відповідно до Положення про Хмельницький міський центр соціальних служб, затвердженого рішенням Хмельницької міської ради від 21.05.2025 року №10, рішенням виконавчого комітету від 14.05.2026 №731 «Про внесення на розгляд сесії міської ради пропозиції про затвердження тарифів на соціальні послуги, які надаються Хмельницьким міським центром соціальних служб, міська рада</w:t>
      </w:r>
    </w:p>
    <w:p w14:paraId="515324A1" w14:textId="77777777" w:rsidR="0089239E" w:rsidRPr="00A51C87" w:rsidRDefault="0089239E" w:rsidP="00A51C87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7DB10B07" w14:textId="3C6FF252" w:rsidR="0089239E" w:rsidRPr="00A51C87" w:rsidRDefault="0089239E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ВИРІШИЛА:</w:t>
      </w:r>
    </w:p>
    <w:p w14:paraId="74CEEF27" w14:textId="77777777" w:rsidR="00A51C87" w:rsidRPr="00A51C87" w:rsidRDefault="00A51C87" w:rsidP="0089239E">
      <w:pPr>
        <w:suppressAutoHyphens w:val="0"/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</w:p>
    <w:p w14:paraId="0C0103E2" w14:textId="6E6DEA01" w:rsidR="0089239E" w:rsidRPr="00A51C87" w:rsidRDefault="0089239E" w:rsidP="0089239E">
      <w:pPr>
        <w:suppressAutoHyphens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kern w:val="0"/>
          <w:lang w:val="uk-UA" w:eastAsia="ru-RU" w:bidi="ar-SA"/>
        </w:rPr>
      </w:pPr>
      <w:r w:rsidRPr="00A51C87">
        <w:rPr>
          <w:rFonts w:ascii="Times New Roman" w:eastAsia="Times New Roman" w:hAnsi="Times New Roman" w:cs="Times New Roman"/>
          <w:kern w:val="0"/>
          <w:lang w:val="uk-UA" w:eastAsia="ru-RU" w:bidi="ar-SA"/>
        </w:rPr>
        <w:t>1. Затвердити тарифи на соціальні послуги, які надаються Хмельницьким міським центром соціальних служб, згідно з додатком.</w:t>
      </w:r>
    </w:p>
    <w:p w14:paraId="61A40C4F" w14:textId="77777777" w:rsidR="0091416C" w:rsidRPr="00A51C87" w:rsidRDefault="0091416C" w:rsidP="0091416C">
      <w:pPr>
        <w:tabs>
          <w:tab w:val="left" w:pos="993"/>
        </w:tabs>
        <w:ind w:firstLine="567"/>
        <w:jc w:val="both"/>
        <w:rPr>
          <w:rFonts w:ascii="Times New Roman" w:eastAsia="Courier New" w:hAnsi="Times New Roman" w:cs="Times New Roman"/>
          <w:lang w:val="uk-UA"/>
        </w:rPr>
      </w:pPr>
      <w:r w:rsidRPr="00A51C87">
        <w:rPr>
          <w:rFonts w:ascii="Times New Roman" w:hAnsi="Times New Roman" w:cs="Times New Roman"/>
          <w:lang w:val="uk-UA"/>
        </w:rPr>
        <w:t>2</w:t>
      </w:r>
      <w:r w:rsidRPr="00A51C87">
        <w:rPr>
          <w:rFonts w:ascii="Times New Roman" w:eastAsia="Courier New" w:hAnsi="Times New Roman" w:cs="Times New Roman"/>
          <w:lang w:val="uk-UA"/>
        </w:rPr>
        <w:t>. Відповідальність за виконання рішення покласти на управління праці та соціального захисту населення Хмельницької міської ради.</w:t>
      </w:r>
    </w:p>
    <w:p w14:paraId="6D791B39" w14:textId="77777777" w:rsidR="0091416C" w:rsidRPr="00A51C87" w:rsidRDefault="0091416C" w:rsidP="0091416C">
      <w:pPr>
        <w:ind w:firstLine="567"/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A51C87">
        <w:rPr>
          <w:rFonts w:ascii="Times New Roman" w:eastAsia="Andale Sans UI" w:hAnsi="Times New Roman" w:cs="Times New Roman"/>
          <w:lang w:val="uk-UA" w:eastAsia="ar-SA" w:bidi="ar-SA"/>
        </w:rPr>
        <w:t xml:space="preserve">3. Контроль за виконанням рішення покласти на </w:t>
      </w:r>
      <w:hyperlink r:id="rId6" w:history="1">
        <w:r w:rsidRPr="00A51C87">
          <w:rPr>
            <w:rStyle w:val="fieldset-legend-prefix"/>
            <w:rFonts w:ascii="Times New Roman" w:hAnsi="Times New Roman" w:cs="Times New Roman"/>
            <w:shd w:val="clear" w:color="auto" w:fill="FFFFFF"/>
            <w:lang w:val="uk-UA"/>
          </w:rPr>
          <w:t>постійну к</w:t>
        </w:r>
        <w:r w:rsidRPr="00A51C87">
          <w:rPr>
            <w:rStyle w:val="a4"/>
            <w:rFonts w:ascii="Times New Roman" w:hAnsi="Times New Roman" w:cs="Times New Roman"/>
            <w:color w:val="auto"/>
            <w:u w:val="none"/>
            <w:shd w:val="clear" w:color="auto" w:fill="FFFFFF"/>
            <w:lang w:val="uk-UA"/>
          </w:rPr>
          <w:t>омісію з питань охорони здоров’я, соціальної політики, гуманітарних питань та розвитку громадянського суспільства, свободи слова та інформації</w:t>
        </w:r>
      </w:hyperlink>
      <w:r w:rsidRPr="00A51C87">
        <w:rPr>
          <w:rFonts w:ascii="Times New Roman" w:eastAsia="Andale Sans UI" w:hAnsi="Times New Roman" w:cs="Times New Roman"/>
          <w:lang w:val="uk-UA" w:eastAsia="ar-SA" w:bidi="ar-SA"/>
        </w:rPr>
        <w:t>.</w:t>
      </w:r>
    </w:p>
    <w:p w14:paraId="5A164275" w14:textId="77777777" w:rsidR="0091416C" w:rsidRPr="00A51C87" w:rsidRDefault="0091416C" w:rsidP="0091416C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</w:p>
    <w:p w14:paraId="4F9F76D3" w14:textId="339E4CAD" w:rsidR="0089239E" w:rsidRPr="00A51C87" w:rsidRDefault="0089239E">
      <w:pPr>
        <w:rPr>
          <w:rFonts w:hint="eastAsia"/>
          <w:lang w:val="uk-UA"/>
        </w:rPr>
      </w:pPr>
    </w:p>
    <w:p w14:paraId="01DE2D8A" w14:textId="77777777" w:rsidR="00A51C87" w:rsidRPr="00A51C87" w:rsidRDefault="00A51C87">
      <w:pPr>
        <w:rPr>
          <w:rFonts w:hint="eastAsia"/>
          <w:lang w:val="uk-UA"/>
        </w:rPr>
      </w:pPr>
    </w:p>
    <w:p w14:paraId="318F9DA5" w14:textId="09851FC2" w:rsidR="0089239E" w:rsidRPr="00A51C87" w:rsidRDefault="0089239E" w:rsidP="00D720F5">
      <w:pPr>
        <w:jc w:val="both"/>
        <w:rPr>
          <w:rFonts w:ascii="Times New Roman" w:eastAsia="Andale Sans UI" w:hAnsi="Times New Roman" w:cs="Times New Roman"/>
          <w:lang w:val="uk-UA" w:eastAsia="ar-SA" w:bidi="ar-SA"/>
        </w:rPr>
      </w:pPr>
      <w:r w:rsidRPr="00A51C87">
        <w:rPr>
          <w:rFonts w:ascii="Times New Roman" w:eastAsia="Andale Sans UI" w:hAnsi="Times New Roman" w:cs="Times New Roman"/>
          <w:lang w:val="uk-UA" w:eastAsia="ar-SA" w:bidi="ar-SA"/>
        </w:rPr>
        <w:t>Міський голова</w:t>
      </w:r>
      <w:r w:rsidRPr="00A51C87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51C87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51C87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51C87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51C87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51C87">
        <w:rPr>
          <w:rFonts w:ascii="Times New Roman" w:eastAsia="Andale Sans UI" w:hAnsi="Times New Roman" w:cs="Times New Roman"/>
          <w:lang w:val="uk-UA" w:eastAsia="ar-SA" w:bidi="ar-SA"/>
        </w:rPr>
        <w:tab/>
      </w:r>
      <w:r w:rsidRPr="00A51C87">
        <w:rPr>
          <w:rFonts w:ascii="Times New Roman" w:eastAsia="Andale Sans UI" w:hAnsi="Times New Roman" w:cs="Times New Roman"/>
          <w:lang w:val="uk-UA" w:eastAsia="ar-SA" w:bidi="ar-SA"/>
        </w:rPr>
        <w:tab/>
        <w:t>Олександр СИМЧИШИН</w:t>
      </w:r>
    </w:p>
    <w:sectPr w:rsidR="0089239E" w:rsidRPr="00A51C87" w:rsidSect="00A51C87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7A40"/>
    <w:multiLevelType w:val="hybridMultilevel"/>
    <w:tmpl w:val="395E325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B54D82"/>
    <w:multiLevelType w:val="hybridMultilevel"/>
    <w:tmpl w:val="51DA90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50D2D"/>
    <w:multiLevelType w:val="hybridMultilevel"/>
    <w:tmpl w:val="41BE8FE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412B8C"/>
    <w:multiLevelType w:val="hybridMultilevel"/>
    <w:tmpl w:val="51DA907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7899005">
    <w:abstractNumId w:val="3"/>
  </w:num>
  <w:num w:numId="2" w16cid:durableId="568929681">
    <w:abstractNumId w:val="0"/>
  </w:num>
  <w:num w:numId="3" w16cid:durableId="594442194">
    <w:abstractNumId w:val="1"/>
  </w:num>
  <w:num w:numId="4" w16cid:durableId="3545748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39E"/>
    <w:rsid w:val="00025F32"/>
    <w:rsid w:val="00201D75"/>
    <w:rsid w:val="0024688A"/>
    <w:rsid w:val="002D45D5"/>
    <w:rsid w:val="0030245C"/>
    <w:rsid w:val="0035183E"/>
    <w:rsid w:val="003C054F"/>
    <w:rsid w:val="004C4DEC"/>
    <w:rsid w:val="005E569C"/>
    <w:rsid w:val="006C4315"/>
    <w:rsid w:val="0089239E"/>
    <w:rsid w:val="0091416C"/>
    <w:rsid w:val="00A51C87"/>
    <w:rsid w:val="00B26A56"/>
    <w:rsid w:val="00C307F7"/>
    <w:rsid w:val="00C475C0"/>
    <w:rsid w:val="00CC58B5"/>
    <w:rsid w:val="00D720F5"/>
    <w:rsid w:val="00F07C55"/>
    <w:rsid w:val="00F30D9F"/>
    <w:rsid w:val="00F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52C62"/>
  <w15:chartTrackingRefBased/>
  <w15:docId w15:val="{3A08D097-9AA9-4CA3-B42D-BC5B8CB09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239E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89239E"/>
    <w:rPr>
      <w:b/>
      <w:bCs/>
    </w:rPr>
  </w:style>
  <w:style w:type="character" w:styleId="a4">
    <w:name w:val="Hyperlink"/>
    <w:basedOn w:val="a0"/>
    <w:uiPriority w:val="99"/>
    <w:semiHidden/>
    <w:unhideWhenUsed/>
    <w:rsid w:val="0091416C"/>
    <w:rPr>
      <w:color w:val="0000FF"/>
      <w:u w:val="single"/>
    </w:rPr>
  </w:style>
  <w:style w:type="character" w:customStyle="1" w:styleId="fieldset-legend-prefix">
    <w:name w:val="fieldset-legend-prefix"/>
    <w:basedOn w:val="a0"/>
    <w:rsid w:val="0091416C"/>
  </w:style>
  <w:style w:type="paragraph" w:customStyle="1" w:styleId="xfmc1">
    <w:name w:val="xfmc1"/>
    <w:basedOn w:val="a"/>
    <w:rsid w:val="00A51C8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5">
    <w:name w:val="Normal (Web)"/>
    <w:basedOn w:val="a"/>
    <w:uiPriority w:val="99"/>
    <w:semiHidden/>
    <w:unhideWhenUsed/>
    <w:rsid w:val="00A51C87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uk-UA" w:eastAsia="uk-UA" w:bidi="ar-SA"/>
    </w:rPr>
  </w:style>
  <w:style w:type="paragraph" w:styleId="a6">
    <w:name w:val="List Paragraph"/>
    <w:basedOn w:val="a"/>
    <w:uiPriority w:val="34"/>
    <w:qFormat/>
    <w:rsid w:val="00A51C87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0"/>
      <w:sz w:val="22"/>
      <w:szCs w:val="22"/>
      <w:lang w:val="uk-UA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288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hm.gov.ua/uk/content/postiyni-komisiyi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251</Words>
  <Characters>1592</Characters>
  <Application>Microsoft Office Word</Application>
  <DocSecurity>0</DocSecurity>
  <Lines>113</Lines>
  <Paragraphs>83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Олександр Шарлай</cp:lastModifiedBy>
  <cp:revision>2</cp:revision>
  <cp:lastPrinted>2026-05-11T10:16:00Z</cp:lastPrinted>
  <dcterms:created xsi:type="dcterms:W3CDTF">2026-07-20T13:45:00Z</dcterms:created>
  <dcterms:modified xsi:type="dcterms:W3CDTF">2026-07-20T13:45:00Z</dcterms:modified>
</cp:coreProperties>
</file>