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73" w:rsidRPr="009D545A" w:rsidRDefault="00593A73" w:rsidP="00593A7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593A73"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.45pt;height:47.7pt;visibility:visible;mso-wrap-style:square">
            <v:imagedata r:id="rId8" o:title=""/>
          </v:shape>
        </w:pict>
      </w:r>
    </w:p>
    <w:p w:rsidR="00593A73" w:rsidRPr="009D545A" w:rsidRDefault="00593A73" w:rsidP="00593A7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593A73" w:rsidRPr="009D545A" w:rsidRDefault="00593A73" w:rsidP="00593A7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6" o:spid="_x0000_s1032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593A73" w:rsidRPr="009B0D59" w:rsidRDefault="00593A73" w:rsidP="00593A73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четвертої</w:t>
                  </w: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93A73" w:rsidRPr="009D545A" w:rsidRDefault="00593A73" w:rsidP="00593A7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593A73" w:rsidRPr="009D545A" w:rsidRDefault="00593A73" w:rsidP="00593A73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4" o:spid="_x0000_s1031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593A73" w:rsidRPr="007B4638" w:rsidRDefault="00593A73" w:rsidP="00593A73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54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30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593A73" w:rsidRPr="00567C7D" w:rsidRDefault="00593A73" w:rsidP="00593A7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16</w:t>
                  </w:r>
                  <w:r w:rsidRPr="00567C7D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  <w:lang w:val="uk-UA"/>
                    </w:rPr>
                    <w:t>7</w:t>
                  </w:r>
                  <w:r w:rsidRPr="00567C7D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593A73" w:rsidRPr="009D545A" w:rsidRDefault="00593A73" w:rsidP="00593A73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D545A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7C5627" w:rsidRDefault="007C5627" w:rsidP="00593F86">
      <w:pPr>
        <w:tabs>
          <w:tab w:val="left" w:pos="4244"/>
        </w:tabs>
        <w:snapToGrid w:val="0"/>
        <w:ind w:left="-72"/>
        <w:rPr>
          <w:rFonts w:ascii="Times New Roman" w:hAnsi="Times New Roman" w:cs="Times New Roman"/>
          <w:b/>
          <w:lang w:val="uk-UA"/>
        </w:rPr>
      </w:pPr>
    </w:p>
    <w:p w:rsidR="007C5627" w:rsidRDefault="007C5627" w:rsidP="00593A73">
      <w:pPr>
        <w:tabs>
          <w:tab w:val="left" w:pos="4244"/>
        </w:tabs>
        <w:snapToGrid w:val="0"/>
        <w:ind w:left="-72" w:right="4818"/>
        <w:jc w:val="both"/>
        <w:rPr>
          <w:rFonts w:ascii="Times New Roman" w:hAnsi="Times New Roman" w:cs="Times New Roman"/>
          <w:lang w:val="uk-UA"/>
        </w:rPr>
      </w:pPr>
      <w:r w:rsidRPr="00044999">
        <w:rPr>
          <w:rFonts w:ascii="Times New Roman" w:hAnsi="Times New Roman" w:cs="Times New Roman"/>
          <w:color w:val="000000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lang w:val="uk-UA"/>
        </w:rPr>
        <w:t>припинення права постійного користування земельною ділянкою юридичній особі</w:t>
      </w:r>
      <w:r w:rsidRPr="00C0656C">
        <w:rPr>
          <w:rFonts w:ascii="Times New Roman" w:hAnsi="Times New Roman" w:cs="Times New Roman"/>
          <w:lang w:val="uk-UA"/>
        </w:rPr>
        <w:tab/>
      </w:r>
    </w:p>
    <w:p w:rsidR="007C5627" w:rsidRPr="00C0656C" w:rsidRDefault="007C5627" w:rsidP="00593F86">
      <w:pPr>
        <w:tabs>
          <w:tab w:val="left" w:pos="4244"/>
        </w:tabs>
        <w:snapToGrid w:val="0"/>
        <w:ind w:left="-72"/>
        <w:rPr>
          <w:rFonts w:ascii="Times New Roman" w:hAnsi="Times New Roman" w:cs="Times New Roman"/>
          <w:lang w:val="uk-UA"/>
        </w:rPr>
      </w:pPr>
    </w:p>
    <w:p w:rsidR="000609A0" w:rsidRDefault="007D3BD2" w:rsidP="00593A73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Рішенням </w:t>
      </w:r>
      <w:r w:rsidR="001B23AE">
        <w:rPr>
          <w:lang w:val="uk-UA"/>
        </w:rPr>
        <w:t>виконавчого комітету</w:t>
      </w:r>
      <w:r w:rsidR="00A43806">
        <w:rPr>
          <w:lang w:val="uk-UA"/>
        </w:rPr>
        <w:t xml:space="preserve"> Хмельни</w:t>
      </w:r>
      <w:r w:rsidR="002073FD">
        <w:rPr>
          <w:lang w:val="uk-UA"/>
        </w:rPr>
        <w:t xml:space="preserve">цької міської ради від </w:t>
      </w:r>
      <w:r w:rsidR="009729D8">
        <w:rPr>
          <w:lang w:val="uk-UA"/>
        </w:rPr>
        <w:t>09.09.1999</w:t>
      </w:r>
      <w:r w:rsidR="00A43806">
        <w:rPr>
          <w:lang w:val="uk-UA"/>
        </w:rPr>
        <w:t>р. №</w:t>
      </w:r>
      <w:r w:rsidR="009729D8">
        <w:rPr>
          <w:lang w:val="uk-UA"/>
        </w:rPr>
        <w:t>641-А Хмельницькому госпрозрахунковому підрозділу «</w:t>
      </w:r>
      <w:proofErr w:type="spellStart"/>
      <w:r w:rsidR="009729D8">
        <w:rPr>
          <w:lang w:val="uk-UA"/>
        </w:rPr>
        <w:t>АвтоЗАЗ</w:t>
      </w:r>
      <w:proofErr w:type="spellEnd"/>
      <w:r w:rsidR="009729D8">
        <w:rPr>
          <w:lang w:val="uk-UA"/>
        </w:rPr>
        <w:t>-ДЕУ-сервіс «ЗАТ «</w:t>
      </w:r>
      <w:proofErr w:type="spellStart"/>
      <w:r w:rsidR="009729D8">
        <w:rPr>
          <w:lang w:val="uk-UA"/>
        </w:rPr>
        <w:t>АвтоЗАЗ</w:t>
      </w:r>
      <w:proofErr w:type="spellEnd"/>
      <w:r w:rsidR="009729D8">
        <w:rPr>
          <w:lang w:val="uk-UA"/>
        </w:rPr>
        <w:t xml:space="preserve"> ДЕУ»</w:t>
      </w:r>
      <w:r w:rsidR="002073FD">
        <w:rPr>
          <w:lang w:val="uk-UA"/>
        </w:rPr>
        <w:t xml:space="preserve"> </w:t>
      </w:r>
      <w:r w:rsidRPr="00A16C58">
        <w:rPr>
          <w:color w:val="000000"/>
          <w:lang w:val="uk-UA"/>
        </w:rPr>
        <w:t xml:space="preserve"> </w:t>
      </w:r>
      <w:r w:rsidR="005720CA" w:rsidRPr="00A16C58">
        <w:rPr>
          <w:color w:val="000000"/>
          <w:lang w:val="uk-UA"/>
        </w:rPr>
        <w:t>надано</w:t>
      </w:r>
      <w:r w:rsidRPr="00A16C58">
        <w:rPr>
          <w:color w:val="000000"/>
          <w:lang w:val="uk-UA"/>
        </w:rPr>
        <w:t xml:space="preserve"> в постійне користування земельну ділянку площею </w:t>
      </w:r>
      <w:r w:rsidR="009729D8">
        <w:rPr>
          <w:color w:val="000000"/>
          <w:lang w:val="uk-UA"/>
        </w:rPr>
        <w:t>3000</w:t>
      </w:r>
      <w:r w:rsidR="00EB4229">
        <w:rPr>
          <w:color w:val="000000"/>
          <w:lang w:val="uk-UA"/>
        </w:rPr>
        <w:t xml:space="preserve"> м</w:t>
      </w:r>
      <w:r w:rsidR="00EB4229">
        <w:rPr>
          <w:color w:val="000000"/>
          <w:vertAlign w:val="superscript"/>
          <w:lang w:val="uk-UA"/>
        </w:rPr>
        <w:t>2</w:t>
      </w:r>
      <w:r w:rsidR="00A43806" w:rsidRPr="00A16C58">
        <w:rPr>
          <w:color w:val="000000"/>
          <w:vertAlign w:val="superscript"/>
          <w:lang w:val="uk-UA"/>
        </w:rPr>
        <w:t xml:space="preserve"> </w:t>
      </w:r>
      <w:r w:rsidR="000609A0">
        <w:rPr>
          <w:color w:val="000000"/>
          <w:lang w:val="uk-UA"/>
        </w:rPr>
        <w:t xml:space="preserve"> </w:t>
      </w:r>
      <w:r w:rsidRPr="00A16C58">
        <w:rPr>
          <w:color w:val="000000"/>
          <w:lang w:val="uk-UA"/>
        </w:rPr>
        <w:t>по</w:t>
      </w:r>
      <w:r w:rsidR="00543AFC" w:rsidRPr="00A16C58">
        <w:rPr>
          <w:color w:val="000000"/>
          <w:lang w:val="uk-UA"/>
        </w:rPr>
        <w:t xml:space="preserve"> вул.</w:t>
      </w:r>
      <w:r w:rsidR="00A43806" w:rsidRPr="00A16C58">
        <w:rPr>
          <w:color w:val="000000"/>
          <w:lang w:val="uk-UA"/>
        </w:rPr>
        <w:t xml:space="preserve"> </w:t>
      </w:r>
      <w:r w:rsidR="009729D8">
        <w:rPr>
          <w:color w:val="000000"/>
          <w:lang w:val="uk-UA"/>
        </w:rPr>
        <w:t xml:space="preserve">Героя України Дмитра </w:t>
      </w:r>
      <w:proofErr w:type="spellStart"/>
      <w:r w:rsidR="009729D8">
        <w:rPr>
          <w:color w:val="000000"/>
          <w:lang w:val="uk-UA"/>
        </w:rPr>
        <w:t>Крамара</w:t>
      </w:r>
      <w:proofErr w:type="spellEnd"/>
      <w:r w:rsidR="009729D8">
        <w:rPr>
          <w:color w:val="000000"/>
          <w:lang w:val="uk-UA"/>
        </w:rPr>
        <w:t>, 4, виданий державний акт на право постійного користування землею від 14.10.1999р. №001116.</w:t>
      </w:r>
    </w:p>
    <w:p w:rsidR="008B4E43" w:rsidRDefault="00911547" w:rsidP="00593A73">
      <w:pPr>
        <w:ind w:firstLine="567"/>
        <w:jc w:val="both"/>
        <w:rPr>
          <w:lang w:val="uk-UA"/>
        </w:rPr>
      </w:pPr>
      <w:r>
        <w:rPr>
          <w:lang w:val="uk-UA"/>
        </w:rPr>
        <w:t>Згідно листа Головного управління статистики у Хмельницькій області від 17.04.2026р. №10-13/287-26 - Хмельницький госпрозрахунковий підрозділ «</w:t>
      </w:r>
      <w:proofErr w:type="spellStart"/>
      <w:r>
        <w:rPr>
          <w:lang w:val="uk-UA"/>
        </w:rPr>
        <w:t>АвтоЗАЗ</w:t>
      </w:r>
      <w:proofErr w:type="spellEnd"/>
      <w:r>
        <w:rPr>
          <w:lang w:val="uk-UA"/>
        </w:rPr>
        <w:t>-ДЕУ-сервіс «ЗАТ «</w:t>
      </w:r>
      <w:proofErr w:type="spellStart"/>
      <w:r>
        <w:rPr>
          <w:lang w:val="uk-UA"/>
        </w:rPr>
        <w:t>АвтоЗАЗ</w:t>
      </w:r>
      <w:proofErr w:type="spellEnd"/>
      <w:r>
        <w:rPr>
          <w:lang w:val="uk-UA"/>
        </w:rPr>
        <w:t xml:space="preserve"> ДЕУ» (ідентифікаційний код 23826932) наказом головної організації від 04.01.2003р. було перереєстровано у Хмельницький госпрозрахунковий підрозділ закритого акціонерного товариства з іноземною інвестицією «Запорізький автомобілебудівний завод «ЗАЗ-сервіс»</w:t>
      </w:r>
      <w:r w:rsidR="00DF266E">
        <w:rPr>
          <w:lang w:val="uk-UA"/>
        </w:rPr>
        <w:t xml:space="preserve"> із тим самим</w:t>
      </w:r>
      <w:r w:rsidR="0032087D">
        <w:rPr>
          <w:lang w:val="uk-UA"/>
        </w:rPr>
        <w:t xml:space="preserve"> ідентифікаційним</w:t>
      </w:r>
      <w:r w:rsidR="00DF266E">
        <w:rPr>
          <w:lang w:val="uk-UA"/>
        </w:rPr>
        <w:t xml:space="preserve"> кодом. </w:t>
      </w:r>
      <w:r>
        <w:rPr>
          <w:lang w:val="uk-UA"/>
        </w:rPr>
        <w:t xml:space="preserve"> </w:t>
      </w:r>
      <w:r w:rsidR="008B4E43">
        <w:rPr>
          <w:lang w:val="uk-UA"/>
        </w:rPr>
        <w:t>Станом на 17.04.2026р. вказане підприємство лікв</w:t>
      </w:r>
      <w:bookmarkStart w:id="0" w:name="_GoBack"/>
      <w:bookmarkEnd w:id="0"/>
      <w:r w:rsidR="008B4E43">
        <w:rPr>
          <w:lang w:val="uk-UA"/>
        </w:rPr>
        <w:t>ідовано (дата ліквідації- 25.05.2005р.)  та вилучено з Єдиного державного реєстру юридичних осіб, фізичних осіб-підприємців та громадських формувань.</w:t>
      </w:r>
    </w:p>
    <w:p w:rsidR="00DF266E" w:rsidRDefault="008B4E43" w:rsidP="00593A73">
      <w:pPr>
        <w:ind w:firstLine="567"/>
        <w:jc w:val="both"/>
        <w:rPr>
          <w:lang w:val="uk-UA"/>
        </w:rPr>
      </w:pPr>
      <w:r>
        <w:rPr>
          <w:lang w:val="uk-UA"/>
        </w:rPr>
        <w:t>Також, з</w:t>
      </w:r>
      <w:r w:rsidR="00DF266E" w:rsidRPr="00051D9A">
        <w:rPr>
          <w:lang w:val="uk-UA"/>
        </w:rPr>
        <w:t xml:space="preserve">а </w:t>
      </w:r>
      <w:r w:rsidR="00DF266E">
        <w:rPr>
          <w:lang w:val="uk-UA"/>
        </w:rPr>
        <w:t>результатами пошуку відомостей у</w:t>
      </w:r>
      <w:r w:rsidR="00DF266E" w:rsidRPr="00051D9A">
        <w:rPr>
          <w:lang w:val="uk-UA"/>
        </w:rPr>
        <w:t xml:space="preserve"> </w:t>
      </w:r>
      <w:r w:rsidR="00DF266E">
        <w:rPr>
          <w:lang w:val="uk-UA"/>
        </w:rPr>
        <w:t>Єдиному державному реєстрі юридичних осіб, фізичних осіб-підприємців та громадських формувань інформація щодо юридичної особи з ідентифікаційним кодом 23826932 відсутня.</w:t>
      </w:r>
    </w:p>
    <w:p w:rsidR="007A719B" w:rsidRDefault="007A719B" w:rsidP="00593A73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 w:rsidRPr="007A719B">
        <w:rPr>
          <w:rFonts w:ascii="Times New Roman" w:hAnsi="Times New Roman" w:cs="Times New Roman"/>
          <w:lang w:val="uk-UA" w:eastAsia="zh-CN"/>
        </w:rPr>
        <w:t xml:space="preserve">На підставі вищевикладеного, розглянувши пропозиції постійної комісії з питань містобудування, земельних відносин та охорони навколишнього природного середовища, </w:t>
      </w:r>
      <w:r w:rsidR="00911547">
        <w:rPr>
          <w:rFonts w:ascii="Times New Roman" w:hAnsi="Times New Roman" w:cs="Times New Roman"/>
          <w:lang w:val="uk-UA" w:eastAsia="zh-CN"/>
        </w:rPr>
        <w:t xml:space="preserve">враховуючи ст. 91 Цивільного кодексу України, </w:t>
      </w:r>
      <w:r w:rsidRPr="007A719B">
        <w:rPr>
          <w:rFonts w:ascii="Times New Roman" w:hAnsi="Times New Roman" w:cs="Times New Roman"/>
          <w:lang w:val="uk-UA" w:eastAsia="zh-CN"/>
        </w:rPr>
        <w:t xml:space="preserve">керуючись Земельним кодексом України, Законом України «Про місцеве самоврядування в Україні», міська рада </w:t>
      </w:r>
    </w:p>
    <w:p w:rsidR="00C40D6A" w:rsidRPr="007A719B" w:rsidRDefault="00C40D6A" w:rsidP="00593A73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</w:p>
    <w:p w:rsidR="007A719B" w:rsidRDefault="007A719B" w:rsidP="00593A73">
      <w:pPr>
        <w:jc w:val="both"/>
        <w:rPr>
          <w:rFonts w:ascii="Times New Roman" w:hAnsi="Times New Roman" w:cs="Times New Roman"/>
          <w:lang w:val="uk-UA" w:eastAsia="zh-CN"/>
        </w:rPr>
      </w:pPr>
      <w:r w:rsidRPr="007A719B">
        <w:rPr>
          <w:rFonts w:ascii="Times New Roman" w:hAnsi="Times New Roman" w:cs="Times New Roman"/>
          <w:lang w:val="uk-UA" w:eastAsia="zh-CN"/>
        </w:rPr>
        <w:t>ВИРІШИЛА:</w:t>
      </w:r>
    </w:p>
    <w:p w:rsidR="00C40D6A" w:rsidRPr="007A719B" w:rsidRDefault="00C40D6A" w:rsidP="00593A73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</w:p>
    <w:p w:rsidR="00255FD4" w:rsidRDefault="00D4687F" w:rsidP="00593A73">
      <w:pPr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 w:eastAsia="zh-CN"/>
        </w:rPr>
        <w:t>1.</w:t>
      </w:r>
      <w:r w:rsidR="005D5440">
        <w:rPr>
          <w:rFonts w:ascii="Times New Roman" w:hAnsi="Times New Roman" w:cs="Times New Roman"/>
          <w:lang w:val="uk-UA" w:eastAsia="zh-CN"/>
        </w:rPr>
        <w:t xml:space="preserve"> </w:t>
      </w:r>
      <w:r w:rsidR="00EB4229" w:rsidRPr="007A719B">
        <w:rPr>
          <w:rFonts w:ascii="Times New Roman" w:hAnsi="Times New Roman" w:cs="Times New Roman"/>
          <w:lang w:val="uk-UA" w:eastAsia="zh-CN"/>
        </w:rPr>
        <w:t>Припинити прав</w:t>
      </w:r>
      <w:r w:rsidR="00EB4229">
        <w:rPr>
          <w:rFonts w:ascii="Times New Roman" w:hAnsi="Times New Roman" w:cs="Times New Roman"/>
          <w:lang w:val="uk-UA" w:eastAsia="zh-CN"/>
        </w:rPr>
        <w:t xml:space="preserve">о постійного користування земельною ділянкою площею </w:t>
      </w:r>
      <w:r w:rsidR="00255FD4">
        <w:rPr>
          <w:rFonts w:ascii="Times New Roman" w:hAnsi="Times New Roman" w:cs="Times New Roman"/>
          <w:lang w:val="uk-UA" w:eastAsia="zh-CN"/>
        </w:rPr>
        <w:t xml:space="preserve">3000 </w:t>
      </w:r>
      <w:r w:rsidR="00EB4229">
        <w:rPr>
          <w:rFonts w:ascii="Times New Roman" w:hAnsi="Times New Roman" w:cs="Times New Roman"/>
          <w:lang w:val="uk-UA" w:eastAsia="zh-CN"/>
        </w:rPr>
        <w:t>м</w:t>
      </w:r>
      <w:r w:rsidR="00EB4229">
        <w:rPr>
          <w:rFonts w:ascii="Times New Roman" w:hAnsi="Times New Roman" w:cs="Times New Roman"/>
          <w:vertAlign w:val="superscript"/>
          <w:lang w:val="uk-UA" w:eastAsia="zh-CN"/>
        </w:rPr>
        <w:t>2</w:t>
      </w:r>
      <w:r w:rsidR="00EB4229">
        <w:rPr>
          <w:rFonts w:ascii="Times New Roman" w:hAnsi="Times New Roman" w:cs="Times New Roman"/>
          <w:lang w:val="uk-UA" w:eastAsia="zh-CN"/>
        </w:rPr>
        <w:t xml:space="preserve"> по вул. </w:t>
      </w:r>
      <w:r w:rsidR="00255FD4">
        <w:rPr>
          <w:rFonts w:ascii="Times New Roman" w:hAnsi="Times New Roman" w:cs="Times New Roman"/>
          <w:lang w:val="uk-UA" w:eastAsia="zh-CN"/>
        </w:rPr>
        <w:t xml:space="preserve">Героя України Дмитра </w:t>
      </w:r>
      <w:proofErr w:type="spellStart"/>
      <w:r w:rsidR="00255FD4">
        <w:rPr>
          <w:rFonts w:ascii="Times New Roman" w:hAnsi="Times New Roman" w:cs="Times New Roman"/>
          <w:lang w:val="uk-UA" w:eastAsia="zh-CN"/>
        </w:rPr>
        <w:t>Крамара</w:t>
      </w:r>
      <w:proofErr w:type="spellEnd"/>
      <w:r w:rsidR="00255FD4">
        <w:rPr>
          <w:rFonts w:ascii="Times New Roman" w:hAnsi="Times New Roman" w:cs="Times New Roman"/>
          <w:lang w:val="uk-UA" w:eastAsia="zh-CN"/>
        </w:rPr>
        <w:t>, 4</w:t>
      </w:r>
      <w:r w:rsidR="00EE2701">
        <w:rPr>
          <w:rFonts w:ascii="Times New Roman" w:hAnsi="Times New Roman" w:cs="Times New Roman"/>
          <w:lang w:val="uk-UA" w:eastAsia="zh-CN"/>
        </w:rPr>
        <w:t xml:space="preserve"> у м. Хмельницькому</w:t>
      </w:r>
      <w:r w:rsidR="00EB4229">
        <w:rPr>
          <w:rFonts w:ascii="Times New Roman" w:hAnsi="Times New Roman" w:cs="Times New Roman"/>
          <w:lang w:val="uk-UA" w:eastAsia="zh-CN"/>
        </w:rPr>
        <w:t xml:space="preserve"> </w:t>
      </w:r>
      <w:proofErr w:type="spellStart"/>
      <w:r w:rsidR="00255FD4">
        <w:rPr>
          <w:lang w:val="uk-UA"/>
        </w:rPr>
        <w:t>Хмельницькому</w:t>
      </w:r>
      <w:proofErr w:type="spellEnd"/>
      <w:r w:rsidR="00255FD4">
        <w:rPr>
          <w:lang w:val="uk-UA"/>
        </w:rPr>
        <w:t xml:space="preserve"> госпрозрахунковому підрозділу «</w:t>
      </w:r>
      <w:proofErr w:type="spellStart"/>
      <w:r w:rsidR="00255FD4">
        <w:rPr>
          <w:lang w:val="uk-UA"/>
        </w:rPr>
        <w:t>АвтоЗАЗ</w:t>
      </w:r>
      <w:proofErr w:type="spellEnd"/>
      <w:r w:rsidR="00255FD4">
        <w:rPr>
          <w:lang w:val="uk-UA"/>
        </w:rPr>
        <w:t>-ДЕУ-сервіс «ЗАТ «</w:t>
      </w:r>
      <w:proofErr w:type="spellStart"/>
      <w:r w:rsidR="00255FD4">
        <w:rPr>
          <w:lang w:val="uk-UA"/>
        </w:rPr>
        <w:t>АвтоЗАЗ</w:t>
      </w:r>
      <w:proofErr w:type="spellEnd"/>
      <w:r w:rsidR="00255FD4">
        <w:rPr>
          <w:lang w:val="uk-UA"/>
        </w:rPr>
        <w:t xml:space="preserve"> ДЕУ», </w:t>
      </w:r>
      <w:r w:rsidR="00911547">
        <w:rPr>
          <w:lang w:val="uk-UA"/>
        </w:rPr>
        <w:t xml:space="preserve">ідентифікаційний </w:t>
      </w:r>
      <w:r w:rsidR="00255FD4">
        <w:rPr>
          <w:lang w:val="uk-UA"/>
        </w:rPr>
        <w:t>код  23826932.</w:t>
      </w:r>
    </w:p>
    <w:p w:rsidR="007A719B" w:rsidRPr="007A719B" w:rsidRDefault="00BA2D1E" w:rsidP="00593A73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>
        <w:rPr>
          <w:rFonts w:ascii="Times New Roman" w:hAnsi="Times New Roman" w:cs="Times New Roman"/>
          <w:lang w:val="uk-UA" w:eastAsia="zh-CN"/>
        </w:rPr>
        <w:t>2</w:t>
      </w:r>
      <w:r w:rsidR="007A719B" w:rsidRPr="007A719B">
        <w:rPr>
          <w:rFonts w:ascii="Times New Roman" w:hAnsi="Times New Roman" w:cs="Times New Roman"/>
          <w:lang w:val="uk-UA"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663589">
        <w:rPr>
          <w:rFonts w:ascii="Times New Roman" w:hAnsi="Times New Roman" w:cs="Times New Roman"/>
          <w:lang w:val="uk-UA" w:eastAsia="zh-CN"/>
        </w:rPr>
        <w:t>М.</w:t>
      </w:r>
      <w:r w:rsidR="00EF38E3">
        <w:rPr>
          <w:rFonts w:ascii="Times New Roman" w:hAnsi="Times New Roman" w:cs="Times New Roman"/>
          <w:lang w:val="uk-UA" w:eastAsia="zh-CN"/>
        </w:rPr>
        <w:t>Ваврищука</w:t>
      </w:r>
      <w:proofErr w:type="spellEnd"/>
      <w:r w:rsidR="007A719B" w:rsidRPr="007A719B">
        <w:rPr>
          <w:rFonts w:ascii="Times New Roman" w:hAnsi="Times New Roman" w:cs="Times New Roman"/>
          <w:lang w:val="uk-UA" w:eastAsia="zh-CN"/>
        </w:rPr>
        <w:t xml:space="preserve"> і </w:t>
      </w:r>
      <w:r w:rsidR="00EF38E3">
        <w:rPr>
          <w:rFonts w:ascii="Times New Roman" w:hAnsi="Times New Roman" w:cs="Times New Roman"/>
          <w:lang w:val="uk-UA" w:eastAsia="zh-CN"/>
        </w:rPr>
        <w:t>У</w:t>
      </w:r>
      <w:r w:rsidR="00E30C63">
        <w:rPr>
          <w:rFonts w:ascii="Times New Roman" w:hAnsi="Times New Roman" w:cs="Times New Roman"/>
          <w:lang w:val="uk-UA" w:eastAsia="zh-CN"/>
        </w:rPr>
        <w:t>п</w:t>
      </w:r>
      <w:r w:rsidR="00EF38E3">
        <w:rPr>
          <w:rFonts w:ascii="Times New Roman" w:hAnsi="Times New Roman" w:cs="Times New Roman"/>
          <w:lang w:val="uk-UA" w:eastAsia="zh-CN"/>
        </w:rPr>
        <w:t>равління земельних ресурсів</w:t>
      </w:r>
      <w:r w:rsidR="007A719B" w:rsidRPr="007A719B">
        <w:rPr>
          <w:rFonts w:ascii="Times New Roman" w:hAnsi="Times New Roman" w:cs="Times New Roman"/>
          <w:lang w:val="uk-UA" w:eastAsia="zh-CN"/>
        </w:rPr>
        <w:t>.</w:t>
      </w:r>
    </w:p>
    <w:p w:rsidR="007A719B" w:rsidRPr="007A719B" w:rsidRDefault="00BA2D1E" w:rsidP="00593A73">
      <w:pPr>
        <w:ind w:firstLine="567"/>
        <w:jc w:val="both"/>
        <w:rPr>
          <w:rFonts w:ascii="Times New Roman" w:hAnsi="Times New Roman" w:cs="Times New Roman"/>
          <w:lang w:val="uk-UA" w:eastAsia="zh-CN"/>
        </w:rPr>
      </w:pPr>
      <w:r>
        <w:rPr>
          <w:rFonts w:ascii="Times New Roman" w:hAnsi="Times New Roman" w:cs="Times New Roman"/>
          <w:lang w:val="uk-UA" w:eastAsia="zh-CN"/>
        </w:rPr>
        <w:t>3</w:t>
      </w:r>
      <w:r w:rsidR="007A719B" w:rsidRPr="007A719B">
        <w:rPr>
          <w:rFonts w:ascii="Times New Roman" w:hAnsi="Times New Roman" w:cs="Times New Roman"/>
          <w:lang w:val="uk-UA"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93A73" w:rsidRDefault="00593A73" w:rsidP="00593A73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593A73" w:rsidRDefault="00593A73" w:rsidP="00593A73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EE2701" w:rsidRPr="00736DC7" w:rsidRDefault="00EE2701" w:rsidP="00593A73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736DC7">
        <w:rPr>
          <w:rFonts w:ascii="Times New Roman" w:hAnsi="Times New Roman" w:cs="Times New Roman"/>
          <w:lang w:val="uk-UA"/>
        </w:rPr>
        <w:t>Місь</w:t>
      </w:r>
      <w:r w:rsidR="0032087D">
        <w:rPr>
          <w:rFonts w:ascii="Times New Roman" w:hAnsi="Times New Roman" w:cs="Times New Roman"/>
          <w:lang w:val="uk-UA"/>
        </w:rPr>
        <w:t>к</w:t>
      </w:r>
      <w:r w:rsidRPr="00736DC7">
        <w:rPr>
          <w:rFonts w:ascii="Times New Roman" w:hAnsi="Times New Roman" w:cs="Times New Roman"/>
          <w:lang w:val="uk-UA"/>
        </w:rPr>
        <w:t>ий голова</w:t>
      </w:r>
      <w:r w:rsidRPr="00736DC7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EE2701" w:rsidRPr="00736DC7" w:rsidSect="0032087D">
      <w:headerReference w:type="default" r:id="rId9"/>
      <w:pgSz w:w="11906" w:h="16838"/>
      <w:pgMar w:top="1134" w:right="851" w:bottom="141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FF" w:rsidRDefault="001F76FF" w:rsidP="00F75BB0">
      <w:pPr>
        <w:rPr>
          <w:rFonts w:hint="eastAsia"/>
        </w:rPr>
      </w:pPr>
      <w:r>
        <w:separator/>
      </w:r>
    </w:p>
  </w:endnote>
  <w:endnote w:type="continuationSeparator" w:id="0">
    <w:p w:rsidR="001F76FF" w:rsidRDefault="001F76FF" w:rsidP="00F75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FF" w:rsidRDefault="001F76FF" w:rsidP="00F75BB0">
      <w:pPr>
        <w:rPr>
          <w:rFonts w:hint="eastAsia"/>
        </w:rPr>
      </w:pPr>
      <w:r>
        <w:separator/>
      </w:r>
    </w:p>
  </w:footnote>
  <w:footnote w:type="continuationSeparator" w:id="0">
    <w:p w:rsidR="001F76FF" w:rsidRDefault="001F76FF" w:rsidP="00F75B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B0" w:rsidRPr="00957F56" w:rsidRDefault="00F75BB0" w:rsidP="00957F56">
    <w:pPr>
      <w:pStyle w:val="a4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F35EF"/>
    <w:multiLevelType w:val="hybridMultilevel"/>
    <w:tmpl w:val="8A92AD48"/>
    <w:lvl w:ilvl="0" w:tplc="95F096B8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059A6"/>
    <w:multiLevelType w:val="hybridMultilevel"/>
    <w:tmpl w:val="BA782196"/>
    <w:lvl w:ilvl="0" w:tplc="FB72D2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40149CE"/>
    <w:multiLevelType w:val="hybridMultilevel"/>
    <w:tmpl w:val="8A1E17E2"/>
    <w:lvl w:ilvl="0" w:tplc="0A829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427425"/>
    <w:multiLevelType w:val="hybridMultilevel"/>
    <w:tmpl w:val="E898C798"/>
    <w:lvl w:ilvl="0" w:tplc="45567D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1432E"/>
    <w:rsid w:val="0002092D"/>
    <w:rsid w:val="00022932"/>
    <w:rsid w:val="000609A0"/>
    <w:rsid w:val="000700EF"/>
    <w:rsid w:val="00081D54"/>
    <w:rsid w:val="000A09E8"/>
    <w:rsid w:val="000A2BB6"/>
    <w:rsid w:val="000B2872"/>
    <w:rsid w:val="000C45AE"/>
    <w:rsid w:val="000C460D"/>
    <w:rsid w:val="000D61BE"/>
    <w:rsid w:val="000E1C2C"/>
    <w:rsid w:val="000E45B1"/>
    <w:rsid w:val="001420B9"/>
    <w:rsid w:val="00161086"/>
    <w:rsid w:val="001666F9"/>
    <w:rsid w:val="00186D44"/>
    <w:rsid w:val="00186F49"/>
    <w:rsid w:val="001B23AE"/>
    <w:rsid w:val="001B4324"/>
    <w:rsid w:val="001D6DA7"/>
    <w:rsid w:val="001F76FF"/>
    <w:rsid w:val="0020508A"/>
    <w:rsid w:val="002073FD"/>
    <w:rsid w:val="00255FD4"/>
    <w:rsid w:val="00263381"/>
    <w:rsid w:val="00271D77"/>
    <w:rsid w:val="002737CC"/>
    <w:rsid w:val="00284F72"/>
    <w:rsid w:val="002A7DC4"/>
    <w:rsid w:val="002B043E"/>
    <w:rsid w:val="002C0CEF"/>
    <w:rsid w:val="003079D9"/>
    <w:rsid w:val="0032087D"/>
    <w:rsid w:val="00333ED0"/>
    <w:rsid w:val="0033462B"/>
    <w:rsid w:val="00342116"/>
    <w:rsid w:val="00367997"/>
    <w:rsid w:val="00375C35"/>
    <w:rsid w:val="003A5CAC"/>
    <w:rsid w:val="003B414C"/>
    <w:rsid w:val="003D299F"/>
    <w:rsid w:val="003E0A2B"/>
    <w:rsid w:val="003E0DD0"/>
    <w:rsid w:val="003F1002"/>
    <w:rsid w:val="004049D2"/>
    <w:rsid w:val="00406F72"/>
    <w:rsid w:val="0042284E"/>
    <w:rsid w:val="00430BF4"/>
    <w:rsid w:val="00435DC8"/>
    <w:rsid w:val="00447D6C"/>
    <w:rsid w:val="00475E19"/>
    <w:rsid w:val="004B1A0B"/>
    <w:rsid w:val="004E5AA9"/>
    <w:rsid w:val="00502695"/>
    <w:rsid w:val="00512731"/>
    <w:rsid w:val="00522C65"/>
    <w:rsid w:val="00543AFC"/>
    <w:rsid w:val="0057046B"/>
    <w:rsid w:val="00570714"/>
    <w:rsid w:val="005720CA"/>
    <w:rsid w:val="00593A73"/>
    <w:rsid w:val="00593F86"/>
    <w:rsid w:val="005A387C"/>
    <w:rsid w:val="005C0357"/>
    <w:rsid w:val="005C7E14"/>
    <w:rsid w:val="005D5440"/>
    <w:rsid w:val="00604AD0"/>
    <w:rsid w:val="00625CBE"/>
    <w:rsid w:val="00635577"/>
    <w:rsid w:val="0065317B"/>
    <w:rsid w:val="00663589"/>
    <w:rsid w:val="00664676"/>
    <w:rsid w:val="00683FD0"/>
    <w:rsid w:val="006A57E1"/>
    <w:rsid w:val="006C025A"/>
    <w:rsid w:val="006C2C2D"/>
    <w:rsid w:val="006C4D9E"/>
    <w:rsid w:val="006C5B27"/>
    <w:rsid w:val="006C7FC0"/>
    <w:rsid w:val="006E0499"/>
    <w:rsid w:val="006E2F9A"/>
    <w:rsid w:val="006F075C"/>
    <w:rsid w:val="0071645A"/>
    <w:rsid w:val="00790D1A"/>
    <w:rsid w:val="007A719B"/>
    <w:rsid w:val="007B2DE4"/>
    <w:rsid w:val="007C5627"/>
    <w:rsid w:val="007D3BD2"/>
    <w:rsid w:val="007E480D"/>
    <w:rsid w:val="007F248F"/>
    <w:rsid w:val="008575F8"/>
    <w:rsid w:val="00863A26"/>
    <w:rsid w:val="00867CD4"/>
    <w:rsid w:val="00874B91"/>
    <w:rsid w:val="00886D1E"/>
    <w:rsid w:val="00896EC7"/>
    <w:rsid w:val="008A3B86"/>
    <w:rsid w:val="008B4E43"/>
    <w:rsid w:val="008B74EB"/>
    <w:rsid w:val="00901F6F"/>
    <w:rsid w:val="00911547"/>
    <w:rsid w:val="00915D6A"/>
    <w:rsid w:val="0091764B"/>
    <w:rsid w:val="009215A7"/>
    <w:rsid w:val="00923A57"/>
    <w:rsid w:val="00952F3C"/>
    <w:rsid w:val="00954CE2"/>
    <w:rsid w:val="00957F56"/>
    <w:rsid w:val="009729D8"/>
    <w:rsid w:val="009757D7"/>
    <w:rsid w:val="009A2569"/>
    <w:rsid w:val="009A6EAF"/>
    <w:rsid w:val="009E7E85"/>
    <w:rsid w:val="00A16C58"/>
    <w:rsid w:val="00A2051E"/>
    <w:rsid w:val="00A235AA"/>
    <w:rsid w:val="00A24192"/>
    <w:rsid w:val="00A33116"/>
    <w:rsid w:val="00A43806"/>
    <w:rsid w:val="00A56C7B"/>
    <w:rsid w:val="00AA6059"/>
    <w:rsid w:val="00AD6020"/>
    <w:rsid w:val="00AD60C2"/>
    <w:rsid w:val="00AE045B"/>
    <w:rsid w:val="00AF4126"/>
    <w:rsid w:val="00B3504E"/>
    <w:rsid w:val="00B4486B"/>
    <w:rsid w:val="00B747CF"/>
    <w:rsid w:val="00B7728D"/>
    <w:rsid w:val="00BA2D1E"/>
    <w:rsid w:val="00BB34E0"/>
    <w:rsid w:val="00BC064B"/>
    <w:rsid w:val="00BD0F50"/>
    <w:rsid w:val="00BE6250"/>
    <w:rsid w:val="00BF598C"/>
    <w:rsid w:val="00C01326"/>
    <w:rsid w:val="00C3224A"/>
    <w:rsid w:val="00C40D6A"/>
    <w:rsid w:val="00C42712"/>
    <w:rsid w:val="00C77B3B"/>
    <w:rsid w:val="00CA37BF"/>
    <w:rsid w:val="00CA3B97"/>
    <w:rsid w:val="00CB3FC7"/>
    <w:rsid w:val="00CB77C6"/>
    <w:rsid w:val="00CD309D"/>
    <w:rsid w:val="00CD44D6"/>
    <w:rsid w:val="00CD58E0"/>
    <w:rsid w:val="00CE1457"/>
    <w:rsid w:val="00D012AD"/>
    <w:rsid w:val="00D0489D"/>
    <w:rsid w:val="00D336C6"/>
    <w:rsid w:val="00D430C8"/>
    <w:rsid w:val="00D4687F"/>
    <w:rsid w:val="00D72051"/>
    <w:rsid w:val="00D9295A"/>
    <w:rsid w:val="00DC3EB9"/>
    <w:rsid w:val="00DD066F"/>
    <w:rsid w:val="00DF266E"/>
    <w:rsid w:val="00E067E9"/>
    <w:rsid w:val="00E11EF3"/>
    <w:rsid w:val="00E30C63"/>
    <w:rsid w:val="00E43EFE"/>
    <w:rsid w:val="00E52543"/>
    <w:rsid w:val="00E67592"/>
    <w:rsid w:val="00E958EB"/>
    <w:rsid w:val="00EA31A6"/>
    <w:rsid w:val="00EA6457"/>
    <w:rsid w:val="00EB4229"/>
    <w:rsid w:val="00EC4EEB"/>
    <w:rsid w:val="00EE2701"/>
    <w:rsid w:val="00EF38E3"/>
    <w:rsid w:val="00F0305E"/>
    <w:rsid w:val="00F12109"/>
    <w:rsid w:val="00F4011F"/>
    <w:rsid w:val="00F55B28"/>
    <w:rsid w:val="00F75BB0"/>
    <w:rsid w:val="00FD7342"/>
    <w:rsid w:val="00FE4D43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017E46-CFFF-40FA-B85D-F8388239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B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21">
    <w:name w:val="Основной текст с отступом 21"/>
    <w:basedOn w:val="a"/>
    <w:rsid w:val="00081D54"/>
    <w:pPr>
      <w:widowControl/>
      <w:ind w:left="5670"/>
    </w:pPr>
    <w:rPr>
      <w:rFonts w:ascii="Times New Roman" w:eastAsia="Times New Roman" w:hAnsi="Times New Roman" w:cs="Times New Roman"/>
      <w:kern w:val="0"/>
      <w:lang w:val="uk-UA" w:eastAsia="ar-SA" w:bidi="ar-SA"/>
    </w:rPr>
  </w:style>
  <w:style w:type="paragraph" w:styleId="a9">
    <w:name w:val="footer"/>
    <w:basedOn w:val="a"/>
    <w:link w:val="aa"/>
    <w:rsid w:val="00F75BB0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link w:val="a9"/>
    <w:rsid w:val="00F75BB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4962-6A0C-486D-9321-82261FD2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4</cp:revision>
  <cp:lastPrinted>2026-04-23T05:53:00Z</cp:lastPrinted>
  <dcterms:created xsi:type="dcterms:W3CDTF">2026-07-20T07:01:00Z</dcterms:created>
  <dcterms:modified xsi:type="dcterms:W3CDTF">2026-07-20T07:05:00Z</dcterms:modified>
</cp:coreProperties>
</file>