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25D" w:rsidRPr="009D545A" w:rsidRDefault="0061425D" w:rsidP="0061425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Arial CYR" w:hAnsi="Arial CYR" w:cs="Arial CYR"/>
          <w:noProof/>
          <w:sz w:val="20"/>
          <w:szCs w:val="20"/>
          <w:lang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6.45pt;height:47.7pt;visibility:visible;mso-wrap-style:square">
            <v:imagedata r:id="rId8" o:title=""/>
          </v:shape>
        </w:pict>
      </w:r>
    </w:p>
    <w:p w:rsidR="0061425D" w:rsidRPr="009D545A" w:rsidRDefault="0061425D" w:rsidP="0061425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9D545A">
        <w:rPr>
          <w:rFonts w:ascii="Times New Roman CYR" w:hAnsi="Times New Roman CYR" w:cs="Times New Roman CYR"/>
          <w:b/>
          <w:bCs/>
          <w:sz w:val="32"/>
          <w:szCs w:val="32"/>
        </w:rPr>
        <w:t>ХМЕЛЬНИЦЬКА МІСЬКА РАДА</w:t>
      </w:r>
    </w:p>
    <w:p w:rsidR="0061425D" w:rsidRPr="009D545A" w:rsidRDefault="0061425D" w:rsidP="0061425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Liberation Serif" w:hAnsi="Liberation Serif"/>
          <w:noProof/>
          <w:lang w:val="ru-RU"/>
        </w:rPr>
        <w:pict>
          <v:rect id="Прямокутник 6" o:spid="_x0000_s1028" style="position:absolute;left:0;text-align:left;margin-left:108pt;margin-top:23.1pt;width:268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" filled="f" stroked="f">
            <v:textbox>
              <w:txbxContent>
                <w:p w:rsidR="0061425D" w:rsidRPr="009B0D59" w:rsidRDefault="0061425D" w:rsidP="0061425D">
                  <w:pPr>
                    <w:jc w:val="center"/>
                    <w:rPr>
                      <w:b/>
                      <w:bCs/>
                    </w:rPr>
                  </w:pPr>
                  <w:r w:rsidRPr="009B0D59">
                    <w:rPr>
                      <w:b/>
                      <w:bCs/>
                    </w:rPr>
                    <w:t xml:space="preserve">шістдесят </w:t>
                  </w:r>
                  <w:r>
                    <w:rPr>
                      <w:b/>
                      <w:bCs/>
                    </w:rPr>
                    <w:t>четвертої</w:t>
                  </w:r>
                  <w:r w:rsidRPr="009B0D59">
                    <w:rPr>
                      <w:b/>
                      <w:bCs/>
                    </w:rPr>
                    <w:t xml:space="preserve"> сесії</w:t>
                  </w:r>
                </w:p>
              </w:txbxContent>
            </v:textbox>
          </v:rect>
        </w:pict>
      </w:r>
      <w:r w:rsidRPr="009D545A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:rsidR="0061425D" w:rsidRPr="009D545A" w:rsidRDefault="0061425D" w:rsidP="0061425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9D545A">
        <w:rPr>
          <w:rFonts w:ascii="Times New Roman CYR" w:hAnsi="Times New Roman CYR" w:cs="Times New Roman CYR"/>
          <w:b/>
          <w:bCs/>
          <w:sz w:val="40"/>
          <w:szCs w:val="40"/>
        </w:rPr>
        <w:t>_________________________</w:t>
      </w:r>
    </w:p>
    <w:p w:rsidR="0061425D" w:rsidRPr="009D545A" w:rsidRDefault="0061425D" w:rsidP="0061425D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</w:rPr>
      </w:pPr>
      <w:r>
        <w:rPr>
          <w:rFonts w:ascii="Liberation Serif" w:hAnsi="Liberation Serif"/>
          <w:noProof/>
          <w:lang w:val="ru-RU"/>
        </w:rPr>
        <w:pict>
          <v:rect id="Прямокутник 4" o:spid="_x0000_s1027" style="position:absolute;margin-left:383.25pt;margin-top:4.1pt;width:80.6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" filled="f" stroked="f">
            <v:textbox>
              <w:txbxContent>
                <w:p w:rsidR="0061425D" w:rsidRPr="007B4638" w:rsidRDefault="0061425D" w:rsidP="0061425D">
                  <w:pPr>
                    <w:jc w:val="center"/>
                  </w:pPr>
                  <w:r>
                    <w:t>5</w:t>
                  </w:r>
                  <w:r>
                    <w:t>5</w:t>
                  </w:r>
                </w:p>
              </w:txbxContent>
            </v:textbox>
          </v:rect>
        </w:pict>
      </w:r>
      <w:r>
        <w:rPr>
          <w:rFonts w:ascii="Liberation Serif" w:hAnsi="Liberation Serif"/>
          <w:noProof/>
          <w:lang w:val="ru-RU"/>
        </w:rPr>
        <w:pict>
          <v:rect id="Прямокутник 2" o:spid="_x0000_s1026" style="position:absolute;margin-left:.35pt;margin-top:4.1pt;width:113.25pt;height:2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PuXMh8XAgAA2QMAAA4AAAAAAAAAAAAAAAAALgIAAGRycy9lMm9Eb2MueG1sUEsBAi0AFAAGAAgA&#10;AAAhAGYcsHncAAAABQEAAA8AAAAAAAAAAAAAAAAAcQQAAGRycy9kb3ducmV2LnhtbFBLBQYAAAAA&#10;BAAEAPMAAAB6BQAAAAA=&#10;" filled="f" stroked="f">
            <v:textbox>
              <w:txbxContent>
                <w:p w:rsidR="0061425D" w:rsidRPr="00567C7D" w:rsidRDefault="0061425D" w:rsidP="0061425D">
                  <w:pPr>
                    <w:jc w:val="center"/>
                  </w:pPr>
                  <w:r>
                    <w:t>16</w:t>
                  </w:r>
                  <w:r w:rsidRPr="00567C7D">
                    <w:t>.0</w:t>
                  </w:r>
                  <w:r>
                    <w:t>7</w:t>
                  </w:r>
                  <w:r w:rsidRPr="00567C7D">
                    <w:t>.2026</w:t>
                  </w:r>
                </w:p>
              </w:txbxContent>
            </v:textbox>
          </v:rect>
        </w:pict>
      </w:r>
    </w:p>
    <w:p w:rsidR="0061425D" w:rsidRPr="009D545A" w:rsidRDefault="0061425D" w:rsidP="0061425D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9D545A">
        <w:rPr>
          <w:rFonts w:ascii="Times New Roman CYR" w:hAnsi="Times New Roman CYR" w:cs="Times New Roman CYR"/>
          <w:b/>
          <w:bCs/>
        </w:rPr>
        <w:t>___________________</w:t>
      </w:r>
      <w:r w:rsidRPr="009D545A">
        <w:rPr>
          <w:rFonts w:ascii="Times New Roman CYR" w:hAnsi="Times New Roman CYR" w:cs="Times New Roman CYR"/>
          <w:b/>
          <w:bCs/>
        </w:rPr>
        <w:tab/>
      </w:r>
      <w:r w:rsidRPr="009D545A">
        <w:rPr>
          <w:rFonts w:ascii="Times New Roman CYR" w:hAnsi="Times New Roman CYR" w:cs="Times New Roman CYR"/>
          <w:b/>
          <w:bCs/>
        </w:rPr>
        <w:tab/>
      </w:r>
      <w:r w:rsidRPr="009D545A">
        <w:rPr>
          <w:rFonts w:ascii="Times New Roman CYR" w:hAnsi="Times New Roman CYR" w:cs="Times New Roman CYR"/>
          <w:b/>
          <w:bCs/>
        </w:rPr>
        <w:tab/>
      </w:r>
      <w:r w:rsidRPr="009D545A">
        <w:rPr>
          <w:rFonts w:ascii="Times New Roman CYR" w:hAnsi="Times New Roman CYR" w:cs="Times New Roman CYR"/>
          <w:bCs/>
        </w:rPr>
        <w:t>м. Хмельницький</w:t>
      </w:r>
      <w:r w:rsidRPr="009D545A">
        <w:rPr>
          <w:rFonts w:ascii="Times New Roman CYR" w:hAnsi="Times New Roman CYR" w:cs="Times New Roman CYR"/>
          <w:bCs/>
        </w:rPr>
        <w:tab/>
      </w:r>
      <w:r w:rsidRPr="009D545A">
        <w:rPr>
          <w:rFonts w:ascii="Times New Roman CYR" w:hAnsi="Times New Roman CYR" w:cs="Times New Roman CYR"/>
          <w:bCs/>
        </w:rPr>
        <w:tab/>
      </w:r>
      <w:r w:rsidRPr="009D545A">
        <w:rPr>
          <w:rFonts w:ascii="Times New Roman CYR" w:hAnsi="Times New Roman CYR" w:cs="Times New Roman CYR"/>
          <w:bCs/>
        </w:rPr>
        <w:tab/>
        <w:t>№ _____________</w:t>
      </w:r>
    </w:p>
    <w:p w:rsidR="00046BE9" w:rsidRPr="001866F1" w:rsidRDefault="00046BE9" w:rsidP="00046BE9">
      <w:pPr>
        <w:rPr>
          <w:lang w:eastAsia="zh-CN"/>
        </w:rPr>
      </w:pPr>
    </w:p>
    <w:p w:rsidR="00046BE9" w:rsidRPr="001907F8" w:rsidRDefault="00046BE9" w:rsidP="0061425D">
      <w:pPr>
        <w:tabs>
          <w:tab w:val="left" w:pos="4536"/>
        </w:tabs>
        <w:ind w:right="4818"/>
        <w:jc w:val="both"/>
        <w:rPr>
          <w:color w:val="000000"/>
        </w:rPr>
      </w:pPr>
      <w:r w:rsidRPr="009B66BD">
        <w:rPr>
          <w:rFonts w:cs="Times New Roman"/>
        </w:rPr>
        <w:t>Про провед</w:t>
      </w:r>
      <w:r>
        <w:rPr>
          <w:rFonts w:cs="Times New Roman"/>
        </w:rPr>
        <w:t>ення експертної грошової оцінки</w:t>
      </w:r>
      <w:r w:rsidR="0061425D">
        <w:rPr>
          <w:rFonts w:cs="Times New Roman"/>
        </w:rPr>
        <w:t xml:space="preserve"> </w:t>
      </w:r>
      <w:r w:rsidRPr="009B66BD">
        <w:rPr>
          <w:rFonts w:cs="Times New Roman"/>
        </w:rPr>
        <w:t>земельн</w:t>
      </w:r>
      <w:r>
        <w:rPr>
          <w:rFonts w:cs="Times New Roman"/>
        </w:rPr>
        <w:t>их</w:t>
      </w:r>
      <w:r w:rsidRPr="009B66BD">
        <w:rPr>
          <w:rFonts w:cs="Times New Roman"/>
        </w:rPr>
        <w:t xml:space="preserve"> ділян</w:t>
      </w:r>
      <w:r>
        <w:rPr>
          <w:rFonts w:cs="Times New Roman"/>
        </w:rPr>
        <w:t>ок</w:t>
      </w:r>
      <w:r w:rsidRPr="009B66BD">
        <w:rPr>
          <w:rFonts w:cs="Times New Roman"/>
        </w:rPr>
        <w:t xml:space="preserve"> несільськогосподарського</w:t>
      </w:r>
      <w:r w:rsidR="0061425D">
        <w:rPr>
          <w:rFonts w:cs="Times New Roman"/>
        </w:rPr>
        <w:t xml:space="preserve"> </w:t>
      </w:r>
      <w:r w:rsidRPr="009B66BD">
        <w:rPr>
          <w:rFonts w:cs="Times New Roman"/>
        </w:rPr>
        <w:t>призначення</w:t>
      </w:r>
    </w:p>
    <w:p w:rsidR="00046BE9" w:rsidRDefault="00046BE9" w:rsidP="00046BE9">
      <w:pPr>
        <w:autoSpaceDE w:val="0"/>
        <w:autoSpaceDN w:val="0"/>
        <w:ind w:right="5386"/>
        <w:jc w:val="both"/>
      </w:pPr>
    </w:p>
    <w:p w:rsidR="00046BE9" w:rsidRPr="008F4F24" w:rsidRDefault="00046BE9" w:rsidP="0061425D">
      <w:pPr>
        <w:pStyle w:val="ac"/>
        <w:suppressAutoHyphens w:val="0"/>
        <w:spacing w:after="0"/>
        <w:ind w:firstLine="567"/>
        <w:jc w:val="both"/>
        <w:rPr>
          <w:rFonts w:eastAsia="Times New Roman" w:cs="Times New Roman"/>
          <w:kern w:val="0"/>
        </w:rPr>
      </w:pPr>
      <w:r w:rsidRPr="009B66BD">
        <w:rPr>
          <w:rFonts w:cs="Times New Roman"/>
        </w:rPr>
        <w:t>Розглянувши пропозицію постійної комісії з питань містобудування, земельних відносин</w:t>
      </w:r>
      <w:r>
        <w:rPr>
          <w:rFonts w:cs="Times New Roman"/>
        </w:rPr>
        <w:t xml:space="preserve"> </w:t>
      </w:r>
      <w:r w:rsidRPr="009B66BD">
        <w:rPr>
          <w:rFonts w:cs="Times New Roman"/>
        </w:rPr>
        <w:t xml:space="preserve">та охорони навколишнього природного середовища, клопотання </w:t>
      </w:r>
      <w:r>
        <w:rPr>
          <w:rFonts w:cs="Times New Roman"/>
        </w:rPr>
        <w:t xml:space="preserve">Сохи В.І., Кузьміна П.П., Тручковського В.В та Тручковської О.М., </w:t>
      </w:r>
      <w:r w:rsidR="00961260">
        <w:rPr>
          <w:rFonts w:cs="Times New Roman"/>
        </w:rPr>
        <w:t xml:space="preserve">Павлюка О.М., Павлюк О.Ю., Гаврилюка В.І., </w:t>
      </w:r>
      <w:r>
        <w:rPr>
          <w:rFonts w:cs="Times New Roman"/>
        </w:rPr>
        <w:t xml:space="preserve">ТОВ «Поділляхліб», ТОВ «Трансформатор сервіс», ТОВ «Еталон - 1225», </w:t>
      </w:r>
      <w:r w:rsidRPr="009B66BD">
        <w:rPr>
          <w:rFonts w:cs="Times New Roman"/>
        </w:rPr>
        <w:t>керуючись Земельним кодексом України, Законами України «Про місцеве самоврядування в Україні»,  «Про оренду землі», «Про оцінку земель», міська рада</w:t>
      </w:r>
    </w:p>
    <w:p w:rsidR="00046BE9" w:rsidRPr="008F4F24" w:rsidRDefault="00046BE9" w:rsidP="0061425D">
      <w:pPr>
        <w:suppressAutoHyphens w:val="0"/>
        <w:ind w:firstLine="567"/>
        <w:jc w:val="both"/>
        <w:rPr>
          <w:lang w:eastAsia="zh-CN"/>
        </w:rPr>
      </w:pPr>
    </w:p>
    <w:p w:rsidR="00046BE9" w:rsidRPr="008F4F24" w:rsidRDefault="00046BE9" w:rsidP="0061425D">
      <w:pPr>
        <w:suppressAutoHyphens w:val="0"/>
        <w:jc w:val="both"/>
        <w:rPr>
          <w:lang w:eastAsia="zh-CN"/>
        </w:rPr>
      </w:pPr>
      <w:r w:rsidRPr="008F4F24">
        <w:rPr>
          <w:lang w:eastAsia="zh-CN"/>
        </w:rPr>
        <w:t>ВИРІШИЛА:</w:t>
      </w:r>
      <w:r w:rsidRPr="00046BE9">
        <w:rPr>
          <w:lang w:eastAsia="zh-CN"/>
        </w:rPr>
        <w:t xml:space="preserve"> </w:t>
      </w:r>
    </w:p>
    <w:p w:rsidR="00046BE9" w:rsidRPr="008F4F24" w:rsidRDefault="00046BE9" w:rsidP="0061425D">
      <w:pPr>
        <w:suppressAutoHyphens w:val="0"/>
        <w:ind w:firstLine="567"/>
        <w:jc w:val="both"/>
        <w:rPr>
          <w:lang w:eastAsia="zh-CN"/>
        </w:rPr>
      </w:pPr>
      <w:r w:rsidRPr="008F4F24">
        <w:rPr>
          <w:lang w:eastAsia="zh-CN"/>
        </w:rPr>
        <w:t> </w:t>
      </w:r>
    </w:p>
    <w:p w:rsidR="009B200E" w:rsidRPr="0001655C" w:rsidRDefault="0027420A" w:rsidP="0061425D">
      <w:pPr>
        <w:suppressAutoHyphens w:val="0"/>
        <w:ind w:firstLine="567"/>
        <w:jc w:val="both"/>
        <w:rPr>
          <w:rFonts w:cs="Times New Roman"/>
          <w:noProof/>
          <w:lang w:val="ru-RU"/>
        </w:rPr>
      </w:pPr>
      <w:r w:rsidRPr="0001655C">
        <w:rPr>
          <w:rFonts w:cs="Times New Roman"/>
          <w:shd w:val="clear" w:color="auto" w:fill="FFFFFF"/>
        </w:rPr>
        <w:t xml:space="preserve">1. </w:t>
      </w:r>
      <w:r w:rsidR="00FF15D6" w:rsidRPr="0001655C">
        <w:rPr>
          <w:rFonts w:cs="Times New Roman"/>
          <w:noProof/>
          <w:lang w:val="ru-RU"/>
        </w:rPr>
        <w:t>Провести експертну грошову оцінку земельн</w:t>
      </w:r>
      <w:r w:rsidR="009B200E" w:rsidRPr="0001655C">
        <w:rPr>
          <w:rFonts w:cs="Times New Roman"/>
          <w:noProof/>
          <w:lang w:val="ru-RU"/>
        </w:rPr>
        <w:t xml:space="preserve">их </w:t>
      </w:r>
      <w:r w:rsidR="00FF15D6" w:rsidRPr="0001655C">
        <w:rPr>
          <w:rFonts w:cs="Times New Roman"/>
          <w:noProof/>
          <w:lang w:val="ru-RU"/>
        </w:rPr>
        <w:t>ділян</w:t>
      </w:r>
      <w:r w:rsidR="009B200E" w:rsidRPr="0001655C">
        <w:rPr>
          <w:rFonts w:cs="Times New Roman"/>
          <w:noProof/>
          <w:lang w:val="ru-RU"/>
        </w:rPr>
        <w:t>о</w:t>
      </w:r>
      <w:r w:rsidR="00622D91" w:rsidRPr="0001655C">
        <w:rPr>
          <w:rFonts w:cs="Times New Roman"/>
          <w:noProof/>
          <w:lang w:val="ru-RU"/>
        </w:rPr>
        <w:t>к</w:t>
      </w:r>
      <w:r w:rsidR="00FF15D6" w:rsidRPr="0001655C">
        <w:rPr>
          <w:rFonts w:cs="Times New Roman"/>
          <w:noProof/>
          <w:lang w:val="ru-RU"/>
        </w:rPr>
        <w:t xml:space="preserve"> несіл</w:t>
      </w:r>
      <w:r w:rsidR="00AB6BFF" w:rsidRPr="0001655C">
        <w:rPr>
          <w:rFonts w:cs="Times New Roman"/>
          <w:noProof/>
          <w:lang w:val="ru-RU"/>
        </w:rPr>
        <w:t>ьськогосподарського призначення</w:t>
      </w:r>
      <w:r w:rsidR="009B200E" w:rsidRPr="0001655C">
        <w:rPr>
          <w:rFonts w:cs="Times New Roman"/>
          <w:noProof/>
          <w:lang w:val="ru-RU"/>
        </w:rPr>
        <w:t>:</w:t>
      </w:r>
    </w:p>
    <w:p w:rsidR="00DB3498" w:rsidRPr="0001655C" w:rsidRDefault="00652994" w:rsidP="0061425D">
      <w:pPr>
        <w:suppressAutoHyphens w:val="0"/>
        <w:ind w:firstLine="567"/>
        <w:jc w:val="both"/>
        <w:rPr>
          <w:rFonts w:eastAsia="Times New Roman" w:cs="Times New Roman"/>
          <w:lang w:eastAsia="uk-UA"/>
        </w:rPr>
      </w:pPr>
      <w:r w:rsidRPr="0001655C">
        <w:rPr>
          <w:rFonts w:cs="Times New Roman"/>
          <w:noProof/>
          <w:lang w:val="ru-RU"/>
        </w:rPr>
        <w:t xml:space="preserve">1.1. </w:t>
      </w:r>
      <w:r w:rsidR="00B13878" w:rsidRPr="0001655C">
        <w:rPr>
          <w:rFonts w:cs="Times New Roman"/>
        </w:rPr>
        <w:t xml:space="preserve">по </w:t>
      </w:r>
      <w:r w:rsidR="00622D91" w:rsidRPr="0001655C">
        <w:t xml:space="preserve">вул. </w:t>
      </w:r>
      <w:r w:rsidR="009B200E" w:rsidRPr="0001655C">
        <w:t>Чорновола,</w:t>
      </w:r>
      <w:r w:rsidR="00B11454">
        <w:t xml:space="preserve"> </w:t>
      </w:r>
      <w:r w:rsidR="009B200E" w:rsidRPr="0001655C">
        <w:t>43/1</w:t>
      </w:r>
      <w:r w:rsidR="003E1086" w:rsidRPr="0001655C">
        <w:t xml:space="preserve">, </w:t>
      </w:r>
      <w:r w:rsidR="00B8413F" w:rsidRPr="0001655C">
        <w:rPr>
          <w:rFonts w:cs="Times New Roman"/>
        </w:rPr>
        <w:t>площею</w:t>
      </w:r>
      <w:r w:rsidR="00AA6D98" w:rsidRPr="0001655C">
        <w:rPr>
          <w:rFonts w:cs="Times New Roman"/>
        </w:rPr>
        <w:t xml:space="preserve"> </w:t>
      </w:r>
      <w:r w:rsidR="009B200E" w:rsidRPr="0001655C">
        <w:rPr>
          <w:rFonts w:cs="Times New Roman"/>
        </w:rPr>
        <w:t>1600</w:t>
      </w:r>
      <w:r w:rsidR="00AA6D98" w:rsidRPr="0001655C">
        <w:rPr>
          <w:rFonts w:cs="Times New Roman"/>
        </w:rPr>
        <w:t xml:space="preserve"> м</w:t>
      </w:r>
      <w:r w:rsidR="00AA6D98" w:rsidRPr="0001655C">
        <w:rPr>
          <w:rFonts w:cs="Times New Roman"/>
          <w:vertAlign w:val="superscript"/>
        </w:rPr>
        <w:t>2</w:t>
      </w:r>
      <w:r w:rsidR="00AA6D98" w:rsidRPr="0001655C">
        <w:rPr>
          <w:rFonts w:cs="Times New Roman"/>
        </w:rPr>
        <w:t xml:space="preserve"> </w:t>
      </w:r>
      <w:r w:rsidR="00B13878" w:rsidRPr="0001655C">
        <w:rPr>
          <w:rFonts w:cs="Times New Roman"/>
          <w:noProof/>
        </w:rPr>
        <w:t xml:space="preserve">(кадастровий номер </w:t>
      </w:r>
      <w:r w:rsidR="009B200E" w:rsidRPr="0001655C">
        <w:rPr>
          <w:rFonts w:cs="Times New Roman"/>
          <w:noProof/>
        </w:rPr>
        <w:t>6810100000:05:002:0051</w:t>
      </w:r>
      <w:r w:rsidR="00B13878" w:rsidRPr="0001655C">
        <w:rPr>
          <w:rFonts w:cs="Times New Roman"/>
          <w:noProof/>
        </w:rPr>
        <w:t xml:space="preserve">) </w:t>
      </w:r>
      <w:r w:rsidR="003E1086" w:rsidRPr="0001655C">
        <w:rPr>
          <w:rFonts w:cs="Times New Roman"/>
          <w:noProof/>
        </w:rPr>
        <w:t xml:space="preserve">для обслуговування </w:t>
      </w:r>
      <w:r w:rsidR="009B200E" w:rsidRPr="0001655C">
        <w:rPr>
          <w:rFonts w:cs="Times New Roman"/>
          <w:noProof/>
        </w:rPr>
        <w:t>складського</w:t>
      </w:r>
      <w:r w:rsidR="00840B12" w:rsidRPr="0001655C">
        <w:rPr>
          <w:rFonts w:cs="Times New Roman"/>
          <w:noProof/>
        </w:rPr>
        <w:t xml:space="preserve"> приміщення</w:t>
      </w:r>
      <w:r w:rsidR="001B10DE" w:rsidRPr="0001655C">
        <w:rPr>
          <w:rFonts w:cs="Times New Roman"/>
          <w:noProof/>
        </w:rPr>
        <w:t>,</w:t>
      </w:r>
      <w:r w:rsidR="00B13878" w:rsidRPr="0001655C">
        <w:rPr>
          <w:rFonts w:cs="Times New Roman"/>
          <w:noProof/>
        </w:rPr>
        <w:t xml:space="preserve"> </w:t>
      </w:r>
      <w:r w:rsidR="007656BB" w:rsidRPr="0001655C">
        <w:rPr>
          <w:rFonts w:cs="Times New Roman"/>
          <w:noProof/>
        </w:rPr>
        <w:t xml:space="preserve">категорія земель – </w:t>
      </w:r>
      <w:r w:rsidR="009B200E" w:rsidRPr="0001655C">
        <w:rPr>
          <w:rFonts w:eastAsia="Times New Roman" w:cs="Times New Roman"/>
          <w:lang w:eastAsia="uk-UA"/>
        </w:rPr>
        <w:t>землі промисловості, транспорту, електронних комунікацій, енергетики, оборони та іншого призначення</w:t>
      </w:r>
      <w:r w:rsidR="007656BB" w:rsidRPr="0001655C">
        <w:rPr>
          <w:rFonts w:cs="Times New Roman"/>
          <w:noProof/>
        </w:rPr>
        <w:t>, код КВЦПЗ –</w:t>
      </w:r>
      <w:r w:rsidR="00840B12" w:rsidRPr="0001655C">
        <w:rPr>
          <w:rFonts w:cs="Times New Roman"/>
          <w:noProof/>
        </w:rPr>
        <w:t xml:space="preserve"> </w:t>
      </w:r>
      <w:r w:rsidR="009B200E" w:rsidRPr="0001655C">
        <w:rPr>
          <w:rFonts w:cs="Times New Roman"/>
          <w:noProof/>
        </w:rPr>
        <w:t>11.02</w:t>
      </w:r>
      <w:r w:rsidR="00D902D4" w:rsidRPr="0001655C">
        <w:rPr>
          <w:rFonts w:cs="Times New Roman"/>
          <w:noProof/>
        </w:rPr>
        <w:t xml:space="preserve"> </w:t>
      </w:r>
      <w:r w:rsidR="009B200E" w:rsidRPr="0001655C">
        <w:rPr>
          <w:rFonts w:eastAsia="Times New Roman" w:cs="Times New Roman"/>
          <w:lang w:eastAsia="uk-UA"/>
        </w:rPr>
        <w:t>– для розміщення та експлуатації основних, підсобних і допо</w:t>
      </w:r>
      <w:r w:rsidR="006E513D">
        <w:rPr>
          <w:rFonts w:eastAsia="Times New Roman" w:cs="Times New Roman"/>
          <w:lang w:eastAsia="uk-UA"/>
        </w:rPr>
        <w:t>міжних будівель та споруд підпр</w:t>
      </w:r>
      <w:r w:rsidR="00046BE9">
        <w:rPr>
          <w:rFonts w:eastAsia="Times New Roman" w:cs="Times New Roman"/>
          <w:lang w:eastAsia="uk-UA"/>
        </w:rPr>
        <w:t>и</w:t>
      </w:r>
      <w:r w:rsidR="009B200E" w:rsidRPr="0001655C">
        <w:rPr>
          <w:rFonts w:eastAsia="Times New Roman" w:cs="Times New Roman"/>
          <w:lang w:eastAsia="uk-UA"/>
        </w:rPr>
        <w:t>ємств переробної, машинобудівної та іншої промисловості, включаючи об’єкти оброблення відходів, зокрема із енергогенеруючим блоком;</w:t>
      </w:r>
    </w:p>
    <w:p w:rsidR="009B200E" w:rsidRPr="0001655C" w:rsidRDefault="009B200E" w:rsidP="0061425D">
      <w:pPr>
        <w:suppressAutoHyphens w:val="0"/>
        <w:ind w:firstLine="567"/>
        <w:jc w:val="both"/>
        <w:rPr>
          <w:rFonts w:cs="Times New Roman"/>
        </w:rPr>
      </w:pPr>
      <w:r w:rsidRPr="0001655C">
        <w:rPr>
          <w:rFonts w:eastAsia="Times New Roman" w:cs="Times New Roman"/>
          <w:lang w:eastAsia="uk-UA"/>
        </w:rPr>
        <w:t>1.2. по вул. Зарічанській, гаражний кооператив «Червона гвоздика» блок 2, бокс 8, площею 33 м</w:t>
      </w:r>
      <w:r w:rsidRPr="0001655C">
        <w:rPr>
          <w:rFonts w:eastAsia="Times New Roman" w:cs="Times New Roman"/>
          <w:vertAlign w:val="superscript"/>
          <w:lang w:eastAsia="uk-UA"/>
        </w:rPr>
        <w:t>2</w:t>
      </w:r>
      <w:r w:rsidRPr="0001655C">
        <w:rPr>
          <w:rFonts w:eastAsia="Times New Roman" w:cs="Times New Roman"/>
          <w:lang w:eastAsia="uk-UA"/>
        </w:rPr>
        <w:t xml:space="preserve"> (кадастровий номер 6810100000:03:004:0230) </w:t>
      </w:r>
      <w:r w:rsidR="003A76CF" w:rsidRPr="0001655C">
        <w:rPr>
          <w:rFonts w:eastAsia="Times New Roman" w:cs="Times New Roman"/>
          <w:lang w:eastAsia="uk-UA"/>
        </w:rPr>
        <w:t>для обслуговування гаражного боксу</w:t>
      </w:r>
      <w:r w:rsidR="00652994" w:rsidRPr="0001655C">
        <w:rPr>
          <w:rFonts w:eastAsia="Times New Roman" w:cs="Times New Roman"/>
          <w:lang w:eastAsia="uk-UA"/>
        </w:rPr>
        <w:t>, гараж блок 2, бокс №8</w:t>
      </w:r>
      <w:r w:rsidR="0001655C" w:rsidRPr="0001655C">
        <w:rPr>
          <w:rFonts w:eastAsia="Times New Roman" w:cs="Times New Roman"/>
          <w:lang w:eastAsia="uk-UA"/>
        </w:rPr>
        <w:t xml:space="preserve">, </w:t>
      </w:r>
      <w:r w:rsidR="0001655C" w:rsidRPr="0001655C">
        <w:rPr>
          <w:rFonts w:cs="Times New Roman"/>
          <w:noProof/>
        </w:rPr>
        <w:t xml:space="preserve">категорія земель –  </w:t>
      </w:r>
      <w:r w:rsidR="0001655C" w:rsidRPr="0001655C">
        <w:rPr>
          <w:rFonts w:cs="Times New Roman"/>
        </w:rPr>
        <w:t xml:space="preserve">землі  житлової та громадської забудови, </w:t>
      </w:r>
      <w:r w:rsidR="0001655C" w:rsidRPr="0001655C">
        <w:rPr>
          <w:rFonts w:cs="Times New Roman"/>
          <w:noProof/>
        </w:rPr>
        <w:t xml:space="preserve">код КВЦПЗ – 02.05 - </w:t>
      </w:r>
      <w:r w:rsidR="0001655C" w:rsidRPr="0001655C">
        <w:rPr>
          <w:rFonts w:cs="Times New Roman"/>
        </w:rPr>
        <w:t>для будівництва індивідуальних гаражів;</w:t>
      </w:r>
    </w:p>
    <w:p w:rsidR="0001655C" w:rsidRDefault="0001655C" w:rsidP="0061425D">
      <w:pPr>
        <w:suppressAutoHyphens w:val="0"/>
        <w:ind w:firstLine="567"/>
        <w:jc w:val="both"/>
      </w:pPr>
      <w:r w:rsidRPr="0001655C">
        <w:rPr>
          <w:rFonts w:cs="Times New Roman"/>
        </w:rPr>
        <w:t xml:space="preserve">1.3. по </w:t>
      </w:r>
      <w:r w:rsidRPr="0001655C">
        <w:rPr>
          <w:rFonts w:cs="Times New Roman"/>
          <w:color w:val="000000"/>
        </w:rPr>
        <w:t>вул. Кам’янецькій, 147/1, площею 1577</w:t>
      </w:r>
      <w:r w:rsidRPr="0001655C">
        <w:rPr>
          <w:rFonts w:cs="Times New Roman"/>
        </w:rPr>
        <w:t xml:space="preserve"> м</w:t>
      </w:r>
      <w:r w:rsidRPr="0001655C">
        <w:rPr>
          <w:rFonts w:cs="Times New Roman"/>
          <w:vertAlign w:val="superscript"/>
        </w:rPr>
        <w:t xml:space="preserve">2 </w:t>
      </w:r>
      <w:r w:rsidRPr="0001655C">
        <w:rPr>
          <w:rFonts w:cs="Times New Roman"/>
        </w:rPr>
        <w:t xml:space="preserve">(кадастровий номер 6810100000:08:003:0169), </w:t>
      </w:r>
      <w:r w:rsidRPr="0001655C">
        <w:t xml:space="preserve">для обслуговування адміністративного будинку, </w:t>
      </w:r>
      <w:r w:rsidR="00AC478F">
        <w:rPr>
          <w:rFonts w:cs="Times New Roman"/>
          <w:noProof/>
        </w:rPr>
        <w:t xml:space="preserve">категорія земель – </w:t>
      </w:r>
      <w:r w:rsidR="00AC478F">
        <w:rPr>
          <w:rFonts w:cs="Times New Roman"/>
        </w:rPr>
        <w:t>землі</w:t>
      </w:r>
      <w:r w:rsidRPr="0001655C">
        <w:rPr>
          <w:rFonts w:cs="Times New Roman"/>
        </w:rPr>
        <w:t xml:space="preserve"> житлової та громадської забудови, </w:t>
      </w:r>
      <w:r w:rsidRPr="0001655C">
        <w:rPr>
          <w:rFonts w:cs="Times New Roman"/>
          <w:noProof/>
        </w:rPr>
        <w:t>код КВЦПЗ – 03.15</w:t>
      </w:r>
      <w:r w:rsidRPr="0001655C">
        <w:t xml:space="preserve"> – </w:t>
      </w:r>
      <w:r w:rsidRPr="0001655C">
        <w:rPr>
          <w:rFonts w:eastAsia="Times New Roman"/>
          <w:lang w:eastAsia="uk-UA"/>
        </w:rPr>
        <w:t>для будівництва та обслуговування інших будівель громадської забудови</w:t>
      </w:r>
      <w:r w:rsidRPr="0001655C">
        <w:t>.</w:t>
      </w:r>
    </w:p>
    <w:p w:rsidR="00983059" w:rsidRDefault="00983059" w:rsidP="0061425D">
      <w:pPr>
        <w:suppressAutoHyphens w:val="0"/>
        <w:ind w:firstLine="567"/>
        <w:jc w:val="both"/>
        <w:rPr>
          <w:rFonts w:eastAsia="Times New Roman" w:cs="Times New Roman"/>
          <w:lang w:eastAsia="uk-UA"/>
        </w:rPr>
      </w:pPr>
      <w:r>
        <w:t xml:space="preserve">1.4. </w:t>
      </w:r>
      <w:r w:rsidRPr="00727995">
        <w:rPr>
          <w:rFonts w:cs="Times New Roman"/>
        </w:rPr>
        <w:t xml:space="preserve">по </w:t>
      </w:r>
      <w:r w:rsidRPr="00727995">
        <w:t xml:space="preserve">вул. Симона Петлюри, 54/5 </w:t>
      </w:r>
      <w:r w:rsidRPr="00727995">
        <w:rPr>
          <w:rFonts w:cs="Times New Roman"/>
        </w:rPr>
        <w:t>площею 860 м</w:t>
      </w:r>
      <w:r w:rsidRPr="00727995">
        <w:rPr>
          <w:rFonts w:cs="Times New Roman"/>
          <w:vertAlign w:val="superscript"/>
        </w:rPr>
        <w:t>2</w:t>
      </w:r>
      <w:r w:rsidRPr="00727995">
        <w:rPr>
          <w:rFonts w:cs="Times New Roman"/>
        </w:rPr>
        <w:t xml:space="preserve"> </w:t>
      </w:r>
      <w:r w:rsidRPr="00727995">
        <w:rPr>
          <w:rFonts w:cs="Times New Roman"/>
          <w:noProof/>
        </w:rPr>
        <w:t xml:space="preserve">(кадастровий номер 6810100000:26:006:0092) для обслуговування складських приміщень (автозапчастин) з надбудовою офісних приміщень та житлового приміщення, категорія земель - </w:t>
      </w:r>
      <w:r w:rsidRPr="00727995">
        <w:rPr>
          <w:rFonts w:cs="Times New Roman"/>
        </w:rPr>
        <w:t xml:space="preserve">промисловості, транспорту, електронних комунікацій, енергетики, оборони та іншого призначення, </w:t>
      </w:r>
      <w:r w:rsidRPr="00727995">
        <w:rPr>
          <w:rFonts w:cs="Times New Roman"/>
          <w:noProof/>
        </w:rPr>
        <w:t>код КВЦПЗ – 11.02</w:t>
      </w:r>
      <w:r w:rsidRPr="00727995">
        <w:t xml:space="preserve"> – </w:t>
      </w:r>
      <w:r w:rsidRPr="00727995">
        <w:rPr>
          <w:rFonts w:eastAsia="Times New Roman" w:cs="Times New Roman"/>
          <w:lang w:eastAsia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727995">
        <w:rPr>
          <w:rFonts w:cs="Times New Roman"/>
        </w:rPr>
        <w:t>,</w:t>
      </w:r>
      <w:r w:rsidRPr="00727995">
        <w:rPr>
          <w:rFonts w:eastAsia="Times New Roman" w:cs="Times New Roman"/>
          <w:lang w:eastAsia="uk-UA"/>
        </w:rPr>
        <w:t xml:space="preserve"> включаючи об’єкти оброблення відходів, зокрема із енергогенеруючим блоком</w:t>
      </w:r>
      <w:r w:rsidR="00046BE9">
        <w:rPr>
          <w:rFonts w:eastAsia="Times New Roman" w:cs="Times New Roman"/>
          <w:lang w:eastAsia="uk-UA"/>
        </w:rPr>
        <w:t>;</w:t>
      </w:r>
    </w:p>
    <w:p w:rsidR="00983059" w:rsidRPr="00CC41FF" w:rsidRDefault="00983059" w:rsidP="0061425D">
      <w:pPr>
        <w:suppressAutoHyphens w:val="0"/>
        <w:ind w:firstLine="567"/>
        <w:jc w:val="both"/>
        <w:rPr>
          <w:rFonts w:eastAsia="Times New Roman" w:cs="Times New Roman"/>
          <w:lang w:eastAsia="uk-UA"/>
        </w:rPr>
      </w:pPr>
      <w:r>
        <w:rPr>
          <w:rFonts w:cs="Times New Roman"/>
          <w:noProof/>
        </w:rPr>
        <w:t>1.5</w:t>
      </w:r>
      <w:r w:rsidRPr="00983059">
        <w:rPr>
          <w:rFonts w:cs="Times New Roman"/>
          <w:noProof/>
        </w:rPr>
        <w:t xml:space="preserve">. </w:t>
      </w:r>
      <w:r w:rsidRPr="00CC41FF">
        <w:rPr>
          <w:rFonts w:cs="Times New Roman"/>
        </w:rPr>
        <w:t xml:space="preserve">по </w:t>
      </w:r>
      <w:r w:rsidRPr="00CC41FF">
        <w:t xml:space="preserve">вул. Кам’янецькій, 63/1, </w:t>
      </w:r>
      <w:r w:rsidRPr="00CC41FF">
        <w:rPr>
          <w:rFonts w:cs="Times New Roman"/>
        </w:rPr>
        <w:t>площею 275 м</w:t>
      </w:r>
      <w:r w:rsidRPr="00CC41FF">
        <w:rPr>
          <w:rFonts w:cs="Times New Roman"/>
          <w:vertAlign w:val="superscript"/>
        </w:rPr>
        <w:t>2</w:t>
      </w:r>
      <w:r w:rsidRPr="00CC41FF">
        <w:rPr>
          <w:rFonts w:cs="Times New Roman"/>
        </w:rPr>
        <w:t xml:space="preserve"> </w:t>
      </w:r>
      <w:r w:rsidRPr="00CC41FF">
        <w:rPr>
          <w:rFonts w:cs="Times New Roman"/>
          <w:noProof/>
        </w:rPr>
        <w:t xml:space="preserve">(кадастровий номер 6810100000:01:009:0021) для обслуговування фізкультурно-оздоровчого комплексу, категорія земель - </w:t>
      </w:r>
      <w:r w:rsidRPr="00CC41FF">
        <w:rPr>
          <w:rFonts w:cs="Times New Roman"/>
        </w:rPr>
        <w:t xml:space="preserve">землі житлової та громадської забудови, </w:t>
      </w:r>
      <w:r w:rsidRPr="00CC41FF">
        <w:rPr>
          <w:rFonts w:cs="Times New Roman"/>
          <w:noProof/>
        </w:rPr>
        <w:t>код КВЦПЗ – 03.10</w:t>
      </w:r>
      <w:r w:rsidRPr="00CC41FF">
        <w:t xml:space="preserve"> – </w:t>
      </w:r>
      <w:r w:rsidRPr="00CC41FF">
        <w:rPr>
          <w:rFonts w:eastAsia="Times New Roman" w:cs="Times New Roman"/>
          <w:lang w:eastAsia="uk-UA"/>
        </w:rPr>
        <w:t xml:space="preserve">для будівництва та обслуговування адміністративних будинків, офісних будівель компаній, які </w:t>
      </w:r>
      <w:r w:rsidRPr="00CC41FF">
        <w:rPr>
          <w:rFonts w:eastAsia="Times New Roman" w:cs="Times New Roman"/>
          <w:lang w:eastAsia="uk-UA"/>
        </w:rPr>
        <w:lastRenderedPageBreak/>
        <w:t>займаються підприємницькою діяльністю, пов’язаною з отриманням прибутку;</w:t>
      </w:r>
    </w:p>
    <w:p w:rsidR="00983059" w:rsidRDefault="00983059" w:rsidP="0061425D">
      <w:pPr>
        <w:suppressAutoHyphens w:val="0"/>
        <w:ind w:firstLine="567"/>
        <w:jc w:val="both"/>
        <w:rPr>
          <w:rFonts w:eastAsia="Times New Roman" w:cs="Times New Roman"/>
          <w:lang w:eastAsia="uk-UA"/>
        </w:rPr>
      </w:pPr>
      <w:r w:rsidRPr="00CC41FF">
        <w:rPr>
          <w:rFonts w:eastAsia="Times New Roman" w:cs="Times New Roman"/>
          <w:lang w:eastAsia="uk-UA"/>
        </w:rPr>
        <w:t>1</w:t>
      </w:r>
      <w:r w:rsidR="00046BE9">
        <w:rPr>
          <w:rFonts w:eastAsia="Times New Roman" w:cs="Times New Roman"/>
          <w:lang w:eastAsia="uk-UA"/>
        </w:rPr>
        <w:t>.</w:t>
      </w:r>
      <w:r>
        <w:rPr>
          <w:rFonts w:eastAsia="Times New Roman" w:cs="Times New Roman"/>
          <w:lang w:eastAsia="uk-UA"/>
        </w:rPr>
        <w:t>6</w:t>
      </w:r>
      <w:r w:rsidRPr="00CC41FF">
        <w:rPr>
          <w:rFonts w:eastAsia="Times New Roman" w:cs="Times New Roman"/>
          <w:lang w:eastAsia="uk-UA"/>
        </w:rPr>
        <w:t>. по вул. Грушевського, 81/1, площею 109 м</w:t>
      </w:r>
      <w:r w:rsidRPr="00CC41FF">
        <w:rPr>
          <w:rFonts w:eastAsia="Times New Roman" w:cs="Times New Roman"/>
          <w:vertAlign w:val="superscript"/>
          <w:lang w:eastAsia="uk-UA"/>
        </w:rPr>
        <w:t>2</w:t>
      </w:r>
      <w:r w:rsidRPr="00CC41FF">
        <w:rPr>
          <w:rFonts w:eastAsia="Times New Roman" w:cs="Times New Roman"/>
          <w:lang w:eastAsia="uk-UA"/>
        </w:rPr>
        <w:t xml:space="preserve"> (кадастровий номер 6810100000:01:009:0152) для обслуговування нежитлового приміщення, </w:t>
      </w:r>
      <w:r w:rsidRPr="00CC41FF">
        <w:rPr>
          <w:rFonts w:cs="Times New Roman"/>
          <w:noProof/>
        </w:rPr>
        <w:t xml:space="preserve">категорія земель - </w:t>
      </w:r>
      <w:r w:rsidRPr="00CC41FF">
        <w:rPr>
          <w:rFonts w:cs="Times New Roman"/>
        </w:rPr>
        <w:t xml:space="preserve">землі житлової та громадської забудови, </w:t>
      </w:r>
      <w:r w:rsidRPr="00CC41FF">
        <w:rPr>
          <w:rFonts w:cs="Times New Roman"/>
          <w:noProof/>
        </w:rPr>
        <w:t>код КВЦПЗ – 03.10</w:t>
      </w:r>
      <w:r w:rsidRPr="00CC41FF">
        <w:t xml:space="preserve"> – </w:t>
      </w:r>
      <w:r w:rsidRPr="00CC41FF">
        <w:rPr>
          <w:rFonts w:eastAsia="Times New Roman" w:cs="Times New Roman"/>
          <w:lang w:eastAsia="uk-UA"/>
        </w:rPr>
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прибутку.</w:t>
      </w:r>
    </w:p>
    <w:p w:rsidR="00983059" w:rsidRPr="00955932" w:rsidRDefault="00983059" w:rsidP="0061425D">
      <w:pPr>
        <w:suppressAutoHyphens w:val="0"/>
        <w:ind w:firstLine="567"/>
        <w:jc w:val="both"/>
        <w:rPr>
          <w:rFonts w:eastAsia="Times New Roman" w:cs="Times New Roman"/>
          <w:lang w:eastAsia="uk-UA"/>
        </w:rPr>
      </w:pPr>
      <w:r>
        <w:rPr>
          <w:rFonts w:cs="Times New Roman"/>
          <w:noProof/>
        </w:rPr>
        <w:t>1.7</w:t>
      </w:r>
      <w:r w:rsidRPr="00983059">
        <w:rPr>
          <w:rFonts w:cs="Times New Roman"/>
          <w:noProof/>
        </w:rPr>
        <w:t xml:space="preserve">. </w:t>
      </w:r>
      <w:r w:rsidRPr="0001655C">
        <w:rPr>
          <w:rFonts w:cs="Times New Roman"/>
        </w:rPr>
        <w:t xml:space="preserve">по </w:t>
      </w:r>
      <w:r w:rsidRPr="0001655C">
        <w:t xml:space="preserve">вул. </w:t>
      </w:r>
      <w:r w:rsidRPr="00955932">
        <w:t xml:space="preserve">Тернопільській, 17/1, </w:t>
      </w:r>
      <w:r w:rsidRPr="00955932">
        <w:rPr>
          <w:rFonts w:cs="Times New Roman"/>
        </w:rPr>
        <w:t>площею 1189 м</w:t>
      </w:r>
      <w:r w:rsidRPr="00955932">
        <w:rPr>
          <w:rFonts w:cs="Times New Roman"/>
          <w:vertAlign w:val="superscript"/>
        </w:rPr>
        <w:t>2</w:t>
      </w:r>
      <w:r w:rsidRPr="00955932">
        <w:rPr>
          <w:rFonts w:cs="Times New Roman"/>
        </w:rPr>
        <w:t xml:space="preserve"> </w:t>
      </w:r>
      <w:r w:rsidRPr="00955932">
        <w:rPr>
          <w:rFonts w:cs="Times New Roman"/>
          <w:noProof/>
        </w:rPr>
        <w:t xml:space="preserve">(кадастровий номер 6810100000:29:001:0028) для обслуговування нежитлового приміщення та приміщення, категорія земель – </w:t>
      </w:r>
      <w:r w:rsidRPr="00955932">
        <w:rPr>
          <w:rFonts w:eastAsia="Times New Roman" w:cs="Times New Roman"/>
          <w:lang w:eastAsia="uk-UA"/>
        </w:rPr>
        <w:t>землі промисловості, транспорту, електронних комунікацій, енергетики, оборони та іншого призначення</w:t>
      </w:r>
      <w:r w:rsidRPr="00955932">
        <w:rPr>
          <w:rFonts w:cs="Times New Roman"/>
          <w:noProof/>
        </w:rPr>
        <w:t xml:space="preserve">, код КВЦПЗ – 11.02 </w:t>
      </w:r>
      <w:r w:rsidRPr="00955932">
        <w:rPr>
          <w:rFonts w:eastAsia="Times New Roman" w:cs="Times New Roman"/>
          <w:lang w:eastAsia="uk-UA"/>
        </w:rPr>
        <w:t>–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блоком;</w:t>
      </w:r>
    </w:p>
    <w:p w:rsidR="00983059" w:rsidRDefault="00983059" w:rsidP="0061425D">
      <w:pPr>
        <w:suppressAutoHyphens w:val="0"/>
        <w:ind w:firstLine="567"/>
        <w:jc w:val="both"/>
        <w:rPr>
          <w:rFonts w:eastAsia="Times New Roman" w:cs="Times New Roman"/>
          <w:lang w:eastAsia="uk-UA"/>
        </w:rPr>
      </w:pPr>
      <w:r>
        <w:rPr>
          <w:rFonts w:eastAsia="Times New Roman" w:cs="Times New Roman"/>
          <w:lang w:eastAsia="uk-UA"/>
        </w:rPr>
        <w:t>1.8</w:t>
      </w:r>
      <w:r w:rsidRPr="00955932">
        <w:rPr>
          <w:rFonts w:eastAsia="Times New Roman" w:cs="Times New Roman"/>
          <w:lang w:eastAsia="uk-UA"/>
        </w:rPr>
        <w:t xml:space="preserve">. </w:t>
      </w:r>
      <w:r w:rsidRPr="00955932">
        <w:rPr>
          <w:rFonts w:cs="Times New Roman"/>
        </w:rPr>
        <w:t xml:space="preserve">по </w:t>
      </w:r>
      <w:r w:rsidRPr="00955932">
        <w:t xml:space="preserve">вул. Старокостянтинівське шосе, 4/1, </w:t>
      </w:r>
      <w:r w:rsidRPr="00955932">
        <w:rPr>
          <w:rFonts w:cs="Times New Roman"/>
        </w:rPr>
        <w:t>площею 6542 м</w:t>
      </w:r>
      <w:r w:rsidRPr="00955932">
        <w:rPr>
          <w:rFonts w:cs="Times New Roman"/>
          <w:vertAlign w:val="superscript"/>
        </w:rPr>
        <w:t>2</w:t>
      </w:r>
      <w:r w:rsidRPr="00955932">
        <w:rPr>
          <w:rFonts w:cs="Times New Roman"/>
        </w:rPr>
        <w:t xml:space="preserve"> </w:t>
      </w:r>
      <w:r w:rsidRPr="00955932">
        <w:rPr>
          <w:rFonts w:cs="Times New Roman"/>
          <w:noProof/>
        </w:rPr>
        <w:t xml:space="preserve">(кадастровий номер 6810100000:16:007:0385) для обслуговування складського приміщення, категорія земель – </w:t>
      </w:r>
      <w:r w:rsidRPr="00955932">
        <w:rPr>
          <w:rFonts w:eastAsia="Times New Roman" w:cs="Times New Roman"/>
          <w:lang w:eastAsia="uk-UA"/>
        </w:rPr>
        <w:t>землі промисловості, транспорту, електронних комунікацій, енергетики</w:t>
      </w:r>
      <w:r w:rsidRPr="0001655C">
        <w:rPr>
          <w:rFonts w:eastAsia="Times New Roman" w:cs="Times New Roman"/>
          <w:lang w:eastAsia="uk-UA"/>
        </w:rPr>
        <w:t>, оборони та іншого призначення</w:t>
      </w:r>
      <w:r w:rsidRPr="0001655C">
        <w:rPr>
          <w:rFonts w:cs="Times New Roman"/>
          <w:noProof/>
        </w:rPr>
        <w:t xml:space="preserve">, код КВЦПЗ – 11.02 </w:t>
      </w:r>
      <w:r w:rsidRPr="0001655C">
        <w:rPr>
          <w:rFonts w:eastAsia="Times New Roman" w:cs="Times New Roman"/>
          <w:lang w:eastAsia="uk-UA"/>
        </w:rPr>
        <w:t>– для розміщення та експлуатації основних, підсобних і допо</w:t>
      </w:r>
      <w:r>
        <w:rPr>
          <w:rFonts w:eastAsia="Times New Roman" w:cs="Times New Roman"/>
          <w:lang w:eastAsia="uk-UA"/>
        </w:rPr>
        <w:t>міжних будівель та споруд підпри</w:t>
      </w:r>
      <w:r w:rsidRPr="0001655C">
        <w:rPr>
          <w:rFonts w:eastAsia="Times New Roman" w:cs="Times New Roman"/>
          <w:lang w:eastAsia="uk-UA"/>
        </w:rPr>
        <w:t>ємств переробної, машинобудівної та іншої промисловості, включаючи об’єкти оброблення відходів, зокрема із енергогенеруючим блоком;</w:t>
      </w:r>
    </w:p>
    <w:p w:rsidR="00983059" w:rsidRDefault="00983059" w:rsidP="0061425D">
      <w:pPr>
        <w:pStyle w:val="HTML"/>
        <w:suppressAutoHyphens w:val="0"/>
        <w:ind w:firstLine="567"/>
        <w:jc w:val="both"/>
        <w:rPr>
          <w:rFonts w:ascii="Times New Roman" w:eastAsia="Courier New" w:hAnsi="Times New Roman" w:cs="Times New Roman"/>
          <w:kern w:val="0"/>
          <w:sz w:val="24"/>
          <w:szCs w:val="24"/>
          <w:lang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1.9</w:t>
      </w:r>
      <w:r w:rsidRPr="00955932">
        <w:rPr>
          <w:rFonts w:ascii="Times New Roman" w:eastAsia="Times New Roman" w:hAnsi="Times New Roman" w:cs="Times New Roman"/>
          <w:sz w:val="24"/>
          <w:szCs w:val="24"/>
          <w:lang w:eastAsia="uk-UA"/>
        </w:rPr>
        <w:t>. по вул. Прибузькій, 11/1-А, 11/2, площею 1800 м</w:t>
      </w:r>
      <w:r w:rsidRPr="009559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uk-UA"/>
        </w:rPr>
        <w:t>2</w:t>
      </w:r>
      <w:r w:rsidRPr="0095593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(кадастровий номер 6810100000:04:001:0033) </w:t>
      </w:r>
      <w:r w:rsidRPr="009559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під об’єкт незавершеного будівництва автозаправного комплексу, </w:t>
      </w:r>
      <w:r w:rsidRPr="0095593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ar-SA"/>
        </w:rPr>
        <w:t>категорія земель – землі житлової та громадської забудови</w:t>
      </w:r>
      <w:r w:rsidRPr="00955932">
        <w:rPr>
          <w:rFonts w:ascii="Times New Roman" w:eastAsia="Courier New" w:hAnsi="Times New Roman" w:cs="Times New Roman"/>
          <w:kern w:val="0"/>
          <w:sz w:val="24"/>
          <w:szCs w:val="24"/>
          <w:lang w:eastAsia="ru-RU" w:bidi="ar-SA"/>
        </w:rPr>
        <w:t>, код КВЦПЗ –</w:t>
      </w:r>
      <w:r>
        <w:rPr>
          <w:rFonts w:ascii="Times New Roman" w:eastAsia="Courier New" w:hAnsi="Times New Roman" w:cs="Times New Roman"/>
          <w:kern w:val="0"/>
          <w:sz w:val="24"/>
          <w:szCs w:val="24"/>
          <w:lang w:eastAsia="ru-RU" w:bidi="ar-SA"/>
        </w:rPr>
        <w:t xml:space="preserve"> </w:t>
      </w:r>
      <w:r w:rsidRPr="00955932">
        <w:rPr>
          <w:rFonts w:ascii="Times New Roman" w:eastAsia="Courier New" w:hAnsi="Times New Roman" w:cs="Times New Roman"/>
          <w:kern w:val="0"/>
          <w:sz w:val="24"/>
          <w:szCs w:val="24"/>
          <w:lang w:eastAsia="ru-RU" w:bidi="ar-SA"/>
        </w:rPr>
        <w:t xml:space="preserve">03.10 - </w:t>
      </w:r>
      <w:r w:rsidRPr="00955932">
        <w:rPr>
          <w:rFonts w:ascii="Times New Roman" w:eastAsia="Courier New" w:hAnsi="Times New Roman" w:cs="Times New Roman"/>
          <w:color w:val="000000"/>
          <w:kern w:val="0"/>
          <w:sz w:val="24"/>
          <w:szCs w:val="24"/>
          <w:lang w:eastAsia="ru-RU" w:bidi="ar-SA"/>
        </w:rPr>
        <w:t xml:space="preserve">для </w:t>
      </w:r>
      <w:r w:rsidRPr="009559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 w:bidi="ar-SA"/>
        </w:rPr>
        <w:t>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</w:r>
      <w:r w:rsidR="00B11454">
        <w:rPr>
          <w:rFonts w:ascii="Times New Roman" w:eastAsia="Courier New" w:hAnsi="Times New Roman" w:cs="Times New Roman"/>
          <w:kern w:val="0"/>
          <w:sz w:val="24"/>
          <w:szCs w:val="24"/>
          <w:lang w:eastAsia="ru-RU" w:bidi="ar-SA"/>
        </w:rPr>
        <w:t xml:space="preserve">. </w:t>
      </w:r>
    </w:p>
    <w:p w:rsidR="00B11454" w:rsidRDefault="00B11454" w:rsidP="0061425D">
      <w:pPr>
        <w:suppressAutoHyphens w:val="0"/>
        <w:ind w:firstLine="567"/>
        <w:jc w:val="both"/>
        <w:rPr>
          <w:rFonts w:cs="Times New Roman"/>
          <w:noProof/>
        </w:rPr>
      </w:pPr>
      <w:r w:rsidRPr="00727995">
        <w:rPr>
          <w:rFonts w:cs="Times New Roman"/>
          <w:noProof/>
        </w:rPr>
        <w:t>2.</w:t>
      </w:r>
      <w:r>
        <w:rPr>
          <w:rFonts w:cs="Times New Roman"/>
          <w:noProof/>
        </w:rPr>
        <w:t xml:space="preserve"> </w:t>
      </w:r>
      <w:r w:rsidRPr="00727995">
        <w:rPr>
          <w:rFonts w:cs="Times New Roman"/>
        </w:rPr>
        <w:t xml:space="preserve">Управлінню земельних ресурсів </w:t>
      </w:r>
      <w:r w:rsidRPr="00727995">
        <w:rPr>
          <w:rFonts w:cs="Times New Roman"/>
          <w:noProof/>
        </w:rPr>
        <w:t>укласти догов</w:t>
      </w:r>
      <w:r w:rsidR="00AC478F">
        <w:rPr>
          <w:rFonts w:cs="Times New Roman"/>
          <w:noProof/>
        </w:rPr>
        <w:t>о</w:t>
      </w:r>
      <w:r w:rsidRPr="00727995">
        <w:rPr>
          <w:rFonts w:cs="Times New Roman"/>
          <w:noProof/>
        </w:rPr>
        <w:t>р</w:t>
      </w:r>
      <w:r w:rsidR="00AC478F">
        <w:rPr>
          <w:rFonts w:cs="Times New Roman"/>
          <w:noProof/>
        </w:rPr>
        <w:t>и</w:t>
      </w:r>
      <w:r w:rsidRPr="00727995">
        <w:rPr>
          <w:rFonts w:cs="Times New Roman"/>
          <w:noProof/>
        </w:rPr>
        <w:t xml:space="preserve"> про оплату авансового внеску в рахунок оплати ціни земельн</w:t>
      </w:r>
      <w:r w:rsidR="00AC478F">
        <w:rPr>
          <w:rFonts w:cs="Times New Roman"/>
          <w:noProof/>
        </w:rPr>
        <w:t>их</w:t>
      </w:r>
      <w:r w:rsidRPr="00727995">
        <w:rPr>
          <w:rFonts w:cs="Times New Roman"/>
          <w:noProof/>
        </w:rPr>
        <w:t xml:space="preserve"> ділян</w:t>
      </w:r>
      <w:r w:rsidR="00AC478F">
        <w:rPr>
          <w:rFonts w:cs="Times New Roman"/>
          <w:noProof/>
        </w:rPr>
        <w:t>ок</w:t>
      </w:r>
      <w:r w:rsidRPr="00727995">
        <w:rPr>
          <w:rFonts w:cs="Times New Roman"/>
          <w:noProof/>
        </w:rPr>
        <w:t xml:space="preserve"> та організувати проведення конкурсу з відбору</w:t>
      </w:r>
      <w:r w:rsidRPr="00727995">
        <w:rPr>
          <w:rFonts w:cs="Times New Roman"/>
        </w:rPr>
        <w:t xml:space="preserve"> суб’єкта оц</w:t>
      </w:r>
      <w:r w:rsidRPr="00727995">
        <w:rPr>
          <w:rFonts w:cs="Times New Roman"/>
        </w:rPr>
        <w:t>і</w:t>
      </w:r>
      <w:r w:rsidRPr="00727995">
        <w:rPr>
          <w:rFonts w:cs="Times New Roman"/>
        </w:rPr>
        <w:t>ночної діяльності у сфері оцінки земель</w:t>
      </w:r>
      <w:r w:rsidRPr="00727995">
        <w:t>.</w:t>
      </w:r>
    </w:p>
    <w:p w:rsidR="00B11454" w:rsidRDefault="00B11454" w:rsidP="0061425D">
      <w:pPr>
        <w:suppressAutoHyphens w:val="0"/>
        <w:ind w:firstLine="567"/>
        <w:jc w:val="both"/>
        <w:rPr>
          <w:rFonts w:cs="Times New Roman"/>
          <w:noProof/>
        </w:rPr>
      </w:pPr>
      <w:r>
        <w:rPr>
          <w:rFonts w:cs="Times New Roman"/>
          <w:noProof/>
        </w:rPr>
        <w:t>3</w:t>
      </w:r>
      <w:r w:rsidR="00D902D4" w:rsidRPr="0001655C">
        <w:rPr>
          <w:rFonts w:cs="Times New Roman"/>
          <w:noProof/>
        </w:rPr>
        <w:t>.</w:t>
      </w:r>
      <w:r w:rsidR="00B90AA8" w:rsidRPr="0001655C">
        <w:rPr>
          <w:rFonts w:eastAsia="Times New Roman" w:cs="Times New Roman"/>
          <w:lang w:eastAsia="uk-UA"/>
        </w:rPr>
        <w:t xml:space="preserve"> Укладення договору </w:t>
      </w:r>
      <w:r w:rsidR="00B90AA8" w:rsidRPr="0001655C">
        <w:rPr>
          <w:rFonts w:cs="Times New Roman"/>
        </w:rPr>
        <w:t>про оплату авансового внеску в рахунок оплати ціни земельної ділянки</w:t>
      </w:r>
      <w:r w:rsidR="00B90AA8" w:rsidRPr="0001655C">
        <w:rPr>
          <w:rFonts w:eastAsia="Times New Roman" w:cs="Times New Roman"/>
          <w:lang w:eastAsia="uk-UA"/>
        </w:rPr>
        <w:t xml:space="preserve"> не звільняє від </w:t>
      </w:r>
      <w:r w:rsidR="00B90AA8" w:rsidRPr="0001655C">
        <w:rPr>
          <w:rFonts w:eastAsia="Times New Roman" w:cs="Times New Roman"/>
          <w:kern w:val="0"/>
          <w:lang w:eastAsia="ru-RU" w:bidi="ar-SA"/>
        </w:rPr>
        <w:t>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інфраструктури), а також забезпечення можливості доступу на земельну ділянку відповідних служб для обслуговування і ремонту об’єктів загального</w:t>
      </w:r>
      <w:r w:rsidR="00B90AA8" w:rsidRPr="009B66BD">
        <w:rPr>
          <w:rFonts w:eastAsia="Times New Roman" w:cs="Times New Roman"/>
          <w:kern w:val="0"/>
          <w:lang w:eastAsia="ru-RU" w:bidi="ar-SA"/>
        </w:rPr>
        <w:t xml:space="preserve">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:rsidR="00B11454" w:rsidRDefault="00B11454" w:rsidP="0061425D">
      <w:pPr>
        <w:suppressAutoHyphens w:val="0"/>
        <w:ind w:firstLine="567"/>
        <w:jc w:val="both"/>
        <w:rPr>
          <w:rFonts w:cs="Times New Roman"/>
          <w:noProof/>
        </w:rPr>
      </w:pPr>
      <w:r>
        <w:rPr>
          <w:rFonts w:cs="Times New Roman"/>
        </w:rPr>
        <w:t>4</w:t>
      </w:r>
      <w:r w:rsidR="00FF15D6" w:rsidRPr="009B66BD">
        <w:rPr>
          <w:rFonts w:cs="Times New Roman"/>
        </w:rPr>
        <w:t xml:space="preserve">. Відповідальність за виконання рішення покласти на заступника міського голови </w:t>
      </w:r>
      <w:r w:rsidR="007C4D37">
        <w:rPr>
          <w:rFonts w:cs="Times New Roman"/>
        </w:rPr>
        <w:t>М.</w:t>
      </w:r>
      <w:r w:rsidR="00FF15D6" w:rsidRPr="009B66BD">
        <w:rPr>
          <w:rFonts w:cs="Times New Roman"/>
        </w:rPr>
        <w:t>Ваврищука та Управління земельних ресурсів.</w:t>
      </w:r>
    </w:p>
    <w:p w:rsidR="00FF15D6" w:rsidRPr="009B66BD" w:rsidRDefault="00B11454" w:rsidP="0061425D">
      <w:pPr>
        <w:suppressAutoHyphens w:val="0"/>
        <w:ind w:firstLine="567"/>
        <w:jc w:val="both"/>
        <w:rPr>
          <w:rFonts w:cs="Times New Roman"/>
          <w:noProof/>
        </w:rPr>
      </w:pPr>
      <w:r>
        <w:rPr>
          <w:rFonts w:cs="Times New Roman"/>
        </w:rPr>
        <w:t>5</w:t>
      </w:r>
      <w:r w:rsidR="00FF15D6" w:rsidRPr="009B66BD">
        <w:rPr>
          <w:rFonts w:cs="Times New Roman"/>
        </w:rPr>
        <w:t>. Контроль за виконанням рішення покласти на постійну комісію мі</w:t>
      </w:r>
      <w:bookmarkStart w:id="0" w:name="_GoBack"/>
      <w:bookmarkEnd w:id="0"/>
      <w:r w:rsidR="00FF15D6" w:rsidRPr="009B66BD">
        <w:rPr>
          <w:rFonts w:cs="Times New Roman"/>
        </w:rPr>
        <w:t>ської ради</w:t>
      </w:r>
      <w:r w:rsidR="00AF79E5">
        <w:rPr>
          <w:rFonts w:cs="Times New Roman"/>
        </w:rPr>
        <w:t xml:space="preserve"> з</w:t>
      </w:r>
      <w:r w:rsidR="00FF15D6" w:rsidRPr="009B66BD">
        <w:rPr>
          <w:rFonts w:cs="Times New Roman"/>
        </w:rPr>
        <w:t xml:space="preserve"> питань містобудування, земельних відносин та охорони навколишнього природного середов</w:t>
      </w:r>
      <w:r w:rsidR="00FF15D6" w:rsidRPr="009B66BD">
        <w:rPr>
          <w:rFonts w:cs="Times New Roman"/>
        </w:rPr>
        <w:t>и</w:t>
      </w:r>
      <w:r w:rsidR="00FF15D6" w:rsidRPr="009B66BD">
        <w:rPr>
          <w:rFonts w:cs="Times New Roman"/>
        </w:rPr>
        <w:t>ща.</w:t>
      </w:r>
    </w:p>
    <w:p w:rsidR="00A23A3F" w:rsidRPr="008F4F24" w:rsidRDefault="00A23A3F" w:rsidP="0061425D">
      <w:pPr>
        <w:suppressAutoHyphens w:val="0"/>
        <w:ind w:right="-6"/>
        <w:jc w:val="both"/>
        <w:rPr>
          <w:rFonts w:cs="Times New Roman"/>
          <w:lang w:eastAsia="zh-CN"/>
        </w:rPr>
      </w:pPr>
    </w:p>
    <w:p w:rsidR="00A23A3F" w:rsidRPr="008F4F24" w:rsidRDefault="00A23A3F" w:rsidP="0061425D">
      <w:pPr>
        <w:suppressAutoHyphens w:val="0"/>
        <w:ind w:right="-6"/>
        <w:jc w:val="both"/>
        <w:rPr>
          <w:rFonts w:cs="Times New Roman"/>
          <w:lang w:eastAsia="zh-CN"/>
        </w:rPr>
      </w:pPr>
    </w:p>
    <w:p w:rsidR="00A23A3F" w:rsidRPr="008F4F24" w:rsidRDefault="00A23A3F" w:rsidP="0061425D">
      <w:pPr>
        <w:tabs>
          <w:tab w:val="left" w:pos="6237"/>
        </w:tabs>
        <w:suppressAutoHyphens w:val="0"/>
        <w:ind w:right="-5"/>
        <w:jc w:val="both"/>
        <w:rPr>
          <w:rFonts w:cs="Times New Roman"/>
          <w:lang w:eastAsia="zh-CN"/>
        </w:rPr>
      </w:pPr>
      <w:r>
        <w:rPr>
          <w:rFonts w:cs="Times New Roman"/>
          <w:lang w:eastAsia="zh-CN"/>
        </w:rPr>
        <w:t>Міський голова</w:t>
      </w:r>
      <w:r>
        <w:rPr>
          <w:rFonts w:cs="Times New Roman"/>
          <w:lang w:eastAsia="zh-CN"/>
        </w:rPr>
        <w:tab/>
      </w:r>
      <w:r w:rsidRPr="008F4F24">
        <w:rPr>
          <w:rFonts w:cs="Times New Roman"/>
          <w:lang w:eastAsia="zh-CN"/>
        </w:rPr>
        <w:t>Олександр СИМЧИШИН</w:t>
      </w:r>
    </w:p>
    <w:sectPr w:rsidR="00A23A3F" w:rsidRPr="008F4F24" w:rsidSect="00F74E6E"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72F" w:rsidRDefault="006D772F" w:rsidP="00DE2FB2">
      <w:r>
        <w:separator/>
      </w:r>
    </w:p>
  </w:endnote>
  <w:endnote w:type="continuationSeparator" w:id="0">
    <w:p w:rsidR="006D772F" w:rsidRDefault="006D772F" w:rsidP="00DE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72F" w:rsidRDefault="006D772F" w:rsidP="00DE2FB2">
      <w:r>
        <w:separator/>
      </w:r>
    </w:p>
  </w:footnote>
  <w:footnote w:type="continuationSeparator" w:id="0">
    <w:p w:rsidR="006D772F" w:rsidRDefault="006D772F" w:rsidP="00DE2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752DFD"/>
    <w:multiLevelType w:val="hybridMultilevel"/>
    <w:tmpl w:val="41084742"/>
    <w:lvl w:ilvl="0" w:tplc="87AEBB1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E93598"/>
    <w:multiLevelType w:val="hybridMultilevel"/>
    <w:tmpl w:val="7D6C001E"/>
    <w:lvl w:ilvl="0" w:tplc="A98854D2">
      <w:start w:val="1"/>
      <w:numFmt w:val="decimal"/>
      <w:lvlText w:val="%1."/>
      <w:lvlJc w:val="left"/>
      <w:pPr>
        <w:ind w:left="1713" w:hanging="1005"/>
      </w:pPr>
      <w:rPr>
        <w:rFonts w:cs="Mang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E366BE2"/>
    <w:multiLevelType w:val="hybridMultilevel"/>
    <w:tmpl w:val="EC308F58"/>
    <w:lvl w:ilvl="0" w:tplc="09A66B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A3C2CC6"/>
    <w:multiLevelType w:val="hybridMultilevel"/>
    <w:tmpl w:val="8744C4D8"/>
    <w:lvl w:ilvl="0" w:tplc="7918ECC2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FB16ECD"/>
    <w:multiLevelType w:val="hybridMultilevel"/>
    <w:tmpl w:val="4B508D82"/>
    <w:lvl w:ilvl="0" w:tplc="046C0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1E77"/>
    <w:rsid w:val="00010EF3"/>
    <w:rsid w:val="000153D4"/>
    <w:rsid w:val="0001655C"/>
    <w:rsid w:val="000200BE"/>
    <w:rsid w:val="00025A0F"/>
    <w:rsid w:val="000316A4"/>
    <w:rsid w:val="00037451"/>
    <w:rsid w:val="00040027"/>
    <w:rsid w:val="00046B7D"/>
    <w:rsid w:val="00046BE9"/>
    <w:rsid w:val="0005109A"/>
    <w:rsid w:val="00052785"/>
    <w:rsid w:val="00053829"/>
    <w:rsid w:val="00057C4B"/>
    <w:rsid w:val="00060EC2"/>
    <w:rsid w:val="00062E8A"/>
    <w:rsid w:val="000659FE"/>
    <w:rsid w:val="00084BD6"/>
    <w:rsid w:val="00086D86"/>
    <w:rsid w:val="0009153A"/>
    <w:rsid w:val="0009594E"/>
    <w:rsid w:val="000973B7"/>
    <w:rsid w:val="000A5CB1"/>
    <w:rsid w:val="000A72E3"/>
    <w:rsid w:val="000B0E50"/>
    <w:rsid w:val="000C3D68"/>
    <w:rsid w:val="000D3478"/>
    <w:rsid w:val="000E0819"/>
    <w:rsid w:val="000E2AE3"/>
    <w:rsid w:val="000E4457"/>
    <w:rsid w:val="000F0947"/>
    <w:rsid w:val="00102F52"/>
    <w:rsid w:val="00110E9A"/>
    <w:rsid w:val="00121062"/>
    <w:rsid w:val="00121667"/>
    <w:rsid w:val="00124856"/>
    <w:rsid w:val="001347F7"/>
    <w:rsid w:val="00137988"/>
    <w:rsid w:val="00145C4A"/>
    <w:rsid w:val="001505C4"/>
    <w:rsid w:val="0015108D"/>
    <w:rsid w:val="001515A1"/>
    <w:rsid w:val="00157286"/>
    <w:rsid w:val="00162613"/>
    <w:rsid w:val="00164E1C"/>
    <w:rsid w:val="0017107B"/>
    <w:rsid w:val="00190EBF"/>
    <w:rsid w:val="001931D4"/>
    <w:rsid w:val="00193B34"/>
    <w:rsid w:val="00194D98"/>
    <w:rsid w:val="001A0C9C"/>
    <w:rsid w:val="001A15AA"/>
    <w:rsid w:val="001A4138"/>
    <w:rsid w:val="001B10DE"/>
    <w:rsid w:val="001C186F"/>
    <w:rsid w:val="001C270C"/>
    <w:rsid w:val="001C35E0"/>
    <w:rsid w:val="001C40A4"/>
    <w:rsid w:val="001D40F4"/>
    <w:rsid w:val="001D44B2"/>
    <w:rsid w:val="001D7F6B"/>
    <w:rsid w:val="001E3DDA"/>
    <w:rsid w:val="001E59B8"/>
    <w:rsid w:val="001F3E75"/>
    <w:rsid w:val="001F745D"/>
    <w:rsid w:val="0020378E"/>
    <w:rsid w:val="00215436"/>
    <w:rsid w:val="002166D2"/>
    <w:rsid w:val="002216CC"/>
    <w:rsid w:val="002223F0"/>
    <w:rsid w:val="002234FB"/>
    <w:rsid w:val="00230671"/>
    <w:rsid w:val="0023094C"/>
    <w:rsid w:val="00230F5C"/>
    <w:rsid w:val="002319CB"/>
    <w:rsid w:val="00233CC0"/>
    <w:rsid w:val="0023575A"/>
    <w:rsid w:val="00236D39"/>
    <w:rsid w:val="002421F5"/>
    <w:rsid w:val="00245BCB"/>
    <w:rsid w:val="00246866"/>
    <w:rsid w:val="00247D1F"/>
    <w:rsid w:val="00255247"/>
    <w:rsid w:val="0025770F"/>
    <w:rsid w:val="00257B2E"/>
    <w:rsid w:val="00263803"/>
    <w:rsid w:val="00266B0C"/>
    <w:rsid w:val="00273A2D"/>
    <w:rsid w:val="0027420A"/>
    <w:rsid w:val="0027744B"/>
    <w:rsid w:val="00285FBD"/>
    <w:rsid w:val="002A4946"/>
    <w:rsid w:val="002B639F"/>
    <w:rsid w:val="002B7A2B"/>
    <w:rsid w:val="002C50E3"/>
    <w:rsid w:val="002C547C"/>
    <w:rsid w:val="002D0CDF"/>
    <w:rsid w:val="002E2583"/>
    <w:rsid w:val="002F1E77"/>
    <w:rsid w:val="00300596"/>
    <w:rsid w:val="003035D2"/>
    <w:rsid w:val="00306124"/>
    <w:rsid w:val="003142D8"/>
    <w:rsid w:val="00315A27"/>
    <w:rsid w:val="0032123E"/>
    <w:rsid w:val="00327AC0"/>
    <w:rsid w:val="00346265"/>
    <w:rsid w:val="003504ED"/>
    <w:rsid w:val="0035104E"/>
    <w:rsid w:val="00361C05"/>
    <w:rsid w:val="00372CE3"/>
    <w:rsid w:val="00373E4D"/>
    <w:rsid w:val="00374443"/>
    <w:rsid w:val="003744D9"/>
    <w:rsid w:val="003747D9"/>
    <w:rsid w:val="00384DDA"/>
    <w:rsid w:val="003A7208"/>
    <w:rsid w:val="003A76CF"/>
    <w:rsid w:val="003B0985"/>
    <w:rsid w:val="003B563C"/>
    <w:rsid w:val="003C2D65"/>
    <w:rsid w:val="003D7B26"/>
    <w:rsid w:val="003E07A8"/>
    <w:rsid w:val="003E0C35"/>
    <w:rsid w:val="003E1086"/>
    <w:rsid w:val="003E3A12"/>
    <w:rsid w:val="003E4D9F"/>
    <w:rsid w:val="003F2391"/>
    <w:rsid w:val="003F24AD"/>
    <w:rsid w:val="003F448F"/>
    <w:rsid w:val="0040056A"/>
    <w:rsid w:val="004032B0"/>
    <w:rsid w:val="004036CA"/>
    <w:rsid w:val="00405FF7"/>
    <w:rsid w:val="00406561"/>
    <w:rsid w:val="00407367"/>
    <w:rsid w:val="004137ED"/>
    <w:rsid w:val="00413E83"/>
    <w:rsid w:val="004153BE"/>
    <w:rsid w:val="00437464"/>
    <w:rsid w:val="00437C7B"/>
    <w:rsid w:val="004449F1"/>
    <w:rsid w:val="0044570C"/>
    <w:rsid w:val="0045218E"/>
    <w:rsid w:val="004657AC"/>
    <w:rsid w:val="004709F8"/>
    <w:rsid w:val="004858DD"/>
    <w:rsid w:val="0049177B"/>
    <w:rsid w:val="0049195A"/>
    <w:rsid w:val="00492938"/>
    <w:rsid w:val="00495B70"/>
    <w:rsid w:val="00496729"/>
    <w:rsid w:val="004A102A"/>
    <w:rsid w:val="004A72F5"/>
    <w:rsid w:val="004B35CC"/>
    <w:rsid w:val="004B4385"/>
    <w:rsid w:val="004B4D17"/>
    <w:rsid w:val="004C1381"/>
    <w:rsid w:val="004C526A"/>
    <w:rsid w:val="004D2D45"/>
    <w:rsid w:val="004D36C9"/>
    <w:rsid w:val="004D3C77"/>
    <w:rsid w:val="004D48B0"/>
    <w:rsid w:val="004D68FC"/>
    <w:rsid w:val="004E0BDB"/>
    <w:rsid w:val="004E2B86"/>
    <w:rsid w:val="004E4FF4"/>
    <w:rsid w:val="004E66C5"/>
    <w:rsid w:val="004F4EDA"/>
    <w:rsid w:val="004F5C5E"/>
    <w:rsid w:val="005032A0"/>
    <w:rsid w:val="00517500"/>
    <w:rsid w:val="005202CA"/>
    <w:rsid w:val="00520BD2"/>
    <w:rsid w:val="00521994"/>
    <w:rsid w:val="00521C36"/>
    <w:rsid w:val="00553457"/>
    <w:rsid w:val="0055758E"/>
    <w:rsid w:val="005608B2"/>
    <w:rsid w:val="00562F0F"/>
    <w:rsid w:val="00584907"/>
    <w:rsid w:val="00584D1D"/>
    <w:rsid w:val="005864BC"/>
    <w:rsid w:val="00593D7E"/>
    <w:rsid w:val="005A12A9"/>
    <w:rsid w:val="005A25F5"/>
    <w:rsid w:val="005A2CC8"/>
    <w:rsid w:val="005A358B"/>
    <w:rsid w:val="005B14E3"/>
    <w:rsid w:val="005B2466"/>
    <w:rsid w:val="005B479C"/>
    <w:rsid w:val="005B5CC2"/>
    <w:rsid w:val="005B6F04"/>
    <w:rsid w:val="005C2C07"/>
    <w:rsid w:val="005C4103"/>
    <w:rsid w:val="005C5284"/>
    <w:rsid w:val="005D509D"/>
    <w:rsid w:val="005E2208"/>
    <w:rsid w:val="005F07DB"/>
    <w:rsid w:val="005F104B"/>
    <w:rsid w:val="005F2285"/>
    <w:rsid w:val="005F2ABA"/>
    <w:rsid w:val="005F475A"/>
    <w:rsid w:val="00610537"/>
    <w:rsid w:val="0061425D"/>
    <w:rsid w:val="00620B33"/>
    <w:rsid w:val="00622D91"/>
    <w:rsid w:val="00632585"/>
    <w:rsid w:val="0063514D"/>
    <w:rsid w:val="00635ECC"/>
    <w:rsid w:val="00652994"/>
    <w:rsid w:val="00654AD4"/>
    <w:rsid w:val="00656561"/>
    <w:rsid w:val="006571B9"/>
    <w:rsid w:val="0065735F"/>
    <w:rsid w:val="00657833"/>
    <w:rsid w:val="0066175B"/>
    <w:rsid w:val="006673C9"/>
    <w:rsid w:val="0067067E"/>
    <w:rsid w:val="00674F9F"/>
    <w:rsid w:val="006759B0"/>
    <w:rsid w:val="00677A7A"/>
    <w:rsid w:val="00681C8B"/>
    <w:rsid w:val="00683ABB"/>
    <w:rsid w:val="006842F3"/>
    <w:rsid w:val="006970CF"/>
    <w:rsid w:val="006978EA"/>
    <w:rsid w:val="006A07EC"/>
    <w:rsid w:val="006B00D3"/>
    <w:rsid w:val="006B03DC"/>
    <w:rsid w:val="006B2446"/>
    <w:rsid w:val="006B691B"/>
    <w:rsid w:val="006B7A1A"/>
    <w:rsid w:val="006D772F"/>
    <w:rsid w:val="006D7A08"/>
    <w:rsid w:val="006D7DCA"/>
    <w:rsid w:val="006E244C"/>
    <w:rsid w:val="006E513D"/>
    <w:rsid w:val="006E7E62"/>
    <w:rsid w:val="006F0D02"/>
    <w:rsid w:val="006F6E15"/>
    <w:rsid w:val="00700AE2"/>
    <w:rsid w:val="00703EB6"/>
    <w:rsid w:val="00710834"/>
    <w:rsid w:val="00711FC7"/>
    <w:rsid w:val="0071401E"/>
    <w:rsid w:val="00721E56"/>
    <w:rsid w:val="00722F29"/>
    <w:rsid w:val="0072663A"/>
    <w:rsid w:val="00727738"/>
    <w:rsid w:val="007358F7"/>
    <w:rsid w:val="00742F74"/>
    <w:rsid w:val="00751E46"/>
    <w:rsid w:val="007531AE"/>
    <w:rsid w:val="007635E6"/>
    <w:rsid w:val="00764874"/>
    <w:rsid w:val="007656BB"/>
    <w:rsid w:val="00773C19"/>
    <w:rsid w:val="00774151"/>
    <w:rsid w:val="0077678E"/>
    <w:rsid w:val="00777D31"/>
    <w:rsid w:val="0078126B"/>
    <w:rsid w:val="007837EA"/>
    <w:rsid w:val="00794AFF"/>
    <w:rsid w:val="007953DC"/>
    <w:rsid w:val="00796732"/>
    <w:rsid w:val="007A31A5"/>
    <w:rsid w:val="007A5171"/>
    <w:rsid w:val="007B03C8"/>
    <w:rsid w:val="007B168A"/>
    <w:rsid w:val="007B69A5"/>
    <w:rsid w:val="007C0B3F"/>
    <w:rsid w:val="007C2CE6"/>
    <w:rsid w:val="007C2D73"/>
    <w:rsid w:val="007C4D37"/>
    <w:rsid w:val="007C4E07"/>
    <w:rsid w:val="007C6AC3"/>
    <w:rsid w:val="007D06CC"/>
    <w:rsid w:val="007F1681"/>
    <w:rsid w:val="007F2FD4"/>
    <w:rsid w:val="007F3734"/>
    <w:rsid w:val="007F4690"/>
    <w:rsid w:val="007F7CF0"/>
    <w:rsid w:val="008005B6"/>
    <w:rsid w:val="00800AE0"/>
    <w:rsid w:val="00805935"/>
    <w:rsid w:val="00813C00"/>
    <w:rsid w:val="008148D4"/>
    <w:rsid w:val="00816320"/>
    <w:rsid w:val="00823B23"/>
    <w:rsid w:val="008278E7"/>
    <w:rsid w:val="008311BE"/>
    <w:rsid w:val="008340F1"/>
    <w:rsid w:val="0083568E"/>
    <w:rsid w:val="00835699"/>
    <w:rsid w:val="00840B12"/>
    <w:rsid w:val="0084432A"/>
    <w:rsid w:val="0085040E"/>
    <w:rsid w:val="00856305"/>
    <w:rsid w:val="00863C5A"/>
    <w:rsid w:val="008641FB"/>
    <w:rsid w:val="00877A92"/>
    <w:rsid w:val="00892903"/>
    <w:rsid w:val="008B0091"/>
    <w:rsid w:val="008C22A8"/>
    <w:rsid w:val="008C68D9"/>
    <w:rsid w:val="008D1E49"/>
    <w:rsid w:val="008D39A7"/>
    <w:rsid w:val="008D46B2"/>
    <w:rsid w:val="008E2A02"/>
    <w:rsid w:val="008F1598"/>
    <w:rsid w:val="008F1E53"/>
    <w:rsid w:val="00904CA4"/>
    <w:rsid w:val="00905D8B"/>
    <w:rsid w:val="009076DD"/>
    <w:rsid w:val="0090774F"/>
    <w:rsid w:val="00917846"/>
    <w:rsid w:val="00920AE2"/>
    <w:rsid w:val="0092357E"/>
    <w:rsid w:val="009239DD"/>
    <w:rsid w:val="00932289"/>
    <w:rsid w:val="00940953"/>
    <w:rsid w:val="00961260"/>
    <w:rsid w:val="009720E3"/>
    <w:rsid w:val="00974A68"/>
    <w:rsid w:val="00983059"/>
    <w:rsid w:val="00983AAD"/>
    <w:rsid w:val="009848F6"/>
    <w:rsid w:val="00990097"/>
    <w:rsid w:val="00991725"/>
    <w:rsid w:val="009A2058"/>
    <w:rsid w:val="009A28DD"/>
    <w:rsid w:val="009A2CC2"/>
    <w:rsid w:val="009A6651"/>
    <w:rsid w:val="009B200E"/>
    <w:rsid w:val="009B2B90"/>
    <w:rsid w:val="009B66BD"/>
    <w:rsid w:val="009D4C24"/>
    <w:rsid w:val="009D4EA9"/>
    <w:rsid w:val="009E7697"/>
    <w:rsid w:val="009F0B06"/>
    <w:rsid w:val="009F793C"/>
    <w:rsid w:val="00A02DB9"/>
    <w:rsid w:val="00A173F7"/>
    <w:rsid w:val="00A21B8A"/>
    <w:rsid w:val="00A23A3F"/>
    <w:rsid w:val="00A30731"/>
    <w:rsid w:val="00A335AC"/>
    <w:rsid w:val="00A37947"/>
    <w:rsid w:val="00A46655"/>
    <w:rsid w:val="00A72914"/>
    <w:rsid w:val="00A74537"/>
    <w:rsid w:val="00A844FE"/>
    <w:rsid w:val="00A84D67"/>
    <w:rsid w:val="00A92C67"/>
    <w:rsid w:val="00AA1C79"/>
    <w:rsid w:val="00AA1E8F"/>
    <w:rsid w:val="00AA4192"/>
    <w:rsid w:val="00AA6D98"/>
    <w:rsid w:val="00AB55C6"/>
    <w:rsid w:val="00AB6BFF"/>
    <w:rsid w:val="00AB6C6D"/>
    <w:rsid w:val="00AB718D"/>
    <w:rsid w:val="00AC478F"/>
    <w:rsid w:val="00AC7FA5"/>
    <w:rsid w:val="00AE7C4D"/>
    <w:rsid w:val="00AF79E5"/>
    <w:rsid w:val="00B01D08"/>
    <w:rsid w:val="00B11454"/>
    <w:rsid w:val="00B13062"/>
    <w:rsid w:val="00B13878"/>
    <w:rsid w:val="00B2259D"/>
    <w:rsid w:val="00B235A1"/>
    <w:rsid w:val="00B36662"/>
    <w:rsid w:val="00B41C63"/>
    <w:rsid w:val="00B45678"/>
    <w:rsid w:val="00B5227D"/>
    <w:rsid w:val="00B52C15"/>
    <w:rsid w:val="00B55CE3"/>
    <w:rsid w:val="00B56F64"/>
    <w:rsid w:val="00B61A9D"/>
    <w:rsid w:val="00B63B9A"/>
    <w:rsid w:val="00B6462A"/>
    <w:rsid w:val="00B72843"/>
    <w:rsid w:val="00B729C7"/>
    <w:rsid w:val="00B74213"/>
    <w:rsid w:val="00B74ACB"/>
    <w:rsid w:val="00B76BCF"/>
    <w:rsid w:val="00B76D41"/>
    <w:rsid w:val="00B8413F"/>
    <w:rsid w:val="00B84226"/>
    <w:rsid w:val="00B87DC8"/>
    <w:rsid w:val="00B90AA8"/>
    <w:rsid w:val="00B92B46"/>
    <w:rsid w:val="00B92DDE"/>
    <w:rsid w:val="00B93810"/>
    <w:rsid w:val="00BB2621"/>
    <w:rsid w:val="00BC0798"/>
    <w:rsid w:val="00BC7CFA"/>
    <w:rsid w:val="00BE12E7"/>
    <w:rsid w:val="00BE2F51"/>
    <w:rsid w:val="00BE4F00"/>
    <w:rsid w:val="00BF3030"/>
    <w:rsid w:val="00BF55C7"/>
    <w:rsid w:val="00BF5638"/>
    <w:rsid w:val="00C0400B"/>
    <w:rsid w:val="00C10901"/>
    <w:rsid w:val="00C22358"/>
    <w:rsid w:val="00C254A9"/>
    <w:rsid w:val="00C33ADE"/>
    <w:rsid w:val="00C34D76"/>
    <w:rsid w:val="00C4209B"/>
    <w:rsid w:val="00C52512"/>
    <w:rsid w:val="00C533CA"/>
    <w:rsid w:val="00C55C30"/>
    <w:rsid w:val="00C56918"/>
    <w:rsid w:val="00C6016E"/>
    <w:rsid w:val="00C650F4"/>
    <w:rsid w:val="00C661A8"/>
    <w:rsid w:val="00C66BDE"/>
    <w:rsid w:val="00C711E1"/>
    <w:rsid w:val="00C719F7"/>
    <w:rsid w:val="00C72702"/>
    <w:rsid w:val="00C75E0E"/>
    <w:rsid w:val="00C804C6"/>
    <w:rsid w:val="00C814E4"/>
    <w:rsid w:val="00C81E74"/>
    <w:rsid w:val="00C82B43"/>
    <w:rsid w:val="00CB0B36"/>
    <w:rsid w:val="00CB0F52"/>
    <w:rsid w:val="00CB26D4"/>
    <w:rsid w:val="00CB64E3"/>
    <w:rsid w:val="00CC51F9"/>
    <w:rsid w:val="00CC7432"/>
    <w:rsid w:val="00CD0618"/>
    <w:rsid w:val="00CD0893"/>
    <w:rsid w:val="00CD3C87"/>
    <w:rsid w:val="00CD3F1E"/>
    <w:rsid w:val="00CD6A50"/>
    <w:rsid w:val="00CE5A13"/>
    <w:rsid w:val="00CE6F27"/>
    <w:rsid w:val="00CF1370"/>
    <w:rsid w:val="00CF20E6"/>
    <w:rsid w:val="00CF5245"/>
    <w:rsid w:val="00D016AB"/>
    <w:rsid w:val="00D02B09"/>
    <w:rsid w:val="00D07313"/>
    <w:rsid w:val="00D10CE4"/>
    <w:rsid w:val="00D23742"/>
    <w:rsid w:val="00D51722"/>
    <w:rsid w:val="00D5552D"/>
    <w:rsid w:val="00D60605"/>
    <w:rsid w:val="00D665DF"/>
    <w:rsid w:val="00D71C83"/>
    <w:rsid w:val="00D71ED4"/>
    <w:rsid w:val="00D801F2"/>
    <w:rsid w:val="00D902D4"/>
    <w:rsid w:val="00D9188F"/>
    <w:rsid w:val="00D9360A"/>
    <w:rsid w:val="00D94F99"/>
    <w:rsid w:val="00D962C1"/>
    <w:rsid w:val="00DA0AD4"/>
    <w:rsid w:val="00DA632F"/>
    <w:rsid w:val="00DA7171"/>
    <w:rsid w:val="00DB3498"/>
    <w:rsid w:val="00DD0FF5"/>
    <w:rsid w:val="00DD15D2"/>
    <w:rsid w:val="00DD46FE"/>
    <w:rsid w:val="00DE112C"/>
    <w:rsid w:val="00DE2FB2"/>
    <w:rsid w:val="00DE7711"/>
    <w:rsid w:val="00DF150A"/>
    <w:rsid w:val="00DF16B5"/>
    <w:rsid w:val="00DF2F89"/>
    <w:rsid w:val="00E14ED1"/>
    <w:rsid w:val="00E30E0F"/>
    <w:rsid w:val="00E341A7"/>
    <w:rsid w:val="00E40BDF"/>
    <w:rsid w:val="00E62AE5"/>
    <w:rsid w:val="00E6610C"/>
    <w:rsid w:val="00E80C4E"/>
    <w:rsid w:val="00E87FFC"/>
    <w:rsid w:val="00E9128D"/>
    <w:rsid w:val="00E949A0"/>
    <w:rsid w:val="00E94C66"/>
    <w:rsid w:val="00E97521"/>
    <w:rsid w:val="00EA0129"/>
    <w:rsid w:val="00EA526D"/>
    <w:rsid w:val="00EB11EA"/>
    <w:rsid w:val="00EB1339"/>
    <w:rsid w:val="00EB299D"/>
    <w:rsid w:val="00EB53C2"/>
    <w:rsid w:val="00EB5A95"/>
    <w:rsid w:val="00EB71BE"/>
    <w:rsid w:val="00EC34DA"/>
    <w:rsid w:val="00EC3C68"/>
    <w:rsid w:val="00ED37EC"/>
    <w:rsid w:val="00ED5429"/>
    <w:rsid w:val="00EE0D01"/>
    <w:rsid w:val="00EE30C8"/>
    <w:rsid w:val="00F019BB"/>
    <w:rsid w:val="00F02C08"/>
    <w:rsid w:val="00F07752"/>
    <w:rsid w:val="00F16A2D"/>
    <w:rsid w:val="00F16DEB"/>
    <w:rsid w:val="00F17AD2"/>
    <w:rsid w:val="00F25B8E"/>
    <w:rsid w:val="00F4513B"/>
    <w:rsid w:val="00F52358"/>
    <w:rsid w:val="00F539B7"/>
    <w:rsid w:val="00F5790F"/>
    <w:rsid w:val="00F61645"/>
    <w:rsid w:val="00F62319"/>
    <w:rsid w:val="00F74E6E"/>
    <w:rsid w:val="00F80F1E"/>
    <w:rsid w:val="00F82F35"/>
    <w:rsid w:val="00F87990"/>
    <w:rsid w:val="00F9587E"/>
    <w:rsid w:val="00FA04C7"/>
    <w:rsid w:val="00FA29CC"/>
    <w:rsid w:val="00FA454C"/>
    <w:rsid w:val="00FA7C61"/>
    <w:rsid w:val="00FB477F"/>
    <w:rsid w:val="00FB73A7"/>
    <w:rsid w:val="00FC0F76"/>
    <w:rsid w:val="00FC5E7C"/>
    <w:rsid w:val="00FD42B9"/>
    <w:rsid w:val="00FD74C0"/>
    <w:rsid w:val="00FE107B"/>
    <w:rsid w:val="00FE593F"/>
    <w:rsid w:val="00FE6CFE"/>
    <w:rsid w:val="00FF15D6"/>
    <w:rsid w:val="00FF2203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6A38D03-795A-4A54-A865-F627F9E7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E7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2F1E77"/>
    <w:rPr>
      <w:b/>
      <w:bCs/>
    </w:rPr>
  </w:style>
  <w:style w:type="paragraph" w:customStyle="1" w:styleId="a4">
    <w:name w:val="Содержимое таблицы"/>
    <w:basedOn w:val="a"/>
    <w:rsid w:val="002F1E77"/>
    <w:pPr>
      <w:suppressLineNumbers/>
    </w:pPr>
  </w:style>
  <w:style w:type="paragraph" w:customStyle="1" w:styleId="BodyText2">
    <w:name w:val="Body Text 2"/>
    <w:basedOn w:val="a"/>
    <w:rsid w:val="002F1E77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5">
    <w:name w:val="header"/>
    <w:basedOn w:val="a"/>
    <w:rsid w:val="002F1E77"/>
    <w:pPr>
      <w:widowControl/>
      <w:tabs>
        <w:tab w:val="center" w:pos="4153"/>
        <w:tab w:val="right" w:pos="8306"/>
      </w:tabs>
      <w:suppressAutoHyphens w:val="0"/>
      <w:autoSpaceDE w:val="0"/>
      <w:autoSpaceDN w:val="0"/>
      <w:adjustRightInd w:val="0"/>
      <w:spacing w:line="230" w:lineRule="auto"/>
    </w:pPr>
    <w:rPr>
      <w:rFonts w:eastAsia="Times New Roman" w:cs="Times New Roman"/>
      <w:kern w:val="0"/>
      <w:lang w:eastAsia="ru-RU" w:bidi="ar-SA"/>
    </w:rPr>
  </w:style>
  <w:style w:type="paragraph" w:styleId="a6">
    <w:name w:val="Normal (Web)"/>
    <w:basedOn w:val="a"/>
    <w:rsid w:val="006A07EC"/>
    <w:pPr>
      <w:widowControl/>
      <w:suppressAutoHyphens w:val="0"/>
      <w:spacing w:before="100" w:after="119"/>
    </w:pPr>
    <w:rPr>
      <w:rFonts w:eastAsia="Times New Roman" w:cs="Times New Roman"/>
      <w:lang w:val="ru-RU" w:eastAsia="ar-SA" w:bidi="ar-SA"/>
    </w:rPr>
  </w:style>
  <w:style w:type="paragraph" w:customStyle="1" w:styleId="a7">
    <w:name w:val="Знак"/>
    <w:basedOn w:val="a"/>
    <w:rsid w:val="007F2FD4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styleId="a8">
    <w:name w:val="footer"/>
    <w:basedOn w:val="a"/>
    <w:link w:val="a9"/>
    <w:rsid w:val="00DE2FB2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Нижній колонтитул Знак"/>
    <w:link w:val="a8"/>
    <w:rsid w:val="00DE2FB2"/>
    <w:rPr>
      <w:rFonts w:eastAsia="SimSun" w:cs="Mangal"/>
      <w:kern w:val="1"/>
      <w:sz w:val="24"/>
      <w:szCs w:val="21"/>
      <w:lang w:val="uk-UA" w:eastAsia="hi-IN" w:bidi="hi-IN"/>
    </w:rPr>
  </w:style>
  <w:style w:type="paragraph" w:styleId="aa">
    <w:name w:val="Balloon Text"/>
    <w:basedOn w:val="a"/>
    <w:link w:val="ab"/>
    <w:rsid w:val="008C68D9"/>
    <w:rPr>
      <w:rFonts w:ascii="Segoe UI" w:hAnsi="Segoe UI"/>
      <w:sz w:val="18"/>
      <w:szCs w:val="16"/>
    </w:rPr>
  </w:style>
  <w:style w:type="character" w:customStyle="1" w:styleId="ab">
    <w:name w:val="Текст у виносці Знак"/>
    <w:link w:val="aa"/>
    <w:rsid w:val="008C68D9"/>
    <w:rPr>
      <w:rFonts w:ascii="Segoe UI" w:eastAsia="SimSun" w:hAnsi="Segoe UI" w:cs="Mangal"/>
      <w:kern w:val="1"/>
      <w:sz w:val="18"/>
      <w:szCs w:val="16"/>
      <w:lang w:val="uk-UA" w:eastAsia="hi-IN" w:bidi="hi-IN"/>
    </w:rPr>
  </w:style>
  <w:style w:type="paragraph" w:styleId="HTML">
    <w:name w:val="HTML Preformatted"/>
    <w:basedOn w:val="a"/>
    <w:link w:val="HTML0"/>
    <w:rsid w:val="00B13062"/>
    <w:rPr>
      <w:rFonts w:ascii="Courier New" w:hAnsi="Courier New"/>
      <w:sz w:val="20"/>
      <w:szCs w:val="18"/>
    </w:rPr>
  </w:style>
  <w:style w:type="character" w:customStyle="1" w:styleId="HTML0">
    <w:name w:val="Стандартний HTML Знак"/>
    <w:link w:val="HTML"/>
    <w:rsid w:val="00B13062"/>
    <w:rPr>
      <w:rFonts w:ascii="Courier New" w:eastAsia="SimSun" w:hAnsi="Courier New" w:cs="Mangal"/>
      <w:kern w:val="1"/>
      <w:szCs w:val="18"/>
      <w:lang w:eastAsia="hi-IN" w:bidi="hi-IN"/>
    </w:rPr>
  </w:style>
  <w:style w:type="paragraph" w:styleId="ac">
    <w:name w:val="Body Text"/>
    <w:basedOn w:val="a"/>
    <w:link w:val="ad"/>
    <w:rsid w:val="00046BE9"/>
    <w:pPr>
      <w:spacing w:after="120"/>
    </w:pPr>
    <w:rPr>
      <w:szCs w:val="21"/>
    </w:rPr>
  </w:style>
  <w:style w:type="character" w:customStyle="1" w:styleId="ad">
    <w:name w:val="Основний текст Знак"/>
    <w:link w:val="ac"/>
    <w:rsid w:val="00046BE9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0D58E-CC4E-40DA-92B4-C84FAB374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3650</Words>
  <Characters>2082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E_Sereda</dc:creator>
  <cp:keywords/>
  <cp:lastModifiedBy>Бульба Вікторія Миколаївна</cp:lastModifiedBy>
  <cp:revision>4</cp:revision>
  <cp:lastPrinted>2026-02-11T11:28:00Z</cp:lastPrinted>
  <dcterms:created xsi:type="dcterms:W3CDTF">2026-07-20T07:17:00Z</dcterms:created>
  <dcterms:modified xsi:type="dcterms:W3CDTF">2026-07-20T07:21:00Z</dcterms:modified>
</cp:coreProperties>
</file>