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6FA" w:rsidRPr="006A1191" w:rsidRDefault="00A226FA" w:rsidP="00A22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lang w:val="uk-UA"/>
        </w:rPr>
      </w:pPr>
      <w:r w:rsidRPr="006A1191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 wp14:anchorId="71A75637" wp14:editId="3BA37909">
            <wp:extent cx="456300" cy="60840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FA" w:rsidRPr="006A1191" w:rsidRDefault="00A226FA" w:rsidP="00A22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6A1191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:rsidR="00A226FA" w:rsidRPr="006A1191" w:rsidRDefault="00A226FA" w:rsidP="00A22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6A1191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:rsidR="00A226FA" w:rsidRPr="006A1191" w:rsidRDefault="00A226FA" w:rsidP="00A22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6A1191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:rsidR="00A226FA" w:rsidRPr="006A1191" w:rsidRDefault="00A226FA" w:rsidP="00A226F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lang w:val="uk-UA"/>
        </w:rPr>
      </w:pPr>
    </w:p>
    <w:p w:rsidR="00A226FA" w:rsidRPr="006A1191" w:rsidRDefault="00A226FA" w:rsidP="00A226F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lang w:val="uk-UA"/>
        </w:rPr>
      </w:pPr>
      <w:r w:rsidRPr="006A1191">
        <w:rPr>
          <w:rFonts w:ascii="Times New Roman CYR" w:hAnsi="Times New Roman CYR" w:cs="Times New Roman CYR"/>
          <w:b/>
          <w:bCs/>
          <w:lang w:val="uk-UA"/>
        </w:rPr>
        <w:t xml:space="preserve"> _______________________</w:t>
      </w:r>
      <w:r w:rsidRPr="006A1191">
        <w:rPr>
          <w:rFonts w:ascii="Times New Roman CYR" w:hAnsi="Times New Roman CYR" w:cs="Times New Roman CYR"/>
          <w:b/>
          <w:bCs/>
          <w:lang w:val="uk-UA"/>
        </w:rPr>
        <w:tab/>
      </w:r>
      <w:r>
        <w:rPr>
          <w:rFonts w:ascii="Times New Roman CYR" w:hAnsi="Times New Roman CYR" w:cs="Times New Roman CYR"/>
          <w:b/>
          <w:bCs/>
          <w:lang w:val="uk-UA"/>
        </w:rPr>
        <w:tab/>
        <w:t xml:space="preserve">           </w:t>
      </w:r>
      <w:r w:rsidRPr="006A1191">
        <w:rPr>
          <w:rFonts w:ascii="Times New Roman CYR" w:hAnsi="Times New Roman CYR" w:cs="Times New Roman CYR"/>
          <w:bCs/>
          <w:lang w:val="uk-UA"/>
        </w:rPr>
        <w:t>м. Хмельницький</w:t>
      </w:r>
      <w:r w:rsidRPr="006A1191">
        <w:rPr>
          <w:rFonts w:ascii="Times New Roman CYR" w:hAnsi="Times New Roman CYR" w:cs="Times New Roman CYR"/>
          <w:bCs/>
          <w:lang w:val="uk-UA"/>
        </w:rPr>
        <w:tab/>
      </w:r>
      <w:r w:rsidRPr="006A1191">
        <w:rPr>
          <w:rFonts w:ascii="Times New Roman CYR" w:hAnsi="Times New Roman CYR" w:cs="Times New Roman CYR"/>
          <w:bCs/>
          <w:lang w:val="uk-UA"/>
        </w:rPr>
        <w:tab/>
        <w:t>№ _______________</w:t>
      </w:r>
    </w:p>
    <w:p w:rsidR="007C38E1" w:rsidRPr="007C38E1" w:rsidRDefault="007C38E1" w:rsidP="007C38E1">
      <w:pPr>
        <w:spacing w:before="360" w:after="360" w:line="240" w:lineRule="auto"/>
        <w:ind w:right="5387"/>
        <w:jc w:val="both"/>
        <w:rPr>
          <w:rFonts w:ascii="Times New Roman" w:hAnsi="Times New Roman"/>
          <w:sz w:val="24"/>
          <w:szCs w:val="24"/>
          <w:lang w:val="uk-UA"/>
        </w:rPr>
      </w:pPr>
      <w:r w:rsidRPr="007C38E1">
        <w:rPr>
          <w:rFonts w:ascii="Times New Roman" w:hAnsi="Times New Roman"/>
          <w:sz w:val="24"/>
          <w:szCs w:val="24"/>
          <w:lang w:val="uk-UA"/>
        </w:rPr>
        <w:t xml:space="preserve">Про призначення персональних премій Хмельницької міської ради для кращих педагогічних працівників закладів дошкільної, загальної середньої та позашкільної освіти Хмельницької міської територіальної громади у 2026 році </w:t>
      </w:r>
    </w:p>
    <w:p w:rsidR="007C38E1" w:rsidRPr="007C38E1" w:rsidRDefault="00A226FA" w:rsidP="003F4B5D">
      <w:pPr>
        <w:widowControl w:val="0"/>
        <w:tabs>
          <w:tab w:val="left" w:pos="4253"/>
        </w:tabs>
        <w:autoSpaceDE w:val="0"/>
        <w:autoSpaceDN w:val="0"/>
        <w:adjustRightInd w:val="0"/>
        <w:spacing w:before="360" w:after="36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A1191">
        <w:rPr>
          <w:rFonts w:ascii="Times New Roman" w:eastAsiaTheme="minorHAnsi" w:hAnsi="Times New Roman"/>
          <w:sz w:val="24"/>
          <w:szCs w:val="24"/>
          <w:lang w:val="uk-UA"/>
        </w:rPr>
        <w:t xml:space="preserve">Розглянувши </w:t>
      </w:r>
      <w:r w:rsidRPr="006A1191">
        <w:rPr>
          <w:rFonts w:ascii="Times New Roman" w:hAnsi="Times New Roman"/>
          <w:color w:val="000000"/>
          <w:sz w:val="24"/>
          <w:szCs w:val="24"/>
          <w:lang w:val="uk-UA"/>
        </w:rPr>
        <w:t>пропозицію виконавчого комітету</w:t>
      </w:r>
      <w:r w:rsidRPr="006A1191">
        <w:rPr>
          <w:lang w:val="uk-UA"/>
        </w:rPr>
        <w:t xml:space="preserve"> </w:t>
      </w:r>
      <w:r w:rsidRPr="006A1191">
        <w:rPr>
          <w:rFonts w:ascii="Times New Roman" w:hAnsi="Times New Roman"/>
          <w:sz w:val="24"/>
          <w:szCs w:val="24"/>
          <w:lang w:val="uk-UA"/>
        </w:rPr>
        <w:t>Хмельницької міської ради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відповідно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до Положення про персональні премії Хмельницької міської ради для кращих педагогічних працівників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закладів дошкільної, загальної середньої та позашкільної освіти Хмельницької міської територіальної громади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, затвердженого рішенням п’ятнадцятої сесії Хмельницької міської ради від 27.12.2007 року № 7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із змінами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, керуючись Законом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 України «Про місцеве самоврядування в Україні», </w:t>
      </w:r>
      <w:r>
        <w:rPr>
          <w:rFonts w:ascii="Times New Roman" w:hAnsi="Times New Roman"/>
          <w:sz w:val="24"/>
          <w:szCs w:val="24"/>
          <w:lang w:val="uk-UA"/>
        </w:rPr>
        <w:t>міська рада</w:t>
      </w:r>
    </w:p>
    <w:p w:rsidR="00CE4326" w:rsidRPr="007C38E1" w:rsidRDefault="004958A2" w:rsidP="003F4B5D">
      <w:pPr>
        <w:widowControl w:val="0"/>
        <w:tabs>
          <w:tab w:val="left" w:pos="4253"/>
        </w:tabs>
        <w:autoSpaceDE w:val="0"/>
        <w:autoSpaceDN w:val="0"/>
        <w:adjustRightInd w:val="0"/>
        <w:spacing w:before="360" w:after="360" w:line="240" w:lineRule="auto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 w:rsidRPr="007C38E1">
        <w:rPr>
          <w:rFonts w:ascii="Times New Roman CYR" w:hAnsi="Times New Roman CYR" w:cs="Times New Roman CYR"/>
          <w:bCs/>
          <w:sz w:val="24"/>
          <w:szCs w:val="24"/>
          <w:lang w:val="uk-UA"/>
        </w:rPr>
        <w:t>ВИРІШИ</w:t>
      </w:r>
      <w:r w:rsidR="00A226FA">
        <w:rPr>
          <w:rFonts w:ascii="Times New Roman CYR" w:hAnsi="Times New Roman CYR" w:cs="Times New Roman CYR"/>
          <w:bCs/>
          <w:sz w:val="24"/>
          <w:szCs w:val="24"/>
          <w:lang w:val="uk-UA"/>
        </w:rPr>
        <w:t>ЛА</w:t>
      </w:r>
      <w:r w:rsidRPr="007C38E1">
        <w:rPr>
          <w:rFonts w:ascii="Times New Roman CYR" w:hAnsi="Times New Roman CYR" w:cs="Times New Roman CYR"/>
          <w:bCs/>
          <w:sz w:val="24"/>
          <w:szCs w:val="24"/>
          <w:lang w:val="uk-UA"/>
        </w:rPr>
        <w:t>:</w:t>
      </w:r>
    </w:p>
    <w:p w:rsidR="00A226FA" w:rsidRDefault="00A226FA" w:rsidP="00A226FA"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Призначити з 01.09.2026 року персональні премії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 Хмельницької міської ради для кращих педагогічних працівників закладів дошкільної, загальної середньої та позашкільної освіти Хмельницької міської територіальної громади у 2026 році, згідно з додатком.</w:t>
      </w:r>
    </w:p>
    <w:p w:rsidR="00A226FA" w:rsidRPr="00A226FA" w:rsidRDefault="00A226FA" w:rsidP="00A226FA"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226FA">
        <w:rPr>
          <w:rFonts w:ascii="Times New Roman" w:hAnsi="Times New Roman"/>
          <w:sz w:val="24"/>
          <w:szCs w:val="24"/>
          <w:lang w:val="uk-UA"/>
        </w:rPr>
        <w:t>Відповідальність за виконання рішення покласти на Департамент освіти та науки Хмельницької міської ради.</w:t>
      </w:r>
    </w:p>
    <w:p w:rsidR="00A226FA" w:rsidRPr="006A1191" w:rsidRDefault="00A226FA" w:rsidP="00A226FA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uk-UA" w:eastAsia="uk-UA"/>
        </w:rPr>
      </w:pPr>
      <w:r w:rsidRPr="006A1191">
        <w:rPr>
          <w:rFonts w:ascii="Times New Roman" w:eastAsia="Calibri" w:hAnsi="Times New Roman"/>
          <w:sz w:val="24"/>
          <w:szCs w:val="24"/>
          <w:lang w:val="uk-UA" w:eastAsia="en-US"/>
        </w:rPr>
        <w:t xml:space="preserve">3. </w:t>
      </w:r>
      <w:r w:rsidRPr="006A1191">
        <w:rPr>
          <w:rFonts w:ascii="Times New Roman" w:eastAsia="Calibri" w:hAnsi="Times New Roman"/>
          <w:color w:val="000000"/>
          <w:sz w:val="24"/>
          <w:szCs w:val="24"/>
          <w:lang w:val="uk-UA" w:eastAsia="en-US"/>
        </w:rPr>
        <w:t xml:space="preserve">Контроль за виконанням рішення покласти на постійну комісію з питань </w:t>
      </w:r>
      <w:r w:rsidRPr="006A1191">
        <w:rPr>
          <w:rFonts w:ascii="Times New Roman" w:eastAsia="Calibri" w:hAnsi="Times New Roman"/>
          <w:bCs/>
          <w:sz w:val="24"/>
          <w:szCs w:val="24"/>
          <w:lang w:val="uk-UA" w:eastAsia="uk-UA"/>
        </w:rPr>
        <w:t>охорони здоров’я, соціальної політики, гуманітарних питань та розвитку громадянського суспільства, свободи слова та інформації.</w:t>
      </w:r>
    </w:p>
    <w:p w:rsidR="00A226FA" w:rsidRPr="006A1191" w:rsidRDefault="00A226FA" w:rsidP="00A226FA">
      <w:pPr>
        <w:spacing w:after="0" w:line="240" w:lineRule="auto"/>
        <w:ind w:left="708" w:firstLine="567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A226FA" w:rsidRDefault="00A226FA" w:rsidP="00A226FA">
      <w:pPr>
        <w:widowControl w:val="0"/>
        <w:tabs>
          <w:tab w:val="left" w:pos="1701"/>
          <w:tab w:val="left" w:pos="4253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A226FA" w:rsidRDefault="00A226FA" w:rsidP="00A226FA">
      <w:pPr>
        <w:widowControl w:val="0"/>
        <w:tabs>
          <w:tab w:val="left" w:pos="1701"/>
          <w:tab w:val="left" w:pos="4253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A226FA" w:rsidRDefault="00A226FA" w:rsidP="00A226FA">
      <w:pPr>
        <w:widowControl w:val="0"/>
        <w:tabs>
          <w:tab w:val="left" w:pos="1701"/>
          <w:tab w:val="left" w:pos="4253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>
        <w:rPr>
          <w:rFonts w:ascii="Times New Roman CYR" w:hAnsi="Times New Roman CYR" w:cs="Times New Roman CYR"/>
          <w:bCs/>
          <w:sz w:val="24"/>
          <w:szCs w:val="24"/>
          <w:lang w:val="uk-UA"/>
        </w:rPr>
        <w:t>Міський голова</w:t>
      </w:r>
      <w:r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</w:r>
      <w:r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</w:r>
      <w:r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  <w:t xml:space="preserve">Олександр СИМЧИШИН </w:t>
      </w:r>
    </w:p>
    <w:p w:rsidR="00A226FA" w:rsidRDefault="00A226FA" w:rsidP="00A226FA">
      <w:pPr>
        <w:widowControl w:val="0"/>
        <w:tabs>
          <w:tab w:val="left" w:pos="4253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67725D" w:rsidRPr="007C38E1" w:rsidRDefault="0067725D">
      <w:pPr>
        <w:spacing w:after="160" w:line="259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 w:rsidRPr="007C38E1">
        <w:rPr>
          <w:rFonts w:ascii="Times New Roman CYR" w:hAnsi="Times New Roman CYR" w:cs="Times New Roman CYR"/>
          <w:bCs/>
          <w:sz w:val="24"/>
          <w:szCs w:val="24"/>
          <w:lang w:val="uk-UA"/>
        </w:rPr>
        <w:br w:type="page"/>
      </w:r>
    </w:p>
    <w:p w:rsidR="0073153B" w:rsidRPr="005969E3" w:rsidRDefault="0073153B" w:rsidP="005969E3">
      <w:pPr>
        <w:spacing w:after="0" w:line="240" w:lineRule="auto"/>
        <w:ind w:left="5529"/>
        <w:jc w:val="right"/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</w:pPr>
      <w:r w:rsidRPr="005969E3"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  <w:lastRenderedPageBreak/>
        <w:t>Додаток</w:t>
      </w:r>
    </w:p>
    <w:p w:rsidR="0073153B" w:rsidRPr="005969E3" w:rsidRDefault="0073153B" w:rsidP="005969E3">
      <w:pPr>
        <w:spacing w:after="0" w:line="240" w:lineRule="auto"/>
        <w:ind w:left="5529"/>
        <w:jc w:val="right"/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</w:pPr>
      <w:r w:rsidRPr="005969E3"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  <w:t xml:space="preserve">до рішення </w:t>
      </w:r>
      <w:r w:rsidR="00A226FA" w:rsidRPr="005969E3"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  <w:t>сесії міської ради</w:t>
      </w:r>
    </w:p>
    <w:p w:rsidR="0073153B" w:rsidRPr="005969E3" w:rsidRDefault="00703A46" w:rsidP="005969E3">
      <w:pPr>
        <w:spacing w:after="0" w:line="240" w:lineRule="auto"/>
        <w:ind w:left="5529"/>
        <w:jc w:val="right"/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</w:pPr>
      <w:r w:rsidRPr="005969E3"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  <w:t>від __</w:t>
      </w:r>
      <w:r w:rsidR="0073153B" w:rsidRPr="005969E3"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  <w:t>____________ №__________</w:t>
      </w:r>
    </w:p>
    <w:p w:rsidR="0073153B" w:rsidRPr="005969E3" w:rsidRDefault="0073153B" w:rsidP="005969E3">
      <w:pPr>
        <w:pStyle w:val="Style13"/>
        <w:widowControl/>
        <w:jc w:val="right"/>
        <w:rPr>
          <w:rStyle w:val="FontStyle20"/>
          <w:b/>
          <w:i/>
        </w:rPr>
      </w:pPr>
    </w:p>
    <w:p w:rsidR="007C38E1" w:rsidRPr="007C38E1" w:rsidRDefault="007C38E1" w:rsidP="007C38E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  <w:lang w:val="uk-UA"/>
        </w:rPr>
      </w:pPr>
      <w:r w:rsidRPr="007C38E1">
        <w:rPr>
          <w:rFonts w:ascii="Times New Roman" w:eastAsiaTheme="minorHAnsi" w:hAnsi="Times New Roman" w:cstheme="minorBidi"/>
          <w:b/>
          <w:sz w:val="24"/>
          <w:szCs w:val="24"/>
          <w:lang w:val="uk-UA"/>
        </w:rPr>
        <w:t>СПИСОК</w:t>
      </w:r>
    </w:p>
    <w:p w:rsidR="007C38E1" w:rsidRPr="007C38E1" w:rsidRDefault="007C38E1" w:rsidP="005969E3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  <w:lang w:val="uk-UA"/>
        </w:rPr>
      </w:pPr>
      <w:r w:rsidRPr="007C38E1">
        <w:rPr>
          <w:rFonts w:ascii="Times New Roman" w:eastAsiaTheme="minorHAnsi" w:hAnsi="Times New Roman" w:cstheme="minorBidi"/>
          <w:b/>
          <w:sz w:val="24"/>
          <w:szCs w:val="24"/>
          <w:lang w:val="uk-UA"/>
        </w:rPr>
        <w:t xml:space="preserve">кращих працівників закладів дошкільної, загальної середньої та позашкільної освіти Хмельницької міської територіальної громади на призначення персональних премій </w:t>
      </w:r>
      <w:bookmarkStart w:id="0" w:name="_GoBack"/>
      <w:bookmarkEnd w:id="0"/>
      <w:r w:rsidRPr="007C38E1">
        <w:rPr>
          <w:rFonts w:ascii="Times New Roman" w:eastAsiaTheme="minorHAnsi" w:hAnsi="Times New Roman" w:cstheme="minorBidi"/>
          <w:b/>
          <w:sz w:val="24"/>
          <w:szCs w:val="24"/>
          <w:lang w:val="uk-UA"/>
        </w:rPr>
        <w:t>Хмельницької міської ради у 2026 році</w:t>
      </w:r>
    </w:p>
    <w:p w:rsidR="007C38E1" w:rsidRDefault="007C38E1" w:rsidP="007C38E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uk-UA" w:eastAsia="en-US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7C38E1">
        <w:rPr>
          <w:rFonts w:ascii="Times New Roman" w:hAnsi="Times New Roman"/>
          <w:b/>
          <w:sz w:val="24"/>
          <w:szCs w:val="24"/>
          <w:lang w:val="uk-UA"/>
        </w:rPr>
        <w:t>АВСІЄВИЧ Руслан Леонідович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, учитель інформатики комунального закладу загальної середньої освіти «Ліцей № 11 Хмельницької міської ради»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>–  за підготовку учня-переможця</w:t>
      </w:r>
      <w:r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Pr="007C38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ІІІ етапу Всеукраїнського конкурсу-захисту науково-дослідницьких робіт учнів-членів Малої академії наук України (ІІІ місце, 2026 рік).</w:t>
      </w: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kern w:val="36"/>
          <w:sz w:val="24"/>
          <w:szCs w:val="24"/>
          <w:lang w:val="uk-UA"/>
        </w:rPr>
        <w:t xml:space="preserve">2. </w:t>
      </w:r>
      <w:r w:rsidRPr="007C38E1">
        <w:rPr>
          <w:rFonts w:ascii="Times New Roman" w:hAnsi="Times New Roman"/>
          <w:b/>
          <w:kern w:val="36"/>
          <w:sz w:val="24"/>
          <w:szCs w:val="24"/>
          <w:lang w:val="uk-UA"/>
        </w:rPr>
        <w:t>АНТОНОВА Оксана Григорівна</w:t>
      </w:r>
      <w:r w:rsidRPr="007C38E1">
        <w:rPr>
          <w:rFonts w:ascii="Times New Roman" w:hAnsi="Times New Roman"/>
          <w:kern w:val="36"/>
          <w:sz w:val="24"/>
          <w:szCs w:val="24"/>
          <w:lang w:val="uk-UA"/>
        </w:rPr>
        <w:t xml:space="preserve">, </w:t>
      </w:r>
      <w:r w:rsidRPr="007C38E1">
        <w:rPr>
          <w:rFonts w:ascii="Times New Roman" w:hAnsi="Times New Roman"/>
          <w:sz w:val="24"/>
          <w:szCs w:val="24"/>
          <w:lang w:val="uk-UA"/>
        </w:rPr>
        <w:t>учитель історії комунального закладу загальної середньої освіти «Ліцей № 1 імені Володимира Красицького Хмельницької міської ради»</w:t>
      </w:r>
      <w:r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 –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за підготовку учнів-переможців ІІІ етапу Всеукраїнської учнівської олімпіади з історії та </w:t>
      </w:r>
      <w:r w:rsidR="00074BAF"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                </w:t>
      </w:r>
      <w:r w:rsidRPr="007C38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ІІІ етапу Всеукраїнського конкурсу-захисту науково-дослідницьких робіт учнів-членів Малої академії наук України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(два ІІІ місця, 2026 рік).</w:t>
      </w: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Calibri" w:hAnsi="Times New Roman"/>
          <w:b/>
          <w:sz w:val="24"/>
          <w:szCs w:val="24"/>
          <w:lang w:val="uk-UA"/>
        </w:rPr>
        <w:t xml:space="preserve">3. </w:t>
      </w:r>
      <w:r w:rsidRPr="007C38E1">
        <w:rPr>
          <w:rFonts w:ascii="Times New Roman" w:eastAsia="Calibri" w:hAnsi="Times New Roman"/>
          <w:b/>
          <w:sz w:val="24"/>
          <w:szCs w:val="24"/>
          <w:lang w:val="uk-UA"/>
        </w:rPr>
        <w:t>АНТОШЕВСЬКА Інна Володимирівна</w:t>
      </w:r>
      <w:r w:rsidRPr="007C38E1">
        <w:rPr>
          <w:rFonts w:ascii="Times New Roman" w:eastAsia="Calibri" w:hAnsi="Times New Roman"/>
          <w:sz w:val="24"/>
          <w:szCs w:val="24"/>
          <w:lang w:val="uk-UA"/>
        </w:rPr>
        <w:t>,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 учитель початкових класів комунального закладу загальної середньої освіти «Ліцей № 7 Хмельницької міської ради»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>– за підготовку учня-переможця</w:t>
      </w:r>
      <w:r w:rsidRPr="007C38E1">
        <w:rPr>
          <w:rFonts w:ascii="Times New Roman" w:eastAsia="Calibri" w:hAnsi="Times New Roman"/>
          <w:sz w:val="24"/>
          <w:szCs w:val="24"/>
          <w:lang w:val="uk-UA"/>
        </w:rPr>
        <w:t xml:space="preserve"> у </w:t>
      </w:r>
      <w:r w:rsidRPr="007C38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четвертому етапі </w:t>
      </w:r>
      <w:r w:rsidRPr="007C38E1">
        <w:rPr>
          <w:rFonts w:ascii="Times New Roman" w:eastAsia="Calibri" w:hAnsi="Times New Roman"/>
          <w:sz w:val="24"/>
          <w:szCs w:val="24"/>
          <w:lang w:val="uk-UA"/>
        </w:rPr>
        <w:t xml:space="preserve">XХVІ Міжнародного конкурсу з української мови імені Петра Яцика </w:t>
      </w:r>
      <w:r w:rsidRPr="007C38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(ІІІ місце, 2026 рік).</w:t>
      </w: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4. </w:t>
      </w:r>
      <w:r w:rsidRPr="007C38E1">
        <w:rPr>
          <w:rFonts w:ascii="Times New Roman" w:hAnsi="Times New Roman"/>
          <w:b/>
          <w:sz w:val="24"/>
          <w:szCs w:val="24"/>
          <w:lang w:val="uk-UA"/>
        </w:rPr>
        <w:t>БОРОДІЙ Наталія Іванівна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, учитель хімії комунального закладу загальної середньої освіти «Ліцей № 11 Хмельницької міської ради» </w:t>
      </w:r>
      <w:r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–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>за підготовку учня-переможця ІІІ етапу Всеукраїнської учнівської олімпіади з хімії (ІІІ місце, 2026 рік).</w:t>
      </w: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5. </w:t>
      </w:r>
      <w:r w:rsidRPr="007C38E1">
        <w:rPr>
          <w:rFonts w:ascii="Times New Roman" w:hAnsi="Times New Roman"/>
          <w:b/>
          <w:sz w:val="24"/>
          <w:szCs w:val="24"/>
          <w:lang w:val="uk-UA"/>
        </w:rPr>
        <w:t>ГОРБАТЮК Іванна Григорівна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, учитель початкових класів </w:t>
      </w:r>
      <w:r w:rsidRPr="007C38E1">
        <w:rPr>
          <w:rFonts w:ascii="Times New Roman" w:hAnsi="Times New Roman"/>
          <w:color w:val="000000" w:themeColor="text1"/>
          <w:sz w:val="24"/>
          <w:szCs w:val="24"/>
          <w:lang w:val="uk-UA"/>
        </w:rPr>
        <w:t>комунального закладу загальної середньої освіти «Ліцей № 6 імені Назара Макаренка Хмельницької міської ради»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лауреат першого (обласного) туру Всеукраїнського конкурсу «Учитель року – 2026» (номінація «Початкова освіта») (ІІ місце, 2026 рік). </w:t>
      </w: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6. </w:t>
      </w:r>
      <w:r w:rsidRPr="007C38E1">
        <w:rPr>
          <w:rFonts w:ascii="Times New Roman" w:hAnsi="Times New Roman"/>
          <w:b/>
          <w:sz w:val="24"/>
          <w:szCs w:val="24"/>
          <w:lang w:val="uk-UA"/>
        </w:rPr>
        <w:t>ГРОМА Володимир Дмитрович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, учитель географії комунального закладу загальної середньої освіти «Ліцей № 14 імені Івана Огієнка Хмельницької міської ради»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– за розробку посібників, що мають гриф </w:t>
      </w:r>
      <w:r w:rsidRPr="007C38E1">
        <w:rPr>
          <w:rFonts w:ascii="Times New Roman" w:hAnsi="Times New Roman"/>
          <w:sz w:val="24"/>
          <w:szCs w:val="24"/>
          <w:lang w:val="uk-UA"/>
        </w:rPr>
        <w:t>Міністерства освіти і науки України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:  Зошит моїх досягнень. Географія. 7 кл. / В. Д. Грома, І. В. Скицюк. 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– К. : Видавничий дім «Освіта», 2024. – 48 с.;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Зошит моїх досягнень. Географія. 8 кл. / В. Д. Грома, В. М. Косик, І. В. Скицюк. </w:t>
      </w:r>
      <w:r w:rsidRPr="007C38E1">
        <w:rPr>
          <w:rFonts w:ascii="Times New Roman" w:hAnsi="Times New Roman"/>
          <w:sz w:val="24"/>
          <w:szCs w:val="24"/>
          <w:lang w:val="uk-UA"/>
        </w:rPr>
        <w:t>– К. : Видавничий дім «Освіта», 2025. – 48 с.; «Географія» підручник для 8 класу закладів загальної середньої освіти (авт. Грома В. Д., Ільницький І. М., Касіяник І. П., Косик В. М., Скицюк І. В., за науковим редагуванням Топузова О. М.) (наказ Міністерства освіти і науки України від 21.02.2025 року № 347 «Про надання грифа «Рекомендовано Міністерством освіти і науки України» підручникам для 8 класу закладів загальної середньої освіти»); «Географія» підручник для 9 класу закладів загальної середньої освіти (авт. Топузов О. М., Грома В. Д., Косик В. М., Ільницький І. М., Касіяник І. П., Скицюк І. В.) (наказ Міністерства освіти і науки України від 27.01.2026 року № 110 «Про надання грифа «Рекомендовано Міністерством освіти і науки України» підручникам для 6, 7, 8, та 9 класу закладів загальної середньої освіти»</w:t>
      </w:r>
      <w:r w:rsidR="007E6682">
        <w:rPr>
          <w:rFonts w:ascii="Times New Roman" w:hAnsi="Times New Roman"/>
          <w:sz w:val="24"/>
          <w:szCs w:val="24"/>
          <w:lang w:val="uk-UA"/>
        </w:rPr>
        <w:t>)</w:t>
      </w:r>
      <w:r w:rsidRPr="007C38E1">
        <w:rPr>
          <w:rFonts w:ascii="Times New Roman" w:hAnsi="Times New Roman"/>
          <w:sz w:val="24"/>
          <w:szCs w:val="24"/>
          <w:lang w:val="uk-UA"/>
        </w:rPr>
        <w:t>.</w:t>
      </w: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7. </w:t>
      </w:r>
      <w:r w:rsidRPr="007C38E1">
        <w:rPr>
          <w:rFonts w:ascii="Times New Roman" w:hAnsi="Times New Roman"/>
          <w:b/>
          <w:sz w:val="24"/>
          <w:szCs w:val="24"/>
          <w:lang w:val="uk-UA"/>
        </w:rPr>
        <w:t>ДЗЮБІЙ Катерина Вікторівна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, учитель історії комунального закладу загальної середньої освіти «Ліцей № 1 імені Володимира Красицького Хмельницької міської ради» </w:t>
      </w:r>
      <w:r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–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>за підготовку учня-переможця ІІІ етапу Всеукраїнської учнівської олімпіади з історії (ІІ місце, 2026 рік).</w:t>
      </w: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kern w:val="36"/>
          <w:sz w:val="24"/>
          <w:szCs w:val="24"/>
          <w:lang w:val="uk-UA"/>
        </w:rPr>
        <w:t xml:space="preserve">8. </w:t>
      </w:r>
      <w:r w:rsidRPr="007C38E1">
        <w:rPr>
          <w:rFonts w:ascii="Times New Roman" w:hAnsi="Times New Roman"/>
          <w:b/>
          <w:kern w:val="36"/>
          <w:sz w:val="24"/>
          <w:szCs w:val="24"/>
          <w:lang w:val="uk-UA"/>
        </w:rPr>
        <w:t>ЄРМАКОВА Ольга Іванівна</w:t>
      </w:r>
      <w:r w:rsidRPr="007C38E1">
        <w:rPr>
          <w:rFonts w:ascii="Times New Roman" w:hAnsi="Times New Roman"/>
          <w:kern w:val="36"/>
          <w:sz w:val="24"/>
          <w:szCs w:val="24"/>
          <w:lang w:val="uk-UA"/>
        </w:rPr>
        <w:t xml:space="preserve">, 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учитель української мови та літератури комунального закладу загальної середньої освіти «Гімназія № 30 Хмельницької міської ради» </w:t>
      </w:r>
      <w:r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–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за підготовку учнів-переможців ІІІ етапу Всеукраїнської учнівської олімпіади з української мови та літератури та  </w:t>
      </w:r>
      <w:r w:rsidRPr="007C38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четвертого етапу </w:t>
      </w:r>
      <w:r w:rsidRPr="007C38E1">
        <w:rPr>
          <w:rFonts w:ascii="Times New Roman" w:eastAsia="Calibri" w:hAnsi="Times New Roman"/>
          <w:sz w:val="24"/>
          <w:szCs w:val="24"/>
          <w:lang w:val="uk-UA"/>
        </w:rPr>
        <w:t>XVІ Міжнародного мовно-літературного конкурсу учнівської та студентської молоді імені Тараса Шевченка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(два ІІІ місця, 2026 рік).</w:t>
      </w: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9. </w:t>
      </w:r>
      <w:r w:rsidRPr="007C38E1">
        <w:rPr>
          <w:rFonts w:ascii="Times New Roman" w:hAnsi="Times New Roman"/>
          <w:b/>
          <w:sz w:val="24"/>
          <w:szCs w:val="24"/>
          <w:lang w:val="uk-UA"/>
        </w:rPr>
        <w:t>ІВАНЦОВА Сніжана Сергіївна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, учитель інформатики комунального закладу загальної середньої освіти «Ліцей № 11 Хмельницької міської ради» </w:t>
      </w:r>
      <w:r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–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за підготовку учня-переможця ІІІ етапу Всеукраїнської учнівської олімпіади з інформаційних технологій </w:t>
      </w:r>
      <w:r w:rsidR="00DC05D5"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                  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>(ІІІ місце, 2026 рік).</w:t>
      </w: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10. </w:t>
      </w:r>
      <w:r w:rsidRPr="007C38E1">
        <w:rPr>
          <w:rFonts w:ascii="Times New Roman" w:hAnsi="Times New Roman"/>
          <w:b/>
          <w:sz w:val="24"/>
          <w:szCs w:val="24"/>
          <w:lang w:val="uk-UA"/>
        </w:rPr>
        <w:t>КАЗІМІРОВА Олена Іванівна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, керівник гуртка </w:t>
      </w:r>
      <w:r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Хмельницького палацу творчості дітей та юнацтва – 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за підготовку вихованців-переможців Всеукраїнського фестивалю-конкурсу молодих виконавців естрадної пісні «Вернісаж. ЕнергоФест» (І, два ІІ і три ІІІ місць, 2025 рік);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>ХVІІ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 Міжнародного дитячого фестивалю «Світ талантів 2024» під гаслом «Крокуємо разом до Перемоги» (два Гран-Прі, п’ять І та ІІ місця, 2024 рік);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ХVІІІ Всеукраїнського дитячого фестивалю «Світ талантів» </w:t>
      </w:r>
      <w:r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– «Крокуємо до Перемоги»! (</w:t>
      </w:r>
      <w:r w:rsidRPr="007C38E1">
        <w:rPr>
          <w:rFonts w:ascii="Times New Roman" w:hAnsi="Times New Roman"/>
          <w:sz w:val="24"/>
          <w:szCs w:val="24"/>
          <w:lang w:val="uk-UA"/>
        </w:rPr>
        <w:t>Гран-Прі</w:t>
      </w:r>
      <w:r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 десять І та два ІІ місць, 2024 рік)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="00074BAF">
        <w:rPr>
          <w:rFonts w:ascii="Times New Roman" w:hAnsi="Times New Roman"/>
          <w:b/>
          <w:sz w:val="24"/>
          <w:szCs w:val="24"/>
          <w:lang w:val="uk-UA"/>
        </w:rPr>
        <w:t>1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7C38E1">
        <w:rPr>
          <w:rFonts w:ascii="Times New Roman" w:hAnsi="Times New Roman"/>
          <w:b/>
          <w:sz w:val="24"/>
          <w:szCs w:val="24"/>
          <w:lang w:val="uk-UA"/>
        </w:rPr>
        <w:t>КАРПЕНКО Оксана Іванівна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, учитель української мови та літератури </w:t>
      </w:r>
      <w:r w:rsidRPr="007C38E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комунального закладу загальної середньої освіти «Гімназія № 12 Хмельницької міської ради» – за підготовку учня-переможця </w:t>
      </w:r>
      <w:r w:rsidRPr="007C38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четвертого етапу </w:t>
      </w:r>
      <w:r w:rsidRPr="007C38E1">
        <w:rPr>
          <w:rFonts w:ascii="Times New Roman" w:eastAsia="Calibri" w:hAnsi="Times New Roman"/>
          <w:sz w:val="24"/>
          <w:szCs w:val="24"/>
          <w:lang w:val="uk-UA"/>
        </w:rPr>
        <w:t>XІV-XV Міжнародного мовно-літературного конкурсу учнівської та студентської молоді імені Тараса Шевченка (І та ІІ місця, 2024-2025 рік).</w:t>
      </w:r>
    </w:p>
    <w:p w:rsidR="007C38E1" w:rsidRPr="007C38E1" w:rsidRDefault="007C38E1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="00074BAF">
        <w:rPr>
          <w:rFonts w:ascii="Times New Roman" w:hAnsi="Times New Roman"/>
          <w:b/>
          <w:sz w:val="24"/>
          <w:szCs w:val="24"/>
          <w:lang w:val="uk-UA"/>
        </w:rPr>
        <w:t>2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7C38E1">
        <w:rPr>
          <w:rFonts w:ascii="Times New Roman" w:hAnsi="Times New Roman"/>
          <w:b/>
          <w:sz w:val="24"/>
          <w:szCs w:val="24"/>
          <w:lang w:val="uk-UA"/>
        </w:rPr>
        <w:t>КРУШЕЛЬНИЦЬКА Світлана  Василівна</w:t>
      </w:r>
      <w:r w:rsidRPr="007C38E1">
        <w:rPr>
          <w:rFonts w:ascii="Times New Roman" w:hAnsi="Times New Roman"/>
          <w:sz w:val="24"/>
          <w:szCs w:val="24"/>
          <w:lang w:val="uk-UA"/>
        </w:rPr>
        <w:t xml:space="preserve">, учитель математики комунального закладу загальної середньої освіти «Гімназія № 21 Хмельницької міської ради» – 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>лауреат першого (обласного) туру Всеукраїнського конкурсу «Учитель року – 2026» (номінація «Математика»</w:t>
      </w:r>
      <w:r w:rsidR="00DC05D5">
        <w:rPr>
          <w:rFonts w:ascii="Times New Roman" w:hAnsi="Times New Roman"/>
          <w:color w:val="000000"/>
          <w:sz w:val="24"/>
          <w:szCs w:val="24"/>
          <w:lang w:val="uk-UA"/>
        </w:rPr>
        <w:t>)</w:t>
      </w:r>
      <w:r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(ІІ місце, 2026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13</w:t>
      </w:r>
      <w:r w:rsidR="007C38E1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ЛАСУН Юлія Леонідівна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вихователь Хмельницького закладу дошкільної освіти </w:t>
      </w:r>
      <w:r w:rsidR="005D02FF"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№ 30 «Журавлик» Хмельницької міської ради Хмельницької області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–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C38E1" w:rsidRPr="007C38E1">
        <w:rPr>
          <w:rFonts w:ascii="Times New Roman" w:eastAsiaTheme="minorHAnsi" w:hAnsi="Times New Roman"/>
          <w:sz w:val="24"/>
          <w:szCs w:val="24"/>
          <w:lang w:val="uk-UA"/>
        </w:rPr>
        <w:t xml:space="preserve">фіналістка </w:t>
      </w:r>
      <w:r w:rsidR="00236F44">
        <w:rPr>
          <w:rFonts w:ascii="Times New Roman" w:eastAsiaTheme="minorHAnsi" w:hAnsi="Times New Roman"/>
          <w:sz w:val="24"/>
          <w:szCs w:val="24"/>
          <w:lang w:val="uk-UA"/>
        </w:rPr>
        <w:t xml:space="preserve">Топ 50 і                  </w:t>
      </w:r>
      <w:r w:rsidR="007C38E1" w:rsidRPr="007C38E1">
        <w:rPr>
          <w:rFonts w:ascii="Times New Roman" w:eastAsiaTheme="minorHAnsi" w:hAnsi="Times New Roman"/>
          <w:sz w:val="24"/>
          <w:szCs w:val="24"/>
          <w:lang w:val="uk-UA"/>
        </w:rPr>
        <w:t>Топ 25 Національної премії Global Teache</w:t>
      </w:r>
      <w:r w:rsidR="00236F44">
        <w:rPr>
          <w:rFonts w:ascii="Times New Roman" w:eastAsiaTheme="minorHAnsi" w:hAnsi="Times New Roman"/>
          <w:sz w:val="24"/>
          <w:szCs w:val="24"/>
          <w:lang w:val="uk-UA"/>
        </w:rPr>
        <w:t xml:space="preserve">r Prize Ukraine </w:t>
      </w:r>
      <w:r w:rsidR="00DE34C5" w:rsidRPr="00DE34C5">
        <w:rPr>
          <w:rFonts w:ascii="Times New Roman" w:eastAsiaTheme="minorHAnsi" w:hAnsi="Times New Roman"/>
          <w:sz w:val="24"/>
          <w:szCs w:val="24"/>
          <w:lang w:val="uk-UA"/>
        </w:rPr>
        <w:t>2024-</w:t>
      </w:r>
      <w:r w:rsidR="00236F44">
        <w:rPr>
          <w:rFonts w:ascii="Times New Roman" w:eastAsiaTheme="minorHAnsi" w:hAnsi="Times New Roman"/>
          <w:sz w:val="24"/>
          <w:szCs w:val="24"/>
          <w:lang w:val="uk-UA"/>
        </w:rPr>
        <w:t>2025 (</w:t>
      </w:r>
      <w:r w:rsidR="00CB5C5F">
        <w:rPr>
          <w:rFonts w:ascii="Times New Roman" w:eastAsiaTheme="minorHAnsi" w:hAnsi="Times New Roman"/>
          <w:sz w:val="24"/>
          <w:szCs w:val="24"/>
          <w:lang w:val="uk-UA"/>
        </w:rPr>
        <w:t xml:space="preserve">спеціальна </w:t>
      </w:r>
      <w:r w:rsidR="007C38E1" w:rsidRPr="007C38E1">
        <w:rPr>
          <w:rFonts w:ascii="Times New Roman" w:eastAsiaTheme="minorHAnsi" w:hAnsi="Times New Roman"/>
          <w:sz w:val="24"/>
          <w:szCs w:val="24"/>
          <w:lang w:val="uk-UA"/>
        </w:rPr>
        <w:t>номінація «Дошкілля»</w:t>
      </w:r>
      <w:r>
        <w:rPr>
          <w:rFonts w:ascii="Times New Roman" w:eastAsiaTheme="minorHAnsi" w:hAnsi="Times New Roman"/>
          <w:sz w:val="24"/>
          <w:szCs w:val="24"/>
          <w:lang w:val="uk-UA"/>
        </w:rPr>
        <w:t>) (</w:t>
      </w:r>
      <w:r w:rsidR="00236F44">
        <w:rPr>
          <w:rFonts w:ascii="Times New Roman" w:eastAsiaTheme="minorHAnsi" w:hAnsi="Times New Roman"/>
          <w:sz w:val="24"/>
          <w:szCs w:val="24"/>
          <w:lang w:val="uk-UA"/>
        </w:rPr>
        <w:t>2024-2025 роки</w:t>
      </w:r>
      <w:r w:rsidR="007C38E1" w:rsidRPr="007C38E1">
        <w:rPr>
          <w:rFonts w:ascii="Times New Roman" w:eastAsiaTheme="minorHAnsi" w:hAnsi="Times New Roman"/>
          <w:sz w:val="24"/>
          <w:szCs w:val="24"/>
          <w:lang w:val="uk-UA"/>
        </w:rPr>
        <w:t xml:space="preserve">). 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14</w:t>
      </w:r>
      <w:r w:rsidR="007C38E1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МАТВЄЄВА Світлана Михайлівна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учитель хімії комунального закладу загальної середньої освіти «Ліцей № 2 Хмельницької міської ради»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–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за підготовку учня-переможця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             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ІІІ етапу Всеукраїнської учнівської олімпіади з хімії (ІІІ місце, 2026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15</w:t>
      </w:r>
      <w:r w:rsidR="007C38E1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МЕЛЬНИЦЬКА Ірина Іванівна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, учитель географії комунального закладу загальної середньої освіти «Ліцей № 11 Хмельницької міської ради»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 –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за підготовку учня-переможця </w:t>
      </w:r>
      <w:r w:rsidR="00F45F42"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        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ІІІ етапу Всеукраїнської учнівської олімпіади з географії (І місце, 2026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16</w:t>
      </w:r>
      <w:r w:rsidR="007C38E1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МЕЛЬНИЦЬКА Людмила Петрівна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учитель географії комунального закладу загальної середньої освіти «Ліцей № 1 імені Володимира Красицького Хмельницької міської ради»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–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за підготовку учнів-переможців ІІІ етапу Всеукраїнської уч</w:t>
      </w:r>
      <w:r w:rsidR="00DC05D5">
        <w:rPr>
          <w:rFonts w:ascii="Times New Roman" w:hAnsi="Times New Roman"/>
          <w:color w:val="000000"/>
          <w:sz w:val="24"/>
          <w:szCs w:val="24"/>
          <w:lang w:val="uk-UA"/>
        </w:rPr>
        <w:t xml:space="preserve">нівської олімпіади з географії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(ІІ та ІІІ місця, 2026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uk-UA" w:eastAsia="en-US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17</w:t>
      </w:r>
      <w:r w:rsidR="007C38E1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МИХАЛЬСЬКА Галина Броніславівна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учитель біології комунального закладу загальної середньої освіти «Ліцей № 1 імені Володимира Красицького Хмельницької міської ради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–  за підготовку учня-переможця</w:t>
      </w:r>
      <w:r w:rsidR="007C38E1"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7C38E1" w:rsidRPr="007C38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ІІІ етапу Всеукраїнського конкурсу-захисту науково-дослідницьких робіт учнів-членів Малої академії наук України (ІІ місце, 2026 рік).</w:t>
      </w:r>
    </w:p>
    <w:p w:rsidR="007C38E1" w:rsidRPr="00074BAF" w:rsidRDefault="00074BAF" w:rsidP="00DC05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18. </w:t>
      </w:r>
      <w:r w:rsidR="007C38E1" w:rsidRPr="00074BAF">
        <w:rPr>
          <w:rFonts w:ascii="Times New Roman" w:hAnsi="Times New Roman"/>
          <w:b/>
          <w:sz w:val="24"/>
          <w:szCs w:val="24"/>
          <w:lang w:val="uk-UA"/>
        </w:rPr>
        <w:t>МІЛЬ Микола Сергійович</w:t>
      </w:r>
      <w:r w:rsidR="007C38E1" w:rsidRPr="00074BAF">
        <w:rPr>
          <w:rFonts w:ascii="Times New Roman" w:hAnsi="Times New Roman"/>
          <w:sz w:val="24"/>
          <w:szCs w:val="24"/>
          <w:lang w:val="uk-UA"/>
        </w:rPr>
        <w:t xml:space="preserve">, учитель фізики комунального закладу загальної середньої освіти </w:t>
      </w:r>
      <w:r w:rsidR="00DE34C5">
        <w:rPr>
          <w:rFonts w:ascii="Times New Roman" w:hAnsi="Times New Roman"/>
          <w:sz w:val="24"/>
          <w:szCs w:val="24"/>
          <w:lang w:val="uk-UA"/>
        </w:rPr>
        <w:t>«</w:t>
      </w:r>
      <w:r w:rsidR="007C38E1" w:rsidRPr="00074BAF">
        <w:rPr>
          <w:rFonts w:ascii="Times New Roman" w:hAnsi="Times New Roman"/>
          <w:sz w:val="24"/>
          <w:szCs w:val="24"/>
          <w:lang w:val="uk-UA"/>
        </w:rPr>
        <w:t xml:space="preserve">Ліцей № 1 імені Володимира Красицького Хмельницької міської ради» </w:t>
      </w:r>
      <w:r w:rsidR="007C38E1" w:rsidRPr="00074BAF">
        <w:rPr>
          <w:rFonts w:ascii="Times New Roman" w:hAnsi="Times New Roman"/>
          <w:color w:val="000000"/>
          <w:sz w:val="24"/>
          <w:szCs w:val="24"/>
          <w:lang w:val="uk-UA"/>
        </w:rPr>
        <w:t>–  за підготовку учня-переможця</w:t>
      </w:r>
      <w:r w:rsidR="007C38E1" w:rsidRPr="00074BA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7C38E1" w:rsidRPr="00074BAF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ІІІ етапу Всеукраїнського конкурсу-захисту науково-дослідницьких робіт учнів-членів Малої академії наук України (ІІ місце, 2026 рік) та </w:t>
      </w:r>
      <w:r w:rsidR="007C38E1" w:rsidRPr="00074BAF">
        <w:rPr>
          <w:rFonts w:ascii="Times New Roman" w:hAnsi="Times New Roman"/>
          <w:color w:val="000000"/>
          <w:sz w:val="24"/>
          <w:szCs w:val="24"/>
          <w:lang w:val="uk-UA"/>
        </w:rPr>
        <w:t xml:space="preserve">за розробку посібника, що має гриф </w:t>
      </w:r>
      <w:r w:rsidR="007C38E1" w:rsidRPr="00074BAF">
        <w:rPr>
          <w:rFonts w:ascii="Times New Roman" w:hAnsi="Times New Roman"/>
          <w:sz w:val="24"/>
          <w:szCs w:val="24"/>
          <w:lang w:val="uk-UA"/>
        </w:rPr>
        <w:t>Міністерства освіти і науки України</w:t>
      </w:r>
      <w:r w:rsidR="007C38E1" w:rsidRPr="00074BAF">
        <w:rPr>
          <w:rFonts w:ascii="Times New Roman" w:hAnsi="Times New Roman"/>
          <w:color w:val="000000"/>
          <w:sz w:val="24"/>
          <w:szCs w:val="24"/>
          <w:lang w:val="uk-UA"/>
        </w:rPr>
        <w:t xml:space="preserve">: Зошит з фізики для лабораторних робіт і експериментальних досліджень. 8 клас / М. С. Міль, Б. П. Фенюк. </w:t>
      </w:r>
      <w:r w:rsidR="007C38E1" w:rsidRPr="00074BAF">
        <w:rPr>
          <w:rFonts w:ascii="Times New Roman" w:hAnsi="Times New Roman"/>
          <w:sz w:val="24"/>
          <w:szCs w:val="24"/>
          <w:lang w:val="uk-UA"/>
        </w:rPr>
        <w:t>– 2025. – 40 с.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19. </w:t>
      </w:r>
      <w:r w:rsidR="007C38E1" w:rsidRPr="007C38E1">
        <w:rPr>
          <w:rFonts w:ascii="Times New Roman" w:hAnsi="Times New Roman"/>
          <w:b/>
          <w:color w:val="000000"/>
          <w:sz w:val="24"/>
          <w:szCs w:val="24"/>
          <w:lang w:val="uk-UA"/>
        </w:rPr>
        <w:t>НАЗАРУК Ірина Миколаївна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, керівник гуртка </w:t>
      </w:r>
      <w:r w:rsidR="007C38E1"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Хмельницького палацу творчості дітей та юнацтва –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за підготовку вихованців-переможців ІV відкритого Всеукраїнського творчого інклюзивного фестивалю «Натхнення без кордонів» (заочний/онлайн формат) (два </w:t>
      </w:r>
      <w:r w:rsidR="00DC05D5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І та ІІ місця, 2025 рік); V Всеукраїнського творчого фестивалю до Дня Європи «Єврофест - 2025» (заочний/онлайн формат) конкурсу постерів «Сила єдності – шлях до перемоги» </w:t>
      </w:r>
      <w:r w:rsidR="00DC05D5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(І місце, 2025 рік); Всеукраїнського конкурсу з писанкарства «Великодні писанки» (ІІІ місце, 2025 рік);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Всеукраїнського відкритого фестивалю дитячої та юнацької творчості, присвячений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lastRenderedPageBreak/>
        <w:t xml:space="preserve">Всесвітньому Дню Землі  (ІІІ місце, 2025 рік); Всеукраїнського фестивалю-конкурсу з оригамі, паперопластики та моделювання з паперу «Стильний папір. Фантазійний світ наївного малярства» (дистанційний формат) (І місце, 2025 рік);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Всеукраїнського літературно-музичного фестивалю вшанування воїнів України «Розстріляна молодість»,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присвячений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Дню Героїв Небесної Сотні (заочний/дистанційний формат) (два ІІІ місця, 2025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20.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ПАНАСЮК Олена Петрівна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учитель історії та правознавства комунального закладу загальної середньої освіти «Гімназія № 30 Хмельницької міської ради»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–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за підготовку учня-переможця ІІІ етапу Всеукраїнської учнівської олімпіади з правознавства (ІІ місце, 2026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21. </w:t>
      </w:r>
      <w:r w:rsidR="007C38E1" w:rsidRPr="007C38E1">
        <w:rPr>
          <w:rFonts w:ascii="Times New Roman" w:hAnsi="Times New Roman"/>
          <w:b/>
          <w:color w:val="000000"/>
          <w:sz w:val="24"/>
          <w:szCs w:val="24"/>
          <w:lang w:val="uk-UA"/>
        </w:rPr>
        <w:t>ПАСІЧНИК Тетяна Дмитрівна</w:t>
      </w:r>
      <w:r w:rsidR="00F45F42">
        <w:rPr>
          <w:rFonts w:ascii="Times New Roman" w:hAnsi="Times New Roman"/>
          <w:color w:val="000000"/>
          <w:sz w:val="24"/>
          <w:szCs w:val="24"/>
          <w:lang w:val="uk-UA"/>
        </w:rPr>
        <w:t xml:space="preserve">, керівник гуртка </w:t>
      </w:r>
      <w:r w:rsidR="007C38E1"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Хмельницького палацу творчості дітей та юнацтва –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за підготовку вихованців-переможців ІV відкритого Всеукраїнського творчого інклюзивного фестивалю «Натхнення без кордонів» (заочний/онлайн формат) </w:t>
      </w:r>
      <w:r w:rsidR="00DC05D5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(І місце, 2025 рік);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Всеукраїнського відкритого фестивалю дитячої та юнацької творчості, присвячений Всесвітньому Дню Землі  (І місце, 2024 рік);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 Всеукраїнського фестивалю-конкурсу сценічних та карнавальних паперових костюмів «Стильний папір» (дистанційний формат) (ІІ місце,</w:t>
      </w:r>
      <w:r w:rsidR="005D02F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2024 рік); Всеукраїнського літературно-музичного фестивалю вшанування воїнів України «Розстріляна молодість»,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присвячений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Дню Героїв Небесної Сотні (заочний/дистанційний формат) (два ІІІ місць, 2024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22.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ПОСМІТЮХА Інна Анатоліївна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учитель </w:t>
      </w:r>
      <w:r w:rsidR="002B1A4C">
        <w:rPr>
          <w:rFonts w:ascii="Times New Roman" w:hAnsi="Times New Roman"/>
          <w:sz w:val="24"/>
          <w:szCs w:val="24"/>
          <w:lang w:val="uk-UA"/>
        </w:rPr>
        <w:t xml:space="preserve">української мови та літератури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комунального закладу загал</w:t>
      </w:r>
      <w:r w:rsidR="002B1A4C">
        <w:rPr>
          <w:rFonts w:ascii="Times New Roman" w:hAnsi="Times New Roman"/>
          <w:sz w:val="24"/>
          <w:szCs w:val="24"/>
          <w:lang w:val="uk-UA"/>
        </w:rPr>
        <w:t xml:space="preserve">ьної середньої освіти «Ліцей  №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4 імені Павла Жука Хмельницької міської ради»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 –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за підготовку учнів-переможців ІІІ етапу Всеукраїнської учнівської олімпіади з української мови та літератури (два ІІ місця, 2025-2026 роки).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23. </w:t>
      </w:r>
      <w:r w:rsidR="007C38E1" w:rsidRPr="007C38E1">
        <w:rPr>
          <w:rFonts w:ascii="Times New Roman" w:hAnsi="Times New Roman"/>
          <w:b/>
          <w:color w:val="000000"/>
          <w:sz w:val="24"/>
          <w:szCs w:val="24"/>
          <w:lang w:val="uk-UA"/>
        </w:rPr>
        <w:t>ПОТАПОВА Людмила Степанівна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керівник гуртка </w:t>
      </w:r>
      <w:r w:rsidR="007C38E1"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Хмельницького палацу творчості дітей та юнацтва –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за підготовку вихованців-переможців ІV відкритого Всеукраїнського творчого інклюзивного фестивалю «Натхнення без кордонів» (заочний/онлайн формат) (чотири І та ІІ місця, 2025 рік);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Всеукраїнського відкритого фестивалю дитячої та юнацької творчості, присвячений Всесвітньому Дню Землі  (два </w:t>
      </w:r>
      <w:r w:rsidR="00DC05D5"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                    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ІІІ місця, 2025 рік); Всеукраїнського фестивалю-конкурсу з оригамі, паперопластики та моделювання з паперу «Стильний папір. Фантазійний світ наївного малярства» (дистанційний формат) (два І та три ІІІ місця, 2025 рік);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 Всеукраїнського літературно-музичного фестивалю вшанування воїнів України «Розстріляна молодість»,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присвячений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Дню Героїв Небесної Сотні (заочний/дистанційний формат)</w:t>
      </w:r>
      <w:r w:rsidR="00DC05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(ІІІ місце, 2025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24.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РАТУШНЯК Святослав Петрович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директор комунального закладу загальної середньої освіти «Ліцей № 1 імені Володимира Красицького Хмельницької міської ради», який викладає навчальний предмет «Правознавство»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–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за підготовку учня-переможця ІІІ етапу Всеукраїнської учнівської олімпіади з правознавства (ІІІ місце, 2026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25.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РОЙ Юліана Валентинівна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учитель початкових класів комунального закладу загальної середньої освіти «Початкова школа № 1 Хмельницької міської ради» –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переможець першого (обласного) туру Всеукраїнського конкурсу «Учитель року – 2026» (номінація «Початкова освіта») (І місце, 2026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26.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САВЧУК Олексій Євгенович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учитель інформатики комунального закладу загальної середньої освіти «Ліцей № 11 Хмельницької міської ради»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– за підготовку учня-переможця</w:t>
      </w:r>
      <w:r w:rsidR="00DC05D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7C38E1" w:rsidRPr="007C38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ІІІ етапу Всеукраїнського конкурсу-захисту науково-дослідницьких робіт учнів-членів Малої академії наук України (ІІ місце, 2026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27.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СКИЦЮК Ірина Вікторівна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учитель географії комунального закладу загальної середньої освіти «Ліцей № 15 імені Олександра Співачука Хмельницької міської ради»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– за розробку посібників, що мають гриф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Міністерства освіти і науки України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:  Зошит моїх досягнень. Географія. 7 кл. / В. Д. Грома, І. В. Скицюк.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– К. : Видавничий дім «Освіта», 2024. – 48 с.;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Зошит моїх досягнень. Географія. 8 кл. / В. Д. Грома, В. М. Косик, І. В. Скицюк.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– К. : Видавничий дім «Освіта», 2025. – 48 с.; «Географія» підручник для 8 класу закладів загальної середньої освіти (авт. Грома В. Д., Ільницький І. М., Касіяник І. П., Косик В. М., Скицюк І. В., за науковим редагуванням Топузова О. М.) (наказ Міністерства освіти і науки України від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lastRenderedPageBreak/>
        <w:t>21.02.2025 року № 347 «Про надання грифа «Рекомендовано Міністерством освіти і науки України» підручникам для 8 класу закладів загальної середньої освіти»); «Географія» підручник для 9 класу закладів загальної середньої освіти (авт. Топузов О. М., Грома В. Д., Косик В. М., Ільницький І. М., Касіяник І. П., Скицюк І. В.) (наказ Міністерства освіти і науки України від 27.01.2026 року № 110 «Про надання грифа «Рекомендовано Міністерством освіти і науки України» підручникам для 6, 7, 8, та 9 класу закладів загальної середньої освіти»</w:t>
      </w:r>
      <w:r w:rsidR="002A6A25">
        <w:rPr>
          <w:rFonts w:ascii="Times New Roman" w:hAnsi="Times New Roman"/>
          <w:sz w:val="24"/>
          <w:szCs w:val="24"/>
          <w:lang w:val="uk-UA"/>
        </w:rPr>
        <w:t>)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;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28.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СМОЛІЄНКО Валентин Олександрович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учитель інформатики комунального закладу загальної середньої освіти «Ліцей № 17 Хмельницької міської ради»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–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за підготовку учнів-переможців ІІІ етапу Всеукраїнської учнівської олімпіади з інформатики (два ІІ місця, </w:t>
      </w:r>
      <w:r w:rsidR="004D469A"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                 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2026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29.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СОБКО Валентина Миколаївна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, директор Хмельниц</w:t>
      </w:r>
      <w:r w:rsidR="00DC05D5">
        <w:rPr>
          <w:rFonts w:ascii="Times New Roman" w:hAnsi="Times New Roman"/>
          <w:sz w:val="24"/>
          <w:szCs w:val="24"/>
          <w:lang w:val="uk-UA"/>
        </w:rPr>
        <w:t xml:space="preserve">ького закладу дошкільної освіти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№ 30 «Журавлик» Хмельницької міської ради Хмельницької області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– за розробку навчально-методичного посібника, рекомендованого до друку кафедрою дошкільної та спеціальної освіти, психології і фахових методик Хмельницької гуманітарно-педагогічної академії і </w:t>
      </w:r>
      <w:r w:rsidR="002A6A25">
        <w:rPr>
          <w:rFonts w:ascii="Times New Roman" w:hAnsi="Times New Roman"/>
          <w:color w:val="000000"/>
          <w:sz w:val="24"/>
          <w:szCs w:val="24"/>
          <w:lang w:val="uk-UA"/>
        </w:rPr>
        <w:t>виданого</w:t>
      </w:r>
      <w:r w:rsidR="00636897">
        <w:rPr>
          <w:rFonts w:ascii="Times New Roman" w:hAnsi="Times New Roman"/>
          <w:color w:val="000000"/>
          <w:sz w:val="24"/>
          <w:szCs w:val="24"/>
          <w:lang w:val="uk-UA"/>
        </w:rPr>
        <w:t xml:space="preserve"> ліцензованим видавництвом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«ФОП Цюпак А.А.»: Фандрейзинг та організація проєктної діяльності в закладах дошкільної освіти: навч.-метод. посіб. / Авт.-упор.:                                                             В. М. Собко, Н. Л. Юрчик. Хмельницький, 2025. 96 с.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30.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СТУКАЛОВА Ірина Володимирівна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учитель інформатики комунального закладу загальної середньої освіти «Ліцей № 16 імені Володимира Козубняка Хмельницької міської ради»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– за підготовку учня-переможця</w:t>
      </w:r>
      <w:r w:rsidR="007C38E1"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7C38E1" w:rsidRPr="007C38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ІІІ етапу Всеукраїнського конкурсу-захисту науково-дослідницьких робіт учнів-членів Малої академії наук України (ІІ місце, 2025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31. </w:t>
      </w:r>
      <w:r w:rsidR="007C38E1" w:rsidRPr="007C38E1">
        <w:rPr>
          <w:rFonts w:ascii="Times New Roman" w:hAnsi="Times New Roman"/>
          <w:b/>
          <w:color w:val="000000"/>
          <w:sz w:val="24"/>
          <w:szCs w:val="24"/>
          <w:lang w:val="uk-UA"/>
        </w:rPr>
        <w:t>УСПАЛЕНКО Сергій Васильович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керівник гуртка </w:t>
      </w:r>
      <w:r w:rsidR="007C38E1"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Хмельницького палацу творчості дітей та юнацтва –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за підготовку вихованців-переможців Всеукраїнського фото-, кінофестивалю «Осінні барви Буковини» (І, чотири ІІ та п’ять ІІІ місць, 2025 рік); Всеукраїнського фото-, кінофестивалю «Осінні барви Буковини» (І, два ІІ та чотирнадцять </w:t>
      </w:r>
      <w:r w:rsidR="004D469A"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ІІІ місць, 2024 рік). 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32. </w:t>
      </w:r>
      <w:r w:rsidR="007C38E1" w:rsidRPr="007C38E1">
        <w:rPr>
          <w:rFonts w:ascii="Times New Roman" w:hAnsi="Times New Roman"/>
          <w:b/>
          <w:color w:val="000000"/>
          <w:sz w:val="24"/>
          <w:szCs w:val="24"/>
          <w:lang w:val="uk-UA"/>
        </w:rPr>
        <w:t>ФІЛІПЧУК Любов Іванівна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керівник гуртка </w:t>
      </w:r>
      <w:r w:rsidR="007C38E1"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Хмельницького палацу творчості дітей та юнацтва –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за підготовку вихованців-переможців Всеукраїнського фестивалю-конкурсу сценічних та карнавальних паперових костюмів «Стильн</w:t>
      </w:r>
      <w:r w:rsidR="00DC05D5">
        <w:rPr>
          <w:rFonts w:ascii="Times New Roman" w:hAnsi="Times New Roman"/>
          <w:sz w:val="24"/>
          <w:szCs w:val="24"/>
          <w:lang w:val="uk-UA"/>
        </w:rPr>
        <w:t xml:space="preserve">ий папір» (дистанційний формат)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(І місце, 2024 рік);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Всеукраїнського відкритого фестивалю дитячої та юнацької творчості, присвячений Всесвітньому Дню Землі  (І та три ІІ місця, 2024-2025 роки);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 Всеукраїнського літературного дитячо-юнацького фестивалю-конкурсу «Слово Нації» (очний формат) (чотири І </w:t>
      </w:r>
      <w:r w:rsidR="004D469A">
        <w:rPr>
          <w:rFonts w:ascii="Times New Roman" w:hAnsi="Times New Roman"/>
          <w:sz w:val="24"/>
          <w:szCs w:val="24"/>
          <w:lang w:val="uk-UA"/>
        </w:rPr>
        <w:t>та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 ІІ місця, 2024 рік);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ХVІІ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 Міжнародного дитячого фестивалю «Світ талантів» - «Крокуємо до Перемоги» (два Гран-Прі, п’ять І місця, 2024 рік);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ХVІІІ Всеукраїнського дитячого фестивалю «Світ талантів» </w:t>
      </w:r>
      <w:r w:rsidR="007C38E1"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– «Крокуємо до Перемоги»! (два Гран-Прі, чотири І місця, 2024 рік); Всеукраїнського конкурсу творчості дітей та учнівської молоді «За нашу свободу» (ІІ місце, 2024 рік);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 Всеукраїнського літературно-музичного фестивалю вшанування воїнів України «Розстріляна молодість»,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присвячений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Дню Героїв Небесної Сотні (заочний/дистанційний формат) (два І та ІІ місця, 2024-2025 роки); Всеукраїнського літературного дитячо-юнацького фестивалю-конкурсу «Слово Нації» (дистанційний/ онлайн формат) (п’ять І та два ІІ місця, 2025 рік), ІV відкритого Всеукраїнського творчого інклюзивного фестивалю «Натхнення без кордонів» (заочний/онлайн формат) (ІІ місце, </w:t>
      </w:r>
      <w:r w:rsidR="004D469A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2025 рік);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Всеукраїнського фестивалю-конкурсу з оригамі, паперопластики та моделювання з паперу «Стильний папір. Фантазійний світ наївного малярства» (дистанційний формат) </w:t>
      </w:r>
      <w:r w:rsidR="00DC05D5"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            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(І місце, 2025 рік).</w:t>
      </w:r>
    </w:p>
    <w:p w:rsidR="007C38E1" w:rsidRPr="007C38E1" w:rsidRDefault="00074BAF" w:rsidP="00DC05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uk-UA" w:eastAsia="en-US"/>
        </w:rPr>
      </w:pPr>
      <w:r>
        <w:rPr>
          <w:rFonts w:ascii="Times New Roman" w:hAnsi="Times New Roman"/>
          <w:b/>
          <w:kern w:val="36"/>
          <w:sz w:val="24"/>
          <w:szCs w:val="24"/>
          <w:lang w:val="uk-UA"/>
        </w:rPr>
        <w:t xml:space="preserve">33. </w:t>
      </w:r>
      <w:r w:rsidR="007C38E1" w:rsidRPr="007C38E1">
        <w:rPr>
          <w:rFonts w:ascii="Times New Roman" w:hAnsi="Times New Roman"/>
          <w:b/>
          <w:kern w:val="36"/>
          <w:sz w:val="24"/>
          <w:szCs w:val="24"/>
          <w:lang w:val="uk-UA"/>
        </w:rPr>
        <w:t>ЧАБАН Галина Дмитрівна</w:t>
      </w:r>
      <w:r w:rsidR="007C38E1" w:rsidRPr="007C38E1">
        <w:rPr>
          <w:rFonts w:ascii="Times New Roman" w:hAnsi="Times New Roman"/>
          <w:kern w:val="36"/>
          <w:sz w:val="24"/>
          <w:szCs w:val="24"/>
          <w:lang w:val="uk-UA"/>
        </w:rPr>
        <w:t xml:space="preserve">, учитель географії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комунального закладу загальної середньої освіти «Гімназія № 20 імені Сергія Єфремова Хмельницької міської ради»</w:t>
      </w:r>
      <w:r w:rsidR="007C38E1" w:rsidRPr="007C38E1">
        <w:rPr>
          <w:rFonts w:ascii="Times New Roman" w:eastAsia="Calibri" w:hAnsi="Times New Roman"/>
          <w:sz w:val="24"/>
          <w:szCs w:val="24"/>
          <w:lang w:val="uk-UA"/>
        </w:rPr>
        <w:t xml:space="preserve">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 w:eastAsia="en-US"/>
        </w:rPr>
        <w:t xml:space="preserve">–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за підготовку учня-переможця ІІІ етапу Всеукраїнської учнівської олімпіади з географії </w:t>
      </w:r>
      <w:r w:rsidR="00DC05D5"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                    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(ІІІ місце, 2026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uk-UA" w:eastAsia="en-US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34.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ШАНДРИГІНА Оксана Василівна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, учитель фізики комунального закладу загальної середньої освіти «Ліцей № 11 Хмельницької міської ради»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–  за підготовку учня-переможця</w:t>
      </w:r>
      <w:r w:rsidR="007C38E1" w:rsidRPr="007C38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7C38E1" w:rsidRPr="007C38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lastRenderedPageBreak/>
        <w:t>ІІІ етапу Всеукраїнського конкурсу-захисту науково-дослідницьких робіт учнів-членів Малої академії наук України (І місце, 2026 рік).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35.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ЮРЧИК Наталія Леонідівна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директор Хмельницького закладу дошкільної освіти № 48 «Червона квіточка» Хмельницької міської ради Хмельницької області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– за розробку навчально-методичного посібника, рекомендованого до друку кафедрою дошкільної та спеціальної освіти, психології і фахових методик Хмельницької гуманітарно</w:t>
      </w:r>
      <w:r w:rsidR="00636897">
        <w:rPr>
          <w:rFonts w:ascii="Times New Roman" w:hAnsi="Times New Roman"/>
          <w:color w:val="000000"/>
          <w:sz w:val="24"/>
          <w:szCs w:val="24"/>
          <w:lang w:val="uk-UA"/>
        </w:rPr>
        <w:t xml:space="preserve">-педагогічної академії і виданого ліцензованим видавництвом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«ФОП Цюпак А.А.»: Фандрейзинг та організація проєктної діяльності в закладах дошкільної освіти: навч.-метод. посіб. / Авт.-упор.: В. М. Собко, Н. Л. Юрчик. Хмельницький, 2025. 96 с.</w:t>
      </w:r>
    </w:p>
    <w:p w:rsidR="007C38E1" w:rsidRPr="007C38E1" w:rsidRDefault="00074BAF" w:rsidP="00DC05D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36.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ЮХИМОВИЧ Оксана Антонівна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учитель </w:t>
      </w:r>
      <w:r w:rsidR="004409F2">
        <w:rPr>
          <w:rFonts w:ascii="Times New Roman" w:hAnsi="Times New Roman"/>
          <w:sz w:val="24"/>
          <w:szCs w:val="24"/>
          <w:lang w:val="uk-UA"/>
        </w:rPr>
        <w:t xml:space="preserve">математики </w:t>
      </w:r>
      <w:r w:rsidR="007C38E1" w:rsidRPr="007C38E1">
        <w:rPr>
          <w:rFonts w:ascii="Times New Roman" w:hAnsi="Times New Roman"/>
          <w:color w:val="000000" w:themeColor="text1"/>
          <w:sz w:val="24"/>
          <w:szCs w:val="24"/>
          <w:lang w:val="uk-UA"/>
        </w:rPr>
        <w:t>комунального закладу загальної середньої освіти «Ліцей № 10 Хмельницької міської ради» –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за розробку посібників, що мають гриф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Міністерства освіти і науки України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: Підприємництво і фінансова грамотність :  навч. посіб., част. 2 підручника для 9-го кл. закл. заг. серед. освіти. : Ч. 2 / Сергій Теплов, Оксана Юхимович. </w:t>
      </w:r>
      <w:r w:rsidR="007C38E1" w:rsidRPr="007C38E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– Київ : Генеза, 2025. – 72 с.;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Підприємництво і фінансова грамотність :  зошит для формувал. та підсумк. оцінювання: навч. посіб. для 8-го</w:t>
      </w:r>
      <w:r w:rsidR="00EE33FE">
        <w:rPr>
          <w:rFonts w:ascii="Times New Roman" w:hAnsi="Times New Roman"/>
          <w:color w:val="000000"/>
          <w:sz w:val="24"/>
          <w:szCs w:val="24"/>
          <w:lang w:val="uk-UA"/>
        </w:rPr>
        <w:t xml:space="preserve"> кл. закл. заг. серед. освіти /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Оксана Юхимович. </w:t>
      </w:r>
      <w:r w:rsidR="007C38E1" w:rsidRPr="007C38E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– Київ : Генеза, 2025. – 80 с.;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Підприємництво і фінансова грамотність :  підруч. для 9-го кл. закл. заг. серед. освіти / Сергій Теплов, Оксана Юхимович. </w:t>
      </w:r>
      <w:r w:rsidR="007C38E1" w:rsidRPr="007C38E1">
        <w:rPr>
          <w:rFonts w:ascii="Times New Roman" w:hAnsi="Times New Roman"/>
          <w:color w:val="000000" w:themeColor="text1"/>
          <w:sz w:val="24"/>
          <w:szCs w:val="24"/>
          <w:lang w:val="uk-UA"/>
        </w:rPr>
        <w:t>– Київ : Генеза, 2026. – 160 с.</w:t>
      </w:r>
    </w:p>
    <w:p w:rsidR="007C38E1" w:rsidRPr="007C38E1" w:rsidRDefault="00074BAF" w:rsidP="00DC05D5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uk-UA" w:eastAsia="en-US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37. </w:t>
      </w:r>
      <w:r w:rsidR="007C38E1" w:rsidRPr="007C38E1">
        <w:rPr>
          <w:rFonts w:ascii="Times New Roman" w:hAnsi="Times New Roman"/>
          <w:b/>
          <w:sz w:val="24"/>
          <w:szCs w:val="24"/>
          <w:lang w:val="uk-UA"/>
        </w:rPr>
        <w:t>ЮХИМЧУК Тетяна Іванівна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7C38E1" w:rsidRPr="007C38E1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учитель основ здоров’я </w:t>
      </w:r>
      <w:r w:rsidR="007C38E1" w:rsidRPr="007C38E1">
        <w:rPr>
          <w:rFonts w:ascii="Times New Roman" w:hAnsi="Times New Roman"/>
          <w:sz w:val="24"/>
          <w:szCs w:val="24"/>
          <w:lang w:val="uk-UA"/>
        </w:rPr>
        <w:t>комунального закладу загальної середньої освіти «Ліцей № 3 імені Артема Мазура Хмельницької міської ради» –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 xml:space="preserve"> за підготовку учня-переможця </w:t>
      </w:r>
      <w:r w:rsidR="00EE33FE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ІІІ етапу </w:t>
      </w:r>
      <w:r w:rsidR="007C38E1" w:rsidRPr="007C38E1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Всеукраїнського конкурсу-захисту науково-дослідницьких робіт учнів-членів Малої академії наук України  </w:t>
      </w:r>
      <w:r w:rsidR="007C38E1" w:rsidRPr="007C38E1">
        <w:rPr>
          <w:rFonts w:ascii="Times New Roman" w:hAnsi="Times New Roman"/>
          <w:color w:val="000000"/>
          <w:sz w:val="24"/>
          <w:szCs w:val="24"/>
          <w:lang w:val="uk-UA"/>
        </w:rPr>
        <w:t>(ІІ місце, 2026 рік).</w:t>
      </w:r>
    </w:p>
    <w:p w:rsidR="0073153B" w:rsidRPr="007C38E1" w:rsidRDefault="00A226FA" w:rsidP="003F4B5D">
      <w:pPr>
        <w:spacing w:before="720" w:after="24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Секретар міської ради </w:t>
      </w:r>
      <w:r w:rsidR="0041784A" w:rsidRPr="007C38E1">
        <w:rPr>
          <w:rFonts w:ascii="Times New Roman" w:hAnsi="Times New Roman"/>
          <w:sz w:val="24"/>
          <w:szCs w:val="24"/>
          <w:lang w:val="uk-UA"/>
        </w:rPr>
        <w:tab/>
      </w:r>
      <w:r w:rsidR="0041784A" w:rsidRPr="007C38E1">
        <w:rPr>
          <w:rFonts w:ascii="Times New Roman" w:hAnsi="Times New Roman"/>
          <w:sz w:val="24"/>
          <w:szCs w:val="24"/>
          <w:lang w:val="uk-UA"/>
        </w:rPr>
        <w:tab/>
      </w:r>
      <w:r w:rsidR="0041784A" w:rsidRPr="007C38E1">
        <w:rPr>
          <w:rFonts w:ascii="Times New Roman" w:hAnsi="Times New Roman"/>
          <w:sz w:val="24"/>
          <w:szCs w:val="24"/>
          <w:lang w:val="uk-UA"/>
        </w:rPr>
        <w:tab/>
      </w:r>
      <w:r w:rsidR="0041784A" w:rsidRPr="007C38E1">
        <w:rPr>
          <w:rFonts w:ascii="Times New Roman" w:hAnsi="Times New Roman"/>
          <w:sz w:val="24"/>
          <w:szCs w:val="24"/>
          <w:lang w:val="uk-UA"/>
        </w:rPr>
        <w:tab/>
      </w:r>
      <w:r w:rsidR="0041784A" w:rsidRPr="007C38E1">
        <w:rPr>
          <w:rFonts w:ascii="Times New Roman" w:hAnsi="Times New Roman"/>
          <w:sz w:val="24"/>
          <w:szCs w:val="24"/>
          <w:lang w:val="uk-UA"/>
        </w:rPr>
        <w:tab/>
      </w:r>
      <w:r w:rsidR="0041784A" w:rsidRPr="007C38E1">
        <w:rPr>
          <w:rFonts w:ascii="Times New Roman" w:hAnsi="Times New Roman"/>
          <w:sz w:val="24"/>
          <w:szCs w:val="24"/>
          <w:lang w:val="uk-UA"/>
        </w:rPr>
        <w:tab/>
      </w:r>
      <w:r w:rsidR="0041784A" w:rsidRPr="007C38E1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Віталій ДІДЕНКО</w:t>
      </w:r>
    </w:p>
    <w:p w:rsidR="0067725D" w:rsidRPr="007C38E1" w:rsidRDefault="0067725D" w:rsidP="0073153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38E1">
        <w:rPr>
          <w:rFonts w:ascii="Times New Roman" w:hAnsi="Times New Roman"/>
          <w:sz w:val="24"/>
          <w:szCs w:val="24"/>
          <w:lang w:val="uk-UA"/>
        </w:rPr>
        <w:t xml:space="preserve">Директор Департаменту освіти та науки </w:t>
      </w:r>
      <w:r w:rsidRPr="007C38E1">
        <w:rPr>
          <w:rFonts w:ascii="Times New Roman" w:hAnsi="Times New Roman"/>
          <w:sz w:val="24"/>
          <w:szCs w:val="24"/>
          <w:lang w:val="uk-UA"/>
        </w:rPr>
        <w:tab/>
      </w:r>
      <w:r w:rsidRPr="007C38E1">
        <w:rPr>
          <w:rFonts w:ascii="Times New Roman" w:hAnsi="Times New Roman"/>
          <w:sz w:val="24"/>
          <w:szCs w:val="24"/>
          <w:lang w:val="uk-UA"/>
        </w:rPr>
        <w:tab/>
      </w:r>
      <w:r w:rsidRPr="007C38E1">
        <w:rPr>
          <w:rFonts w:ascii="Times New Roman" w:hAnsi="Times New Roman"/>
          <w:sz w:val="24"/>
          <w:szCs w:val="24"/>
          <w:lang w:val="uk-UA"/>
        </w:rPr>
        <w:tab/>
      </w:r>
      <w:r w:rsidRPr="007C38E1">
        <w:rPr>
          <w:rFonts w:ascii="Times New Roman" w:hAnsi="Times New Roman"/>
          <w:sz w:val="24"/>
          <w:szCs w:val="24"/>
          <w:lang w:val="uk-UA"/>
        </w:rPr>
        <w:tab/>
      </w:r>
      <w:r w:rsidRPr="007C38E1">
        <w:rPr>
          <w:rFonts w:ascii="Times New Roman" w:hAnsi="Times New Roman"/>
          <w:sz w:val="24"/>
          <w:szCs w:val="24"/>
          <w:lang w:val="uk-UA"/>
        </w:rPr>
        <w:tab/>
        <w:t xml:space="preserve">Павло ЮРКОВСЬКИЙ </w:t>
      </w:r>
    </w:p>
    <w:sectPr w:rsidR="0067725D" w:rsidRPr="007C38E1" w:rsidSect="007C38E1"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331" w:rsidRDefault="00C14331" w:rsidP="00C14331">
      <w:pPr>
        <w:spacing w:after="0" w:line="240" w:lineRule="auto"/>
      </w:pPr>
      <w:r>
        <w:separator/>
      </w:r>
    </w:p>
  </w:endnote>
  <w:endnote w:type="continuationSeparator" w:id="0">
    <w:p w:rsidR="00C14331" w:rsidRDefault="00C14331" w:rsidP="00C1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331" w:rsidRDefault="00C14331" w:rsidP="00C14331">
      <w:pPr>
        <w:spacing w:after="0" w:line="240" w:lineRule="auto"/>
      </w:pPr>
      <w:r>
        <w:separator/>
      </w:r>
    </w:p>
  </w:footnote>
  <w:footnote w:type="continuationSeparator" w:id="0">
    <w:p w:rsidR="00C14331" w:rsidRDefault="00C14331" w:rsidP="00C14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70F7A"/>
    <w:multiLevelType w:val="hybridMultilevel"/>
    <w:tmpl w:val="927661CC"/>
    <w:lvl w:ilvl="0" w:tplc="5AE8033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727E"/>
    <w:multiLevelType w:val="hybridMultilevel"/>
    <w:tmpl w:val="FFD640CC"/>
    <w:lvl w:ilvl="0" w:tplc="1BBA2B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C90FA8"/>
    <w:multiLevelType w:val="multilevel"/>
    <w:tmpl w:val="B6C2A88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929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26"/>
    <w:rsid w:val="00074BAF"/>
    <w:rsid w:val="00194B3A"/>
    <w:rsid w:val="00236F44"/>
    <w:rsid w:val="002A6A25"/>
    <w:rsid w:val="002B1A4C"/>
    <w:rsid w:val="00375395"/>
    <w:rsid w:val="003D6881"/>
    <w:rsid w:val="003E473A"/>
    <w:rsid w:val="003F4B5D"/>
    <w:rsid w:val="0041784A"/>
    <w:rsid w:val="004409F2"/>
    <w:rsid w:val="004772BB"/>
    <w:rsid w:val="004958A2"/>
    <w:rsid w:val="004D469A"/>
    <w:rsid w:val="005969E3"/>
    <w:rsid w:val="005D02FF"/>
    <w:rsid w:val="00636897"/>
    <w:rsid w:val="0067725D"/>
    <w:rsid w:val="006F5784"/>
    <w:rsid w:val="00703A46"/>
    <w:rsid w:val="00704EEB"/>
    <w:rsid w:val="0073153B"/>
    <w:rsid w:val="007C38E1"/>
    <w:rsid w:val="007E6682"/>
    <w:rsid w:val="00953DA6"/>
    <w:rsid w:val="00971EDB"/>
    <w:rsid w:val="00976821"/>
    <w:rsid w:val="009E153E"/>
    <w:rsid w:val="009E5073"/>
    <w:rsid w:val="00A226FA"/>
    <w:rsid w:val="00A46E91"/>
    <w:rsid w:val="00A929C1"/>
    <w:rsid w:val="00AF1075"/>
    <w:rsid w:val="00BB0D97"/>
    <w:rsid w:val="00C14331"/>
    <w:rsid w:val="00C244F6"/>
    <w:rsid w:val="00CB5C5F"/>
    <w:rsid w:val="00CD2B6A"/>
    <w:rsid w:val="00CE4326"/>
    <w:rsid w:val="00D311BD"/>
    <w:rsid w:val="00DC05D5"/>
    <w:rsid w:val="00DD485F"/>
    <w:rsid w:val="00DE34C5"/>
    <w:rsid w:val="00E66192"/>
    <w:rsid w:val="00EE33FE"/>
    <w:rsid w:val="00F45F42"/>
    <w:rsid w:val="00F62D89"/>
    <w:rsid w:val="00F77CAE"/>
    <w:rsid w:val="00FB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59E10D57-DFDE-405B-81F4-84302501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32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43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1EDB"/>
    <w:pPr>
      <w:ind w:left="720"/>
      <w:contextualSpacing/>
    </w:pPr>
  </w:style>
  <w:style w:type="character" w:customStyle="1" w:styleId="FontStyle20">
    <w:name w:val="Font Style20"/>
    <w:basedOn w:val="a0"/>
    <w:rsid w:val="0073153B"/>
    <w:rPr>
      <w:rFonts w:ascii="Times New Roman" w:hAnsi="Times New Roman" w:cs="Times New Roman"/>
      <w:sz w:val="16"/>
      <w:szCs w:val="16"/>
    </w:rPr>
  </w:style>
  <w:style w:type="table" w:styleId="a4">
    <w:name w:val="Table Grid"/>
    <w:basedOn w:val="a1"/>
    <w:uiPriority w:val="59"/>
    <w:rsid w:val="0073153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3">
    <w:name w:val="Style13"/>
    <w:basedOn w:val="a"/>
    <w:rsid w:val="007315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customStyle="1" w:styleId="1">
    <w:name w:val="Сетка таблицы1"/>
    <w:basedOn w:val="a1"/>
    <w:next w:val="a4"/>
    <w:uiPriority w:val="59"/>
    <w:rsid w:val="00731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143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14331"/>
    <w:rPr>
      <w:rFonts w:ascii="Calibri" w:eastAsia="Times New Roman" w:hAnsi="Calibri" w:cs="Times New Roman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C143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C14331"/>
    <w:rPr>
      <w:rFonts w:ascii="Calibri" w:eastAsia="Times New Roman" w:hAnsi="Calibri"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704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04EE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12467</Words>
  <Characters>7107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osvita-43</dc:creator>
  <cp:keywords/>
  <dc:description/>
  <cp:lastModifiedBy>Бульба Вікторія Миколаївна</cp:lastModifiedBy>
  <cp:revision>4</cp:revision>
  <cp:lastPrinted>2026-07-24T08:30:00Z</cp:lastPrinted>
  <dcterms:created xsi:type="dcterms:W3CDTF">2026-07-23T07:09:00Z</dcterms:created>
  <dcterms:modified xsi:type="dcterms:W3CDTF">2026-07-24T10:47:00Z</dcterms:modified>
</cp:coreProperties>
</file>