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6F" w:rsidRDefault="007E486F" w:rsidP="00AC5369">
      <w:pPr>
        <w:rPr>
          <w:color w:val="000000"/>
          <w:sz w:val="24"/>
          <w:szCs w:val="24"/>
          <w:lang w:eastAsia="zh-CN"/>
        </w:rPr>
      </w:pPr>
    </w:p>
    <w:p w:rsidR="007E486F" w:rsidRPr="004F1591" w:rsidRDefault="007E486F" w:rsidP="007E486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lang w:eastAsia="uk-UA"/>
        </w:rPr>
        <w:drawing>
          <wp:inline distT="0" distB="0" distL="0" distR="0" wp14:anchorId="701067A9" wp14:editId="4065BE4C">
            <wp:extent cx="456300" cy="60840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6F" w:rsidRPr="00285E31" w:rsidRDefault="007E486F" w:rsidP="007E486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7E486F" w:rsidRPr="004F1591" w:rsidRDefault="007E486F" w:rsidP="007E486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7E486F" w:rsidRPr="004F1591" w:rsidRDefault="007E486F" w:rsidP="007E486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7E486F" w:rsidRDefault="007E486F" w:rsidP="007E486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</w:p>
    <w:p w:rsidR="007E486F" w:rsidRPr="004F1591" w:rsidRDefault="007E486F" w:rsidP="007E486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 w:rsidRPr="007E486F">
        <w:rPr>
          <w:rFonts w:ascii="Times New Roman CYR" w:hAnsi="Times New Roman CYR" w:cs="Times New Roman CYR"/>
          <w:bCs/>
          <w:lang w:val="ru-RU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7E486F" w:rsidRDefault="007E486F" w:rsidP="007E486F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</w:p>
    <w:p w:rsidR="007B5CA8" w:rsidRDefault="00B0674C" w:rsidP="00B0674C">
      <w:pPr>
        <w:shd w:val="clear" w:color="auto" w:fill="FFFFFF"/>
        <w:tabs>
          <w:tab w:val="left" w:pos="1134"/>
        </w:tabs>
        <w:ind w:right="5102"/>
        <w:jc w:val="both"/>
        <w:rPr>
          <w:color w:val="000000"/>
          <w:sz w:val="24"/>
          <w:szCs w:val="24"/>
        </w:rPr>
      </w:pPr>
      <w:r w:rsidRPr="00317374">
        <w:rPr>
          <w:sz w:val="24"/>
          <w:szCs w:val="24"/>
        </w:rPr>
        <w:t xml:space="preserve">Про </w:t>
      </w:r>
      <w:r>
        <w:rPr>
          <w:color w:val="000000"/>
          <w:sz w:val="24"/>
          <w:szCs w:val="24"/>
        </w:rPr>
        <w:t>з</w:t>
      </w:r>
      <w:r w:rsidRPr="00230611">
        <w:rPr>
          <w:color w:val="000000"/>
          <w:sz w:val="24"/>
          <w:szCs w:val="24"/>
        </w:rPr>
        <w:t>атверд</w:t>
      </w:r>
      <w:r>
        <w:rPr>
          <w:color w:val="000000"/>
          <w:sz w:val="24"/>
          <w:szCs w:val="24"/>
        </w:rPr>
        <w:t xml:space="preserve">ження </w:t>
      </w:r>
      <w:r w:rsidRPr="00230611">
        <w:rPr>
          <w:color w:val="000000"/>
          <w:sz w:val="24"/>
          <w:szCs w:val="24"/>
        </w:rPr>
        <w:t>тариф</w:t>
      </w:r>
      <w:r>
        <w:rPr>
          <w:color w:val="000000"/>
          <w:sz w:val="24"/>
          <w:szCs w:val="24"/>
        </w:rPr>
        <w:t>ів</w:t>
      </w:r>
      <w:r w:rsidRPr="002306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соціальні послуги для категорій осіб, </w:t>
      </w:r>
      <w:r w:rsidRPr="00230611">
        <w:rPr>
          <w:color w:val="000000"/>
          <w:sz w:val="24"/>
          <w:szCs w:val="24"/>
        </w:rPr>
        <w:t xml:space="preserve">які </w:t>
      </w:r>
      <w:r>
        <w:rPr>
          <w:color w:val="000000"/>
          <w:sz w:val="24"/>
          <w:szCs w:val="24"/>
        </w:rPr>
        <w:t xml:space="preserve">обслуговуються </w:t>
      </w:r>
      <w:r w:rsidRPr="00230611">
        <w:rPr>
          <w:color w:val="000000"/>
          <w:sz w:val="24"/>
          <w:szCs w:val="24"/>
        </w:rPr>
        <w:t>Хмельницьким міським територіальним центром соціального обслуговування (надання соціальних послуг)</w:t>
      </w:r>
    </w:p>
    <w:p w:rsidR="00B0674C" w:rsidRDefault="00B0674C" w:rsidP="00B0674C">
      <w:pPr>
        <w:shd w:val="clear" w:color="auto" w:fill="FFFFFF"/>
        <w:tabs>
          <w:tab w:val="left" w:pos="1134"/>
        </w:tabs>
        <w:ind w:right="5102"/>
        <w:jc w:val="both"/>
        <w:rPr>
          <w:color w:val="000000"/>
          <w:sz w:val="24"/>
          <w:szCs w:val="24"/>
        </w:rPr>
      </w:pPr>
    </w:p>
    <w:p w:rsidR="00B0674C" w:rsidRDefault="00B0674C" w:rsidP="00B0674C">
      <w:pPr>
        <w:shd w:val="clear" w:color="auto" w:fill="FFFFFF"/>
        <w:tabs>
          <w:tab w:val="left" w:pos="1134"/>
        </w:tabs>
        <w:ind w:right="5102"/>
        <w:jc w:val="both"/>
        <w:rPr>
          <w:sz w:val="24"/>
          <w:szCs w:val="24"/>
        </w:rPr>
      </w:pPr>
    </w:p>
    <w:p w:rsidR="00551F7E" w:rsidRPr="00297D25" w:rsidRDefault="004F51F5" w:rsidP="00D12717">
      <w:pPr>
        <w:shd w:val="clear" w:color="auto" w:fill="FFFFFF"/>
        <w:tabs>
          <w:tab w:val="left" w:pos="1134"/>
        </w:tabs>
        <w:ind w:right="-1" w:firstLine="567"/>
        <w:jc w:val="both"/>
        <w:rPr>
          <w:sz w:val="24"/>
          <w:szCs w:val="24"/>
        </w:rPr>
      </w:pPr>
      <w:r w:rsidRPr="00E3720F">
        <w:rPr>
          <w:sz w:val="24"/>
          <w:szCs w:val="24"/>
        </w:rPr>
        <w:t xml:space="preserve">Розглянувши </w:t>
      </w:r>
      <w:r w:rsidR="00B64BED">
        <w:rPr>
          <w:sz w:val="24"/>
          <w:szCs w:val="24"/>
        </w:rPr>
        <w:t>пропозицію виконавчого комітету</w:t>
      </w:r>
      <w:r w:rsidR="006C0964">
        <w:rPr>
          <w:sz w:val="24"/>
          <w:szCs w:val="24"/>
        </w:rPr>
        <w:t xml:space="preserve"> та подані розрахунки і висновок управління економіки від</w:t>
      </w:r>
      <w:r w:rsidR="00C11D1F">
        <w:rPr>
          <w:sz w:val="24"/>
          <w:szCs w:val="24"/>
        </w:rPr>
        <w:t xml:space="preserve"> 23.06.2026 №109</w:t>
      </w:r>
      <w:r w:rsidR="006C096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керуючись </w:t>
      </w:r>
      <w:r w:rsidR="00551F7E" w:rsidRPr="00297D25">
        <w:rPr>
          <w:sz w:val="24"/>
          <w:szCs w:val="24"/>
        </w:rPr>
        <w:t>Закон</w:t>
      </w:r>
      <w:r w:rsidR="008E57AC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8E57AC">
        <w:rPr>
          <w:sz w:val="24"/>
          <w:szCs w:val="24"/>
        </w:rPr>
        <w:t>и</w:t>
      </w:r>
      <w:r w:rsidR="00551F7E" w:rsidRPr="00297D25">
        <w:rPr>
          <w:sz w:val="24"/>
          <w:szCs w:val="24"/>
        </w:rPr>
        <w:t xml:space="preserve"> України</w:t>
      </w:r>
      <w:r w:rsidR="008F39E1" w:rsidRPr="008F39E1">
        <w:rPr>
          <w:sz w:val="24"/>
          <w:szCs w:val="24"/>
        </w:rPr>
        <w:t xml:space="preserve"> </w:t>
      </w:r>
      <w:r w:rsidR="008F39E1" w:rsidRPr="008B7A40">
        <w:rPr>
          <w:sz w:val="24"/>
          <w:szCs w:val="24"/>
        </w:rPr>
        <w:t>«Про місцеве самоврядування в Укр</w:t>
      </w:r>
      <w:r w:rsidR="008F39E1">
        <w:rPr>
          <w:sz w:val="24"/>
          <w:szCs w:val="24"/>
        </w:rPr>
        <w:t xml:space="preserve">аїні», </w:t>
      </w:r>
      <w:r w:rsidR="00551F7E" w:rsidRPr="00297D25">
        <w:rPr>
          <w:sz w:val="24"/>
          <w:szCs w:val="24"/>
        </w:rPr>
        <w:t>«Про соціальні послуги</w:t>
      </w:r>
      <w:r w:rsidR="008F39E1">
        <w:rPr>
          <w:sz w:val="24"/>
          <w:szCs w:val="24"/>
        </w:rPr>
        <w:t>»</w:t>
      </w:r>
      <w:r w:rsidR="00551F7E" w:rsidRPr="00297D25">
        <w:rPr>
          <w:sz w:val="24"/>
          <w:szCs w:val="24"/>
        </w:rPr>
        <w:t>, постанов</w:t>
      </w:r>
      <w:r>
        <w:rPr>
          <w:sz w:val="24"/>
          <w:szCs w:val="24"/>
        </w:rPr>
        <w:t>ами</w:t>
      </w:r>
      <w:r w:rsidR="00551F7E" w:rsidRPr="00297D25">
        <w:rPr>
          <w:sz w:val="24"/>
          <w:szCs w:val="24"/>
        </w:rPr>
        <w:t xml:space="preserve"> Кабінету Міністрів України від 01 червня 2020 року № 428 «Про затвердження Порядку регулювання тарифів на соціальні послуги», від 01 червня 2020 року № 429 «Про затвердження Порядку установлення диференційованої плати за надання соціальних послуг», </w:t>
      </w:r>
      <w:r w:rsidR="00C11D1F" w:rsidRPr="005972D9">
        <w:rPr>
          <w:rStyle w:val="docdata"/>
          <w:color w:val="000000"/>
          <w:sz w:val="24"/>
          <w:szCs w:val="24"/>
          <w:shd w:val="clear" w:color="auto" w:fill="FFFFFF"/>
        </w:rPr>
        <w:t>від </w:t>
      </w:r>
      <w:r w:rsidR="00C11D1F" w:rsidRPr="005972D9">
        <w:rPr>
          <w:color w:val="000000"/>
          <w:sz w:val="24"/>
          <w:szCs w:val="24"/>
          <w:shd w:val="clear" w:color="auto" w:fill="FFFFFF"/>
        </w:rPr>
        <w:t>14.01.2026 року №64 «Деякі питання організації надання соціальних послуг</w:t>
      </w:r>
      <w:r w:rsidR="007F0A2C">
        <w:rPr>
          <w:color w:val="000000"/>
          <w:sz w:val="24"/>
          <w:szCs w:val="24"/>
          <w:shd w:val="clear" w:color="auto" w:fill="FFFFFF"/>
        </w:rPr>
        <w:t>»</w:t>
      </w:r>
      <w:r w:rsidR="00551F7E" w:rsidRPr="00297D25">
        <w:rPr>
          <w:sz w:val="24"/>
          <w:szCs w:val="24"/>
        </w:rPr>
        <w:t>, наказ</w:t>
      </w:r>
      <w:r w:rsidR="008E57AC">
        <w:rPr>
          <w:sz w:val="24"/>
          <w:szCs w:val="24"/>
        </w:rPr>
        <w:t>ом</w:t>
      </w:r>
      <w:r w:rsidR="00551F7E" w:rsidRPr="00297D25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>
        <w:rPr>
          <w:sz w:val="24"/>
          <w:szCs w:val="24"/>
        </w:rPr>
        <w:t xml:space="preserve"> </w:t>
      </w:r>
      <w:r w:rsidR="00B64BED">
        <w:rPr>
          <w:sz w:val="24"/>
          <w:szCs w:val="24"/>
        </w:rPr>
        <w:t>міська рада</w:t>
      </w:r>
    </w:p>
    <w:p w:rsidR="007B5CA8" w:rsidRDefault="007B5CA8" w:rsidP="00D12717">
      <w:pPr>
        <w:shd w:val="clear" w:color="auto" w:fill="FFFFFF"/>
        <w:tabs>
          <w:tab w:val="left" w:pos="1134"/>
        </w:tabs>
        <w:ind w:right="-1" w:firstLine="567"/>
        <w:jc w:val="both"/>
        <w:rPr>
          <w:sz w:val="24"/>
          <w:szCs w:val="24"/>
        </w:rPr>
      </w:pPr>
    </w:p>
    <w:p w:rsidR="009A13DD" w:rsidRDefault="009A13DD" w:rsidP="00D12717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ВИРІШИ</w:t>
      </w:r>
      <w:r w:rsidR="00B64BED">
        <w:rPr>
          <w:sz w:val="24"/>
          <w:szCs w:val="24"/>
        </w:rPr>
        <w:t>ЛА</w:t>
      </w:r>
      <w:r w:rsidR="006035D6">
        <w:rPr>
          <w:sz w:val="24"/>
          <w:szCs w:val="24"/>
        </w:rPr>
        <w:t>:</w:t>
      </w:r>
    </w:p>
    <w:p w:rsidR="008F39E1" w:rsidRDefault="008F39E1" w:rsidP="00D12717">
      <w:pPr>
        <w:shd w:val="clear" w:color="auto" w:fill="FFFFFF"/>
        <w:tabs>
          <w:tab w:val="left" w:pos="1134"/>
        </w:tabs>
        <w:ind w:right="-1" w:firstLine="567"/>
        <w:jc w:val="both"/>
        <w:rPr>
          <w:sz w:val="24"/>
          <w:szCs w:val="24"/>
        </w:rPr>
      </w:pPr>
    </w:p>
    <w:p w:rsidR="0002305B" w:rsidRDefault="00A266CE" w:rsidP="00D12717">
      <w:pPr>
        <w:shd w:val="clear" w:color="auto" w:fill="FFFFFF"/>
        <w:tabs>
          <w:tab w:val="left" w:pos="709"/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26D32" w:rsidRPr="00230611">
        <w:rPr>
          <w:color w:val="000000"/>
          <w:sz w:val="24"/>
          <w:szCs w:val="24"/>
        </w:rPr>
        <w:t>.</w:t>
      </w:r>
      <w:r w:rsidR="00B64BED">
        <w:rPr>
          <w:color w:val="000000"/>
          <w:sz w:val="24"/>
          <w:szCs w:val="24"/>
        </w:rPr>
        <w:t xml:space="preserve"> Затвердити </w:t>
      </w:r>
      <w:r w:rsidR="0002305B" w:rsidRPr="00230611">
        <w:rPr>
          <w:color w:val="000000"/>
          <w:sz w:val="24"/>
          <w:szCs w:val="24"/>
        </w:rPr>
        <w:t>тариф</w:t>
      </w:r>
      <w:r w:rsidR="00B64BED">
        <w:rPr>
          <w:color w:val="000000"/>
          <w:sz w:val="24"/>
          <w:szCs w:val="24"/>
        </w:rPr>
        <w:t>и</w:t>
      </w:r>
      <w:r w:rsidR="0002305B" w:rsidRPr="00230611">
        <w:rPr>
          <w:color w:val="000000"/>
          <w:sz w:val="24"/>
          <w:szCs w:val="24"/>
        </w:rPr>
        <w:t xml:space="preserve"> </w:t>
      </w:r>
      <w:r w:rsidR="000B098B">
        <w:rPr>
          <w:color w:val="000000"/>
          <w:sz w:val="24"/>
          <w:szCs w:val="24"/>
        </w:rPr>
        <w:t>на соціальні</w:t>
      </w:r>
      <w:r w:rsidR="00297D25">
        <w:rPr>
          <w:color w:val="000000"/>
          <w:sz w:val="24"/>
          <w:szCs w:val="24"/>
        </w:rPr>
        <w:t xml:space="preserve"> послуг</w:t>
      </w:r>
      <w:r w:rsidR="000B098B">
        <w:rPr>
          <w:color w:val="000000"/>
          <w:sz w:val="24"/>
          <w:szCs w:val="24"/>
        </w:rPr>
        <w:t>и</w:t>
      </w:r>
      <w:r w:rsidR="00CF76A1">
        <w:rPr>
          <w:color w:val="000000"/>
          <w:sz w:val="24"/>
          <w:szCs w:val="24"/>
        </w:rPr>
        <w:t xml:space="preserve"> для категорій осіб, </w:t>
      </w:r>
      <w:r w:rsidR="0002305B" w:rsidRPr="00230611">
        <w:rPr>
          <w:color w:val="000000"/>
          <w:sz w:val="24"/>
          <w:szCs w:val="24"/>
        </w:rPr>
        <w:t xml:space="preserve">які </w:t>
      </w:r>
      <w:r w:rsidR="00CF76A1">
        <w:rPr>
          <w:color w:val="000000"/>
          <w:sz w:val="24"/>
          <w:szCs w:val="24"/>
        </w:rPr>
        <w:t xml:space="preserve">обслуговуються </w:t>
      </w:r>
      <w:r w:rsidR="009A13DD" w:rsidRPr="00230611">
        <w:rPr>
          <w:color w:val="000000"/>
          <w:sz w:val="24"/>
          <w:szCs w:val="24"/>
        </w:rPr>
        <w:t>Хмельницьки</w:t>
      </w:r>
      <w:r w:rsidR="0002305B" w:rsidRPr="00230611">
        <w:rPr>
          <w:color w:val="000000"/>
          <w:sz w:val="24"/>
          <w:szCs w:val="24"/>
        </w:rPr>
        <w:t>м</w:t>
      </w:r>
      <w:r w:rsidR="009A13DD" w:rsidRPr="00230611">
        <w:rPr>
          <w:color w:val="000000"/>
          <w:sz w:val="24"/>
          <w:szCs w:val="24"/>
        </w:rPr>
        <w:t xml:space="preserve"> міським територіальним</w:t>
      </w:r>
      <w:r w:rsidR="0002305B" w:rsidRPr="00230611">
        <w:rPr>
          <w:color w:val="000000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>
        <w:rPr>
          <w:color w:val="000000"/>
          <w:sz w:val="24"/>
          <w:szCs w:val="24"/>
        </w:rPr>
        <w:t>,</w:t>
      </w:r>
      <w:r w:rsidR="00CC0EE1">
        <w:rPr>
          <w:color w:val="000000"/>
          <w:sz w:val="24"/>
          <w:szCs w:val="24"/>
        </w:rPr>
        <w:t xml:space="preserve"> </w:t>
      </w:r>
      <w:r w:rsidR="007B5CA8">
        <w:rPr>
          <w:color w:val="000000"/>
          <w:sz w:val="24"/>
          <w:szCs w:val="24"/>
        </w:rPr>
        <w:t xml:space="preserve"> </w:t>
      </w:r>
      <w:r w:rsidR="00CC0EE1">
        <w:rPr>
          <w:color w:val="000000"/>
          <w:sz w:val="24"/>
          <w:szCs w:val="24"/>
        </w:rPr>
        <w:t xml:space="preserve">згідно </w:t>
      </w:r>
      <w:r w:rsidR="00C11D1F">
        <w:rPr>
          <w:color w:val="000000"/>
          <w:sz w:val="24"/>
          <w:szCs w:val="24"/>
        </w:rPr>
        <w:t xml:space="preserve">з </w:t>
      </w:r>
      <w:r w:rsidR="00CC0EE1">
        <w:rPr>
          <w:color w:val="000000"/>
          <w:sz w:val="24"/>
          <w:szCs w:val="24"/>
        </w:rPr>
        <w:t>додатк</w:t>
      </w:r>
      <w:r w:rsidR="00C11D1F">
        <w:rPr>
          <w:color w:val="000000"/>
          <w:sz w:val="24"/>
          <w:szCs w:val="24"/>
        </w:rPr>
        <w:t>ом</w:t>
      </w:r>
      <w:r w:rsidR="0002305B" w:rsidRPr="00230611">
        <w:rPr>
          <w:color w:val="000000"/>
          <w:sz w:val="24"/>
          <w:szCs w:val="24"/>
        </w:rPr>
        <w:t>.</w:t>
      </w:r>
    </w:p>
    <w:p w:rsidR="00A266CE" w:rsidRDefault="00A266CE" w:rsidP="00D12717">
      <w:pPr>
        <w:shd w:val="clear" w:color="auto" w:fill="FFFFFF"/>
        <w:tabs>
          <w:tab w:val="left" w:pos="709"/>
          <w:tab w:val="left" w:pos="9214"/>
        </w:tabs>
        <w:ind w:right="-1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:rsidR="009A13DD" w:rsidRPr="008F39E1" w:rsidRDefault="00A266CE" w:rsidP="00D12717">
      <w:pPr>
        <w:ind w:firstLine="567"/>
        <w:jc w:val="both"/>
        <w:rPr>
          <w:sz w:val="24"/>
          <w:szCs w:val="24"/>
        </w:rPr>
      </w:pPr>
      <w:r w:rsidRPr="008F39E1">
        <w:rPr>
          <w:sz w:val="24"/>
          <w:szCs w:val="24"/>
        </w:rPr>
        <w:t>3</w:t>
      </w:r>
      <w:r w:rsidR="0002305B" w:rsidRPr="008F39E1">
        <w:rPr>
          <w:sz w:val="24"/>
          <w:szCs w:val="24"/>
        </w:rPr>
        <w:t>.</w:t>
      </w:r>
      <w:r w:rsidRPr="008F39E1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8F39E1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8F39E1">
        <w:rPr>
          <w:sz w:val="24"/>
          <w:szCs w:val="24"/>
        </w:rPr>
        <w:t>.</w:t>
      </w:r>
    </w:p>
    <w:p w:rsidR="0002305B" w:rsidRPr="008F39E1" w:rsidRDefault="0002305B" w:rsidP="00D12717">
      <w:pPr>
        <w:ind w:firstLine="567"/>
        <w:jc w:val="both"/>
        <w:rPr>
          <w:sz w:val="24"/>
          <w:szCs w:val="24"/>
        </w:rPr>
      </w:pPr>
    </w:p>
    <w:p w:rsidR="00B64BED" w:rsidRPr="0071024D" w:rsidRDefault="00B64BED" w:rsidP="00AB2E85">
      <w:pPr>
        <w:rPr>
          <w:sz w:val="24"/>
          <w:szCs w:val="24"/>
          <w:lang w:val="ru-RU"/>
        </w:rPr>
      </w:pPr>
    </w:p>
    <w:p w:rsidR="0002305B" w:rsidRDefault="00D12717" w:rsidP="0002305B">
      <w:pPr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0D4B">
        <w:rPr>
          <w:sz w:val="24"/>
          <w:szCs w:val="24"/>
        </w:rPr>
        <w:t>О</w:t>
      </w:r>
      <w:r w:rsidR="00A37E02">
        <w:rPr>
          <w:sz w:val="24"/>
          <w:szCs w:val="24"/>
        </w:rPr>
        <w:t>лександр</w:t>
      </w:r>
      <w:r w:rsidR="0002305B" w:rsidRPr="00EA2937">
        <w:rPr>
          <w:sz w:val="24"/>
          <w:szCs w:val="24"/>
        </w:rPr>
        <w:t xml:space="preserve"> </w:t>
      </w:r>
      <w:r w:rsidR="009A13DD">
        <w:rPr>
          <w:sz w:val="24"/>
          <w:szCs w:val="24"/>
        </w:rPr>
        <w:t>СИМЧИШИН</w:t>
      </w:r>
    </w:p>
    <w:p w:rsidR="00D12717" w:rsidRPr="00EA2937" w:rsidRDefault="00D12717" w:rsidP="0002305B">
      <w:pPr>
        <w:jc w:val="both"/>
        <w:rPr>
          <w:sz w:val="24"/>
          <w:szCs w:val="24"/>
        </w:rPr>
      </w:pPr>
    </w:p>
    <w:p w:rsidR="0002305B" w:rsidRDefault="0002305B" w:rsidP="0002305B">
      <w:pPr>
        <w:jc w:val="both"/>
        <w:rPr>
          <w:szCs w:val="28"/>
        </w:rPr>
        <w:sectPr w:rsidR="0002305B" w:rsidSect="00B0674C">
          <w:pgSz w:w="11906" w:h="16838" w:code="9"/>
          <w:pgMar w:top="1134" w:right="567" w:bottom="1134" w:left="1701" w:header="720" w:footer="720" w:gutter="0"/>
          <w:cols w:space="708"/>
          <w:docGrid w:linePitch="381"/>
        </w:sectPr>
      </w:pPr>
    </w:p>
    <w:p w:rsidR="00D12717" w:rsidRPr="00AE3868" w:rsidRDefault="00D12717" w:rsidP="00D12717">
      <w:pPr>
        <w:ind w:left="5664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 xml:space="preserve">Додаток </w:t>
      </w:r>
    </w:p>
    <w:p w:rsidR="00D12717" w:rsidRPr="00AE3868" w:rsidRDefault="00D12717" w:rsidP="00D12717">
      <w:pPr>
        <w:ind w:left="5664"/>
        <w:rPr>
          <w:color w:val="000000"/>
          <w:sz w:val="24"/>
          <w:szCs w:val="24"/>
          <w:lang w:eastAsia="uk-UA"/>
        </w:rPr>
      </w:pPr>
      <w:r w:rsidRPr="00AE3868">
        <w:rPr>
          <w:color w:val="000000"/>
          <w:sz w:val="24"/>
          <w:szCs w:val="24"/>
          <w:lang w:eastAsia="uk-UA"/>
        </w:rPr>
        <w:t xml:space="preserve">до рішення </w:t>
      </w:r>
      <w:r>
        <w:rPr>
          <w:color w:val="000000"/>
          <w:sz w:val="24"/>
          <w:szCs w:val="24"/>
          <w:lang w:eastAsia="uk-UA"/>
        </w:rPr>
        <w:t xml:space="preserve"> сесії міської ради</w:t>
      </w:r>
    </w:p>
    <w:p w:rsidR="00D12717" w:rsidRPr="00AE3868" w:rsidRDefault="00D12717" w:rsidP="00D12717">
      <w:pPr>
        <w:ind w:left="5664"/>
        <w:rPr>
          <w:color w:val="000000"/>
          <w:sz w:val="24"/>
          <w:szCs w:val="24"/>
          <w:lang w:eastAsia="uk-UA"/>
        </w:rPr>
      </w:pPr>
      <w:r w:rsidRPr="00AE3868">
        <w:rPr>
          <w:color w:val="000000"/>
          <w:sz w:val="24"/>
          <w:szCs w:val="24"/>
          <w:lang w:eastAsia="uk-UA"/>
        </w:rPr>
        <w:t>від _________________2026</w:t>
      </w:r>
      <w:r>
        <w:rPr>
          <w:color w:val="000000"/>
          <w:sz w:val="24"/>
          <w:szCs w:val="24"/>
          <w:lang w:eastAsia="uk-UA"/>
        </w:rPr>
        <w:t xml:space="preserve"> </w:t>
      </w:r>
      <w:r w:rsidRPr="00AE3868">
        <w:rPr>
          <w:color w:val="000000"/>
          <w:sz w:val="24"/>
          <w:szCs w:val="24"/>
          <w:lang w:eastAsia="uk-UA"/>
        </w:rPr>
        <w:t xml:space="preserve"> №____</w:t>
      </w:r>
    </w:p>
    <w:p w:rsidR="00D12717" w:rsidRDefault="00D12717" w:rsidP="00D12717">
      <w:pPr>
        <w:rPr>
          <w:sz w:val="24"/>
          <w:szCs w:val="24"/>
        </w:rPr>
      </w:pPr>
    </w:p>
    <w:p w:rsidR="00D12717" w:rsidRPr="00806FAC" w:rsidRDefault="00D12717" w:rsidP="00D12717">
      <w:pPr>
        <w:jc w:val="center"/>
        <w:rPr>
          <w:sz w:val="24"/>
          <w:szCs w:val="24"/>
        </w:rPr>
      </w:pPr>
      <w:r w:rsidRPr="00806FAC">
        <w:rPr>
          <w:sz w:val="24"/>
          <w:szCs w:val="24"/>
        </w:rPr>
        <w:t>Тарифи на соціальні послуги, які надаються Хмельницьким міським територіальним центром соціального обслуговування (надання соціальних послуг)</w:t>
      </w:r>
    </w:p>
    <w:p w:rsidR="00D12717" w:rsidRPr="00806FAC" w:rsidRDefault="00D12717" w:rsidP="00D12717">
      <w:pPr>
        <w:jc w:val="center"/>
        <w:rPr>
          <w:sz w:val="24"/>
          <w:szCs w:val="24"/>
        </w:rPr>
      </w:pPr>
    </w:p>
    <w:p w:rsidR="00D12717" w:rsidRPr="00806FAC" w:rsidRDefault="00D12717" w:rsidP="00D12717">
      <w:pPr>
        <w:jc w:val="center"/>
        <w:rPr>
          <w:sz w:val="24"/>
          <w:szCs w:val="24"/>
        </w:rPr>
      </w:pPr>
      <w:r w:rsidRPr="00806FAC">
        <w:rPr>
          <w:sz w:val="24"/>
          <w:szCs w:val="24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:rsidR="00D12717" w:rsidRPr="00806FAC" w:rsidRDefault="00D12717" w:rsidP="00D12717">
      <w:pPr>
        <w:jc w:val="both"/>
        <w:rPr>
          <w:sz w:val="24"/>
          <w:szCs w:val="24"/>
        </w:rPr>
      </w:pPr>
      <w:r w:rsidRPr="00806FAC">
        <w:rPr>
          <w:sz w:val="24"/>
          <w:szCs w:val="24"/>
        </w:rPr>
        <w:t>1. Соціальна послуга - догляд вдома (код 015.1)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851"/>
        <w:gridCol w:w="4111"/>
        <w:gridCol w:w="2694"/>
        <w:gridCol w:w="1559"/>
        <w:gridCol w:w="1701"/>
      </w:tblGrid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Од. вим.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Витрати часу, хв.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Тариф, грн</w:t>
            </w:r>
          </w:p>
        </w:tc>
      </w:tr>
      <w:tr w:rsidR="00D12717" w:rsidRPr="00D12717" w:rsidTr="00B0674C">
        <w:trPr>
          <w:trHeight w:val="3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427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2694" w:type="dxa"/>
            <w:vMerge w:val="restart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магазин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аптека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ринок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342,10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доставка гарячих обідів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244,30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1.2.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2694" w:type="dxa"/>
            <w:vMerge w:val="restart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43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73,30</w:t>
            </w:r>
          </w:p>
        </w:tc>
      </w:tr>
      <w:tr w:rsidR="00D12717" w:rsidRPr="00D12717" w:rsidTr="00B0674C">
        <w:trPr>
          <w:trHeight w:val="19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винесення сміття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32,60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1.3.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Приготування їжі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244,30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1.4.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366,50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1.5.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89,60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1.6.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розпалювання, доставка, піднесення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171,00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розчищення снігу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розчищення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1.7.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1.8.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Одна оплата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ІІ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2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44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2.5.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Зміна/заміна підгузок; пелюшок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2.6.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244,30</w:t>
            </w:r>
          </w:p>
        </w:tc>
      </w:tr>
      <w:tr w:rsidR="00D12717" w:rsidRPr="00D12717" w:rsidTr="00B0674C">
        <w:trPr>
          <w:trHeight w:val="207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2.7.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Чищення зубів; допомога при чищені зубів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2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2.8.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2.9.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40,70</w:t>
            </w:r>
          </w:p>
        </w:tc>
      </w:tr>
      <w:tr w:rsidR="00D12717" w:rsidRPr="00D12717" w:rsidTr="00B0674C">
        <w:trPr>
          <w:trHeight w:val="277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2.10.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Обрізання нігтів (без паталогії) на руках або ногах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509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Допомога у користуванні туалетом </w:t>
            </w:r>
            <w:r w:rsidRPr="00D12717">
              <w:rPr>
                <w:sz w:val="24"/>
                <w:szCs w:val="24"/>
              </w:rPr>
              <w:br/>
              <w:t>(подача й винесення судна з подальшою обробкою)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289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користуванні сечо-чи калоприймачами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162,90</w:t>
            </w:r>
          </w:p>
        </w:tc>
      </w:tr>
      <w:tr w:rsidR="00D12717" w:rsidRPr="00D12717" w:rsidTr="00B0674C">
        <w:trPr>
          <w:trHeight w:val="23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прийнятті їжі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255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2.15.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97,70</w:t>
            </w:r>
          </w:p>
        </w:tc>
      </w:tr>
      <w:tr w:rsidR="00D12717" w:rsidRPr="00D12717" w:rsidTr="00B0674C">
        <w:trPr>
          <w:trHeight w:val="42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2.16.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2.17.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25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2.18.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ІІІ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481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ІV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3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4.2.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342,10</w:t>
            </w:r>
          </w:p>
        </w:tc>
      </w:tr>
      <w:tr w:rsidR="00D12717" w:rsidRPr="00D12717" w:rsidTr="00B0674C">
        <w:trPr>
          <w:trHeight w:val="745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1805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293,20</w:t>
            </w:r>
          </w:p>
        </w:tc>
      </w:tr>
      <w:tr w:rsidR="00D12717" w:rsidRPr="00D12717" w:rsidTr="00B0674C">
        <w:trPr>
          <w:trHeight w:val="50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4.5.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V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Навчання навичкам самообслуговування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Навчання навичкам: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вдягання, роздягання;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зміни натільної білизни;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61,10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зміни постільної білизни;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користування туалетом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VI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809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VII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Психологічна підтримка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124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101,00</w:t>
            </w:r>
          </w:p>
        </w:tc>
      </w:tr>
      <w:tr w:rsidR="00D12717" w:rsidRPr="00D12717" w:rsidTr="00B0674C">
        <w:trPr>
          <w:trHeight w:val="561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202,10</w:t>
            </w:r>
          </w:p>
        </w:tc>
      </w:tr>
      <w:tr w:rsidR="00D12717" w:rsidRPr="00D12717" w:rsidTr="00B0674C">
        <w:trPr>
          <w:trHeight w:val="399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317,60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VIII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8.2.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IX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5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9.1.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56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9.2.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4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X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оформлення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244,30</w:t>
            </w:r>
          </w:p>
        </w:tc>
      </w:tr>
      <w:tr w:rsidR="00D12717" w:rsidRPr="00D12717" w:rsidTr="00B0674C">
        <w:trPr>
          <w:trHeight w:val="360"/>
        </w:trPr>
        <w:tc>
          <w:tcPr>
            <w:tcW w:w="10916" w:type="dxa"/>
            <w:gridSpan w:val="5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 Соціальна послуга - натуральна допомога (код 019.0)</w:t>
            </w:r>
          </w:p>
        </w:tc>
      </w:tr>
      <w:tr w:rsidR="00D12717" w:rsidRPr="00D12717" w:rsidTr="00B0674C">
        <w:trPr>
          <w:trHeight w:val="69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Одиниця вимірювання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Тариф, грн</w:t>
            </w:r>
          </w:p>
        </w:tc>
      </w:tr>
      <w:tr w:rsidR="00D12717" w:rsidRPr="00D12717" w:rsidTr="00B0674C">
        <w:trPr>
          <w:trHeight w:val="3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162,9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прання до 1,5 кг сухої білизни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162,90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Прасування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прасування до 1,5 кг сухої білизни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162,90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прання до 5 кг сухої білизни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183,30</w:t>
            </w:r>
          </w:p>
        </w:tc>
      </w:tr>
      <w:tr w:rsidR="00D12717" w:rsidRPr="00D12717" w:rsidTr="00B0674C">
        <w:trPr>
          <w:trHeight w:val="120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Прасування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прасування</w:t>
            </w:r>
            <w:r w:rsidRPr="00D12717">
              <w:rPr>
                <w:sz w:val="24"/>
                <w:szCs w:val="24"/>
              </w:rPr>
              <w:br/>
              <w:t>Від 1,5 до 5 кг сухої білизни.</w:t>
            </w:r>
            <w:r w:rsidRPr="00D12717">
              <w:rPr>
                <w:sz w:val="24"/>
                <w:szCs w:val="24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162,90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142,50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2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203,60</w:t>
            </w:r>
          </w:p>
        </w:tc>
      </w:tr>
      <w:tr w:rsidR="00D12717" w:rsidRPr="00D12717" w:rsidTr="00B0674C">
        <w:trPr>
          <w:trHeight w:val="18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прополювання квітника від бур'яну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14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посадка овочевих культур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203,60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підгортання картоплі / оброблення від шкідників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244,30</w:t>
            </w:r>
          </w:p>
        </w:tc>
      </w:tr>
      <w:tr w:rsidR="00D12717" w:rsidRPr="00D12717" w:rsidTr="00B0674C">
        <w:trPr>
          <w:trHeight w:val="25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збирання врожаю, у тому числі копання картоплі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366,50</w:t>
            </w:r>
          </w:p>
        </w:tc>
      </w:tr>
      <w:tr w:rsidR="00D12717" w:rsidRPr="00D12717" w:rsidTr="00B0674C">
        <w:trPr>
          <w:trHeight w:val="38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98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 раз на півроку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488,70</w:t>
            </w:r>
          </w:p>
        </w:tc>
      </w:tr>
      <w:tr w:rsidR="00D12717" w:rsidRPr="00D12717" w:rsidTr="00B0674C">
        <w:trPr>
          <w:trHeight w:val="53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Миття вікон з обох боків (не більше ніж три вікна)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миття одного вікна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15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3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 без визначеної періодичності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93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122,20</w:t>
            </w:r>
          </w:p>
        </w:tc>
      </w:tr>
      <w:tr w:rsidR="00D12717" w:rsidRPr="00D12717" w:rsidTr="00B0674C">
        <w:trPr>
          <w:trHeight w:val="324"/>
        </w:trPr>
        <w:tc>
          <w:tcPr>
            <w:tcW w:w="10916" w:type="dxa"/>
            <w:gridSpan w:val="5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 Соціальна послуга - представництво інтересів (код 004.0)</w:t>
            </w:r>
          </w:p>
        </w:tc>
      </w:tr>
      <w:tr w:rsidR="00D12717" w:rsidRPr="00D12717" w:rsidTr="00B0674C">
        <w:trPr>
          <w:trHeight w:val="76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Форма роботи, (І/Гр)*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Тариф, грн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Ведення переговорів від імені отримувача соціальних послуг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3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у оформленні соціальних допомог (пільг, субсидій тощо)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121,80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1.2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оформленні групи інвалідності, пенсій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121,80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оформленні або відновленні документів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124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60,90</w:t>
            </w:r>
          </w:p>
        </w:tc>
      </w:tr>
      <w:tr w:rsidR="00D12717" w:rsidRPr="00D12717" w:rsidTr="00B0674C">
        <w:trPr>
          <w:trHeight w:val="42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2.2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2.3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сплаті рахунків за спожиті комунальні послуги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730,70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в складанні заяв, зборі документів (довідок тощо)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121,80</w:t>
            </w:r>
          </w:p>
        </w:tc>
      </w:tr>
      <w:tr w:rsidR="00D12717" w:rsidRPr="00D12717" w:rsidTr="00B0674C">
        <w:trPr>
          <w:trHeight w:val="52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156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60,90</w:t>
            </w:r>
          </w:p>
        </w:tc>
      </w:tr>
      <w:tr w:rsidR="00D12717" w:rsidRPr="00D12717" w:rsidTr="00B0674C">
        <w:trPr>
          <w:trHeight w:val="124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87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60,90</w:t>
            </w:r>
          </w:p>
        </w:tc>
      </w:tr>
      <w:tr w:rsidR="00D12717" w:rsidRPr="00D12717" w:rsidTr="00B0674C">
        <w:trPr>
          <w:trHeight w:val="93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4.2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81,20</w:t>
            </w:r>
          </w:p>
        </w:tc>
      </w:tr>
      <w:tr w:rsidR="00D12717" w:rsidRPr="00D12717" w:rsidTr="00B0674C">
        <w:trPr>
          <w:trHeight w:val="70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4.3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182,70</w:t>
            </w:r>
          </w:p>
        </w:tc>
      </w:tr>
      <w:tr w:rsidR="00D12717" w:rsidRPr="00D12717" w:rsidTr="00B0674C">
        <w:trPr>
          <w:trHeight w:val="50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4.4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121,80</w:t>
            </w:r>
          </w:p>
        </w:tc>
      </w:tr>
      <w:tr w:rsidR="00D12717" w:rsidRPr="00D12717" w:rsidTr="00B0674C">
        <w:trPr>
          <w:trHeight w:val="407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4.5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81,20</w:t>
            </w:r>
          </w:p>
        </w:tc>
      </w:tr>
      <w:tr w:rsidR="00D12717" w:rsidRPr="00D12717" w:rsidTr="00B0674C">
        <w:trPr>
          <w:trHeight w:val="156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4.6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81,20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4.7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Супроводження у медичні заклади, відвідування у лікарнях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730,70</w:t>
            </w:r>
          </w:p>
        </w:tc>
      </w:tr>
      <w:tr w:rsidR="00D12717" w:rsidRPr="00D12717" w:rsidTr="00B0674C">
        <w:trPr>
          <w:trHeight w:val="324"/>
        </w:trPr>
        <w:tc>
          <w:tcPr>
            <w:tcW w:w="10916" w:type="dxa"/>
            <w:gridSpan w:val="5"/>
            <w:noWrap/>
            <w:hideMark/>
          </w:tcPr>
          <w:p w:rsidR="00D12717" w:rsidRPr="00D12717" w:rsidRDefault="00D12717" w:rsidP="00D12717">
            <w:pPr>
              <w:jc w:val="both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</w:tbl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1"/>
        <w:gridCol w:w="2694"/>
        <w:gridCol w:w="1559"/>
        <w:gridCol w:w="1701"/>
      </w:tblGrid>
      <w:tr w:rsidR="00D12717" w:rsidRPr="00D12717" w:rsidTr="00B0674C">
        <w:trPr>
          <w:trHeight w:val="312"/>
        </w:trPr>
        <w:tc>
          <w:tcPr>
            <w:tcW w:w="10916" w:type="dxa"/>
            <w:gridSpan w:val="5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ІІ. Відділення організації надання адресної натуральної допомоги</w:t>
            </w:r>
          </w:p>
        </w:tc>
      </w:tr>
      <w:tr w:rsidR="00D12717" w:rsidRPr="00D12717" w:rsidTr="00B0674C">
        <w:trPr>
          <w:trHeight w:val="312"/>
        </w:trPr>
        <w:tc>
          <w:tcPr>
            <w:tcW w:w="10916" w:type="dxa"/>
            <w:gridSpan w:val="5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 Соціальна послуга - натуральна допомога (код 019.0)</w:t>
            </w:r>
          </w:p>
        </w:tc>
      </w:tr>
      <w:tr w:rsidR="00D12717" w:rsidRPr="00D12717" w:rsidTr="00B0674C">
        <w:trPr>
          <w:trHeight w:val="918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Од. вим.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Тариф, грн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631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134,60</w:t>
            </w:r>
          </w:p>
        </w:tc>
      </w:tr>
      <w:tr w:rsidR="00D12717" w:rsidRPr="00D12717" w:rsidTr="00B0674C">
        <w:trPr>
          <w:trHeight w:val="220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765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166,90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Перукарські послуги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перукарські послуги у приміщенні надавача послуг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118,40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- перукарські послуги за місцем проживання отримувача послуг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132,30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Косіння трави біля будинку (площа 0,02 га)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225,80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Косіння трави біля паркану (не більше ніж 0,02 га)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184,80</w:t>
            </w:r>
          </w:p>
        </w:tc>
      </w:tr>
      <w:tr w:rsidR="00D12717" w:rsidRPr="00D12717" w:rsidTr="00B0674C">
        <w:trPr>
          <w:trHeight w:val="423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222,60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</w:tr>
      <w:tr w:rsidR="00D12717" w:rsidRPr="00D12717" w:rsidTr="00B0674C">
        <w:trPr>
          <w:trHeight w:val="1033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 на піроку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403,90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64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Заклеювання вікон (не більше ніж 3 вікна)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101,00</w:t>
            </w:r>
          </w:p>
        </w:tc>
      </w:tr>
      <w:tr w:rsidR="00D12717" w:rsidRPr="00D12717" w:rsidTr="00B0674C">
        <w:trPr>
          <w:trHeight w:val="478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Побілка стін вапном (зовнішня/внутрішня) ( не більше ніж 40 кв.м стін)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538,50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Рубання дров (2 куб.м. дров)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211,90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Розпилювання дров (2 куб.м. дров)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290,50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Заходи, без визначеної періодичності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936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Надання продуктів харчування, предметів і засобів особистої гігієни, санітарно-гігієнічних засобів та засобів догляду,  одягу, взуття та інших предметів першої необхідності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Один захід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127,00</w:t>
            </w:r>
          </w:p>
        </w:tc>
      </w:tr>
      <w:tr w:rsidR="00D12717" w:rsidRPr="00D12717" w:rsidTr="00B0674C">
        <w:trPr>
          <w:trHeight w:val="336"/>
        </w:trPr>
        <w:tc>
          <w:tcPr>
            <w:tcW w:w="10916" w:type="dxa"/>
            <w:gridSpan w:val="5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ІІІ. Відділення денного, цілодобового тимчасового перебування</w:t>
            </w:r>
          </w:p>
        </w:tc>
      </w:tr>
      <w:tr w:rsidR="00D12717" w:rsidRPr="00D12717" w:rsidTr="00B0674C">
        <w:trPr>
          <w:trHeight w:val="288"/>
        </w:trPr>
        <w:tc>
          <w:tcPr>
            <w:tcW w:w="9215" w:type="dxa"/>
            <w:gridSpan w:val="4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 Соціальна послуга - денний догляд (код 015.3)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</w:tr>
      <w:tr w:rsidR="00D12717" w:rsidRPr="00D12717" w:rsidTr="00B0674C">
        <w:trPr>
          <w:trHeight w:val="648"/>
        </w:trPr>
        <w:tc>
          <w:tcPr>
            <w:tcW w:w="85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Форма роботи (І/Гр)*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Витрати часу,  хв.</w:t>
            </w:r>
          </w:p>
        </w:tc>
        <w:tc>
          <w:tcPr>
            <w:tcW w:w="1701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Тариф</w:t>
            </w:r>
          </w:p>
        </w:tc>
      </w:tr>
      <w:tr w:rsidR="00D12717" w:rsidRPr="00D12717" w:rsidTr="00B0674C">
        <w:trPr>
          <w:trHeight w:val="45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52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міостимуляції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19,00</w:t>
            </w:r>
          </w:p>
        </w:tc>
      </w:tr>
      <w:tr w:rsidR="00D12717" w:rsidRPr="00D12717" w:rsidTr="00B0674C">
        <w:trPr>
          <w:trHeight w:val="23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1.1.2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Апаратний масаж для ніг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19,20</w:t>
            </w:r>
          </w:p>
        </w:tc>
      </w:tr>
      <w:tr w:rsidR="00D12717" w:rsidRPr="00D12717" w:rsidTr="00B0674C">
        <w:trPr>
          <w:trHeight w:val="25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1.1.3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апаратом Коробова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20,10</w:t>
            </w:r>
          </w:p>
        </w:tc>
      </w:tr>
      <w:tr w:rsidR="00D12717" w:rsidRPr="00D12717" w:rsidTr="00B0674C">
        <w:trPr>
          <w:trHeight w:val="21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1.1.4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низькочастотної магнітотерапії АЛІМП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19,90</w:t>
            </w:r>
          </w:p>
        </w:tc>
      </w:tr>
      <w:tr w:rsidR="00D12717" w:rsidRPr="00D12717" w:rsidTr="00B0674C">
        <w:trPr>
          <w:trHeight w:val="43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1.1.5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Процедура апаратом лікувальним імпульсним магнітним полем  АЛІМП-1М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19,40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1.1.6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 пертусійним масажером Naipo Massage Gun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19,10</w:t>
            </w:r>
          </w:p>
        </w:tc>
      </w:tr>
      <w:tr w:rsidR="00D12717" w:rsidRPr="00D12717" w:rsidTr="00B0674C">
        <w:trPr>
          <w:trHeight w:val="30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1.2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2694" w:type="dxa"/>
            <w:noWrap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</w:tr>
      <w:tr w:rsidR="00D12717" w:rsidRPr="00D12717" w:rsidTr="00B0674C">
        <w:trPr>
          <w:trHeight w:val="12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1.2.1.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10,60</w:t>
            </w:r>
          </w:p>
        </w:tc>
      </w:tr>
      <w:tr w:rsidR="00D12717" w:rsidRPr="00D12717" w:rsidTr="00B0674C">
        <w:trPr>
          <w:trHeight w:val="15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Психологічна підтримка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</w:tr>
      <w:tr w:rsidR="00D12717" w:rsidRPr="00D12717" w:rsidTr="00B0674C">
        <w:trPr>
          <w:trHeight w:val="130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Консультації психолога, соціального працівника, соціального педагога з метою профілактики та контролю депресії, деприсивного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103,60</w:t>
            </w:r>
          </w:p>
        </w:tc>
      </w:tr>
      <w:tr w:rsidR="00D12717" w:rsidRPr="00D12717" w:rsidTr="00B0674C">
        <w:trPr>
          <w:trHeight w:val="63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Проведення заходів щодо подолання психотравматичних ситуацій та стресів, кризових ситуацій, інших психологічних проблем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155,30</w:t>
            </w:r>
          </w:p>
        </w:tc>
      </w:tr>
      <w:tr w:rsidR="00D12717" w:rsidRPr="00D12717" w:rsidTr="00B0674C">
        <w:trPr>
          <w:trHeight w:val="485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207,10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vMerge w:val="restart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Проведення заходів щодо емоційного та психологічного розвантаження (аромотерапія на 10 осіб)</w:t>
            </w:r>
          </w:p>
        </w:tc>
        <w:tc>
          <w:tcPr>
            <w:tcW w:w="2694" w:type="dxa"/>
            <w:vMerge w:val="restart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166,60</w:t>
            </w:r>
          </w:p>
        </w:tc>
      </w:tr>
      <w:tr w:rsidR="00D12717" w:rsidRPr="00D12717" w:rsidTr="00B0674C">
        <w:trPr>
          <w:trHeight w:val="193"/>
        </w:trPr>
        <w:tc>
          <w:tcPr>
            <w:tcW w:w="851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16,70</w:t>
            </w:r>
          </w:p>
        </w:tc>
      </w:tr>
      <w:tr w:rsidR="00D12717" w:rsidRPr="00D12717" w:rsidTr="00B0674C">
        <w:trPr>
          <w:trHeight w:val="2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Організація денної зайнятості, дозвілля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  <w:shd w:val="clear" w:color="auto" w:fill="FFFFFF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2694" w:type="dxa"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vMerge w:val="restart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3.1.1.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Організація відвідування театру (10 ос)</w:t>
            </w:r>
          </w:p>
        </w:tc>
        <w:tc>
          <w:tcPr>
            <w:tcW w:w="2694" w:type="dxa"/>
            <w:vMerge w:val="restart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167,30</w:t>
            </w:r>
          </w:p>
        </w:tc>
      </w:tr>
      <w:tr w:rsidR="00D12717" w:rsidRPr="00D12717" w:rsidTr="00B0674C">
        <w:trPr>
          <w:trHeight w:val="204"/>
        </w:trPr>
        <w:tc>
          <w:tcPr>
            <w:tcW w:w="851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16,70</w:t>
            </w:r>
          </w:p>
        </w:tc>
      </w:tr>
      <w:tr w:rsidR="00D12717" w:rsidRPr="00D12717" w:rsidTr="00B0674C">
        <w:trPr>
          <w:trHeight w:val="223"/>
        </w:trPr>
        <w:tc>
          <w:tcPr>
            <w:tcW w:w="851" w:type="dxa"/>
            <w:vMerge w:val="restart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Заняття у залі підтримки здоров'я  (4 особи)</w:t>
            </w:r>
          </w:p>
        </w:tc>
        <w:tc>
          <w:tcPr>
            <w:tcW w:w="2694" w:type="dxa"/>
            <w:vMerge w:val="restart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340,00</w:t>
            </w:r>
          </w:p>
        </w:tc>
      </w:tr>
      <w:tr w:rsidR="00D12717" w:rsidRPr="00D12717" w:rsidTr="00B0674C">
        <w:trPr>
          <w:trHeight w:val="198"/>
        </w:trPr>
        <w:tc>
          <w:tcPr>
            <w:tcW w:w="851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85,00</w:t>
            </w:r>
          </w:p>
        </w:tc>
      </w:tr>
      <w:tr w:rsidR="00D12717" w:rsidRPr="00D12717" w:rsidTr="00B0674C">
        <w:trPr>
          <w:trHeight w:val="160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3.1.3.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Заняття у  залі підтримки здоров'я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169,60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vMerge w:val="restart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3.1.4.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Оксигенотерапія (кисневий коктель) (10 осіб)</w:t>
            </w:r>
          </w:p>
        </w:tc>
        <w:tc>
          <w:tcPr>
            <w:tcW w:w="2694" w:type="dxa"/>
            <w:vMerge w:val="restart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188,60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18,90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vMerge w:val="restart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3.1.5.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Фітотерапія (10 осіб)</w:t>
            </w:r>
          </w:p>
        </w:tc>
        <w:tc>
          <w:tcPr>
            <w:tcW w:w="2694" w:type="dxa"/>
            <w:vMerge w:val="restart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177,70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17,80</w:t>
            </w:r>
          </w:p>
        </w:tc>
      </w:tr>
      <w:tr w:rsidR="00D12717" w:rsidRPr="00D12717" w:rsidTr="00B0674C">
        <w:trPr>
          <w:trHeight w:val="138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3.1.6.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Сегментний масаж шийно-грудного відділу хребта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150,20</w:t>
            </w:r>
          </w:p>
        </w:tc>
      </w:tr>
      <w:tr w:rsidR="00D12717" w:rsidRPr="00D12717" w:rsidTr="00B0674C">
        <w:trPr>
          <w:trHeight w:val="156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3.1.7.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"Серагем"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53,60</w:t>
            </w:r>
          </w:p>
        </w:tc>
      </w:tr>
      <w:tr w:rsidR="00D12717" w:rsidRPr="00D12717" w:rsidTr="00B0674C">
        <w:trPr>
          <w:trHeight w:val="17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3.1.8.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"Нуга Бест"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49,20</w:t>
            </w:r>
          </w:p>
        </w:tc>
      </w:tr>
      <w:tr w:rsidR="00D12717" w:rsidRPr="00D12717" w:rsidTr="00B0674C">
        <w:trPr>
          <w:trHeight w:val="19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3.1.9.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"Релакс"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29,40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3.1.10.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Процедура дарсонвалізації (апарат Корона)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12,80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 xml:space="preserve">Перегляд телепрограм, читання книжок, журналів, газет, спільні ігри тощо) </w:t>
            </w:r>
          </w:p>
        </w:tc>
        <w:tc>
          <w:tcPr>
            <w:tcW w:w="2694" w:type="dxa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 </w:t>
            </w:r>
          </w:p>
        </w:tc>
      </w:tr>
      <w:tr w:rsidR="00D12717" w:rsidRPr="00D12717" w:rsidTr="00B0674C">
        <w:trPr>
          <w:trHeight w:val="624"/>
        </w:trPr>
        <w:tc>
          <w:tcPr>
            <w:tcW w:w="851" w:type="dxa"/>
            <w:vMerge w:val="restart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3.2.1</w:t>
            </w: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Перегляд телепрограм, читання книжок, журналів, газет, спільні ігри тощо) (теніс на 4 особи)</w:t>
            </w:r>
          </w:p>
        </w:tc>
        <w:tc>
          <w:tcPr>
            <w:tcW w:w="2694" w:type="dxa"/>
            <w:vMerge w:val="restart"/>
            <w:hideMark/>
          </w:tcPr>
          <w:p w:rsidR="00D12717" w:rsidRPr="00D12717" w:rsidRDefault="00D12717" w:rsidP="00D12717">
            <w:pPr>
              <w:jc w:val="center"/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522,20</w:t>
            </w:r>
          </w:p>
        </w:tc>
      </w:tr>
      <w:tr w:rsidR="00D12717" w:rsidRPr="00D12717" w:rsidTr="00B0674C">
        <w:trPr>
          <w:trHeight w:val="312"/>
        </w:trPr>
        <w:tc>
          <w:tcPr>
            <w:tcW w:w="851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D12717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D12717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130,60</w:t>
            </w:r>
          </w:p>
        </w:tc>
      </w:tr>
      <w:tr w:rsidR="00D12717" w:rsidRPr="00D12717" w:rsidTr="00B0674C">
        <w:trPr>
          <w:trHeight w:val="312"/>
        </w:trPr>
        <w:tc>
          <w:tcPr>
            <w:tcW w:w="10916" w:type="dxa"/>
            <w:gridSpan w:val="5"/>
            <w:noWrap/>
            <w:hideMark/>
          </w:tcPr>
          <w:p w:rsidR="00D12717" w:rsidRPr="00D12717" w:rsidRDefault="00D12717" w:rsidP="00D12717">
            <w:pPr>
              <w:rPr>
                <w:sz w:val="24"/>
                <w:szCs w:val="24"/>
              </w:rPr>
            </w:pPr>
            <w:r w:rsidRPr="00D12717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Соціальна послуга  - цілодобовий догляд</w:t>
            </w:r>
          </w:p>
        </w:tc>
        <w:tc>
          <w:tcPr>
            <w:tcW w:w="2694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</w:tr>
      <w:tr w:rsidR="00D12717" w:rsidRPr="00806FAC" w:rsidTr="00B0674C">
        <w:trPr>
          <w:trHeight w:val="984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Форма роботи (І)*</w:t>
            </w:r>
          </w:p>
        </w:tc>
        <w:tc>
          <w:tcPr>
            <w:tcW w:w="1559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Витрати часу,  год.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Тариф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Цілодобовий догляд без харчування</w:t>
            </w:r>
          </w:p>
        </w:tc>
        <w:tc>
          <w:tcPr>
            <w:tcW w:w="2694" w:type="dxa"/>
            <w:noWrap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597,00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Цілодобовий догляд  з харчуванням</w:t>
            </w:r>
          </w:p>
        </w:tc>
        <w:tc>
          <w:tcPr>
            <w:tcW w:w="2694" w:type="dxa"/>
            <w:noWrap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807,00</w:t>
            </w:r>
          </w:p>
        </w:tc>
      </w:tr>
      <w:tr w:rsidR="00D12717" w:rsidRPr="00806FAC" w:rsidTr="00B0674C">
        <w:trPr>
          <w:trHeight w:val="312"/>
        </w:trPr>
        <w:tc>
          <w:tcPr>
            <w:tcW w:w="10916" w:type="dxa"/>
            <w:gridSpan w:val="5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noWrap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Форма роботи (</w:t>
            </w:r>
            <w:r>
              <w:rPr>
                <w:sz w:val="24"/>
                <w:szCs w:val="24"/>
              </w:rPr>
              <w:t>Гр</w:t>
            </w:r>
            <w:r w:rsidRPr="00806FAC">
              <w:rPr>
                <w:sz w:val="24"/>
                <w:szCs w:val="24"/>
              </w:rPr>
              <w:t>)*</w:t>
            </w:r>
          </w:p>
        </w:tc>
        <w:tc>
          <w:tcPr>
            <w:tcW w:w="1559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Витрати часу,  год.</w:t>
            </w:r>
          </w:p>
        </w:tc>
        <w:tc>
          <w:tcPr>
            <w:tcW w:w="1701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Тариф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3.</w:t>
            </w:r>
          </w:p>
        </w:tc>
        <w:tc>
          <w:tcPr>
            <w:tcW w:w="10065" w:type="dxa"/>
            <w:gridSpan w:val="4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 xml:space="preserve">Соціально-педагогічна послуга "Університет третього віку"                   </w:t>
            </w:r>
          </w:p>
        </w:tc>
      </w:tr>
      <w:tr w:rsidR="00D12717" w:rsidRPr="00806FAC" w:rsidTr="00B0674C">
        <w:trPr>
          <w:trHeight w:val="3168"/>
        </w:trPr>
        <w:tc>
          <w:tcPr>
            <w:tcW w:w="851" w:type="dxa"/>
            <w:vMerge w:val="restart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Факультети "Польська мова", "Німецька мова", "Правознавство", "Історія", "Психологія" ; Факультети "Англійська мова", "Українська мова", Живопису", "Основи християнської етики", "Італійська мова", "Агроландшафт"; Факультет "Основи вивчення смартфону", Факультет "Крою, пошиття та ремонту одягу", Факультет "Театр та спів"; Факультети "Основи збереження здоров'я",  "Хореографія", "Хоровий спів", "Вокальний спів", "Оздоровча аеробіка та фітнес", "Танцювальний фітнес", "Скандинавська ходьба", Факультети "Об</w:t>
            </w:r>
            <w:r>
              <w:rPr>
                <w:sz w:val="24"/>
                <w:szCs w:val="24"/>
              </w:rPr>
              <w:t>р</w:t>
            </w:r>
            <w:r w:rsidRPr="00806FAC">
              <w:rPr>
                <w:sz w:val="24"/>
                <w:szCs w:val="24"/>
              </w:rPr>
              <w:t xml:space="preserve">азотворче мистецтво", "Академічний малюнок" </w:t>
            </w:r>
          </w:p>
        </w:tc>
        <w:tc>
          <w:tcPr>
            <w:tcW w:w="2694" w:type="dxa"/>
            <w:vMerge w:val="restart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911,40</w:t>
            </w:r>
          </w:p>
        </w:tc>
      </w:tr>
      <w:tr w:rsidR="00D12717" w:rsidRPr="00806FAC" w:rsidTr="00B0674C">
        <w:trPr>
          <w:trHeight w:val="420"/>
        </w:trPr>
        <w:tc>
          <w:tcPr>
            <w:tcW w:w="851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806FAC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60,80</w:t>
            </w:r>
          </w:p>
        </w:tc>
      </w:tr>
      <w:tr w:rsidR="00D12717" w:rsidRPr="00806FAC" w:rsidTr="00B0674C">
        <w:trPr>
          <w:trHeight w:val="432"/>
        </w:trPr>
        <w:tc>
          <w:tcPr>
            <w:tcW w:w="851" w:type="dxa"/>
            <w:vMerge w:val="restart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 xml:space="preserve">Факультет "Основи володіння оргтехнікою" </w:t>
            </w:r>
          </w:p>
        </w:tc>
        <w:tc>
          <w:tcPr>
            <w:tcW w:w="2694" w:type="dxa"/>
            <w:vMerge w:val="restart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Гр</w:t>
            </w:r>
          </w:p>
        </w:tc>
        <w:tc>
          <w:tcPr>
            <w:tcW w:w="1559" w:type="dxa"/>
            <w:vMerge w:val="restart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941,30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806FAC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62,80</w:t>
            </w:r>
          </w:p>
        </w:tc>
      </w:tr>
      <w:tr w:rsidR="00D12717" w:rsidRPr="00806FAC" w:rsidTr="00B0674C">
        <w:trPr>
          <w:trHeight w:val="312"/>
        </w:trPr>
        <w:tc>
          <w:tcPr>
            <w:tcW w:w="10916" w:type="dxa"/>
            <w:gridSpan w:val="5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  <w:tr w:rsidR="00D12717" w:rsidRPr="00806FAC" w:rsidTr="00B0674C">
        <w:trPr>
          <w:trHeight w:val="324"/>
        </w:trPr>
        <w:tc>
          <w:tcPr>
            <w:tcW w:w="10916" w:type="dxa"/>
            <w:gridSpan w:val="5"/>
            <w:noWrap/>
            <w:hideMark/>
          </w:tcPr>
          <w:p w:rsidR="00D12717" w:rsidRPr="00806FAC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1.  Соціальна послуга - Консультування (код 002.0)</w:t>
            </w:r>
            <w:r w:rsidRPr="00806FAC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Форма роботи (</w:t>
            </w:r>
            <w:r>
              <w:rPr>
                <w:sz w:val="24"/>
                <w:szCs w:val="24"/>
              </w:rPr>
              <w:t>Гр/І</w:t>
            </w:r>
            <w:r w:rsidRPr="00806FAC">
              <w:rPr>
                <w:sz w:val="24"/>
                <w:szCs w:val="24"/>
              </w:rPr>
              <w:t>)*</w:t>
            </w:r>
          </w:p>
        </w:tc>
        <w:tc>
          <w:tcPr>
            <w:tcW w:w="1559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Витрати часу,  год.</w:t>
            </w:r>
          </w:p>
        </w:tc>
        <w:tc>
          <w:tcPr>
            <w:tcW w:w="1701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Тариф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 </w:t>
            </w:r>
          </w:p>
        </w:tc>
      </w:tr>
      <w:tr w:rsidR="00D12717" w:rsidRPr="00806FAC" w:rsidTr="00B0674C">
        <w:trPr>
          <w:trHeight w:val="612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1.1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204,10</w:t>
            </w:r>
          </w:p>
        </w:tc>
      </w:tr>
      <w:tr w:rsidR="00D12717" w:rsidRPr="00806FAC" w:rsidTr="00B0674C">
        <w:trPr>
          <w:trHeight w:val="948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 </w:t>
            </w:r>
          </w:p>
        </w:tc>
      </w:tr>
      <w:tr w:rsidR="00D12717" w:rsidRPr="00806FAC" w:rsidTr="00B0674C">
        <w:trPr>
          <w:trHeight w:val="936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2.1.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204,10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3.</w:t>
            </w:r>
          </w:p>
        </w:tc>
        <w:tc>
          <w:tcPr>
            <w:tcW w:w="10065" w:type="dxa"/>
            <w:gridSpan w:val="4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Надання психологічної допомоги</w:t>
            </w:r>
          </w:p>
        </w:tc>
      </w:tr>
      <w:tr w:rsidR="00D12717" w:rsidRPr="00806FAC" w:rsidTr="00B0674C">
        <w:trPr>
          <w:trHeight w:val="936"/>
        </w:trPr>
        <w:tc>
          <w:tcPr>
            <w:tcW w:w="85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306,10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vMerge w:val="restart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Навчання прийомам емоційного і психологічного розвантаження, саморегуляції та аутотренінгу (5 осіб)</w:t>
            </w:r>
          </w:p>
        </w:tc>
        <w:tc>
          <w:tcPr>
            <w:tcW w:w="2694" w:type="dxa"/>
            <w:vMerge w:val="restart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Г</w:t>
            </w:r>
          </w:p>
        </w:tc>
        <w:tc>
          <w:tcPr>
            <w:tcW w:w="1559" w:type="dxa"/>
            <w:vMerge w:val="restart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204,10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i/>
                <w:iCs/>
                <w:sz w:val="24"/>
                <w:szCs w:val="24"/>
              </w:rPr>
            </w:pPr>
            <w:r w:rsidRPr="00806FAC">
              <w:rPr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2694" w:type="dxa"/>
            <w:vMerge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40,80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3.3.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Проведення заходів з метою подолання психотравмуючих ситуацій та стресів, інших психологічних проблем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153,10</w:t>
            </w:r>
          </w:p>
        </w:tc>
      </w:tr>
      <w:tr w:rsidR="00D12717" w:rsidRPr="00806FAC" w:rsidTr="00B0674C">
        <w:trPr>
          <w:trHeight w:val="936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3.4.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</w:t>
            </w:r>
          </w:p>
        </w:tc>
        <w:tc>
          <w:tcPr>
            <w:tcW w:w="1559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102,00</w:t>
            </w:r>
          </w:p>
        </w:tc>
      </w:tr>
      <w:tr w:rsidR="00D12717" w:rsidRPr="00806FAC" w:rsidTr="00B0674C">
        <w:trPr>
          <w:trHeight w:val="312"/>
        </w:trPr>
        <w:tc>
          <w:tcPr>
            <w:tcW w:w="10916" w:type="dxa"/>
            <w:gridSpan w:val="5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  <w:tr w:rsidR="00D12717" w:rsidRPr="00806FAC" w:rsidTr="00B0674C">
        <w:trPr>
          <w:trHeight w:val="312"/>
        </w:trPr>
        <w:tc>
          <w:tcPr>
            <w:tcW w:w="10916" w:type="dxa"/>
            <w:gridSpan w:val="5"/>
            <w:hideMark/>
          </w:tcPr>
          <w:p w:rsidR="00D12717" w:rsidRPr="00CB1B2B" w:rsidRDefault="00D12717" w:rsidP="00D12717">
            <w:pPr>
              <w:rPr>
                <w:sz w:val="24"/>
                <w:szCs w:val="24"/>
              </w:rPr>
            </w:pPr>
            <w:r w:rsidRPr="00CB1B2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B1B2B">
              <w:rPr>
                <w:sz w:val="24"/>
                <w:szCs w:val="24"/>
              </w:rPr>
              <w:t>Соціальна послуга - кризового та екстреного втручання (код 012.0)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Тариф</w:t>
            </w:r>
            <w:r>
              <w:rPr>
                <w:sz w:val="24"/>
                <w:szCs w:val="24"/>
              </w:rPr>
              <w:t>, грн, за 1 людино-годину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Проведення оцінки кризової ситуації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624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Сприяння у забезпеченні безпечним місцем перебування (тимчасовим притулком);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1248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312"/>
        </w:trPr>
        <w:tc>
          <w:tcPr>
            <w:tcW w:w="851" w:type="dxa"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noWrap/>
            <w:hideMark/>
          </w:tcPr>
          <w:p w:rsidR="00D12717" w:rsidRPr="00806FAC" w:rsidRDefault="00D12717" w:rsidP="00D12717">
            <w:pPr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Допомога в оформленні документів</w:t>
            </w:r>
          </w:p>
        </w:tc>
        <w:tc>
          <w:tcPr>
            <w:tcW w:w="2694" w:type="dxa"/>
            <w:hideMark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захід</w:t>
            </w:r>
          </w:p>
        </w:tc>
        <w:tc>
          <w:tcPr>
            <w:tcW w:w="3260" w:type="dxa"/>
            <w:gridSpan w:val="2"/>
            <w:noWrap/>
          </w:tcPr>
          <w:p w:rsidR="00D12717" w:rsidRPr="00806FAC" w:rsidRDefault="00D12717" w:rsidP="00D12717">
            <w:pPr>
              <w:jc w:val="center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280,70</w:t>
            </w:r>
          </w:p>
        </w:tc>
      </w:tr>
      <w:tr w:rsidR="00D12717" w:rsidRPr="00806FAC" w:rsidTr="00B0674C">
        <w:trPr>
          <w:trHeight w:val="312"/>
        </w:trPr>
        <w:tc>
          <w:tcPr>
            <w:tcW w:w="10916" w:type="dxa"/>
            <w:gridSpan w:val="5"/>
          </w:tcPr>
          <w:p w:rsidR="00D12717" w:rsidRPr="00806FAC" w:rsidRDefault="00D12717" w:rsidP="00D12717">
            <w:pPr>
              <w:jc w:val="both"/>
              <w:rPr>
                <w:sz w:val="24"/>
                <w:szCs w:val="24"/>
              </w:rPr>
            </w:pPr>
            <w:r w:rsidRPr="00806FAC">
              <w:rPr>
                <w:sz w:val="24"/>
                <w:szCs w:val="24"/>
              </w:rPr>
              <w:t>*І - індивідуальна форма роботи, Гр - групова форма роботи</w:t>
            </w:r>
          </w:p>
        </w:tc>
      </w:tr>
    </w:tbl>
    <w:p w:rsidR="00D12717" w:rsidRDefault="00D12717" w:rsidP="00D12717">
      <w:pPr>
        <w:jc w:val="both"/>
        <w:rPr>
          <w:sz w:val="24"/>
          <w:szCs w:val="24"/>
        </w:rPr>
      </w:pPr>
    </w:p>
    <w:p w:rsidR="00D12717" w:rsidRDefault="00D12717" w:rsidP="00D12717">
      <w:pPr>
        <w:jc w:val="both"/>
        <w:rPr>
          <w:sz w:val="24"/>
          <w:szCs w:val="24"/>
        </w:rPr>
      </w:pPr>
    </w:p>
    <w:p w:rsidR="00D12717" w:rsidRDefault="00D12717" w:rsidP="00D12717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Секретар  міської   ради</w:t>
      </w:r>
      <w:r>
        <w:rPr>
          <w:sz w:val="24"/>
          <w:szCs w:val="24"/>
        </w:rPr>
        <w:tab/>
        <w:t>Віталій ДІДЕНКО</w:t>
      </w:r>
    </w:p>
    <w:p w:rsidR="00D12717" w:rsidRDefault="00D12717" w:rsidP="00D12717">
      <w:pPr>
        <w:jc w:val="both"/>
        <w:rPr>
          <w:sz w:val="24"/>
          <w:szCs w:val="24"/>
        </w:rPr>
      </w:pPr>
    </w:p>
    <w:p w:rsidR="00D12717" w:rsidRPr="009A4DA0" w:rsidRDefault="00D12717" w:rsidP="00D12717">
      <w:pPr>
        <w:jc w:val="both"/>
        <w:rPr>
          <w:sz w:val="24"/>
          <w:szCs w:val="24"/>
        </w:rPr>
      </w:pPr>
      <w:r w:rsidRPr="009A4DA0">
        <w:rPr>
          <w:sz w:val="24"/>
          <w:szCs w:val="24"/>
        </w:rPr>
        <w:t xml:space="preserve">Директор Хмельницького міського </w:t>
      </w:r>
      <w:r w:rsidRPr="009A4DA0">
        <w:rPr>
          <w:sz w:val="24"/>
          <w:szCs w:val="24"/>
        </w:rPr>
        <w:tab/>
      </w:r>
      <w:r w:rsidRPr="009A4DA0">
        <w:rPr>
          <w:sz w:val="24"/>
          <w:szCs w:val="24"/>
        </w:rPr>
        <w:tab/>
      </w:r>
      <w:r w:rsidRPr="009A4DA0">
        <w:rPr>
          <w:sz w:val="24"/>
          <w:szCs w:val="24"/>
        </w:rPr>
        <w:tab/>
      </w:r>
      <w:r w:rsidRPr="009A4DA0">
        <w:rPr>
          <w:sz w:val="24"/>
          <w:szCs w:val="24"/>
        </w:rPr>
        <w:tab/>
      </w:r>
      <w:r w:rsidRPr="009A4DA0">
        <w:rPr>
          <w:sz w:val="24"/>
          <w:szCs w:val="24"/>
        </w:rPr>
        <w:tab/>
      </w:r>
    </w:p>
    <w:p w:rsidR="00D12717" w:rsidRDefault="00D12717" w:rsidP="00D12717">
      <w:pPr>
        <w:jc w:val="both"/>
        <w:rPr>
          <w:sz w:val="24"/>
          <w:szCs w:val="24"/>
        </w:rPr>
      </w:pPr>
      <w:r w:rsidRPr="009A4DA0">
        <w:rPr>
          <w:sz w:val="24"/>
          <w:szCs w:val="24"/>
        </w:rPr>
        <w:t xml:space="preserve">територіального центру соціального </w:t>
      </w:r>
    </w:p>
    <w:p w:rsidR="00D12717" w:rsidRPr="009A4DA0" w:rsidRDefault="00D12717" w:rsidP="00D12717">
      <w:pPr>
        <w:tabs>
          <w:tab w:val="left" w:pos="7088"/>
        </w:tabs>
        <w:jc w:val="both"/>
        <w:rPr>
          <w:sz w:val="24"/>
          <w:szCs w:val="24"/>
        </w:rPr>
      </w:pPr>
      <w:r w:rsidRPr="009A4DA0">
        <w:rPr>
          <w:sz w:val="24"/>
          <w:szCs w:val="24"/>
        </w:rPr>
        <w:t>обслуговування (надання соціальних послуг)</w:t>
      </w:r>
      <w:r>
        <w:rPr>
          <w:sz w:val="24"/>
          <w:szCs w:val="24"/>
        </w:rPr>
        <w:tab/>
      </w:r>
      <w:r w:rsidRPr="009A4DA0">
        <w:rPr>
          <w:sz w:val="24"/>
          <w:szCs w:val="24"/>
        </w:rPr>
        <w:t>Дмитро СТАРЦУН</w:t>
      </w:r>
    </w:p>
    <w:p w:rsidR="00212909" w:rsidRPr="002F31AB" w:rsidRDefault="00212909" w:rsidP="00212909">
      <w:pPr>
        <w:rPr>
          <w:sz w:val="24"/>
          <w:szCs w:val="24"/>
        </w:rPr>
      </w:pPr>
    </w:p>
    <w:sectPr w:rsidR="00212909" w:rsidRPr="002F31AB" w:rsidSect="00B0674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4D1B53DF"/>
    <w:multiLevelType w:val="hybridMultilevel"/>
    <w:tmpl w:val="A9D00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5B"/>
    <w:rsid w:val="00010D4B"/>
    <w:rsid w:val="0002305B"/>
    <w:rsid w:val="000A796D"/>
    <w:rsid w:val="000B098B"/>
    <w:rsid w:val="00143226"/>
    <w:rsid w:val="001F6B31"/>
    <w:rsid w:val="00212909"/>
    <w:rsid w:val="00230611"/>
    <w:rsid w:val="00245CF4"/>
    <w:rsid w:val="00297D25"/>
    <w:rsid w:val="002A3312"/>
    <w:rsid w:val="002C53F4"/>
    <w:rsid w:val="002F31AB"/>
    <w:rsid w:val="00313470"/>
    <w:rsid w:val="0031595C"/>
    <w:rsid w:val="00317374"/>
    <w:rsid w:val="00332CEC"/>
    <w:rsid w:val="003C0496"/>
    <w:rsid w:val="00401342"/>
    <w:rsid w:val="004A4E8C"/>
    <w:rsid w:val="004E32B3"/>
    <w:rsid w:val="004F51F5"/>
    <w:rsid w:val="00526D32"/>
    <w:rsid w:val="00551F7E"/>
    <w:rsid w:val="005A36E0"/>
    <w:rsid w:val="005A68C4"/>
    <w:rsid w:val="005B4C18"/>
    <w:rsid w:val="005F4948"/>
    <w:rsid w:val="006035D6"/>
    <w:rsid w:val="006C0964"/>
    <w:rsid w:val="0071024D"/>
    <w:rsid w:val="00711724"/>
    <w:rsid w:val="00721B57"/>
    <w:rsid w:val="00726D8E"/>
    <w:rsid w:val="007867F7"/>
    <w:rsid w:val="007B5CA8"/>
    <w:rsid w:val="007E486F"/>
    <w:rsid w:val="007F0A2C"/>
    <w:rsid w:val="007F1FAF"/>
    <w:rsid w:val="00853EF1"/>
    <w:rsid w:val="008E57AC"/>
    <w:rsid w:val="008F39E1"/>
    <w:rsid w:val="00902018"/>
    <w:rsid w:val="0091297B"/>
    <w:rsid w:val="009A13DD"/>
    <w:rsid w:val="00A11733"/>
    <w:rsid w:val="00A11A61"/>
    <w:rsid w:val="00A266CE"/>
    <w:rsid w:val="00A37E02"/>
    <w:rsid w:val="00A829C2"/>
    <w:rsid w:val="00AB2E85"/>
    <w:rsid w:val="00AC5369"/>
    <w:rsid w:val="00B0674C"/>
    <w:rsid w:val="00B64BED"/>
    <w:rsid w:val="00BB0552"/>
    <w:rsid w:val="00BF3A6F"/>
    <w:rsid w:val="00C11D1F"/>
    <w:rsid w:val="00C65102"/>
    <w:rsid w:val="00C76E43"/>
    <w:rsid w:val="00CB5F87"/>
    <w:rsid w:val="00CC0EE1"/>
    <w:rsid w:val="00CE4E44"/>
    <w:rsid w:val="00CF6D90"/>
    <w:rsid w:val="00CF76A1"/>
    <w:rsid w:val="00D12717"/>
    <w:rsid w:val="00D6387B"/>
    <w:rsid w:val="00D64CD5"/>
    <w:rsid w:val="00D743E9"/>
    <w:rsid w:val="00D80619"/>
    <w:rsid w:val="00DF3E05"/>
    <w:rsid w:val="00E07CF6"/>
    <w:rsid w:val="00E1061C"/>
    <w:rsid w:val="00E97CFE"/>
    <w:rsid w:val="00EA2937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F6346-7F89-40BE-8454-7A9C3AA6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character" w:customStyle="1" w:styleId="docdata">
    <w:name w:val="docdata"/>
    <w:basedOn w:val="a0"/>
    <w:rsid w:val="00C1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8D31-CCA2-46FF-9816-4728495D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12842</Words>
  <Characters>7320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Бульба Вікторія Миколаївна</cp:lastModifiedBy>
  <cp:revision>7</cp:revision>
  <cp:lastPrinted>2023-04-05T11:38:00Z</cp:lastPrinted>
  <dcterms:created xsi:type="dcterms:W3CDTF">2026-06-30T10:37:00Z</dcterms:created>
  <dcterms:modified xsi:type="dcterms:W3CDTF">2026-07-09T13:23:00Z</dcterms:modified>
</cp:coreProperties>
</file>