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AF1" w:rsidRDefault="00B42AF1" w:rsidP="00B42AF1">
      <w:pPr>
        <w:pStyle w:val="a6"/>
        <w:ind w:left="7655" w:right="112" w:firstLine="39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Додаток </w:t>
      </w:r>
    </w:p>
    <w:p w:rsidR="00B42AF1" w:rsidRDefault="00B42AF1" w:rsidP="00D51105">
      <w:pPr>
        <w:pStyle w:val="a6"/>
        <w:ind w:left="116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рішення виконавчого комітету</w:t>
      </w:r>
    </w:p>
    <w:p w:rsidR="00B42AF1" w:rsidRDefault="00B42AF1" w:rsidP="00B42AF1">
      <w:pPr>
        <w:pStyle w:val="a6"/>
        <w:ind w:left="7655" w:firstLine="39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 ____________№ ________</w:t>
      </w:r>
    </w:p>
    <w:p w:rsidR="00B42AF1" w:rsidRDefault="00B42AF1" w:rsidP="00B42AF1">
      <w:pPr>
        <w:pStyle w:val="a6"/>
        <w:ind w:left="7655" w:firstLine="3969"/>
        <w:rPr>
          <w:rFonts w:ascii="Times New Roman" w:hAnsi="Times New Roman"/>
          <w:sz w:val="24"/>
          <w:szCs w:val="24"/>
        </w:rPr>
      </w:pPr>
    </w:p>
    <w:p w:rsidR="00B42AF1" w:rsidRPr="008A47FB" w:rsidRDefault="00A467B2" w:rsidP="008A47F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7FB">
        <w:rPr>
          <w:rFonts w:ascii="Times New Roman" w:hAnsi="Times New Roman" w:cs="Times New Roman"/>
          <w:b/>
          <w:sz w:val="24"/>
          <w:szCs w:val="24"/>
        </w:rPr>
        <w:t>План заходів</w:t>
      </w:r>
    </w:p>
    <w:p w:rsidR="005C5B73" w:rsidRDefault="00A467B2" w:rsidP="008A47FB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8A47FB">
        <w:rPr>
          <w:rFonts w:ascii="Times New Roman" w:hAnsi="Times New Roman" w:cs="Times New Roman"/>
          <w:b/>
          <w:sz w:val="24"/>
          <w:szCs w:val="24"/>
        </w:rPr>
        <w:t xml:space="preserve">з </w:t>
      </w:r>
      <w:r w:rsidRPr="008A47FB">
        <w:rPr>
          <w:rFonts w:ascii="Times New Roman" w:hAnsi="Times New Roman" w:cs="Times New Roman"/>
          <w:b/>
          <w:sz w:val="24"/>
          <w:szCs w:val="24"/>
          <w:lang w:eastAsia="uk-UA"/>
        </w:rPr>
        <w:t>покращення стану річок Плоскої та Південний Буг</w:t>
      </w:r>
    </w:p>
    <w:tbl>
      <w:tblPr>
        <w:tblStyle w:val="a3"/>
        <w:tblW w:w="14572" w:type="dxa"/>
        <w:tblInd w:w="506" w:type="dxa"/>
        <w:tblLook w:val="04A0" w:firstRow="1" w:lastRow="0" w:firstColumn="1" w:lastColumn="0" w:noHBand="0" w:noVBand="1"/>
      </w:tblPr>
      <w:tblGrid>
        <w:gridCol w:w="506"/>
        <w:gridCol w:w="7488"/>
        <w:gridCol w:w="4820"/>
        <w:gridCol w:w="1758"/>
      </w:tblGrid>
      <w:tr w:rsidR="00424DAC" w:rsidRPr="00C57F2C" w:rsidTr="008A47FB">
        <w:tc>
          <w:tcPr>
            <w:tcW w:w="0" w:type="auto"/>
          </w:tcPr>
          <w:p w:rsidR="00424DAC" w:rsidRPr="00C57F2C" w:rsidRDefault="00424DAC" w:rsidP="00424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2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24DAC" w:rsidRPr="00C57F2C" w:rsidRDefault="00424DAC" w:rsidP="00424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2C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7488" w:type="dxa"/>
          </w:tcPr>
          <w:p w:rsidR="00424DAC" w:rsidRPr="00C57F2C" w:rsidRDefault="00424DAC" w:rsidP="00424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2C"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4820" w:type="dxa"/>
          </w:tcPr>
          <w:p w:rsidR="00424DAC" w:rsidRPr="00C57F2C" w:rsidRDefault="00424DAC" w:rsidP="00424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2C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758" w:type="dxa"/>
          </w:tcPr>
          <w:p w:rsidR="00424DAC" w:rsidRPr="00C57F2C" w:rsidRDefault="00424DAC" w:rsidP="00424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2C">
              <w:rPr>
                <w:rFonts w:ascii="Times New Roman" w:hAnsi="Times New Roman" w:cs="Times New Roman"/>
                <w:sz w:val="24"/>
                <w:szCs w:val="24"/>
              </w:rPr>
              <w:t>Термін виконання</w:t>
            </w:r>
          </w:p>
        </w:tc>
      </w:tr>
      <w:tr w:rsidR="0041727E" w:rsidRPr="00C57F2C" w:rsidTr="008A47FB">
        <w:tc>
          <w:tcPr>
            <w:tcW w:w="14572" w:type="dxa"/>
            <w:gridSpan w:val="4"/>
          </w:tcPr>
          <w:p w:rsidR="0041727E" w:rsidRPr="00C57F2C" w:rsidRDefault="00F64ED1" w:rsidP="00A65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2C">
              <w:rPr>
                <w:rFonts w:ascii="Times New Roman" w:hAnsi="Times New Roman" w:cs="Times New Roman"/>
                <w:b/>
                <w:sz w:val="24"/>
                <w:szCs w:val="24"/>
              </w:rPr>
              <w:t>Оцінка поточного стану</w:t>
            </w:r>
          </w:p>
        </w:tc>
      </w:tr>
      <w:tr w:rsidR="00424DAC" w:rsidRPr="005A4421" w:rsidTr="008A47FB">
        <w:tc>
          <w:tcPr>
            <w:tcW w:w="0" w:type="auto"/>
          </w:tcPr>
          <w:p w:rsidR="00424DAC" w:rsidRPr="005A4421" w:rsidRDefault="0042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8" w:type="dxa"/>
          </w:tcPr>
          <w:p w:rsidR="00424DAC" w:rsidRPr="005A4421" w:rsidRDefault="00424DAC" w:rsidP="00D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>Проведення  моніторингу якості води в річках Плоска, Південний Буг (фізико-хімічні показники, бактеріологічний аналіз, флора, фауна)</w:t>
            </w:r>
          </w:p>
        </w:tc>
        <w:tc>
          <w:tcPr>
            <w:tcW w:w="4820" w:type="dxa"/>
          </w:tcPr>
          <w:p w:rsidR="00424DAC" w:rsidRPr="005A4421" w:rsidRDefault="0042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екології  та контролю за благоустроєм</w:t>
            </w:r>
            <w:r w:rsidR="00311C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24DAC" w:rsidRPr="005A4421" w:rsidRDefault="00424DAC" w:rsidP="008A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>КП «Парки і сквери міста Хмельницького»</w:t>
            </w:r>
          </w:p>
        </w:tc>
        <w:tc>
          <w:tcPr>
            <w:tcW w:w="1758" w:type="dxa"/>
          </w:tcPr>
          <w:p w:rsidR="00424DAC" w:rsidRDefault="00424DAC" w:rsidP="0042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96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572AD">
              <w:rPr>
                <w:rFonts w:ascii="Times New Roman" w:hAnsi="Times New Roman" w:cs="Times New Roman"/>
                <w:sz w:val="24"/>
                <w:szCs w:val="24"/>
              </w:rPr>
              <w:t xml:space="preserve"> - 2027</w:t>
            </w:r>
          </w:p>
          <w:p w:rsidR="00C01ABD" w:rsidRPr="00CB096A" w:rsidRDefault="00C01ABD" w:rsidP="00424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DAC" w:rsidRPr="00CB096A" w:rsidRDefault="00424DAC" w:rsidP="00424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783" w:rsidRPr="005A4421" w:rsidTr="008A47FB">
        <w:tc>
          <w:tcPr>
            <w:tcW w:w="0" w:type="auto"/>
          </w:tcPr>
          <w:p w:rsidR="009F2783" w:rsidRPr="005A4421" w:rsidRDefault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8" w:type="dxa"/>
          </w:tcPr>
          <w:p w:rsidR="009F2783" w:rsidRPr="005A4421" w:rsidRDefault="009F2783" w:rsidP="00DE73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Розроблення Програми моніторингу якості поверхневих вод Хмельницької міської територіальної громади</w:t>
            </w:r>
          </w:p>
        </w:tc>
        <w:tc>
          <w:tcPr>
            <w:tcW w:w="4820" w:type="dxa"/>
          </w:tcPr>
          <w:p w:rsidR="009F2783" w:rsidRPr="005A4421" w:rsidRDefault="009F2783" w:rsidP="008A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екології  та контролю за благоустроєм</w:t>
            </w:r>
          </w:p>
        </w:tc>
        <w:tc>
          <w:tcPr>
            <w:tcW w:w="1758" w:type="dxa"/>
          </w:tcPr>
          <w:p w:rsidR="009F2783" w:rsidRPr="00CB096A" w:rsidRDefault="009F2783" w:rsidP="0042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</w:p>
        </w:tc>
      </w:tr>
      <w:tr w:rsidR="00424DAC" w:rsidRPr="005A4421" w:rsidTr="008A47FB">
        <w:tc>
          <w:tcPr>
            <w:tcW w:w="0" w:type="auto"/>
          </w:tcPr>
          <w:p w:rsidR="00424DAC" w:rsidRPr="005A4421" w:rsidRDefault="009F2783" w:rsidP="0042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8" w:type="dxa"/>
          </w:tcPr>
          <w:p w:rsidR="00424DAC" w:rsidRPr="005A4421" w:rsidRDefault="00424DAC" w:rsidP="0042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3768A7">
              <w:rPr>
                <w:rFonts w:ascii="Times New Roman" w:hAnsi="Times New Roman" w:cs="Times New Roman"/>
                <w:sz w:val="24"/>
                <w:szCs w:val="24"/>
              </w:rPr>
              <w:t>едення комплексного дослідження</w:t>
            </w: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 xml:space="preserve">, розроблення рекомендацій  з відновлення річки Плоскої </w:t>
            </w:r>
          </w:p>
        </w:tc>
        <w:tc>
          <w:tcPr>
            <w:tcW w:w="4820" w:type="dxa"/>
          </w:tcPr>
          <w:p w:rsidR="00424DAC" w:rsidRPr="005A4421" w:rsidRDefault="00424DAC" w:rsidP="008A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екології  та контролю за благоустроєм</w:t>
            </w:r>
          </w:p>
        </w:tc>
        <w:tc>
          <w:tcPr>
            <w:tcW w:w="1758" w:type="dxa"/>
          </w:tcPr>
          <w:p w:rsidR="00424DAC" w:rsidRPr="00CB096A" w:rsidRDefault="00424DAC" w:rsidP="0042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96A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</w:tr>
      <w:tr w:rsidR="00424DAC" w:rsidRPr="005A4421" w:rsidTr="008A47FB">
        <w:tc>
          <w:tcPr>
            <w:tcW w:w="0" w:type="auto"/>
          </w:tcPr>
          <w:p w:rsidR="00424DAC" w:rsidRPr="005A4421" w:rsidRDefault="009F2783" w:rsidP="0042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8" w:type="dxa"/>
          </w:tcPr>
          <w:p w:rsidR="00424DAC" w:rsidRPr="005A4421" w:rsidRDefault="00424DAC" w:rsidP="00424D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>Моніторинг якості води Хмельницького водосховища на р.</w:t>
            </w:r>
            <w:r w:rsidR="00523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>Південний Буг (пляж) в купальний сезон</w:t>
            </w:r>
          </w:p>
        </w:tc>
        <w:tc>
          <w:tcPr>
            <w:tcW w:w="4820" w:type="dxa"/>
          </w:tcPr>
          <w:p w:rsidR="00424DAC" w:rsidRPr="005A4421" w:rsidRDefault="00424DAC" w:rsidP="008A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>КП «Парки і сквери міста Хмельницького»</w:t>
            </w:r>
          </w:p>
        </w:tc>
        <w:tc>
          <w:tcPr>
            <w:tcW w:w="1758" w:type="dxa"/>
          </w:tcPr>
          <w:p w:rsidR="00424DAC" w:rsidRPr="00CB096A" w:rsidRDefault="007572AD" w:rsidP="0042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Щорічно   під час купального сезону</w:t>
            </w:r>
          </w:p>
        </w:tc>
      </w:tr>
      <w:tr w:rsidR="009F2783" w:rsidRPr="005A4421" w:rsidTr="008A47FB">
        <w:tc>
          <w:tcPr>
            <w:tcW w:w="0" w:type="auto"/>
          </w:tcPr>
          <w:p w:rsidR="009F2783" w:rsidRPr="005A4421" w:rsidRDefault="009F2783" w:rsidP="0042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88" w:type="dxa"/>
          </w:tcPr>
          <w:p w:rsidR="009F2783" w:rsidRPr="009F2783" w:rsidRDefault="009F2783" w:rsidP="0042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783">
              <w:rPr>
                <w:rFonts w:ascii="Times New Roman" w:hAnsi="Times New Roman" w:cs="Times New Roman"/>
                <w:sz w:val="24"/>
                <w:szCs w:val="24"/>
              </w:rPr>
              <w:t xml:space="preserve">Здійснення наукового дослідження стану </w:t>
            </w:r>
            <w:r w:rsidR="0013560C">
              <w:rPr>
                <w:rFonts w:ascii="Times New Roman" w:hAnsi="Times New Roman" w:cs="Times New Roman"/>
                <w:sz w:val="24"/>
                <w:szCs w:val="24"/>
              </w:rPr>
              <w:t xml:space="preserve">поверхневих вод Хмельницької міської територіальної громади </w:t>
            </w:r>
            <w:r w:rsidRPr="009F2783">
              <w:rPr>
                <w:rFonts w:ascii="Times New Roman" w:hAnsi="Times New Roman" w:cs="Times New Roman"/>
                <w:sz w:val="24"/>
                <w:szCs w:val="24"/>
              </w:rPr>
              <w:t xml:space="preserve"> та тенденції до йог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змін за період 2000-2025 роки</w:t>
            </w:r>
          </w:p>
        </w:tc>
        <w:tc>
          <w:tcPr>
            <w:tcW w:w="4820" w:type="dxa"/>
          </w:tcPr>
          <w:p w:rsidR="009F2783" w:rsidRPr="005A4421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екології  та контролю за благоустроєм</w:t>
            </w:r>
          </w:p>
          <w:p w:rsidR="009F2783" w:rsidRPr="005A4421" w:rsidRDefault="009F2783" w:rsidP="00424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9F2783" w:rsidRPr="00CB096A" w:rsidRDefault="009F2783" w:rsidP="0042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</w:p>
        </w:tc>
      </w:tr>
      <w:tr w:rsidR="003768A7" w:rsidRPr="005A4421" w:rsidTr="008A47FB">
        <w:tc>
          <w:tcPr>
            <w:tcW w:w="0" w:type="auto"/>
          </w:tcPr>
          <w:p w:rsidR="003768A7" w:rsidRPr="005A4421" w:rsidRDefault="009F2783" w:rsidP="00424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88" w:type="dxa"/>
          </w:tcPr>
          <w:p w:rsidR="003768A7" w:rsidRPr="00A8544D" w:rsidRDefault="003768A7" w:rsidP="00A8544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A8544D">
              <w:rPr>
                <w:rFonts w:ascii="Times New Roman" w:hAnsi="Times New Roman" w:cs="Times New Roman"/>
                <w:sz w:val="24"/>
                <w:szCs w:val="24"/>
              </w:rPr>
              <w:t xml:space="preserve">Дослідження малих </w:t>
            </w:r>
            <w:proofErr w:type="spellStart"/>
            <w:r w:rsidRPr="00A8544D">
              <w:rPr>
                <w:rFonts w:ascii="Times New Roman" w:hAnsi="Times New Roman" w:cs="Times New Roman"/>
                <w:sz w:val="24"/>
                <w:szCs w:val="24"/>
              </w:rPr>
              <w:t>приток</w:t>
            </w:r>
            <w:proofErr w:type="spellEnd"/>
            <w:r w:rsidRPr="00A8544D">
              <w:rPr>
                <w:rFonts w:ascii="Times New Roman" w:hAnsi="Times New Roman" w:cs="Times New Roman"/>
                <w:sz w:val="24"/>
                <w:szCs w:val="24"/>
              </w:rPr>
              <w:t xml:space="preserve"> річки Плоска (</w:t>
            </w:r>
            <w:proofErr w:type="spellStart"/>
            <w:r w:rsidRPr="00A8544D">
              <w:rPr>
                <w:rFonts w:ascii="Times New Roman" w:hAnsi="Times New Roman" w:cs="Times New Roman"/>
                <w:sz w:val="24"/>
                <w:szCs w:val="24"/>
              </w:rPr>
              <w:t>Немийка</w:t>
            </w:r>
            <w:proofErr w:type="spellEnd"/>
            <w:r w:rsidRPr="00A8544D">
              <w:rPr>
                <w:rFonts w:ascii="Times New Roman" w:hAnsi="Times New Roman" w:cs="Times New Roman"/>
                <w:sz w:val="24"/>
                <w:szCs w:val="24"/>
              </w:rPr>
              <w:t xml:space="preserve"> та ін.) та Південного Бугу, а також інших малих водотоків, розташованих у межах міста, частина яких каналізована під забудовою, для встановлення їх фактичного гідрологічного та екологічного стану. </w:t>
            </w:r>
          </w:p>
        </w:tc>
        <w:tc>
          <w:tcPr>
            <w:tcW w:w="4820" w:type="dxa"/>
          </w:tcPr>
          <w:p w:rsidR="003768A7" w:rsidRPr="00A8544D" w:rsidRDefault="003768A7" w:rsidP="003768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4D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екології  та контролю за благоустроєм </w:t>
            </w:r>
          </w:p>
          <w:p w:rsidR="003768A7" w:rsidRPr="00A8544D" w:rsidRDefault="003768A7" w:rsidP="00424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3768A7" w:rsidRPr="00A8544D" w:rsidRDefault="003768A7" w:rsidP="004C2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C21D1" w:rsidRPr="00A854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8544D">
              <w:rPr>
                <w:rFonts w:ascii="Times New Roman" w:hAnsi="Times New Roman" w:cs="Times New Roman"/>
                <w:sz w:val="24"/>
                <w:szCs w:val="24"/>
              </w:rPr>
              <w:t>-2030</w:t>
            </w:r>
          </w:p>
        </w:tc>
      </w:tr>
      <w:tr w:rsidR="009F2783" w:rsidRPr="005A4421" w:rsidTr="008A47FB">
        <w:trPr>
          <w:trHeight w:val="1055"/>
        </w:trPr>
        <w:tc>
          <w:tcPr>
            <w:tcW w:w="0" w:type="auto"/>
          </w:tcPr>
          <w:p w:rsidR="009F2783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88" w:type="dxa"/>
          </w:tcPr>
          <w:p w:rsidR="009F2783" w:rsidRPr="00F276F6" w:rsidRDefault="009F2783" w:rsidP="00F276F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276F6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мапи водних об’єктів  та гідроспоруд громади на </w:t>
            </w:r>
            <w:proofErr w:type="spellStart"/>
            <w:r w:rsidRPr="00F276F6">
              <w:rPr>
                <w:rFonts w:ascii="Times New Roman" w:hAnsi="Times New Roman" w:cs="Times New Roman"/>
                <w:sz w:val="24"/>
                <w:szCs w:val="24"/>
              </w:rPr>
              <w:t>геопорталі</w:t>
            </w:r>
            <w:proofErr w:type="spellEnd"/>
            <w:r w:rsidRPr="00F276F6">
              <w:rPr>
                <w:rFonts w:ascii="Times New Roman" w:hAnsi="Times New Roman" w:cs="Times New Roman"/>
                <w:sz w:val="24"/>
                <w:szCs w:val="24"/>
              </w:rPr>
              <w:t xml:space="preserve"> Хмельницької міської ради</w:t>
            </w:r>
            <w:r w:rsidR="00F276F6" w:rsidRPr="00F276F6">
              <w:rPr>
                <w:rFonts w:ascii="Times New Roman" w:hAnsi="Times New Roman" w:cs="Times New Roman"/>
                <w:sz w:val="24"/>
                <w:szCs w:val="24"/>
              </w:rPr>
              <w:t xml:space="preserve">. Наповнення </w:t>
            </w:r>
            <w:proofErr w:type="spellStart"/>
            <w:r w:rsidR="00F276F6" w:rsidRPr="00F276F6">
              <w:rPr>
                <w:rFonts w:ascii="Times New Roman" w:hAnsi="Times New Roman" w:cs="Times New Roman"/>
                <w:sz w:val="24"/>
                <w:szCs w:val="24"/>
              </w:rPr>
              <w:t>геопорталу</w:t>
            </w:r>
            <w:proofErr w:type="spellEnd"/>
            <w:r w:rsidR="00F276F6" w:rsidRPr="00F276F6">
              <w:rPr>
                <w:rFonts w:ascii="Times New Roman" w:hAnsi="Times New Roman" w:cs="Times New Roman"/>
                <w:sz w:val="24"/>
                <w:szCs w:val="24"/>
              </w:rPr>
              <w:t xml:space="preserve"> даними щодо </w:t>
            </w:r>
            <w:r w:rsidR="00F276F6" w:rsidRPr="00F276F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водних ресурсів.</w:t>
            </w:r>
          </w:p>
        </w:tc>
        <w:tc>
          <w:tcPr>
            <w:tcW w:w="4820" w:type="dxa"/>
          </w:tcPr>
          <w:p w:rsidR="009F2783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4D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екології  та контролю за благоустроєм</w:t>
            </w:r>
            <w:r w:rsidR="00311C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783" w:rsidRPr="00A8544D" w:rsidRDefault="009F2783" w:rsidP="008A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ХМКП  </w:t>
            </w:r>
            <w:r w:rsidRPr="00A8544D">
              <w:rPr>
                <w:rFonts w:ascii="Times New Roman" w:hAnsi="Times New Roman" w:cs="Times New Roman"/>
                <w:sz w:val="24"/>
                <w:szCs w:val="24"/>
              </w:rPr>
              <w:t>«Хмельницькінфоцентр»</w:t>
            </w:r>
          </w:p>
        </w:tc>
        <w:tc>
          <w:tcPr>
            <w:tcW w:w="1758" w:type="dxa"/>
          </w:tcPr>
          <w:p w:rsidR="009F2783" w:rsidRPr="00A8544D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</w:p>
        </w:tc>
      </w:tr>
      <w:tr w:rsidR="009F2783" w:rsidRPr="005A4421" w:rsidTr="008A47FB">
        <w:tc>
          <w:tcPr>
            <w:tcW w:w="14572" w:type="dxa"/>
            <w:gridSpan w:val="4"/>
          </w:tcPr>
          <w:p w:rsidR="009F2783" w:rsidRPr="00CB096A" w:rsidRDefault="009F2783" w:rsidP="009F2783">
            <w:pPr>
              <w:tabs>
                <w:tab w:val="left" w:pos="1129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96A">
              <w:rPr>
                <w:rFonts w:ascii="Times New Roman" w:hAnsi="Times New Roman" w:cs="Times New Roman"/>
                <w:b/>
                <w:sz w:val="24"/>
                <w:szCs w:val="24"/>
              </w:rPr>
              <w:t>Ідентифікац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ія  основних джерел забруднення</w:t>
            </w:r>
          </w:p>
        </w:tc>
      </w:tr>
      <w:tr w:rsidR="009F2783" w:rsidRPr="005A4421" w:rsidTr="008A47FB">
        <w:tc>
          <w:tcPr>
            <w:tcW w:w="0" w:type="auto"/>
          </w:tcPr>
          <w:p w:rsidR="009F2783" w:rsidRPr="005A4421" w:rsidRDefault="001C60BB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88" w:type="dxa"/>
          </w:tcPr>
          <w:p w:rsidR="009F2783" w:rsidRPr="00A8544D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4D">
              <w:rPr>
                <w:rFonts w:ascii="Times New Roman" w:hAnsi="Times New Roman" w:cs="Times New Roman"/>
                <w:sz w:val="24"/>
                <w:szCs w:val="24"/>
              </w:rPr>
              <w:t xml:space="preserve">Обстеження наявних мереж зливової каналізації (оглядових колодязів, </w:t>
            </w:r>
            <w:proofErr w:type="spellStart"/>
            <w:r w:rsidRPr="00A8544D">
              <w:rPr>
                <w:rFonts w:ascii="Times New Roman" w:hAnsi="Times New Roman" w:cs="Times New Roman"/>
                <w:sz w:val="24"/>
                <w:szCs w:val="24"/>
              </w:rPr>
              <w:t>водовипусків</w:t>
            </w:r>
            <w:proofErr w:type="spellEnd"/>
            <w:r w:rsidRPr="00A8544D">
              <w:rPr>
                <w:rFonts w:ascii="Times New Roman" w:hAnsi="Times New Roman" w:cs="Times New Roman"/>
                <w:sz w:val="24"/>
                <w:szCs w:val="24"/>
              </w:rPr>
              <w:t xml:space="preserve">  у водойми  тощо) на предмет несанкціонованих </w:t>
            </w:r>
            <w:proofErr w:type="spellStart"/>
            <w:r w:rsidRPr="00A8544D">
              <w:rPr>
                <w:rFonts w:ascii="Times New Roman" w:hAnsi="Times New Roman" w:cs="Times New Roman"/>
                <w:sz w:val="24"/>
                <w:szCs w:val="24"/>
              </w:rPr>
              <w:t>врізок</w:t>
            </w:r>
            <w:proofErr w:type="spellEnd"/>
            <w:r w:rsidRPr="00A8544D">
              <w:rPr>
                <w:rFonts w:ascii="Times New Roman" w:hAnsi="Times New Roman" w:cs="Times New Roman"/>
                <w:sz w:val="24"/>
                <w:szCs w:val="24"/>
              </w:rPr>
              <w:t xml:space="preserve">, пропускної спроможності, стічні води  з яких  потрапляють до річок </w:t>
            </w:r>
            <w:r w:rsidRPr="00A85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Південний Буг та Плоска. Вжиття заходів щодо ліквідації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44D">
              <w:rPr>
                <w:rFonts w:ascii="Times New Roman" w:hAnsi="Times New Roman" w:cs="Times New Roman"/>
                <w:sz w:val="24"/>
                <w:szCs w:val="24"/>
              </w:rPr>
              <w:t>несанкціо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нованих скидів в зливову каналі</w:t>
            </w:r>
            <w:r w:rsidRPr="00A8544D">
              <w:rPr>
                <w:rFonts w:ascii="Times New Roman" w:hAnsi="Times New Roman" w:cs="Times New Roman"/>
                <w:sz w:val="24"/>
                <w:szCs w:val="24"/>
              </w:rPr>
              <w:t>зацію.</w:t>
            </w:r>
          </w:p>
        </w:tc>
        <w:tc>
          <w:tcPr>
            <w:tcW w:w="4820" w:type="dxa"/>
          </w:tcPr>
          <w:p w:rsidR="00B42AF1" w:rsidRPr="00A8544D" w:rsidRDefault="009F2783" w:rsidP="008A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Робоча  група з питань виявлення та ліквідації самовільних підключень господарсько-побутових стоків до мережі </w:t>
            </w:r>
            <w:r w:rsidRPr="00A85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зливової каналізації, припинення скидання неочищених стічних вод у водойми міста</w:t>
            </w:r>
            <w:r w:rsidRPr="00A8544D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58" w:type="dxa"/>
          </w:tcPr>
          <w:p w:rsidR="009F2783" w:rsidRPr="00A8544D" w:rsidRDefault="00FD26A6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</w:p>
        </w:tc>
      </w:tr>
      <w:tr w:rsidR="009F2783" w:rsidRPr="005A4421" w:rsidTr="008A47FB">
        <w:tc>
          <w:tcPr>
            <w:tcW w:w="0" w:type="auto"/>
          </w:tcPr>
          <w:p w:rsidR="009F2783" w:rsidRPr="005A4421" w:rsidRDefault="001C60BB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488" w:type="dxa"/>
          </w:tcPr>
          <w:p w:rsidR="009F2783" w:rsidRPr="00A8544D" w:rsidRDefault="009F2783" w:rsidP="009F2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44D">
              <w:rPr>
                <w:rFonts w:ascii="Times New Roman" w:hAnsi="Times New Roman" w:cs="Times New Roman"/>
                <w:sz w:val="24"/>
                <w:szCs w:val="24"/>
              </w:rPr>
              <w:t>Розробка схеми міської мережі зливової каналізації з урахуванням наявних мереж, у тому числі тих, що не обслуговуються комунальним підприємством. Створення електронної мапи.</w:t>
            </w:r>
          </w:p>
          <w:p w:rsidR="009F2783" w:rsidRPr="00A8544D" w:rsidRDefault="009F2783" w:rsidP="009F2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783" w:rsidRPr="005A4421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F2783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>Управління комунальної інфраструктури</w:t>
            </w:r>
          </w:p>
          <w:p w:rsidR="009F2783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>КП по будівництву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ремонту та експлуатації доріг, </w:t>
            </w:r>
          </w:p>
          <w:p w:rsidR="009F2783" w:rsidRPr="00A8544D" w:rsidRDefault="001C60BB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</w:t>
            </w:r>
            <w:r w:rsidR="009F2783" w:rsidRPr="00A8544D">
              <w:rPr>
                <w:rFonts w:ascii="Times New Roman" w:hAnsi="Times New Roman" w:cs="Times New Roman"/>
                <w:sz w:val="24"/>
                <w:szCs w:val="24"/>
              </w:rPr>
              <w:t>КП «Хмельницькінфоцентр»</w:t>
            </w:r>
          </w:p>
          <w:p w:rsidR="009F2783" w:rsidRPr="005A4421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9F2783" w:rsidRPr="00197C5E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5E"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</w:tr>
      <w:tr w:rsidR="001C60BB" w:rsidRPr="005A4421" w:rsidTr="008A47FB">
        <w:tc>
          <w:tcPr>
            <w:tcW w:w="0" w:type="auto"/>
          </w:tcPr>
          <w:p w:rsidR="001C60BB" w:rsidRDefault="001C60BB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88" w:type="dxa"/>
          </w:tcPr>
          <w:p w:rsidR="001C60BB" w:rsidRPr="001C60BB" w:rsidRDefault="001C60BB" w:rsidP="009F27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0BB">
              <w:rPr>
                <w:rFonts w:ascii="Times New Roman" w:hAnsi="Times New Roman" w:cs="Times New Roman"/>
                <w:sz w:val="24"/>
                <w:szCs w:val="24"/>
              </w:rPr>
              <w:t xml:space="preserve">Інвентаризація </w:t>
            </w:r>
            <w:proofErr w:type="spellStart"/>
            <w:r w:rsidRPr="001C60BB">
              <w:rPr>
                <w:rFonts w:ascii="Times New Roman" w:hAnsi="Times New Roman" w:cs="Times New Roman"/>
                <w:sz w:val="24"/>
                <w:szCs w:val="24"/>
              </w:rPr>
              <w:t>автомийок</w:t>
            </w:r>
            <w:proofErr w:type="spellEnd"/>
            <w:r w:rsidRPr="001C60BB">
              <w:rPr>
                <w:rFonts w:ascii="Times New Roman" w:hAnsi="Times New Roman" w:cs="Times New Roman"/>
                <w:sz w:val="24"/>
                <w:szCs w:val="24"/>
              </w:rPr>
              <w:t xml:space="preserve"> міста на предмет наявності договору на прийом стоків до мережі МКП </w:t>
            </w:r>
            <w:proofErr w:type="spellStart"/>
            <w:r w:rsidRPr="001C60BB">
              <w:rPr>
                <w:rFonts w:ascii="Times New Roman" w:hAnsi="Times New Roman" w:cs="Times New Roman"/>
                <w:sz w:val="24"/>
                <w:szCs w:val="24"/>
              </w:rPr>
              <w:t>Хмельницькводоканал</w:t>
            </w:r>
            <w:proofErr w:type="spellEnd"/>
          </w:p>
        </w:tc>
        <w:tc>
          <w:tcPr>
            <w:tcW w:w="4820" w:type="dxa"/>
          </w:tcPr>
          <w:p w:rsidR="001C60BB" w:rsidRDefault="001C60BB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4D">
              <w:rPr>
                <w:rFonts w:ascii="Times New Roman" w:hAnsi="Times New Roman" w:cs="Times New Roman"/>
                <w:sz w:val="24"/>
                <w:szCs w:val="24"/>
              </w:rPr>
              <w:t>Робоча  група з питань виявлення та ліквідації самовільних підключень господарсько-побутових стоків до мережі зливової каналізації, припинення скидання неочищених стічних вод у водойми міста</w:t>
            </w:r>
          </w:p>
          <w:p w:rsidR="00B42AF1" w:rsidRPr="005A4421" w:rsidRDefault="00B42AF1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1C60BB" w:rsidRPr="00197C5E" w:rsidRDefault="001C60BB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09.2026</w:t>
            </w:r>
          </w:p>
        </w:tc>
      </w:tr>
      <w:tr w:rsidR="009F2783" w:rsidRPr="005A4421" w:rsidTr="008A47FB">
        <w:trPr>
          <w:trHeight w:val="2259"/>
        </w:trPr>
        <w:tc>
          <w:tcPr>
            <w:tcW w:w="0" w:type="auto"/>
          </w:tcPr>
          <w:p w:rsidR="009F2783" w:rsidRPr="005A4421" w:rsidRDefault="001C60BB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88" w:type="dxa"/>
          </w:tcPr>
          <w:p w:rsidR="00B42AF1" w:rsidRPr="001C60BB" w:rsidRDefault="001C60BB" w:rsidP="008A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0BB">
              <w:rPr>
                <w:rFonts w:ascii="Times New Roman" w:hAnsi="Times New Roman" w:cs="Times New Roman"/>
                <w:sz w:val="24"/>
                <w:szCs w:val="24"/>
              </w:rPr>
              <w:t>Ідентифікація потенційних джерел індустріально-промислового забруднення. Проведення роботи з підприємствами/ установами / організаціями, які скидають стічні води в каналізаційну мережу міста з перевищенням ГДК, щодо впровадження заходів для зниження концентрацій забруднюючих речовин (будівництво локальних очисних установок, зміна технологічного процесу тощо) відповідно до вимог Правил приймання стічних вод до систем централізованого водовідведення</w:t>
            </w:r>
          </w:p>
        </w:tc>
        <w:tc>
          <w:tcPr>
            <w:tcW w:w="4820" w:type="dxa"/>
          </w:tcPr>
          <w:p w:rsidR="009F2783" w:rsidRPr="005A4421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 xml:space="preserve">МКП </w:t>
            </w:r>
            <w:proofErr w:type="spellStart"/>
            <w:r w:rsidRPr="005A4421">
              <w:rPr>
                <w:rFonts w:ascii="Times New Roman" w:hAnsi="Times New Roman" w:cs="Times New Roman"/>
                <w:sz w:val="24"/>
                <w:szCs w:val="24"/>
              </w:rPr>
              <w:t>Хмельницькводоканал</w:t>
            </w:r>
            <w:proofErr w:type="spellEnd"/>
          </w:p>
          <w:p w:rsidR="009F2783" w:rsidRPr="005A4421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783" w:rsidRPr="005A4421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9F2783" w:rsidRPr="00197C5E" w:rsidRDefault="00FD26A6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9F2783" w:rsidRPr="005A4421" w:rsidTr="008A47FB">
        <w:tc>
          <w:tcPr>
            <w:tcW w:w="14572" w:type="dxa"/>
            <w:gridSpan w:val="4"/>
          </w:tcPr>
          <w:p w:rsidR="009F2783" w:rsidRPr="00197C5E" w:rsidRDefault="009F2783" w:rsidP="009F27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97C5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Покращення екологічного, санітарного стану та  збереження прибережних  зон</w:t>
            </w:r>
          </w:p>
          <w:p w:rsidR="009F2783" w:rsidRPr="00197C5E" w:rsidRDefault="009F2783" w:rsidP="009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783" w:rsidRPr="005A4421" w:rsidTr="008A47FB">
        <w:tc>
          <w:tcPr>
            <w:tcW w:w="0" w:type="auto"/>
          </w:tcPr>
          <w:p w:rsidR="009F2783" w:rsidRPr="005E76DC" w:rsidRDefault="00510414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88" w:type="dxa"/>
          </w:tcPr>
          <w:p w:rsidR="009F2783" w:rsidRPr="005E76DC" w:rsidRDefault="009F2783" w:rsidP="001179AA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E76DC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Виготовлення документації з встановлення меж прибережних захисних смуг річок Плоска та Південний Буг. Винесення меж прибережних захисних смуг річок Плоска та Південний Буг в натурі (на місцевості)</w:t>
            </w:r>
          </w:p>
        </w:tc>
        <w:tc>
          <w:tcPr>
            <w:tcW w:w="4820" w:type="dxa"/>
          </w:tcPr>
          <w:p w:rsidR="009F2783" w:rsidRPr="005E76DC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6DC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екології  та контролю за благоустроєм</w:t>
            </w:r>
          </w:p>
          <w:p w:rsidR="009F2783" w:rsidRPr="005E76DC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9F2783" w:rsidRPr="00197C5E" w:rsidRDefault="009F2783" w:rsidP="00510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5E">
              <w:rPr>
                <w:rFonts w:ascii="Times New Roman" w:hAnsi="Times New Roman" w:cs="Times New Roman"/>
                <w:sz w:val="24"/>
                <w:szCs w:val="24"/>
              </w:rPr>
              <w:t>2025-202</w:t>
            </w:r>
            <w:r w:rsidR="005104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F2783" w:rsidRPr="005A4421" w:rsidTr="008A47FB">
        <w:tc>
          <w:tcPr>
            <w:tcW w:w="0" w:type="auto"/>
          </w:tcPr>
          <w:p w:rsidR="009F2783" w:rsidRPr="005A4421" w:rsidRDefault="00510414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88" w:type="dxa"/>
          </w:tcPr>
          <w:p w:rsidR="009F2783" w:rsidRPr="005A4421" w:rsidRDefault="009F2783" w:rsidP="009F278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>Забезпечення дотримання меж прибережної захисної смуги при наданні земельних ділянок, заборона нової забудови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заплавах та прибережних смугах річок</w:t>
            </w:r>
          </w:p>
        </w:tc>
        <w:tc>
          <w:tcPr>
            <w:tcW w:w="4820" w:type="dxa"/>
          </w:tcPr>
          <w:p w:rsidR="009F2783" w:rsidRPr="00274461" w:rsidRDefault="009F2783" w:rsidP="009F27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Управління земельних ресурсів,</w:t>
            </w:r>
          </w:p>
          <w:p w:rsidR="009F2783" w:rsidRPr="00274461" w:rsidRDefault="009F2783" w:rsidP="009F27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Управління архітектури та містобудування,</w:t>
            </w:r>
          </w:p>
          <w:p w:rsidR="009F2783" w:rsidRPr="00274461" w:rsidRDefault="009F2783" w:rsidP="009F278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Управління з питань державного архітектурно-будівельного контролю</w:t>
            </w:r>
            <w:r w:rsidR="00435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1179AA" w:rsidRPr="005A4421" w:rsidRDefault="009F2783" w:rsidP="008A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Управління з питань екології  та контролю за благоустроєм</w:t>
            </w:r>
          </w:p>
        </w:tc>
        <w:tc>
          <w:tcPr>
            <w:tcW w:w="1758" w:type="dxa"/>
          </w:tcPr>
          <w:p w:rsidR="009F2783" w:rsidRPr="00197C5E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5E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9F2783" w:rsidRPr="005A4421" w:rsidTr="008A47FB">
        <w:tc>
          <w:tcPr>
            <w:tcW w:w="0" w:type="auto"/>
          </w:tcPr>
          <w:p w:rsidR="009F2783" w:rsidRPr="00F25168" w:rsidRDefault="00510414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88" w:type="dxa"/>
          </w:tcPr>
          <w:p w:rsidR="009F2783" w:rsidRPr="00F25168" w:rsidRDefault="009F2783" w:rsidP="009F278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25168">
              <w:rPr>
                <w:rFonts w:ascii="Times New Roman" w:hAnsi="Times New Roman" w:cs="Times New Roman"/>
                <w:sz w:val="24"/>
                <w:szCs w:val="24"/>
              </w:rPr>
              <w:t xml:space="preserve">Здійснення контролю </w:t>
            </w:r>
            <w:r w:rsidRPr="00F2516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 цільовим призначенням та використанням </w:t>
            </w:r>
            <w:r w:rsidRPr="00F25168">
              <w:rPr>
                <w:rFonts w:ascii="Times New Roman" w:hAnsi="Times New Roman" w:cs="Times New Roman"/>
                <w:sz w:val="24"/>
                <w:szCs w:val="24"/>
              </w:rPr>
              <w:t xml:space="preserve"> земель водного фонду </w:t>
            </w:r>
          </w:p>
        </w:tc>
        <w:tc>
          <w:tcPr>
            <w:tcW w:w="4820" w:type="dxa"/>
          </w:tcPr>
          <w:p w:rsidR="009F2783" w:rsidRPr="005A4421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земельних ресурсів, </w:t>
            </w:r>
          </w:p>
          <w:p w:rsidR="009F2783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>правління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архітектури та містобудування,</w:t>
            </w:r>
          </w:p>
          <w:p w:rsidR="009F2783" w:rsidRPr="005A4421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>правління з питань екології та контролю за благоустроєм</w:t>
            </w:r>
          </w:p>
          <w:p w:rsidR="009F2783" w:rsidRPr="006561FD" w:rsidRDefault="009F2783" w:rsidP="009F27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58" w:type="dxa"/>
          </w:tcPr>
          <w:p w:rsidR="009F2783" w:rsidRPr="00197C5E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Постійно</w:t>
            </w:r>
          </w:p>
        </w:tc>
      </w:tr>
      <w:tr w:rsidR="009F2783" w:rsidRPr="005A4421" w:rsidTr="008A47FB">
        <w:trPr>
          <w:trHeight w:val="2304"/>
        </w:trPr>
        <w:tc>
          <w:tcPr>
            <w:tcW w:w="0" w:type="auto"/>
          </w:tcPr>
          <w:p w:rsidR="009F2783" w:rsidRPr="00F25168" w:rsidRDefault="003C02F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488" w:type="dxa"/>
          </w:tcPr>
          <w:p w:rsidR="009F2783" w:rsidRPr="005A4421" w:rsidRDefault="009F2783" w:rsidP="009F278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A442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Заліснення та оз</w:t>
            </w:r>
            <w:r w:rsidR="003C02F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еленення прибережних  зон річок</w:t>
            </w:r>
          </w:p>
          <w:p w:rsidR="009F2783" w:rsidRPr="005A4421" w:rsidRDefault="009F2783" w:rsidP="009F278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20" w:type="dxa"/>
          </w:tcPr>
          <w:p w:rsidR="009F2783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екології  та контролю за благоустроєм</w:t>
            </w:r>
          </w:p>
          <w:p w:rsidR="009F2783" w:rsidRPr="005A4421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>Управління комунальної інфраструктури</w:t>
            </w:r>
          </w:p>
          <w:p w:rsidR="009F2783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 по зеленому будівництву та благоустрою, </w:t>
            </w:r>
          </w:p>
          <w:p w:rsidR="009F2783" w:rsidRPr="00197C5E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5E">
              <w:rPr>
                <w:rFonts w:ascii="Times New Roman" w:hAnsi="Times New Roman" w:cs="Times New Roman"/>
                <w:sz w:val="24"/>
                <w:szCs w:val="24"/>
              </w:rPr>
              <w:t>КП «Парки і сквери м. Хмельницького»</w:t>
            </w:r>
          </w:p>
          <w:p w:rsidR="009F2783" w:rsidRPr="005A4421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9F2783" w:rsidRPr="005A4421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- 2029</w:t>
            </w:r>
          </w:p>
        </w:tc>
      </w:tr>
      <w:tr w:rsidR="009F2783" w:rsidRPr="005A4421" w:rsidTr="008A47FB">
        <w:tc>
          <w:tcPr>
            <w:tcW w:w="0" w:type="auto"/>
          </w:tcPr>
          <w:p w:rsidR="009F2783" w:rsidRDefault="003C02F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88" w:type="dxa"/>
          </w:tcPr>
          <w:p w:rsidR="009F2783" w:rsidRPr="001C4C62" w:rsidRDefault="009F2783" w:rsidP="009F278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C4C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Здійснення заходів з утримання прибережних захисних смуг, в </w:t>
            </w:r>
            <w:proofErr w:type="spellStart"/>
            <w:r w:rsidRPr="001C4C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т.ч</w:t>
            </w:r>
            <w:proofErr w:type="spellEnd"/>
            <w:r w:rsidRPr="001C4C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 викошування борщівника Сосновського</w:t>
            </w:r>
          </w:p>
        </w:tc>
        <w:tc>
          <w:tcPr>
            <w:tcW w:w="4820" w:type="dxa"/>
          </w:tcPr>
          <w:p w:rsidR="009F2783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C62">
              <w:rPr>
                <w:rFonts w:ascii="Times New Roman" w:hAnsi="Times New Roman" w:cs="Times New Roman"/>
                <w:sz w:val="24"/>
                <w:szCs w:val="24"/>
              </w:rPr>
              <w:t>Управління комунальної інфраструктури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783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C62">
              <w:rPr>
                <w:rFonts w:ascii="Times New Roman" w:hAnsi="Times New Roman" w:cs="Times New Roman"/>
                <w:sz w:val="24"/>
                <w:szCs w:val="24"/>
              </w:rPr>
              <w:t>КП по зеленому будівництву та благоустрою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7A34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5D9">
              <w:rPr>
                <w:rFonts w:ascii="Times New Roman" w:hAnsi="Times New Roman" w:cs="Times New Roman"/>
                <w:sz w:val="24"/>
                <w:szCs w:val="24"/>
              </w:rPr>
              <w:t>КП «Парки і сквери м. Хмельницького»</w:t>
            </w:r>
            <w:r w:rsidR="00357A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783" w:rsidRPr="001C4C62" w:rsidRDefault="00357A34" w:rsidP="008A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старостати </w:t>
            </w:r>
          </w:p>
        </w:tc>
        <w:tc>
          <w:tcPr>
            <w:tcW w:w="1758" w:type="dxa"/>
          </w:tcPr>
          <w:p w:rsidR="009F2783" w:rsidRPr="005A4421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9F2783" w:rsidRPr="005A4421" w:rsidTr="008A47FB">
        <w:tc>
          <w:tcPr>
            <w:tcW w:w="0" w:type="auto"/>
          </w:tcPr>
          <w:p w:rsidR="009F2783" w:rsidRPr="005A4421" w:rsidRDefault="003C02F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88" w:type="dxa"/>
          </w:tcPr>
          <w:p w:rsidR="009F2783" w:rsidRPr="005A4421" w:rsidRDefault="009F2783" w:rsidP="009F278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A442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Здійснення заходів з біологічної меліорації (зариблення водойм, внесення водоростей </w:t>
            </w:r>
            <w:proofErr w:type="spellStart"/>
            <w:r w:rsidRPr="005A442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хлорелли</w:t>
            </w:r>
            <w:proofErr w:type="spellEnd"/>
            <w:r w:rsidRPr="005A442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вапнування)</w:t>
            </w:r>
          </w:p>
        </w:tc>
        <w:tc>
          <w:tcPr>
            <w:tcW w:w="4820" w:type="dxa"/>
          </w:tcPr>
          <w:p w:rsidR="009F2783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4421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екології  та контролю за благоустроєм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2AF1" w:rsidRPr="005A4421" w:rsidRDefault="009F2783" w:rsidP="008A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5D9">
              <w:rPr>
                <w:rFonts w:ascii="Times New Roman" w:hAnsi="Times New Roman" w:cs="Times New Roman"/>
                <w:sz w:val="24"/>
                <w:szCs w:val="24"/>
              </w:rPr>
              <w:t>КП «Парки і сквери м. Хмельницького»</w:t>
            </w:r>
          </w:p>
        </w:tc>
        <w:tc>
          <w:tcPr>
            <w:tcW w:w="1758" w:type="dxa"/>
          </w:tcPr>
          <w:p w:rsidR="009F2783" w:rsidRPr="005A4421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</w:tr>
      <w:tr w:rsidR="009F2783" w:rsidRPr="00523D7B" w:rsidTr="008A47FB">
        <w:tc>
          <w:tcPr>
            <w:tcW w:w="0" w:type="auto"/>
          </w:tcPr>
          <w:p w:rsidR="009F2783" w:rsidRPr="005A4421" w:rsidRDefault="003C02F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88" w:type="dxa"/>
          </w:tcPr>
          <w:p w:rsidR="009F2783" w:rsidRPr="00523D7B" w:rsidRDefault="009F2783" w:rsidP="008A47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23D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Здійснення заходів та робіт з прокладання каналізаційних споруд та  мереж в неканалізованих  районах міста, де стоки без очистки  потрапляють у Південний Буг (Дальні </w:t>
            </w:r>
            <w:proofErr w:type="spellStart"/>
            <w:r w:rsidRPr="00523D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Гречани</w:t>
            </w:r>
            <w:proofErr w:type="spellEnd"/>
            <w:r w:rsidRPr="00523D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Центральна частина міста,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Дубове (район обласної лікарні)</w:t>
            </w:r>
            <w:r w:rsidRPr="00523D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включаючи геодезичні вишукування, та розробку </w:t>
            </w:r>
            <w:proofErr w:type="spellStart"/>
            <w:r w:rsidRPr="00523D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</w:t>
            </w:r>
            <w:r w:rsidR="003C02F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оєктно</w:t>
            </w:r>
            <w:proofErr w:type="spellEnd"/>
            <w:r w:rsidR="003C02F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-кошторисної документації</w:t>
            </w:r>
            <w:r w:rsidRPr="00523D7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820" w:type="dxa"/>
          </w:tcPr>
          <w:p w:rsidR="009F2783" w:rsidRPr="00523D7B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D7B">
              <w:rPr>
                <w:rFonts w:ascii="Times New Roman" w:hAnsi="Times New Roman" w:cs="Times New Roman"/>
                <w:sz w:val="24"/>
                <w:szCs w:val="24"/>
              </w:rPr>
              <w:t>Управління комунальної інфраструктури</w:t>
            </w:r>
            <w:r w:rsidR="00311C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2783" w:rsidRPr="00523D7B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D7B">
              <w:rPr>
                <w:rFonts w:ascii="Times New Roman" w:hAnsi="Times New Roman" w:cs="Times New Roman"/>
                <w:sz w:val="24"/>
                <w:szCs w:val="24"/>
              </w:rPr>
              <w:t xml:space="preserve">МКП </w:t>
            </w:r>
            <w:proofErr w:type="spellStart"/>
            <w:r w:rsidRPr="00523D7B">
              <w:rPr>
                <w:rFonts w:ascii="Times New Roman" w:hAnsi="Times New Roman" w:cs="Times New Roman"/>
                <w:sz w:val="24"/>
                <w:szCs w:val="24"/>
              </w:rPr>
              <w:t>Хмельницькводоканал</w:t>
            </w:r>
            <w:proofErr w:type="spellEnd"/>
          </w:p>
          <w:p w:rsidR="009F2783" w:rsidRPr="00523D7B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783" w:rsidRPr="00523D7B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9F2783" w:rsidRPr="00523D7B" w:rsidRDefault="00FD26A6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9F2783" w:rsidRPr="00523D7B">
              <w:rPr>
                <w:rFonts w:ascii="Times New Roman" w:hAnsi="Times New Roman" w:cs="Times New Roman"/>
                <w:sz w:val="24"/>
                <w:szCs w:val="24"/>
              </w:rPr>
              <w:t>-2030</w:t>
            </w:r>
          </w:p>
        </w:tc>
      </w:tr>
      <w:tr w:rsidR="009F2783" w:rsidRPr="00523D7B" w:rsidTr="008A47FB">
        <w:tc>
          <w:tcPr>
            <w:tcW w:w="0" w:type="auto"/>
          </w:tcPr>
          <w:p w:rsidR="009F2783" w:rsidRDefault="003C02F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88" w:type="dxa"/>
          </w:tcPr>
          <w:p w:rsidR="001179AA" w:rsidRPr="008B6497" w:rsidRDefault="009F2783" w:rsidP="008A47FB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649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Відновлення проточності річок Південний Буг, Плоска та </w:t>
            </w:r>
            <w:proofErr w:type="spellStart"/>
            <w:r w:rsidRPr="008B649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Кудрянка</w:t>
            </w:r>
            <w:proofErr w:type="spellEnd"/>
            <w:r w:rsidRPr="008B649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(реалізація </w:t>
            </w:r>
            <w:proofErr w:type="spellStart"/>
            <w:r w:rsidRPr="008B649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єктів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 розчистки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русел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річок Південний </w:t>
            </w:r>
            <w:r w:rsidRPr="008B649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Буг, </w:t>
            </w:r>
            <w:proofErr w:type="spellStart"/>
            <w:r w:rsidRPr="008B649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Кудрянка</w:t>
            </w:r>
            <w:proofErr w:type="spellEnd"/>
            <w:r w:rsidRPr="008B649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, Плоска)</w:t>
            </w:r>
          </w:p>
        </w:tc>
        <w:tc>
          <w:tcPr>
            <w:tcW w:w="4820" w:type="dxa"/>
          </w:tcPr>
          <w:p w:rsidR="009F2783" w:rsidRPr="008B6497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497">
              <w:rPr>
                <w:rFonts w:ascii="Times New Roman" w:hAnsi="Times New Roman" w:cs="Times New Roman"/>
                <w:sz w:val="24"/>
                <w:szCs w:val="24"/>
              </w:rPr>
              <w:t>Управління комунальної інфраструктури</w:t>
            </w:r>
          </w:p>
          <w:p w:rsidR="009F2783" w:rsidRPr="008B6497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9F2783" w:rsidRPr="008B6497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497"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</w:tr>
      <w:tr w:rsidR="009F2783" w:rsidRPr="00523D7B" w:rsidTr="008A47FB">
        <w:tc>
          <w:tcPr>
            <w:tcW w:w="0" w:type="auto"/>
          </w:tcPr>
          <w:p w:rsidR="009F2783" w:rsidRDefault="003C02F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88" w:type="dxa"/>
          </w:tcPr>
          <w:p w:rsidR="009F2783" w:rsidRPr="008B6497" w:rsidRDefault="009F2783" w:rsidP="009F278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8B649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Відновлення проточності каналів і водойм в парку ім. </w:t>
            </w:r>
            <w:proofErr w:type="spellStart"/>
            <w:r w:rsidRPr="008B649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Чекмана</w:t>
            </w:r>
            <w:proofErr w:type="spellEnd"/>
            <w:r w:rsidRPr="008B649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820" w:type="dxa"/>
          </w:tcPr>
          <w:p w:rsidR="009F2783" w:rsidRPr="008B6497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497">
              <w:rPr>
                <w:rFonts w:ascii="Times New Roman" w:hAnsi="Times New Roman" w:cs="Times New Roman"/>
                <w:sz w:val="24"/>
                <w:szCs w:val="24"/>
              </w:rPr>
              <w:t>КП «Парки і сквери міста Хмельницького»,</w:t>
            </w:r>
          </w:p>
          <w:p w:rsidR="009F2783" w:rsidRPr="008B6497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9F2783" w:rsidRPr="008B6497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497"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</w:tr>
      <w:tr w:rsidR="009F2783" w:rsidRPr="005A4421" w:rsidTr="008A47FB">
        <w:tc>
          <w:tcPr>
            <w:tcW w:w="0" w:type="auto"/>
          </w:tcPr>
          <w:p w:rsidR="009F2783" w:rsidRPr="005A4421" w:rsidRDefault="003C02F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88" w:type="dxa"/>
          </w:tcPr>
          <w:p w:rsidR="009F2783" w:rsidRPr="00A652F0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F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Виявлення та ліквідація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джерел забруднення поверхневих вод, стихійних сміттєзвалищ </w:t>
            </w:r>
            <w:r w:rsidRPr="00A652F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 прибережних зона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х річок Плоска та Південний Буг</w:t>
            </w:r>
            <w:r w:rsidRPr="00A652F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820" w:type="dxa"/>
          </w:tcPr>
          <w:p w:rsidR="009F2783" w:rsidRPr="00523D7B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D7B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екології  та контролю за благоустроєм,</w:t>
            </w:r>
          </w:p>
          <w:p w:rsidR="009F2783" w:rsidRPr="00523D7B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D7B">
              <w:rPr>
                <w:rFonts w:ascii="Times New Roman" w:hAnsi="Times New Roman" w:cs="Times New Roman"/>
                <w:sz w:val="24"/>
                <w:szCs w:val="24"/>
              </w:rPr>
              <w:t>Управління комунальної інфраструктури,</w:t>
            </w:r>
          </w:p>
          <w:p w:rsidR="009F2783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D7B">
              <w:rPr>
                <w:rFonts w:ascii="Times New Roman" w:hAnsi="Times New Roman" w:cs="Times New Roman"/>
                <w:sz w:val="24"/>
                <w:szCs w:val="24"/>
              </w:rPr>
              <w:t>КП по зеленому будівництву та благоустрою</w:t>
            </w:r>
            <w:r w:rsidR="00357A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47FB" w:rsidRDefault="008A47FB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старостати,</w:t>
            </w:r>
          </w:p>
          <w:p w:rsidR="001179AA" w:rsidRPr="005E76DC" w:rsidRDefault="009F2783" w:rsidP="008A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6DC">
              <w:rPr>
                <w:rFonts w:ascii="Times New Roman" w:hAnsi="Times New Roman" w:cs="Times New Roman"/>
                <w:sz w:val="24"/>
                <w:szCs w:val="24"/>
              </w:rPr>
              <w:t>Державна екологічна інспекція в Хмельницькій області</w:t>
            </w:r>
          </w:p>
        </w:tc>
        <w:tc>
          <w:tcPr>
            <w:tcW w:w="1758" w:type="dxa"/>
          </w:tcPr>
          <w:p w:rsidR="009F2783" w:rsidRPr="00A652F0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D7B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9F2783" w:rsidRPr="00A652F0" w:rsidTr="008A47FB">
        <w:tc>
          <w:tcPr>
            <w:tcW w:w="0" w:type="auto"/>
          </w:tcPr>
          <w:p w:rsidR="009F2783" w:rsidRPr="00A652F0" w:rsidRDefault="003C02F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488" w:type="dxa"/>
          </w:tcPr>
          <w:p w:rsidR="009F2783" w:rsidRPr="00A652F0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</w:t>
            </w:r>
            <w:r w:rsidRPr="001975B9">
              <w:rPr>
                <w:rFonts w:ascii="Times New Roman" w:hAnsi="Times New Roman" w:cs="Times New Roman"/>
                <w:sz w:val="24"/>
                <w:szCs w:val="24"/>
              </w:rPr>
              <w:t>спецтехніки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обладнання </w:t>
            </w:r>
            <w:r w:rsidRPr="001975B9">
              <w:rPr>
                <w:rFonts w:ascii="Times New Roman" w:hAnsi="Times New Roman" w:cs="Times New Roman"/>
                <w:sz w:val="24"/>
                <w:szCs w:val="24"/>
              </w:rPr>
              <w:t xml:space="preserve"> для очищення водойм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водовідвідних каналів </w:t>
            </w:r>
          </w:p>
        </w:tc>
        <w:tc>
          <w:tcPr>
            <w:tcW w:w="4820" w:type="dxa"/>
          </w:tcPr>
          <w:p w:rsidR="009F2783" w:rsidRPr="00D02AC5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AC5">
              <w:rPr>
                <w:rFonts w:ascii="Times New Roman" w:hAnsi="Times New Roman" w:cs="Times New Roman"/>
                <w:sz w:val="24"/>
                <w:szCs w:val="24"/>
              </w:rPr>
              <w:t>КП «Парки і сквери міста Хмельницького»,</w:t>
            </w:r>
          </w:p>
          <w:p w:rsidR="009F2783" w:rsidRPr="00D02AC5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AC5">
              <w:rPr>
                <w:rFonts w:ascii="Times New Roman" w:hAnsi="Times New Roman" w:cs="Times New Roman"/>
                <w:sz w:val="24"/>
                <w:szCs w:val="24"/>
              </w:rPr>
              <w:t>КП по будівництву, ремонту та експлуатації доріг</w:t>
            </w:r>
          </w:p>
          <w:p w:rsidR="009F2783" w:rsidRPr="00A652F0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9F2783" w:rsidRPr="00A652F0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</w:tr>
      <w:tr w:rsidR="009F2783" w:rsidRPr="00A652F0" w:rsidTr="008A47FB">
        <w:tc>
          <w:tcPr>
            <w:tcW w:w="0" w:type="auto"/>
          </w:tcPr>
          <w:p w:rsidR="009F2783" w:rsidRPr="00F25168" w:rsidRDefault="003C02F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88" w:type="dxa"/>
          </w:tcPr>
          <w:p w:rsidR="009F2783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BD9">
              <w:rPr>
                <w:rFonts w:ascii="Times New Roman" w:hAnsi="Times New Roman" w:cs="Times New Roman"/>
                <w:sz w:val="24"/>
                <w:szCs w:val="24"/>
              </w:rPr>
              <w:t>Створення відповідної структури (комунального підприємства /відділу)  з управління водними ресурсами та утримання гідротехнічних споруд  на території м. Хмельницького та Хмельницької</w:t>
            </w:r>
            <w:r w:rsidR="001179AA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територіальної громади</w:t>
            </w:r>
          </w:p>
          <w:p w:rsidR="001179AA" w:rsidRPr="00B72BD9" w:rsidRDefault="001179AA" w:rsidP="009F278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20" w:type="dxa"/>
          </w:tcPr>
          <w:p w:rsidR="009F2783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BD9">
              <w:rPr>
                <w:rFonts w:ascii="Times New Roman" w:hAnsi="Times New Roman" w:cs="Times New Roman"/>
                <w:sz w:val="24"/>
                <w:szCs w:val="24"/>
              </w:rPr>
              <w:t>Хмельницька міська рада</w:t>
            </w:r>
          </w:p>
          <w:p w:rsidR="000D5F29" w:rsidRPr="00B72BD9" w:rsidRDefault="000D5F29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екології та контролю за благоустроєм </w:t>
            </w:r>
            <w:bookmarkStart w:id="0" w:name="_GoBack"/>
            <w:bookmarkEnd w:id="0"/>
          </w:p>
        </w:tc>
        <w:tc>
          <w:tcPr>
            <w:tcW w:w="1758" w:type="dxa"/>
          </w:tcPr>
          <w:p w:rsidR="009F2783" w:rsidRPr="00B72BD9" w:rsidRDefault="009F2783" w:rsidP="009F2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BD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3C02F3" w:rsidRPr="00D17391" w:rsidTr="008A47FB">
        <w:tc>
          <w:tcPr>
            <w:tcW w:w="0" w:type="auto"/>
          </w:tcPr>
          <w:p w:rsidR="003C02F3" w:rsidRDefault="003C02F3" w:rsidP="0081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88" w:type="dxa"/>
          </w:tcPr>
          <w:p w:rsidR="003C02F3" w:rsidRPr="00B72BD9" w:rsidRDefault="003C02F3" w:rsidP="008147B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B72BD9">
              <w:rPr>
                <w:rFonts w:ascii="Times New Roman" w:hAnsi="Times New Roman" w:cs="Times New Roman"/>
                <w:sz w:val="24"/>
                <w:szCs w:val="24"/>
              </w:rPr>
              <w:t xml:space="preserve">Моніторинг дотримання режимів роботи найбільших  водних об’єктів, які впливають  на водність річок Плоска та Південний Буг, забезпечення санітарного попуску води на водних об’єктах (ставок за межами с. Водички, </w:t>
            </w:r>
            <w:proofErr w:type="spellStart"/>
            <w:r w:rsidRPr="00B72BD9">
              <w:rPr>
                <w:rFonts w:ascii="Times New Roman" w:hAnsi="Times New Roman" w:cs="Times New Roman"/>
                <w:sz w:val="24"/>
                <w:szCs w:val="24"/>
              </w:rPr>
              <w:t>Малашивецьке</w:t>
            </w:r>
            <w:proofErr w:type="spellEnd"/>
            <w:r w:rsidRPr="00B72BD9">
              <w:rPr>
                <w:rFonts w:ascii="Times New Roman" w:hAnsi="Times New Roman" w:cs="Times New Roman"/>
                <w:sz w:val="24"/>
                <w:szCs w:val="24"/>
              </w:rPr>
              <w:t xml:space="preserve"> водосховище, </w:t>
            </w:r>
            <w:proofErr w:type="spellStart"/>
            <w:r w:rsidRPr="00B72BD9">
              <w:rPr>
                <w:rFonts w:ascii="Times New Roman" w:hAnsi="Times New Roman" w:cs="Times New Roman"/>
                <w:sz w:val="24"/>
                <w:szCs w:val="24"/>
              </w:rPr>
              <w:t>Шаровецьке</w:t>
            </w:r>
            <w:proofErr w:type="spellEnd"/>
            <w:r w:rsidRPr="00B72BD9">
              <w:rPr>
                <w:rFonts w:ascii="Times New Roman" w:hAnsi="Times New Roman" w:cs="Times New Roman"/>
                <w:sz w:val="24"/>
                <w:szCs w:val="24"/>
              </w:rPr>
              <w:t xml:space="preserve"> водосховище «Царське озеро», Хмельницьке водосховище)</w:t>
            </w:r>
          </w:p>
        </w:tc>
        <w:tc>
          <w:tcPr>
            <w:tcW w:w="4820" w:type="dxa"/>
          </w:tcPr>
          <w:p w:rsidR="003C02F3" w:rsidRPr="00B72BD9" w:rsidRDefault="003C02F3" w:rsidP="0081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Власники/ користувачі /балансоутримувачі  гідроспоруд</w:t>
            </w:r>
            <w:r w:rsidR="00B72B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C02F3" w:rsidRPr="00B72BD9" w:rsidRDefault="003C02F3" w:rsidP="008147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72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Користувачі водних об’єктів</w:t>
            </w:r>
            <w:r w:rsidR="00B72BD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</w:p>
          <w:p w:rsidR="003C02F3" w:rsidRPr="00B72BD9" w:rsidRDefault="003C02F3" w:rsidP="0081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BD9">
              <w:rPr>
                <w:rFonts w:ascii="Times New Roman" w:hAnsi="Times New Roman" w:cs="Times New Roman"/>
                <w:sz w:val="24"/>
                <w:szCs w:val="24"/>
              </w:rPr>
              <w:t>Структурний підрозділ (комунальне підприємство /відділ)  з управління водними ресурсами та утримання гідротехнічних споруд  на території громади</w:t>
            </w:r>
            <w:r w:rsidR="00B72B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02F3" w:rsidRDefault="003C02F3" w:rsidP="0081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BD9">
              <w:rPr>
                <w:rFonts w:ascii="Times New Roman" w:hAnsi="Times New Roman" w:cs="Times New Roman"/>
                <w:sz w:val="24"/>
                <w:szCs w:val="24"/>
              </w:rPr>
              <w:t xml:space="preserve">РОВР в Хмельницькій області </w:t>
            </w:r>
          </w:p>
          <w:p w:rsidR="001179AA" w:rsidRPr="00B72BD9" w:rsidRDefault="001179AA" w:rsidP="0081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3C02F3" w:rsidRPr="00B72BD9" w:rsidRDefault="003C02F3" w:rsidP="0081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BD9"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</w:tr>
      <w:tr w:rsidR="003C02F3" w:rsidRPr="00A652F0" w:rsidTr="008A47FB">
        <w:tc>
          <w:tcPr>
            <w:tcW w:w="0" w:type="auto"/>
          </w:tcPr>
          <w:p w:rsidR="003C02F3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88" w:type="dxa"/>
          </w:tcPr>
          <w:p w:rsidR="003C02F3" w:rsidRPr="00D17391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Проведення  спільної наради із власниками/користувачами/орендарями водних об’єктів та гідроспоруд щодо дотримання законодавства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частині </w:t>
            </w:r>
            <w:r w:rsidRPr="00D1739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використання і охорони вод та відтворення водних ресурсів</w:t>
            </w:r>
          </w:p>
        </w:tc>
        <w:tc>
          <w:tcPr>
            <w:tcW w:w="4820" w:type="dxa"/>
          </w:tcPr>
          <w:p w:rsidR="003C02F3" w:rsidRPr="00D17391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91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екології  та контролю за благоустроєм,</w:t>
            </w:r>
          </w:p>
          <w:p w:rsidR="003C02F3" w:rsidRPr="00D17391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91">
              <w:rPr>
                <w:rFonts w:ascii="Times New Roman" w:hAnsi="Times New Roman" w:cs="Times New Roman"/>
                <w:sz w:val="24"/>
                <w:szCs w:val="24"/>
              </w:rPr>
              <w:t>Управління земельних ресурсів,</w:t>
            </w:r>
          </w:p>
          <w:p w:rsidR="003C02F3" w:rsidRPr="00D17391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91">
              <w:rPr>
                <w:rFonts w:ascii="Times New Roman" w:hAnsi="Times New Roman" w:cs="Times New Roman"/>
                <w:sz w:val="24"/>
                <w:szCs w:val="24"/>
              </w:rPr>
              <w:t>Управління комунальної інфраструктури,</w:t>
            </w:r>
          </w:p>
          <w:p w:rsidR="003C02F3" w:rsidRPr="00D17391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91">
              <w:rPr>
                <w:rFonts w:ascii="Times New Roman" w:hAnsi="Times New Roman" w:cs="Times New Roman"/>
                <w:sz w:val="24"/>
                <w:szCs w:val="24"/>
              </w:rPr>
              <w:t>РОВР в Хмельницькій області,</w:t>
            </w:r>
          </w:p>
          <w:p w:rsidR="003C02F3" w:rsidRPr="00D17391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91">
              <w:rPr>
                <w:rFonts w:ascii="Times New Roman" w:hAnsi="Times New Roman" w:cs="Times New Roman"/>
                <w:sz w:val="24"/>
                <w:szCs w:val="24"/>
              </w:rPr>
              <w:t>Державна екологічна інспекція у Хмельницькій області,</w:t>
            </w:r>
          </w:p>
          <w:p w:rsidR="001179AA" w:rsidRPr="00D17391" w:rsidRDefault="003C02F3" w:rsidP="008A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Власники/користувачі/орендарі водних об’єктів та гідроспоруд</w:t>
            </w:r>
          </w:p>
        </w:tc>
        <w:tc>
          <w:tcPr>
            <w:tcW w:w="1758" w:type="dxa"/>
          </w:tcPr>
          <w:p w:rsidR="003C02F3" w:rsidRPr="00D17391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39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3C02F3" w:rsidRPr="00A652F0" w:rsidTr="008A47FB">
        <w:tc>
          <w:tcPr>
            <w:tcW w:w="14572" w:type="dxa"/>
            <w:gridSpan w:val="4"/>
          </w:tcPr>
          <w:p w:rsidR="003C02F3" w:rsidRPr="00A652F0" w:rsidRDefault="003C02F3" w:rsidP="003C02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652F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Освітня та інформаційна кампанія</w:t>
            </w:r>
          </w:p>
          <w:p w:rsidR="003C02F3" w:rsidRPr="00A652F0" w:rsidRDefault="003C02F3" w:rsidP="003C02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2F3" w:rsidRPr="00A652F0" w:rsidTr="008A47FB">
        <w:tc>
          <w:tcPr>
            <w:tcW w:w="0" w:type="auto"/>
          </w:tcPr>
          <w:p w:rsidR="003C02F3" w:rsidRPr="00A652F0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88" w:type="dxa"/>
          </w:tcPr>
          <w:p w:rsidR="003C02F3" w:rsidRPr="00A652F0" w:rsidRDefault="003C02F3" w:rsidP="003C02F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652F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Проведення урок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ів, лекцій, семінарів у навчальних закладах </w:t>
            </w:r>
            <w:r w:rsidRPr="00A652F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громад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и </w:t>
            </w:r>
            <w:r w:rsidRPr="00A652F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про важливість охорони річок.</w:t>
            </w:r>
          </w:p>
          <w:p w:rsidR="003C02F3" w:rsidRPr="00A652F0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02F3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F0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екології  та контролю за благоустроєм</w:t>
            </w:r>
            <w:r w:rsidR="00B72B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02F3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5B9">
              <w:rPr>
                <w:rFonts w:ascii="Times New Roman" w:hAnsi="Times New Roman" w:cs="Times New Roman"/>
                <w:sz w:val="24"/>
                <w:szCs w:val="24"/>
              </w:rPr>
              <w:t>Департамент освіти на науки</w:t>
            </w:r>
          </w:p>
          <w:p w:rsidR="003C02F3" w:rsidRPr="00A652F0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3C02F3" w:rsidRPr="00A652F0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</w:tr>
      <w:tr w:rsidR="003C02F3" w:rsidRPr="00A652F0" w:rsidTr="008A47FB">
        <w:tc>
          <w:tcPr>
            <w:tcW w:w="0" w:type="auto"/>
          </w:tcPr>
          <w:p w:rsidR="003C02F3" w:rsidRPr="00A652F0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7488" w:type="dxa"/>
          </w:tcPr>
          <w:p w:rsidR="003C02F3" w:rsidRPr="00A652F0" w:rsidRDefault="003C02F3" w:rsidP="003C02F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Встановлення  інформаційних стендів</w:t>
            </w:r>
            <w:r w:rsidRPr="00A652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зонах відпочинку </w:t>
            </w:r>
            <w:r w:rsidRPr="00A652F0">
              <w:rPr>
                <w:rFonts w:ascii="Times New Roman" w:hAnsi="Times New Roman" w:cs="Times New Roman"/>
                <w:sz w:val="24"/>
                <w:szCs w:val="24"/>
              </w:rPr>
              <w:t>вздовж річ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A652F0">
              <w:rPr>
                <w:rFonts w:ascii="Times New Roman" w:hAnsi="Times New Roman" w:cs="Times New Roman"/>
                <w:sz w:val="24"/>
                <w:szCs w:val="24"/>
              </w:rPr>
              <w:t xml:space="preserve"> з правилами поводження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природі</w:t>
            </w:r>
          </w:p>
        </w:tc>
        <w:tc>
          <w:tcPr>
            <w:tcW w:w="4820" w:type="dxa"/>
          </w:tcPr>
          <w:p w:rsidR="003C02F3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F0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екології  та контролю за благоустроєм</w:t>
            </w:r>
            <w:r w:rsidR="00B72B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02F3" w:rsidRPr="00A652F0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F0">
              <w:rPr>
                <w:rFonts w:ascii="Times New Roman" w:hAnsi="Times New Roman" w:cs="Times New Roman"/>
                <w:sz w:val="24"/>
                <w:szCs w:val="24"/>
              </w:rPr>
              <w:t>Управління комунальної інфраструктури</w:t>
            </w:r>
            <w:r w:rsidR="00B72B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02F3" w:rsidRPr="00A652F0" w:rsidRDefault="003C02F3" w:rsidP="008A4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F0">
              <w:rPr>
                <w:rFonts w:ascii="Times New Roman" w:hAnsi="Times New Roman" w:cs="Times New Roman"/>
                <w:sz w:val="24"/>
                <w:szCs w:val="24"/>
              </w:rPr>
              <w:t>КП «Парки і сквери міста Хмельницького»</w:t>
            </w:r>
          </w:p>
        </w:tc>
        <w:tc>
          <w:tcPr>
            <w:tcW w:w="1758" w:type="dxa"/>
          </w:tcPr>
          <w:p w:rsidR="003C02F3" w:rsidRPr="00A652F0" w:rsidRDefault="003C02F3" w:rsidP="00FD2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D26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- 2028</w:t>
            </w:r>
          </w:p>
        </w:tc>
      </w:tr>
      <w:tr w:rsidR="003C02F3" w:rsidRPr="00A652F0" w:rsidTr="008A47FB">
        <w:tc>
          <w:tcPr>
            <w:tcW w:w="0" w:type="auto"/>
          </w:tcPr>
          <w:p w:rsidR="003C02F3" w:rsidRPr="00A652F0" w:rsidRDefault="00856966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7488" w:type="dxa"/>
          </w:tcPr>
          <w:p w:rsidR="003C02F3" w:rsidRPr="00FD26A6" w:rsidRDefault="003C02F3" w:rsidP="003C02F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D26A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Висвітлення проведеної роботи </w:t>
            </w:r>
            <w:r w:rsidR="009E13D4" w:rsidRPr="00FD26A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реалізації заходів покращення стану річок  </w:t>
            </w:r>
            <w:r w:rsidRPr="00FD26A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 сайті ХМР, соціальних мережах</w:t>
            </w:r>
          </w:p>
          <w:p w:rsidR="003C02F3" w:rsidRPr="00A652F0" w:rsidRDefault="003C02F3" w:rsidP="003C02F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02F3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F0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екології  та контролю за благоустроєм</w:t>
            </w:r>
          </w:p>
          <w:p w:rsidR="003C02F3" w:rsidRPr="00A652F0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3C02F3" w:rsidRPr="00A652F0" w:rsidRDefault="003C02F3" w:rsidP="00FD2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D26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- 2030</w:t>
            </w:r>
          </w:p>
        </w:tc>
      </w:tr>
      <w:tr w:rsidR="003C02F3" w:rsidRPr="00A652F0" w:rsidTr="008A47FB">
        <w:tc>
          <w:tcPr>
            <w:tcW w:w="0" w:type="auto"/>
          </w:tcPr>
          <w:p w:rsidR="003C02F3" w:rsidRPr="00A652F0" w:rsidRDefault="009E13D4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88" w:type="dxa"/>
          </w:tcPr>
          <w:p w:rsidR="003C02F3" w:rsidRDefault="003C02F3" w:rsidP="003C02F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652F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Співпраця з громадськими організаціями, екологічними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ініціативами, проведення спільних </w:t>
            </w:r>
            <w:r w:rsidR="009E13D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акцій в тому числі з прибирання</w:t>
            </w:r>
          </w:p>
          <w:p w:rsidR="003C02F3" w:rsidRPr="00A652F0" w:rsidRDefault="003C02F3" w:rsidP="003C02F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  <w:p w:rsidR="003C02F3" w:rsidRPr="00A652F0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C02F3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F0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екології  та контролю за благоустроєм</w:t>
            </w:r>
            <w:r w:rsidR="00B72B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02F3" w:rsidRPr="00A652F0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F0">
              <w:rPr>
                <w:rFonts w:ascii="Times New Roman" w:hAnsi="Times New Roman" w:cs="Times New Roman"/>
                <w:sz w:val="24"/>
                <w:szCs w:val="24"/>
              </w:rPr>
              <w:t>Управління комунальної інфраструктури</w:t>
            </w:r>
          </w:p>
          <w:p w:rsidR="003C02F3" w:rsidRPr="00A652F0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3C02F3" w:rsidRPr="00A652F0" w:rsidRDefault="003C02F3" w:rsidP="00FD2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D26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-2030</w:t>
            </w:r>
          </w:p>
        </w:tc>
      </w:tr>
      <w:tr w:rsidR="003C02F3" w:rsidRPr="00A652F0" w:rsidTr="008A47FB">
        <w:tc>
          <w:tcPr>
            <w:tcW w:w="0" w:type="auto"/>
          </w:tcPr>
          <w:p w:rsidR="003C02F3" w:rsidRDefault="009E13D4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488" w:type="dxa"/>
          </w:tcPr>
          <w:p w:rsidR="003C02F3" w:rsidRPr="00A652F0" w:rsidRDefault="003C02F3" w:rsidP="003C02F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Співпраця із сусідніми  громадами в частині збереження та відновлення поверхневих водних ресурсів </w:t>
            </w:r>
          </w:p>
        </w:tc>
        <w:tc>
          <w:tcPr>
            <w:tcW w:w="4820" w:type="dxa"/>
          </w:tcPr>
          <w:p w:rsidR="003C02F3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2F0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екології  та контролю за благоустроєм</w:t>
            </w:r>
          </w:p>
          <w:p w:rsidR="003C02F3" w:rsidRPr="00A652F0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3C02F3" w:rsidRDefault="003C02F3" w:rsidP="003C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</w:t>
            </w:r>
          </w:p>
        </w:tc>
      </w:tr>
    </w:tbl>
    <w:p w:rsidR="00A467B2" w:rsidRDefault="00A467B2">
      <w:pPr>
        <w:rPr>
          <w:rFonts w:ascii="Times New Roman" w:hAnsi="Times New Roman" w:cs="Times New Roman"/>
          <w:sz w:val="24"/>
          <w:szCs w:val="24"/>
        </w:rPr>
      </w:pPr>
    </w:p>
    <w:p w:rsidR="001179AA" w:rsidRDefault="001179AA">
      <w:pPr>
        <w:rPr>
          <w:rFonts w:ascii="Times New Roman" w:hAnsi="Times New Roman" w:cs="Times New Roman"/>
          <w:sz w:val="24"/>
          <w:szCs w:val="24"/>
        </w:rPr>
      </w:pPr>
    </w:p>
    <w:p w:rsidR="001179AA" w:rsidRPr="00D9689E" w:rsidRDefault="001179AA" w:rsidP="00DB0FE8">
      <w:pPr>
        <w:tabs>
          <w:tab w:val="left" w:pos="11340"/>
          <w:tab w:val="left" w:pos="1247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Заступник міського голови </w:t>
      </w:r>
      <w:r w:rsidR="00DB0FE8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Михайло КРИВАК</w:t>
      </w:r>
    </w:p>
    <w:p w:rsidR="001179AA" w:rsidRDefault="001179AA" w:rsidP="001179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79AA" w:rsidRDefault="001179AA" w:rsidP="001179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79AA" w:rsidRPr="00A96086" w:rsidRDefault="001179AA" w:rsidP="001179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В.о. н</w:t>
      </w:r>
      <w:r w:rsidRPr="00A96086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Pr="00A96086">
        <w:rPr>
          <w:rFonts w:ascii="Times New Roman" w:hAnsi="Times New Roman"/>
          <w:sz w:val="24"/>
          <w:szCs w:val="24"/>
        </w:rPr>
        <w:t xml:space="preserve"> управління</w:t>
      </w:r>
    </w:p>
    <w:p w:rsidR="001179AA" w:rsidRDefault="001179AA" w:rsidP="00DB0FE8">
      <w:pPr>
        <w:tabs>
          <w:tab w:val="left" w:pos="7088"/>
          <w:tab w:val="left" w:pos="11340"/>
        </w:tabs>
        <w:spacing w:after="0" w:line="240" w:lineRule="auto"/>
        <w:ind w:firstLine="709"/>
        <w:jc w:val="both"/>
      </w:pPr>
      <w:r w:rsidRPr="00A96086">
        <w:rPr>
          <w:rFonts w:ascii="Times New Roman" w:hAnsi="Times New Roman"/>
          <w:sz w:val="24"/>
          <w:szCs w:val="24"/>
        </w:rPr>
        <w:t>з питань еколог</w:t>
      </w:r>
      <w:r w:rsidR="00DB0FE8">
        <w:rPr>
          <w:rFonts w:ascii="Times New Roman" w:hAnsi="Times New Roman"/>
          <w:sz w:val="24"/>
          <w:szCs w:val="24"/>
        </w:rPr>
        <w:t xml:space="preserve">ії та контролю за благоустроєм </w:t>
      </w:r>
      <w:r w:rsidR="00DB0FE8">
        <w:rPr>
          <w:rFonts w:ascii="Times New Roman" w:hAnsi="Times New Roman"/>
          <w:sz w:val="24"/>
          <w:szCs w:val="24"/>
        </w:rPr>
        <w:tab/>
      </w:r>
      <w:r w:rsidR="00DB0FE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Владислав ПУКАС</w:t>
      </w:r>
    </w:p>
    <w:p w:rsidR="001179AA" w:rsidRPr="00A652F0" w:rsidRDefault="001179AA" w:rsidP="008A47FB">
      <w:pPr>
        <w:ind w:left="284" w:firstLine="283"/>
        <w:rPr>
          <w:rFonts w:ascii="Times New Roman" w:hAnsi="Times New Roman" w:cs="Times New Roman"/>
          <w:sz w:val="24"/>
          <w:szCs w:val="24"/>
        </w:rPr>
      </w:pPr>
    </w:p>
    <w:sectPr w:rsidR="001179AA" w:rsidRPr="00A652F0" w:rsidSect="008A47FB">
      <w:pgSz w:w="16838" w:h="11906" w:orient="landscape"/>
      <w:pgMar w:top="568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A5292"/>
    <w:multiLevelType w:val="hybridMultilevel"/>
    <w:tmpl w:val="422AD12A"/>
    <w:lvl w:ilvl="0" w:tplc="E676DBD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36"/>
    <w:rsid w:val="000260E5"/>
    <w:rsid w:val="00064437"/>
    <w:rsid w:val="000D5F29"/>
    <w:rsid w:val="0010119E"/>
    <w:rsid w:val="001179AA"/>
    <w:rsid w:val="0013560C"/>
    <w:rsid w:val="001554E7"/>
    <w:rsid w:val="001749C9"/>
    <w:rsid w:val="001943E7"/>
    <w:rsid w:val="001975B9"/>
    <w:rsid w:val="00197C5E"/>
    <w:rsid w:val="001C4C62"/>
    <w:rsid w:val="001C60BB"/>
    <w:rsid w:val="00213B1E"/>
    <w:rsid w:val="002170EF"/>
    <w:rsid w:val="00231026"/>
    <w:rsid w:val="00250186"/>
    <w:rsid w:val="00274461"/>
    <w:rsid w:val="002805C1"/>
    <w:rsid w:val="002B2AAA"/>
    <w:rsid w:val="002C0322"/>
    <w:rsid w:val="00311CBD"/>
    <w:rsid w:val="003135D9"/>
    <w:rsid w:val="00334F6C"/>
    <w:rsid w:val="00357A34"/>
    <w:rsid w:val="003637F0"/>
    <w:rsid w:val="003768A7"/>
    <w:rsid w:val="00387C29"/>
    <w:rsid w:val="003C02F3"/>
    <w:rsid w:val="0041727E"/>
    <w:rsid w:val="00424DAC"/>
    <w:rsid w:val="00435AC8"/>
    <w:rsid w:val="00472E8C"/>
    <w:rsid w:val="004A1976"/>
    <w:rsid w:val="004C21D1"/>
    <w:rsid w:val="00510414"/>
    <w:rsid w:val="00523D7B"/>
    <w:rsid w:val="005252C5"/>
    <w:rsid w:val="0059521D"/>
    <w:rsid w:val="005A4421"/>
    <w:rsid w:val="005E76DC"/>
    <w:rsid w:val="006322E2"/>
    <w:rsid w:val="006561FD"/>
    <w:rsid w:val="00657530"/>
    <w:rsid w:val="00684436"/>
    <w:rsid w:val="006C07FF"/>
    <w:rsid w:val="006C3E30"/>
    <w:rsid w:val="006D7B9A"/>
    <w:rsid w:val="006F272C"/>
    <w:rsid w:val="00703D53"/>
    <w:rsid w:val="00714131"/>
    <w:rsid w:val="007572AD"/>
    <w:rsid w:val="007851B2"/>
    <w:rsid w:val="00803A22"/>
    <w:rsid w:val="008046B4"/>
    <w:rsid w:val="00811540"/>
    <w:rsid w:val="00856966"/>
    <w:rsid w:val="00857E98"/>
    <w:rsid w:val="00870374"/>
    <w:rsid w:val="00884513"/>
    <w:rsid w:val="008A1FDE"/>
    <w:rsid w:val="008A47FB"/>
    <w:rsid w:val="008B5267"/>
    <w:rsid w:val="008B6497"/>
    <w:rsid w:val="008D1874"/>
    <w:rsid w:val="008D2860"/>
    <w:rsid w:val="0091055D"/>
    <w:rsid w:val="009E13D4"/>
    <w:rsid w:val="009F2783"/>
    <w:rsid w:val="00A2279E"/>
    <w:rsid w:val="00A35085"/>
    <w:rsid w:val="00A40423"/>
    <w:rsid w:val="00A467B2"/>
    <w:rsid w:val="00A652F0"/>
    <w:rsid w:val="00A8544D"/>
    <w:rsid w:val="00A91F94"/>
    <w:rsid w:val="00AE00BC"/>
    <w:rsid w:val="00AF1E8A"/>
    <w:rsid w:val="00B22833"/>
    <w:rsid w:val="00B42AF1"/>
    <w:rsid w:val="00B45ED8"/>
    <w:rsid w:val="00B72BD9"/>
    <w:rsid w:val="00BA311D"/>
    <w:rsid w:val="00BD0718"/>
    <w:rsid w:val="00C01ABD"/>
    <w:rsid w:val="00C21444"/>
    <w:rsid w:val="00C23FC5"/>
    <w:rsid w:val="00C34078"/>
    <w:rsid w:val="00C57F2C"/>
    <w:rsid w:val="00C7252A"/>
    <w:rsid w:val="00CB096A"/>
    <w:rsid w:val="00CD554D"/>
    <w:rsid w:val="00D02AC5"/>
    <w:rsid w:val="00D17391"/>
    <w:rsid w:val="00D230D5"/>
    <w:rsid w:val="00D51105"/>
    <w:rsid w:val="00D5357C"/>
    <w:rsid w:val="00DA6343"/>
    <w:rsid w:val="00DB0FE8"/>
    <w:rsid w:val="00DE7360"/>
    <w:rsid w:val="00DF75B5"/>
    <w:rsid w:val="00EA58B0"/>
    <w:rsid w:val="00EF08A8"/>
    <w:rsid w:val="00F1768C"/>
    <w:rsid w:val="00F25168"/>
    <w:rsid w:val="00F276F6"/>
    <w:rsid w:val="00F378CD"/>
    <w:rsid w:val="00F54B12"/>
    <w:rsid w:val="00F64ED1"/>
    <w:rsid w:val="00FC0B29"/>
    <w:rsid w:val="00FD26A6"/>
    <w:rsid w:val="00FE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F905E-21B6-4ACC-A109-5B03F72B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4F6C"/>
    <w:pPr>
      <w:ind w:left="720"/>
      <w:contextualSpacing/>
    </w:pPr>
  </w:style>
  <w:style w:type="character" w:styleId="a5">
    <w:name w:val="Strong"/>
    <w:basedOn w:val="a0"/>
    <w:uiPriority w:val="22"/>
    <w:qFormat/>
    <w:rsid w:val="0010119E"/>
    <w:rPr>
      <w:b/>
      <w:bCs/>
    </w:rPr>
  </w:style>
  <w:style w:type="character" w:customStyle="1" w:styleId="docdata">
    <w:name w:val="docdata"/>
    <w:aliases w:val="docy,v5,1614,baiaagaaboqcaaadhwqaaawvbaaaaaaaaaaaaaaaaaaaaaaaaaaaaaaaaaaaaaaaaaaaaaaaaaaaaaaaaaaaaaaaaaaaaaaaaaaaaaaaaaaaaaaaaaaaaaaaaaaaaaaaaaaaaaaaaaaaaaaaaaaaaaaaaaaaaaaaaaaaaaaaaaaaaaaaaaaaaaaaaaaaaaaaaaaaaaaaaaaaaaaaaaaaaaaaaaaaaaaaaaaaaaaa"/>
    <w:basedOn w:val="a0"/>
    <w:rsid w:val="00DE7360"/>
  </w:style>
  <w:style w:type="paragraph" w:styleId="a6">
    <w:name w:val="No Spacing"/>
    <w:uiPriority w:val="1"/>
    <w:qFormat/>
    <w:rsid w:val="00C57F2C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C5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Plain Text"/>
    <w:basedOn w:val="a"/>
    <w:link w:val="a9"/>
    <w:uiPriority w:val="99"/>
    <w:unhideWhenUsed/>
    <w:rsid w:val="003768A7"/>
    <w:pPr>
      <w:spacing w:after="0" w:line="240" w:lineRule="auto"/>
    </w:pPr>
    <w:rPr>
      <w:rFonts w:ascii="Calibri" w:hAnsi="Calibri"/>
      <w:szCs w:val="21"/>
    </w:rPr>
  </w:style>
  <w:style w:type="character" w:customStyle="1" w:styleId="a9">
    <w:name w:val="Текст Знак"/>
    <w:basedOn w:val="a0"/>
    <w:link w:val="a8"/>
    <w:uiPriority w:val="99"/>
    <w:rsid w:val="003768A7"/>
    <w:rPr>
      <w:rFonts w:ascii="Calibri" w:hAnsi="Calibri"/>
      <w:szCs w:val="21"/>
    </w:rPr>
  </w:style>
  <w:style w:type="character" w:styleId="aa">
    <w:name w:val="Emphasis"/>
    <w:basedOn w:val="a0"/>
    <w:uiPriority w:val="20"/>
    <w:qFormat/>
    <w:rsid w:val="00F251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5659</Words>
  <Characters>3226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Сибіга Наталя Миколаївна</dc:creator>
  <cp:keywords/>
  <dc:description/>
  <cp:lastModifiedBy>Сибіга Наталя Миколаївна</cp:lastModifiedBy>
  <cp:revision>38</cp:revision>
  <cp:lastPrinted>2025-12-05T09:39:00Z</cp:lastPrinted>
  <dcterms:created xsi:type="dcterms:W3CDTF">2025-11-11T13:41:00Z</dcterms:created>
  <dcterms:modified xsi:type="dcterms:W3CDTF">2025-12-09T09:14:00Z</dcterms:modified>
</cp:coreProperties>
</file>