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3A73A" w14:textId="7527F7C0" w:rsidR="005D3431" w:rsidRPr="00BA7402" w:rsidRDefault="00714483" w:rsidP="00455A8D">
      <w:pPr>
        <w:jc w:val="center"/>
        <w:outlineLvl w:val="0"/>
        <w:rPr>
          <w:b/>
          <w:lang w:val="uk-UA"/>
        </w:rPr>
      </w:pPr>
      <w:r w:rsidRPr="00BA7402">
        <w:rPr>
          <w:b/>
          <w:lang w:val="uk-UA"/>
        </w:rPr>
        <w:t>Пояснювальна записка</w:t>
      </w:r>
      <w:r w:rsidR="00455A8D" w:rsidRPr="00BA7402">
        <w:rPr>
          <w:b/>
          <w:lang w:val="uk-UA"/>
        </w:rPr>
        <w:t xml:space="preserve"> </w:t>
      </w:r>
      <w:r w:rsidR="00D92E6F" w:rsidRPr="00BA7402">
        <w:rPr>
          <w:b/>
          <w:lang w:val="uk-UA"/>
        </w:rPr>
        <w:t>до звіту</w:t>
      </w:r>
      <w:r w:rsidR="00F268F8" w:rsidRPr="00BA7402">
        <w:rPr>
          <w:b/>
          <w:lang w:val="uk-UA"/>
        </w:rPr>
        <w:t xml:space="preserve"> про</w:t>
      </w:r>
      <w:r w:rsidR="00D9410C" w:rsidRPr="00BA7402">
        <w:rPr>
          <w:b/>
          <w:lang w:val="uk-UA"/>
        </w:rPr>
        <w:t xml:space="preserve"> виконання бюджету</w:t>
      </w:r>
    </w:p>
    <w:p w14:paraId="31730A01" w14:textId="77777777" w:rsidR="00761E20" w:rsidRPr="00BA7402" w:rsidRDefault="00761E20" w:rsidP="00455A8D">
      <w:pPr>
        <w:jc w:val="center"/>
        <w:rPr>
          <w:b/>
          <w:lang w:val="uk-UA"/>
        </w:rPr>
      </w:pPr>
      <w:r w:rsidRPr="00BA7402">
        <w:rPr>
          <w:b/>
          <w:lang w:val="uk-UA"/>
        </w:rPr>
        <w:t>Хмельницької міської територіальної громади</w:t>
      </w:r>
    </w:p>
    <w:p w14:paraId="2553891A" w14:textId="17F3B6AF" w:rsidR="008170D2" w:rsidRPr="00BA7402" w:rsidRDefault="00D9410C" w:rsidP="00455A8D">
      <w:pPr>
        <w:ind w:firstLine="720"/>
        <w:jc w:val="center"/>
        <w:rPr>
          <w:b/>
          <w:lang w:val="uk-UA"/>
        </w:rPr>
      </w:pPr>
      <w:r w:rsidRPr="00BA7402">
        <w:rPr>
          <w:b/>
          <w:lang w:val="uk-UA"/>
        </w:rPr>
        <w:t xml:space="preserve">за </w:t>
      </w:r>
      <w:r w:rsidR="00985136" w:rsidRPr="00BA7402">
        <w:rPr>
          <w:b/>
          <w:lang w:val="uk-UA"/>
        </w:rPr>
        <w:t xml:space="preserve"> </w:t>
      </w:r>
      <w:r w:rsidR="0003309F" w:rsidRPr="00BA7402">
        <w:rPr>
          <w:b/>
          <w:lang w:val="uk-UA"/>
        </w:rPr>
        <w:t xml:space="preserve"> </w:t>
      </w:r>
      <w:r w:rsidR="0061788B">
        <w:rPr>
          <w:b/>
          <w:lang w:val="uk-UA"/>
        </w:rPr>
        <w:t xml:space="preserve">1-е півріччя </w:t>
      </w:r>
      <w:r w:rsidR="002F1EFA" w:rsidRPr="00BA7402">
        <w:rPr>
          <w:b/>
          <w:lang w:val="uk-UA"/>
        </w:rPr>
        <w:t xml:space="preserve"> </w:t>
      </w:r>
      <w:r w:rsidR="00712E34" w:rsidRPr="00BA7402">
        <w:rPr>
          <w:b/>
          <w:lang w:val="uk-UA"/>
        </w:rPr>
        <w:t>202</w:t>
      </w:r>
      <w:r w:rsidR="00C17910" w:rsidRPr="00BA7402">
        <w:rPr>
          <w:b/>
          <w:lang w:val="uk-UA"/>
        </w:rPr>
        <w:t>5</w:t>
      </w:r>
      <w:r w:rsidR="00D92E6F" w:rsidRPr="00BA7402">
        <w:rPr>
          <w:b/>
          <w:lang w:val="uk-UA"/>
        </w:rPr>
        <w:t xml:space="preserve"> </w:t>
      </w:r>
      <w:r w:rsidR="002F1EFA" w:rsidRPr="00BA7402">
        <w:rPr>
          <w:b/>
          <w:lang w:val="uk-UA"/>
        </w:rPr>
        <w:t>року</w:t>
      </w:r>
    </w:p>
    <w:p w14:paraId="2F74CD03" w14:textId="77777777" w:rsidR="007E6D11" w:rsidRPr="00BA7402" w:rsidRDefault="007E6D11" w:rsidP="00D84CC6">
      <w:pPr>
        <w:ind w:firstLine="720"/>
        <w:jc w:val="center"/>
        <w:rPr>
          <w:b/>
          <w:lang w:val="uk-UA"/>
        </w:rPr>
      </w:pPr>
    </w:p>
    <w:p w14:paraId="0F8A4077" w14:textId="77777777" w:rsidR="00BB16B9" w:rsidRPr="00BA7402" w:rsidRDefault="00BB16B9" w:rsidP="00BB16B9">
      <w:pPr>
        <w:jc w:val="center"/>
        <w:outlineLvl w:val="0"/>
        <w:rPr>
          <w:b/>
          <w:lang w:val="uk-UA"/>
        </w:rPr>
      </w:pPr>
    </w:p>
    <w:p w14:paraId="2B14A053" w14:textId="311DF01B" w:rsidR="00BB16B9" w:rsidRPr="00BA7402" w:rsidRDefault="00F6797D" w:rsidP="00F6797D">
      <w:pPr>
        <w:tabs>
          <w:tab w:val="center" w:pos="4819"/>
          <w:tab w:val="left" w:pos="8156"/>
        </w:tabs>
        <w:outlineLvl w:val="0"/>
        <w:rPr>
          <w:b/>
          <w:lang w:val="uk-UA"/>
        </w:rPr>
      </w:pPr>
      <w:r w:rsidRPr="00BA7402">
        <w:rPr>
          <w:b/>
          <w:lang w:val="uk-UA"/>
        </w:rPr>
        <w:tab/>
      </w:r>
      <w:r w:rsidR="00BB16B9" w:rsidRPr="00BA7402">
        <w:rPr>
          <w:b/>
          <w:lang w:val="uk-UA"/>
        </w:rPr>
        <w:t>І. Виконання доходів бюджету</w:t>
      </w:r>
      <w:r w:rsidRPr="00BA7402">
        <w:rPr>
          <w:b/>
          <w:lang w:val="uk-UA"/>
        </w:rPr>
        <w:tab/>
      </w:r>
    </w:p>
    <w:p w14:paraId="2E85A78C" w14:textId="77777777" w:rsidR="00C17910" w:rsidRPr="00BA7402" w:rsidRDefault="00C17910" w:rsidP="00BB16B9">
      <w:pPr>
        <w:jc w:val="center"/>
        <w:outlineLvl w:val="0"/>
        <w:rPr>
          <w:b/>
          <w:lang w:val="uk-UA"/>
        </w:rPr>
      </w:pPr>
    </w:p>
    <w:p w14:paraId="13E11B5E" w14:textId="7C5F4E9C" w:rsidR="005971AB" w:rsidRPr="00BA7402" w:rsidRDefault="002162FC" w:rsidP="005971AB">
      <w:pPr>
        <w:ind w:firstLine="708"/>
        <w:jc w:val="both"/>
        <w:rPr>
          <w:lang w:val="uk-UA"/>
        </w:rPr>
      </w:pPr>
      <w:r>
        <w:rPr>
          <w:lang w:val="uk-UA"/>
        </w:rPr>
        <w:t xml:space="preserve">За 1-е півріччя </w:t>
      </w:r>
      <w:r w:rsidR="005971AB" w:rsidRPr="00BA7402">
        <w:rPr>
          <w:lang w:val="uk-UA"/>
        </w:rPr>
        <w:t>2025 року зведений обсяг доходів бюджету Хмельницької міської тери</w:t>
      </w:r>
      <w:r>
        <w:rPr>
          <w:lang w:val="uk-UA"/>
        </w:rPr>
        <w:t>торіальної громади склав 2 717,9</w:t>
      </w:r>
      <w:r w:rsidR="005971AB" w:rsidRPr="00BA7402">
        <w:rPr>
          <w:lang w:val="uk-UA"/>
        </w:rPr>
        <w:t xml:space="preserve"> млн грн, у тому числі</w:t>
      </w:r>
      <w:r>
        <w:rPr>
          <w:lang w:val="uk-UA"/>
        </w:rPr>
        <w:t xml:space="preserve">: по загальному фонду – 2 566,2 </w:t>
      </w:r>
      <w:r w:rsidR="005971AB" w:rsidRPr="00BA7402">
        <w:rPr>
          <w:lang w:val="uk-UA"/>
        </w:rPr>
        <w:t>млн грн</w:t>
      </w:r>
      <w:r>
        <w:rPr>
          <w:lang w:val="uk-UA"/>
        </w:rPr>
        <w:t xml:space="preserve"> та по спеціальному фонду – 151,7</w:t>
      </w:r>
      <w:r w:rsidR="005971AB" w:rsidRPr="00BA7402">
        <w:rPr>
          <w:lang w:val="uk-UA"/>
        </w:rPr>
        <w:t xml:space="preserve"> млн гривень. Відсоток виконання зведеного обсягу доходів</w:t>
      </w:r>
      <w:r>
        <w:rPr>
          <w:lang w:val="uk-UA"/>
        </w:rPr>
        <w:t xml:space="preserve"> бюджету громади за 1-е півріччя </w:t>
      </w:r>
      <w:r w:rsidR="005971AB" w:rsidRPr="00BA7402">
        <w:rPr>
          <w:lang w:val="uk-UA"/>
        </w:rPr>
        <w:t>2025 року до розпису планових призначень на звітний пе</w:t>
      </w:r>
      <w:r>
        <w:rPr>
          <w:lang w:val="uk-UA"/>
        </w:rPr>
        <w:t>ріод поточного року  склав 107,7</w:t>
      </w:r>
      <w:r w:rsidR="005971AB" w:rsidRPr="00BA7402">
        <w:rPr>
          <w:lang w:val="uk-UA"/>
        </w:rPr>
        <w:t>%.</w:t>
      </w:r>
    </w:p>
    <w:p w14:paraId="3DE3AD01" w14:textId="3EA38E1B" w:rsidR="005971AB" w:rsidRPr="00BA7402" w:rsidRDefault="005971AB" w:rsidP="005971AB">
      <w:pPr>
        <w:ind w:firstLine="720"/>
        <w:jc w:val="both"/>
        <w:rPr>
          <w:lang w:val="uk-UA"/>
        </w:rPr>
      </w:pPr>
      <w:r w:rsidRPr="00BA7402">
        <w:rPr>
          <w:lang w:val="uk-UA"/>
        </w:rPr>
        <w:t xml:space="preserve">Обсяг власних доходів </w:t>
      </w:r>
      <w:r w:rsidR="002162FC">
        <w:rPr>
          <w:lang w:val="uk-UA"/>
        </w:rPr>
        <w:t>загального фонду за  1-е півріччя  2025 року склав 2 028,6 млн грн або 109,5</w:t>
      </w:r>
      <w:r w:rsidRPr="00BA7402">
        <w:rPr>
          <w:lang w:val="uk-UA"/>
        </w:rPr>
        <w:t>% до планових призначень і збільшився в порівнянні з аналогічним</w:t>
      </w:r>
      <w:r w:rsidR="002162FC">
        <w:rPr>
          <w:lang w:val="uk-UA"/>
        </w:rPr>
        <w:t xml:space="preserve"> періодом минулого року на 328,1 млн грн, темп росту – 119,3</w:t>
      </w:r>
      <w:r w:rsidRPr="00BA7402">
        <w:rPr>
          <w:lang w:val="uk-UA"/>
        </w:rPr>
        <w:t xml:space="preserve">%. </w:t>
      </w:r>
    </w:p>
    <w:p w14:paraId="6270E09E" w14:textId="541F8E9D" w:rsidR="005971AB" w:rsidRPr="00BA7402" w:rsidRDefault="005971AB" w:rsidP="005971AB">
      <w:pPr>
        <w:ind w:firstLine="720"/>
        <w:jc w:val="both"/>
        <w:rPr>
          <w:lang w:val="uk-UA"/>
        </w:rPr>
      </w:pPr>
      <w:r w:rsidRPr="00BA7402">
        <w:rPr>
          <w:lang w:val="uk-UA"/>
        </w:rPr>
        <w:t>В структурі власних доходів загальн</w:t>
      </w:r>
      <w:r w:rsidR="002162FC">
        <w:rPr>
          <w:lang w:val="uk-UA"/>
        </w:rPr>
        <w:t>ого фонду бюджету за 1-е півріччя</w:t>
      </w:r>
      <w:r w:rsidRPr="00BA7402">
        <w:rPr>
          <w:lang w:val="uk-UA"/>
        </w:rPr>
        <w:t xml:space="preserve"> 2025 року найбільша питома вага належить:</w:t>
      </w:r>
    </w:p>
    <w:p w14:paraId="1F6604C3" w14:textId="75D91A9C"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податку на доходи фізичних осіб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xml:space="preserve"> </w:t>
      </w:r>
      <w:r w:rsidR="009B6A88" w:rsidRPr="00BA7402">
        <w:rPr>
          <w:rFonts w:ascii="Times New Roman" w:hAnsi="Times New Roman" w:cs="Times New Roman"/>
          <w:sz w:val="24"/>
          <w:szCs w:val="24"/>
        </w:rPr>
        <w:t xml:space="preserve">  </w:t>
      </w:r>
      <w:r w:rsidR="002162FC">
        <w:rPr>
          <w:rFonts w:ascii="Times New Roman" w:hAnsi="Times New Roman" w:cs="Times New Roman"/>
          <w:sz w:val="24"/>
          <w:szCs w:val="24"/>
        </w:rPr>
        <w:t>- 1 177,1 млн грн (58</w:t>
      </w:r>
      <w:r w:rsidRPr="00BA7402">
        <w:rPr>
          <w:rFonts w:ascii="Times New Roman" w:hAnsi="Times New Roman" w:cs="Times New Roman"/>
          <w:sz w:val="24"/>
          <w:szCs w:val="24"/>
        </w:rPr>
        <w:t>,0 %),</w:t>
      </w:r>
    </w:p>
    <w:p w14:paraId="27D16DE1" w14:textId="3FD0B5F3"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єдиному податку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xml:space="preserve">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xml:space="preserve">- </w:t>
      </w:r>
      <w:r w:rsidR="002162FC">
        <w:rPr>
          <w:rFonts w:ascii="Times New Roman" w:hAnsi="Times New Roman" w:cs="Times New Roman"/>
          <w:sz w:val="24"/>
          <w:szCs w:val="24"/>
        </w:rPr>
        <w:t xml:space="preserve">   398,6</w:t>
      </w:r>
      <w:r w:rsidR="00A62889">
        <w:rPr>
          <w:rFonts w:ascii="Times New Roman" w:hAnsi="Times New Roman" w:cs="Times New Roman"/>
          <w:sz w:val="24"/>
          <w:szCs w:val="24"/>
        </w:rPr>
        <w:t xml:space="preserve"> млн грн (19,6</w:t>
      </w:r>
      <w:r w:rsidRPr="00BA7402">
        <w:rPr>
          <w:rFonts w:ascii="Times New Roman" w:hAnsi="Times New Roman" w:cs="Times New Roman"/>
          <w:sz w:val="24"/>
          <w:szCs w:val="24"/>
        </w:rPr>
        <w:t>%)</w:t>
      </w:r>
      <w:r w:rsidR="009B6A88" w:rsidRPr="00BA7402">
        <w:rPr>
          <w:rFonts w:ascii="Times New Roman" w:hAnsi="Times New Roman" w:cs="Times New Roman"/>
          <w:sz w:val="24"/>
          <w:szCs w:val="24"/>
        </w:rPr>
        <w:t>,</w:t>
      </w:r>
    </w:p>
    <w:p w14:paraId="28711DB1" w14:textId="5F86B1AE"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акцизному податку  (з пальним)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w:t>
      </w:r>
      <w:r w:rsidR="00A62889">
        <w:rPr>
          <w:rFonts w:ascii="Times New Roman" w:hAnsi="Times New Roman" w:cs="Times New Roman"/>
          <w:sz w:val="24"/>
          <w:szCs w:val="24"/>
        </w:rPr>
        <w:t xml:space="preserve">    197,6</w:t>
      </w:r>
      <w:r w:rsidRPr="00BA7402">
        <w:rPr>
          <w:rFonts w:ascii="Times New Roman" w:hAnsi="Times New Roman" w:cs="Times New Roman"/>
          <w:sz w:val="24"/>
          <w:szCs w:val="24"/>
        </w:rPr>
        <w:t xml:space="preserve">  млн грн ( 9,7%),</w:t>
      </w:r>
    </w:p>
    <w:p w14:paraId="168CD7AF" w14:textId="72417E01"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платі за землю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xml:space="preserve"> - </w:t>
      </w:r>
      <w:r w:rsidR="00A62889">
        <w:rPr>
          <w:rFonts w:ascii="Times New Roman" w:hAnsi="Times New Roman" w:cs="Times New Roman"/>
          <w:sz w:val="24"/>
          <w:szCs w:val="24"/>
        </w:rPr>
        <w:t xml:space="preserve">   135,2 млн грн ( 6,7</w:t>
      </w:r>
      <w:r w:rsidRPr="00BA7402">
        <w:rPr>
          <w:rFonts w:ascii="Times New Roman" w:hAnsi="Times New Roman" w:cs="Times New Roman"/>
          <w:sz w:val="24"/>
          <w:szCs w:val="24"/>
        </w:rPr>
        <w:t>%).</w:t>
      </w:r>
    </w:p>
    <w:p w14:paraId="3E43D96B" w14:textId="3FFF64EC" w:rsidR="007E6D11" w:rsidRPr="00BA7402" w:rsidRDefault="007E6D11" w:rsidP="00D84CC6">
      <w:pPr>
        <w:pStyle w:val="14"/>
        <w:rPr>
          <w:rFonts w:ascii="Times New Roman" w:hAnsi="Times New Roman" w:cs="Times New Roman"/>
          <w:sz w:val="24"/>
          <w:szCs w:val="24"/>
        </w:rPr>
      </w:pPr>
    </w:p>
    <w:p w14:paraId="4BF8B949" w14:textId="77777777" w:rsidR="007E6D11" w:rsidRPr="00BA7402" w:rsidRDefault="007E6D11" w:rsidP="00D84CC6">
      <w:pPr>
        <w:ind w:firstLine="708"/>
        <w:jc w:val="both"/>
        <w:rPr>
          <w:lang w:val="uk-UA"/>
        </w:rPr>
      </w:pPr>
      <w:r w:rsidRPr="00BA7402">
        <w:rPr>
          <w:lang w:val="uk-UA"/>
        </w:rPr>
        <w:t xml:space="preserve">Детальніша інформація щодо виконання доходів в розрізі джерел наведена нижче. </w:t>
      </w:r>
    </w:p>
    <w:p w14:paraId="0677B4A2" w14:textId="55050EF8" w:rsidR="00E93B79" w:rsidRPr="00BA7402" w:rsidRDefault="007E6D11" w:rsidP="00E93B79">
      <w:pPr>
        <w:ind w:firstLine="720"/>
        <w:jc w:val="both"/>
        <w:rPr>
          <w:lang w:val="uk-UA"/>
        </w:rPr>
      </w:pPr>
      <w:r w:rsidRPr="00BA7402">
        <w:rPr>
          <w:lang w:val="uk-UA"/>
        </w:rPr>
        <w:t>Надходження пода</w:t>
      </w:r>
      <w:r w:rsidR="00E00655" w:rsidRPr="00BA7402">
        <w:rPr>
          <w:lang w:val="uk-UA"/>
        </w:rPr>
        <w:t>тку на дох</w:t>
      </w:r>
      <w:r w:rsidR="00A62889">
        <w:rPr>
          <w:lang w:val="uk-UA"/>
        </w:rPr>
        <w:t>оди фізичних осіб за 1-е півріччя</w:t>
      </w:r>
      <w:r w:rsidR="00E00655" w:rsidRPr="00BA7402">
        <w:rPr>
          <w:lang w:val="uk-UA"/>
        </w:rPr>
        <w:t xml:space="preserve"> 2025 </w:t>
      </w:r>
      <w:r w:rsidR="00A62889">
        <w:rPr>
          <w:lang w:val="uk-UA"/>
        </w:rPr>
        <w:t>року  склали 1 177 108,2</w:t>
      </w:r>
      <w:r w:rsidR="00BB16B9" w:rsidRPr="00BA7402">
        <w:rPr>
          <w:lang w:val="uk-UA"/>
        </w:rPr>
        <w:t xml:space="preserve"> </w:t>
      </w:r>
      <w:r w:rsidR="00A62889">
        <w:rPr>
          <w:lang w:val="uk-UA"/>
        </w:rPr>
        <w:t>тис. грн або 107,0</w:t>
      </w:r>
      <w:r w:rsidRPr="00BA7402">
        <w:rPr>
          <w:lang w:val="uk-UA"/>
        </w:rPr>
        <w:t>% до пла</w:t>
      </w:r>
      <w:r w:rsidR="00F914FD" w:rsidRPr="00BA7402">
        <w:rPr>
          <w:lang w:val="uk-UA"/>
        </w:rPr>
        <w:t>нових призначень на  звітний період</w:t>
      </w:r>
      <w:r w:rsidR="00DD3C9A">
        <w:rPr>
          <w:lang w:val="uk-UA"/>
        </w:rPr>
        <w:t xml:space="preserve"> поточного року</w:t>
      </w:r>
      <w:r w:rsidR="00F914FD" w:rsidRPr="00BA7402">
        <w:rPr>
          <w:lang w:val="uk-UA"/>
        </w:rPr>
        <w:t>.</w:t>
      </w:r>
      <w:r w:rsidRPr="00BA7402">
        <w:rPr>
          <w:lang w:val="uk-UA"/>
        </w:rPr>
        <w:t xml:space="preserve"> </w:t>
      </w:r>
      <w:r w:rsidR="00E00655" w:rsidRPr="00BA7402">
        <w:rPr>
          <w:lang w:val="uk-UA"/>
        </w:rPr>
        <w:t xml:space="preserve">В порівнянні з аналогічним періодом минулого року обсяг </w:t>
      </w:r>
      <w:r w:rsidR="00EB203E" w:rsidRPr="00BA7402">
        <w:rPr>
          <w:lang w:val="uk-UA"/>
        </w:rPr>
        <w:t>надходження податку на доходи ф</w:t>
      </w:r>
      <w:r w:rsidR="00A62889">
        <w:rPr>
          <w:lang w:val="uk-UA"/>
        </w:rPr>
        <w:t>ізичних осіб за 1-е півріччя  2025 року збільшився на 241,1</w:t>
      </w:r>
      <w:r w:rsidR="00E00655" w:rsidRPr="00BA7402">
        <w:rPr>
          <w:lang w:val="uk-UA"/>
        </w:rPr>
        <w:t xml:space="preserve"> </w:t>
      </w:r>
      <w:r w:rsidR="00EB203E" w:rsidRPr="00BA7402">
        <w:rPr>
          <w:lang w:val="uk-UA"/>
        </w:rPr>
        <w:t>м</w:t>
      </w:r>
      <w:r w:rsidR="00E00655" w:rsidRPr="00BA7402">
        <w:rPr>
          <w:lang w:val="uk-UA"/>
        </w:rPr>
        <w:t>лн грн або на 25,8</w:t>
      </w:r>
      <w:r w:rsidR="00EB203E" w:rsidRPr="00BA7402">
        <w:rPr>
          <w:lang w:val="uk-UA"/>
        </w:rPr>
        <w:t xml:space="preserve"> %. </w:t>
      </w:r>
      <w:r w:rsidR="00E93B79" w:rsidRPr="00BA7402">
        <w:rPr>
          <w:lang w:val="uk-UA"/>
        </w:rPr>
        <w:t xml:space="preserve"> Збільшенню надходжень по зазначеному джерелу с</w:t>
      </w:r>
      <w:r w:rsidR="00E00655" w:rsidRPr="00BA7402">
        <w:rPr>
          <w:lang w:val="uk-UA"/>
        </w:rPr>
        <w:t xml:space="preserve">прияло </w:t>
      </w:r>
      <w:r w:rsidR="00E93B79" w:rsidRPr="00BA7402">
        <w:rPr>
          <w:lang w:val="uk-UA"/>
        </w:rPr>
        <w:t xml:space="preserve">зростання середньомісячної заробітної плати в різних галузях </w:t>
      </w:r>
      <w:r w:rsidR="0016431D" w:rsidRPr="00BA7402">
        <w:rPr>
          <w:lang w:val="uk-UA"/>
        </w:rPr>
        <w:t xml:space="preserve">економіки громади. </w:t>
      </w:r>
      <w:r w:rsidR="00E00655" w:rsidRPr="00BA7402">
        <w:rPr>
          <w:lang w:val="uk-UA"/>
        </w:rPr>
        <w:t xml:space="preserve">  </w:t>
      </w:r>
    </w:p>
    <w:p w14:paraId="6718B98F" w14:textId="19AB114D" w:rsidR="006E7A91" w:rsidRDefault="00091043" w:rsidP="00D84CC6">
      <w:pPr>
        <w:tabs>
          <w:tab w:val="left" w:pos="1015"/>
        </w:tabs>
        <w:ind w:firstLine="727"/>
        <w:jc w:val="both"/>
        <w:rPr>
          <w:lang w:val="uk-UA"/>
        </w:rPr>
      </w:pPr>
      <w:r>
        <w:rPr>
          <w:lang w:val="uk-UA"/>
        </w:rPr>
        <w:t>Разом з тим, з</w:t>
      </w:r>
      <w:r w:rsidR="006E7A91" w:rsidRPr="00BA7402">
        <w:rPr>
          <w:lang w:val="uk-UA"/>
        </w:rPr>
        <w:t xml:space="preserve">гідно аналізу показників звітності суб’єктів господарювання з єдиного соціального внеску </w:t>
      </w:r>
      <w:r>
        <w:rPr>
          <w:lang w:val="uk-UA"/>
        </w:rPr>
        <w:t xml:space="preserve">(крайні дані за травень поточного року) </w:t>
      </w:r>
      <w:r w:rsidR="006E7A91" w:rsidRPr="00BA7402">
        <w:rPr>
          <w:lang w:val="uk-UA"/>
        </w:rPr>
        <w:t>середньооблікова чисельність штатних працівників міської</w:t>
      </w:r>
      <w:r w:rsidR="000C16FB" w:rsidRPr="00BA7402">
        <w:rPr>
          <w:lang w:val="uk-UA"/>
        </w:rPr>
        <w:t xml:space="preserve"> тер</w:t>
      </w:r>
      <w:r w:rsidR="00F60CB9">
        <w:rPr>
          <w:lang w:val="uk-UA"/>
        </w:rPr>
        <w:t>ито</w:t>
      </w:r>
      <w:r>
        <w:rPr>
          <w:lang w:val="uk-UA"/>
        </w:rPr>
        <w:t xml:space="preserve">ріальної громади   склала 78 706 осіб </w:t>
      </w:r>
      <w:r w:rsidR="00F60CB9">
        <w:rPr>
          <w:lang w:val="uk-UA"/>
        </w:rPr>
        <w:t xml:space="preserve"> </w:t>
      </w:r>
      <w:r>
        <w:rPr>
          <w:lang w:val="uk-UA"/>
        </w:rPr>
        <w:t xml:space="preserve"> і зменшилася </w:t>
      </w:r>
      <w:r w:rsidR="00F60CB9">
        <w:rPr>
          <w:lang w:val="uk-UA"/>
        </w:rPr>
        <w:t xml:space="preserve"> в порі</w:t>
      </w:r>
      <w:r>
        <w:rPr>
          <w:lang w:val="uk-UA"/>
        </w:rPr>
        <w:t>внянні  з  початком року на  640</w:t>
      </w:r>
      <w:r w:rsidR="00F60CB9">
        <w:rPr>
          <w:lang w:val="uk-UA"/>
        </w:rPr>
        <w:t xml:space="preserve"> осіб</w:t>
      </w:r>
      <w:r w:rsidR="009C1FE5" w:rsidRPr="00BA7402">
        <w:rPr>
          <w:lang w:val="uk-UA"/>
        </w:rPr>
        <w:t>.</w:t>
      </w:r>
      <w:r w:rsidR="006E7A91" w:rsidRPr="00BA7402">
        <w:rPr>
          <w:lang w:val="uk-UA"/>
        </w:rPr>
        <w:t xml:space="preserve"> </w:t>
      </w:r>
      <w:r>
        <w:rPr>
          <w:lang w:val="uk-UA"/>
        </w:rPr>
        <w:t>А к</w:t>
      </w:r>
      <w:r w:rsidR="006E7A91" w:rsidRPr="00BA7402">
        <w:rPr>
          <w:lang w:val="uk-UA"/>
        </w:rPr>
        <w:t xml:space="preserve">ількість суб’єктів господарювання, які перераховують до бюджету податок на доходи фізичних осіб </w:t>
      </w:r>
      <w:r w:rsidR="00455A8D" w:rsidRPr="00BA7402">
        <w:rPr>
          <w:lang w:val="uk-UA"/>
        </w:rPr>
        <w:t>і</w:t>
      </w:r>
      <w:r w:rsidR="006E7A91" w:rsidRPr="00BA7402">
        <w:rPr>
          <w:lang w:val="uk-UA"/>
        </w:rPr>
        <w:t>з заробітної пла</w:t>
      </w:r>
      <w:r w:rsidR="00F60CB9">
        <w:rPr>
          <w:lang w:val="uk-UA"/>
        </w:rPr>
        <w:t xml:space="preserve">ти найманих працівників, </w:t>
      </w:r>
      <w:r w:rsidR="000C16FB" w:rsidRPr="00BA7402">
        <w:rPr>
          <w:lang w:val="uk-UA"/>
        </w:rPr>
        <w:t xml:space="preserve"> склала </w:t>
      </w:r>
      <w:r w:rsidR="00E00655" w:rsidRPr="00BA7402">
        <w:rPr>
          <w:lang w:val="uk-UA"/>
        </w:rPr>
        <w:t>7</w:t>
      </w:r>
      <w:r>
        <w:rPr>
          <w:lang w:val="uk-UA"/>
        </w:rPr>
        <w:t xml:space="preserve"> 199</w:t>
      </w:r>
      <w:r w:rsidR="000C16FB" w:rsidRPr="00BA7402">
        <w:rPr>
          <w:lang w:val="uk-UA"/>
        </w:rPr>
        <w:t xml:space="preserve"> р</w:t>
      </w:r>
      <w:r>
        <w:rPr>
          <w:lang w:val="uk-UA"/>
        </w:rPr>
        <w:t xml:space="preserve">оботодавців і збільшилася на 160 осіб. </w:t>
      </w:r>
      <w:r w:rsidR="00CA2A7D">
        <w:rPr>
          <w:lang w:val="uk-UA"/>
        </w:rPr>
        <w:t xml:space="preserve">При цьому, </w:t>
      </w:r>
      <w:r w:rsidR="009C1FE5" w:rsidRPr="00BA7402">
        <w:rPr>
          <w:lang w:val="uk-UA"/>
        </w:rPr>
        <w:t xml:space="preserve"> </w:t>
      </w:r>
      <w:r w:rsidR="006E7A91" w:rsidRPr="00BA7402">
        <w:rPr>
          <w:lang w:val="uk-UA"/>
        </w:rPr>
        <w:t xml:space="preserve"> </w:t>
      </w:r>
      <w:r w:rsidR="00CA2A7D">
        <w:rPr>
          <w:lang w:val="uk-UA"/>
        </w:rPr>
        <w:t>з</w:t>
      </w:r>
      <w:r w:rsidR="00F60CB9">
        <w:rPr>
          <w:lang w:val="uk-UA"/>
        </w:rPr>
        <w:t>а інформацією органів статистики с</w:t>
      </w:r>
      <w:r w:rsidR="009C1FE5" w:rsidRPr="00BA7402">
        <w:rPr>
          <w:lang w:val="uk-UA"/>
        </w:rPr>
        <w:t>ередня заробітна плата найман</w:t>
      </w:r>
      <w:r w:rsidR="00F60CB9">
        <w:rPr>
          <w:lang w:val="uk-UA"/>
        </w:rPr>
        <w:t>их працівників склала 20 247,17 грн і збільшилася на 18,2</w:t>
      </w:r>
      <w:r w:rsidR="009C1FE5" w:rsidRPr="00BA7402">
        <w:rPr>
          <w:lang w:val="uk-UA"/>
        </w:rPr>
        <w:t xml:space="preserve">% в порівнянні з відповідним періодом минулого року. </w:t>
      </w:r>
    </w:p>
    <w:p w14:paraId="031BB53C" w14:textId="795D6CA7" w:rsidR="003E5441" w:rsidRPr="00BA7402" w:rsidRDefault="003E5441" w:rsidP="00D84CC6">
      <w:pPr>
        <w:tabs>
          <w:tab w:val="left" w:pos="1015"/>
        </w:tabs>
        <w:ind w:firstLine="727"/>
        <w:jc w:val="both"/>
        <w:rPr>
          <w:lang w:val="uk-UA"/>
        </w:rPr>
      </w:pPr>
      <w:r>
        <w:rPr>
          <w:lang w:val="uk-UA"/>
        </w:rPr>
        <w:t xml:space="preserve">Порівняльний аналіз надходження податку на доходи фізичних осіб за 1-е півріччя 2025-2024 років   в розрізі економічно активних підприємств громади засвідчив про значний  приріст обсягів </w:t>
      </w:r>
      <w:r w:rsidR="00152C5D">
        <w:rPr>
          <w:lang w:val="uk-UA"/>
        </w:rPr>
        <w:t xml:space="preserve">сплати </w:t>
      </w:r>
      <w:r>
        <w:rPr>
          <w:lang w:val="uk-UA"/>
        </w:rPr>
        <w:t>податку. Для прикладу, приріс</w:t>
      </w:r>
      <w:r w:rsidR="00152C5D">
        <w:rPr>
          <w:lang w:val="uk-UA"/>
        </w:rPr>
        <w:t xml:space="preserve">т по ТОВ «ТАС НЕЙЛ» склав </w:t>
      </w:r>
      <w:r>
        <w:rPr>
          <w:lang w:val="uk-UA"/>
        </w:rPr>
        <w:t xml:space="preserve"> 188,1%, ТОВ «СП «2К» - 196,5%, ТОВ «Карат» - 177,2%,  ТОВ «Будівельний альянс груп» - 175,9%, Хмельницька філія ТОВ «СЕБН –УА» - 171,1%, ТОВ «ТІН ІМПЕКС» - 177,2%, ТОВ «Європа Експорт Плюс»-  171,7%,  ТОВ НВФ «</w:t>
      </w:r>
      <w:proofErr w:type="spellStart"/>
      <w:r>
        <w:rPr>
          <w:lang w:val="uk-UA"/>
        </w:rPr>
        <w:t>Адвісмаш</w:t>
      </w:r>
      <w:proofErr w:type="spellEnd"/>
      <w:r>
        <w:rPr>
          <w:lang w:val="uk-UA"/>
        </w:rPr>
        <w:t xml:space="preserve">» - 148,5%,  ТОВ </w:t>
      </w:r>
      <w:r w:rsidR="008E021A">
        <w:rPr>
          <w:lang w:val="en-US"/>
        </w:rPr>
        <w:t>INTER</w:t>
      </w:r>
      <w:r w:rsidR="008E021A" w:rsidRPr="001820A5">
        <w:rPr>
          <w:lang w:val="uk-UA"/>
        </w:rPr>
        <w:t xml:space="preserve"> </w:t>
      </w:r>
      <w:r w:rsidR="008E021A">
        <w:rPr>
          <w:lang w:val="en-US"/>
        </w:rPr>
        <w:t>CARS</w:t>
      </w:r>
      <w:r w:rsidR="008E021A" w:rsidRPr="001820A5">
        <w:rPr>
          <w:lang w:val="uk-UA"/>
        </w:rPr>
        <w:t xml:space="preserve"> </w:t>
      </w:r>
      <w:r w:rsidR="008E021A">
        <w:rPr>
          <w:lang w:val="en-US"/>
        </w:rPr>
        <w:t>UKRAINE</w:t>
      </w:r>
      <w:r w:rsidR="008E021A" w:rsidRPr="001820A5">
        <w:rPr>
          <w:lang w:val="uk-UA"/>
        </w:rPr>
        <w:t xml:space="preserve"> – 145.7%, </w:t>
      </w:r>
      <w:r w:rsidR="008E021A">
        <w:rPr>
          <w:lang w:val="uk-UA"/>
        </w:rPr>
        <w:t>ТОВ «Завод Гідроапаратури» - 142,5%, «</w:t>
      </w:r>
      <w:r>
        <w:rPr>
          <w:lang w:val="uk-UA"/>
        </w:rPr>
        <w:t>ПРАТ «</w:t>
      </w:r>
      <w:proofErr w:type="spellStart"/>
      <w:r>
        <w:rPr>
          <w:lang w:val="uk-UA"/>
        </w:rPr>
        <w:t>Хмельпиво</w:t>
      </w:r>
      <w:proofErr w:type="spellEnd"/>
      <w:r>
        <w:rPr>
          <w:lang w:val="uk-UA"/>
        </w:rPr>
        <w:t xml:space="preserve">» - 127,0%, </w:t>
      </w:r>
      <w:r w:rsidR="008E021A">
        <w:rPr>
          <w:lang w:val="uk-UA"/>
        </w:rPr>
        <w:t>ТОВ «</w:t>
      </w:r>
      <w:proofErr w:type="spellStart"/>
      <w:r w:rsidR="008E021A">
        <w:rPr>
          <w:lang w:val="uk-UA"/>
        </w:rPr>
        <w:t>Сіріус</w:t>
      </w:r>
      <w:proofErr w:type="spellEnd"/>
      <w:r w:rsidR="008E021A">
        <w:rPr>
          <w:lang w:val="uk-UA"/>
        </w:rPr>
        <w:t xml:space="preserve"> </w:t>
      </w:r>
      <w:proofErr w:type="spellStart"/>
      <w:r w:rsidR="008E021A">
        <w:rPr>
          <w:lang w:val="uk-UA"/>
        </w:rPr>
        <w:t>Екстру</w:t>
      </w:r>
      <w:r w:rsidR="00591944">
        <w:rPr>
          <w:lang w:val="uk-UA"/>
        </w:rPr>
        <w:t>жен</w:t>
      </w:r>
      <w:proofErr w:type="spellEnd"/>
      <w:r w:rsidR="00591944">
        <w:rPr>
          <w:lang w:val="uk-UA"/>
        </w:rPr>
        <w:t>» - 122,2%, ТДВ «</w:t>
      </w:r>
      <w:proofErr w:type="spellStart"/>
      <w:r w:rsidR="00591944">
        <w:rPr>
          <w:lang w:val="uk-UA"/>
        </w:rPr>
        <w:t>Хмельницькзалізобетон</w:t>
      </w:r>
      <w:proofErr w:type="spellEnd"/>
      <w:r w:rsidR="00591944">
        <w:rPr>
          <w:lang w:val="uk-UA"/>
        </w:rPr>
        <w:t xml:space="preserve">» - 121,6%, </w:t>
      </w:r>
    </w:p>
    <w:p w14:paraId="3A9392D1" w14:textId="3E1C23F9" w:rsidR="006E7A91" w:rsidRPr="00BA7402" w:rsidRDefault="006E7A91" w:rsidP="000C16FB">
      <w:pPr>
        <w:ind w:firstLine="708"/>
        <w:jc w:val="both"/>
        <w:rPr>
          <w:lang w:val="uk-UA"/>
        </w:rPr>
      </w:pPr>
      <w:r w:rsidRPr="00BA7402">
        <w:rPr>
          <w:lang w:val="uk-UA"/>
        </w:rPr>
        <w:t>Разом з тим, з метою збільшення надходжень до  бюджету  здійснені відповідні заходи щодо сприяння легалізації "тіньової" зайнятості населення та "тіньової" заробітної плати.  З</w:t>
      </w:r>
      <w:r w:rsidR="005C4489" w:rsidRPr="00BA7402">
        <w:rPr>
          <w:lang w:val="uk-UA"/>
        </w:rPr>
        <w:t>а</w:t>
      </w:r>
      <w:r w:rsidRPr="00BA7402">
        <w:rPr>
          <w:lang w:val="uk-UA"/>
        </w:rPr>
        <w:t xml:space="preserve"> </w:t>
      </w:r>
      <w:r w:rsidR="00F60CB9">
        <w:rPr>
          <w:lang w:val="uk-UA"/>
        </w:rPr>
        <w:t>1-е півріччя</w:t>
      </w:r>
      <w:r w:rsidR="00DD3C9A">
        <w:rPr>
          <w:lang w:val="uk-UA"/>
        </w:rPr>
        <w:t xml:space="preserve"> </w:t>
      </w:r>
      <w:r w:rsidR="009C1FE5" w:rsidRPr="00BA7402">
        <w:rPr>
          <w:lang w:val="uk-UA"/>
        </w:rPr>
        <w:t>2025</w:t>
      </w:r>
      <w:r w:rsidR="00EB203E" w:rsidRPr="00BA7402">
        <w:rPr>
          <w:lang w:val="uk-UA"/>
        </w:rPr>
        <w:t xml:space="preserve"> року</w:t>
      </w:r>
      <w:r w:rsidR="005C4489" w:rsidRPr="00BA7402">
        <w:rPr>
          <w:lang w:val="uk-UA"/>
        </w:rPr>
        <w:t xml:space="preserve"> </w:t>
      </w:r>
      <w:r w:rsidR="00220F18">
        <w:rPr>
          <w:lang w:val="uk-UA"/>
        </w:rPr>
        <w:t xml:space="preserve"> здійснено  4 502 відвідувань </w:t>
      </w:r>
      <w:r w:rsidRPr="00BA7402">
        <w:rPr>
          <w:lang w:val="uk-UA"/>
        </w:rPr>
        <w:t xml:space="preserve"> суб’єктів господарювання по місцю здійснення діяльності в закладах торгівлі, громадського харчування, швейних цехах, тощо. </w:t>
      </w:r>
      <w:r w:rsidR="009C1FE5" w:rsidRPr="00BA7402">
        <w:rPr>
          <w:lang w:val="uk-UA"/>
        </w:rPr>
        <w:t>Завдяки проведени</w:t>
      </w:r>
      <w:r w:rsidR="00455A8D" w:rsidRPr="00BA7402">
        <w:rPr>
          <w:lang w:val="uk-UA"/>
        </w:rPr>
        <w:t>м</w:t>
      </w:r>
      <w:r w:rsidR="009C1FE5" w:rsidRPr="00BA7402">
        <w:rPr>
          <w:lang w:val="uk-UA"/>
        </w:rPr>
        <w:t xml:space="preserve"> заход</w:t>
      </w:r>
      <w:r w:rsidR="00455A8D" w:rsidRPr="00BA7402">
        <w:rPr>
          <w:lang w:val="uk-UA"/>
        </w:rPr>
        <w:t>а</w:t>
      </w:r>
      <w:r w:rsidR="00E54659">
        <w:rPr>
          <w:lang w:val="uk-UA"/>
        </w:rPr>
        <w:t>м</w:t>
      </w:r>
      <w:r w:rsidR="00220F18">
        <w:rPr>
          <w:lang w:val="uk-UA"/>
        </w:rPr>
        <w:t xml:space="preserve"> офіційно працевлаштувалися 349 </w:t>
      </w:r>
      <w:r w:rsidR="009C1FE5" w:rsidRPr="00BA7402">
        <w:rPr>
          <w:lang w:val="uk-UA"/>
        </w:rPr>
        <w:t xml:space="preserve">громадян, </w:t>
      </w:r>
      <w:r w:rsidRPr="00BA7402">
        <w:rPr>
          <w:lang w:val="uk-UA"/>
        </w:rPr>
        <w:t xml:space="preserve"> </w:t>
      </w:r>
      <w:r w:rsidR="009C1FE5" w:rsidRPr="00BA7402">
        <w:rPr>
          <w:lang w:val="uk-UA"/>
        </w:rPr>
        <w:t>додатково отримано податок на дох</w:t>
      </w:r>
      <w:r w:rsidR="00220F18">
        <w:rPr>
          <w:lang w:val="uk-UA"/>
        </w:rPr>
        <w:t>оди фізичних осіб за 1-е півріччя</w:t>
      </w:r>
      <w:r w:rsidR="009C1FE5" w:rsidRPr="00BA7402">
        <w:rPr>
          <w:lang w:val="uk-UA"/>
        </w:rPr>
        <w:t xml:space="preserve"> поточ</w:t>
      </w:r>
      <w:r w:rsidR="00220F18">
        <w:rPr>
          <w:lang w:val="uk-UA"/>
        </w:rPr>
        <w:t>ного року в сумі понад 3,0 млн</w:t>
      </w:r>
      <w:r w:rsidR="0035691D" w:rsidRPr="00BA7402">
        <w:rPr>
          <w:lang w:val="uk-UA"/>
        </w:rPr>
        <w:t xml:space="preserve"> </w:t>
      </w:r>
      <w:r w:rsidR="009C1FE5" w:rsidRPr="00BA7402">
        <w:rPr>
          <w:lang w:val="uk-UA"/>
        </w:rPr>
        <w:t xml:space="preserve">гривень. </w:t>
      </w:r>
    </w:p>
    <w:p w14:paraId="1FE8F013" w14:textId="33D534AF" w:rsidR="007E6D11" w:rsidRPr="00BA7402" w:rsidRDefault="007E6D11" w:rsidP="00D84CC6">
      <w:pPr>
        <w:ind w:firstLine="708"/>
        <w:jc w:val="both"/>
        <w:rPr>
          <w:lang w:val="uk-UA"/>
        </w:rPr>
      </w:pPr>
    </w:p>
    <w:p w14:paraId="579A0DDC" w14:textId="589CE62A" w:rsidR="00677667" w:rsidRPr="00BA7402" w:rsidRDefault="00EF4972" w:rsidP="00677667">
      <w:pPr>
        <w:jc w:val="both"/>
        <w:rPr>
          <w:lang w:val="uk-UA"/>
        </w:rPr>
      </w:pPr>
      <w:r w:rsidRPr="00BA7402">
        <w:rPr>
          <w:lang w:val="uk-UA"/>
        </w:rPr>
        <w:lastRenderedPageBreak/>
        <w:tab/>
      </w:r>
      <w:r w:rsidR="00B942D7" w:rsidRPr="00BA7402">
        <w:rPr>
          <w:lang w:val="uk-UA"/>
        </w:rPr>
        <w:t xml:space="preserve">За </w:t>
      </w:r>
      <w:r w:rsidR="00ED4216">
        <w:rPr>
          <w:lang w:val="uk-UA"/>
        </w:rPr>
        <w:t xml:space="preserve">1-е півріччя </w:t>
      </w:r>
      <w:r w:rsidR="0035691D" w:rsidRPr="00BA7402">
        <w:rPr>
          <w:lang w:val="uk-UA"/>
        </w:rPr>
        <w:t>2025</w:t>
      </w:r>
      <w:r w:rsidR="00B942D7" w:rsidRPr="00BA7402">
        <w:rPr>
          <w:lang w:val="uk-UA"/>
        </w:rPr>
        <w:t xml:space="preserve"> року  </w:t>
      </w:r>
      <w:r w:rsidR="006709B7" w:rsidRPr="00BA7402">
        <w:rPr>
          <w:lang w:val="uk-UA"/>
        </w:rPr>
        <w:t>по</w:t>
      </w:r>
      <w:r w:rsidR="00670433" w:rsidRPr="00BA7402">
        <w:rPr>
          <w:lang w:val="uk-UA"/>
        </w:rPr>
        <w:t>д</w:t>
      </w:r>
      <w:r w:rsidR="00BA102B">
        <w:rPr>
          <w:lang w:val="uk-UA"/>
        </w:rPr>
        <w:t>аток  на прибуток сплатило  21  комунальне</w:t>
      </w:r>
      <w:r w:rsidR="00B942D7" w:rsidRPr="00BA7402">
        <w:rPr>
          <w:lang w:val="uk-UA"/>
        </w:rPr>
        <w:t xml:space="preserve">  підп</w:t>
      </w:r>
      <w:r w:rsidR="007002F1" w:rsidRPr="00BA7402">
        <w:rPr>
          <w:lang w:val="uk-UA"/>
        </w:rPr>
        <w:t>риємств</w:t>
      </w:r>
      <w:r w:rsidR="00BA102B">
        <w:rPr>
          <w:lang w:val="uk-UA"/>
        </w:rPr>
        <w:t xml:space="preserve">о </w:t>
      </w:r>
      <w:r w:rsidR="00DD3C9A">
        <w:rPr>
          <w:lang w:val="uk-UA"/>
        </w:rPr>
        <w:t xml:space="preserve">громади </w:t>
      </w:r>
      <w:r w:rsidR="00BA102B">
        <w:rPr>
          <w:lang w:val="uk-UA"/>
        </w:rPr>
        <w:t xml:space="preserve">  на загальну суму  847,3 </w:t>
      </w:r>
      <w:r w:rsidR="00670433" w:rsidRPr="00BA7402">
        <w:rPr>
          <w:lang w:val="uk-UA"/>
        </w:rPr>
        <w:t>тис. гр</w:t>
      </w:r>
      <w:r w:rsidR="00455A8D" w:rsidRPr="00BA7402">
        <w:rPr>
          <w:lang w:val="uk-UA"/>
        </w:rPr>
        <w:t>н</w:t>
      </w:r>
      <w:r w:rsidR="00BA102B">
        <w:rPr>
          <w:lang w:val="uk-UA"/>
        </w:rPr>
        <w:t>, що становить 101,5</w:t>
      </w:r>
      <w:r w:rsidR="00670433" w:rsidRPr="00BA7402">
        <w:rPr>
          <w:lang w:val="uk-UA"/>
        </w:rPr>
        <w:t xml:space="preserve">% до планових </w:t>
      </w:r>
      <w:r w:rsidR="00937EA6" w:rsidRPr="00BA7402">
        <w:rPr>
          <w:lang w:val="uk-UA"/>
        </w:rPr>
        <w:t xml:space="preserve"> призначень</w:t>
      </w:r>
      <w:r w:rsidR="00670433" w:rsidRPr="00BA7402">
        <w:rPr>
          <w:lang w:val="uk-UA"/>
        </w:rPr>
        <w:t xml:space="preserve"> </w:t>
      </w:r>
      <w:r w:rsidR="00BA102B">
        <w:rPr>
          <w:lang w:val="uk-UA"/>
        </w:rPr>
        <w:t>на січень-червень</w:t>
      </w:r>
      <w:r w:rsidR="00670433" w:rsidRPr="00BA7402">
        <w:rPr>
          <w:lang w:val="uk-UA"/>
        </w:rPr>
        <w:t xml:space="preserve"> поточного року. </w:t>
      </w:r>
      <w:r w:rsidR="00677667" w:rsidRPr="00BA7402">
        <w:rPr>
          <w:lang w:val="uk-UA"/>
        </w:rPr>
        <w:t>Найбільші суми податку перерахували наступні підприємства:  КП «Парки і сквери м. Хмельницького» - 153,1 тис. грн,  КП «Агенція му</w:t>
      </w:r>
      <w:r w:rsidR="00BA102B">
        <w:rPr>
          <w:lang w:val="uk-UA"/>
        </w:rPr>
        <w:t>ніципальної нерухомості» - 163,0</w:t>
      </w:r>
      <w:r w:rsidR="00677667" w:rsidRPr="00BA7402">
        <w:rPr>
          <w:lang w:val="uk-UA"/>
        </w:rPr>
        <w:t xml:space="preserve"> тис. грн,  КП по зеленому будівництву та благоустрою  міст</w:t>
      </w:r>
      <w:r w:rsidR="00BA102B">
        <w:rPr>
          <w:lang w:val="uk-UA"/>
        </w:rPr>
        <w:t>а – 113,7</w:t>
      </w:r>
      <w:r w:rsidR="00677667" w:rsidRPr="00BA7402">
        <w:rPr>
          <w:lang w:val="uk-UA"/>
        </w:rPr>
        <w:t xml:space="preserve"> тис. грн,  б</w:t>
      </w:r>
      <w:r w:rsidR="00BA102B">
        <w:rPr>
          <w:lang w:val="uk-UA"/>
        </w:rPr>
        <w:t>юро технічної нерухомості – 84,4 тис. гривень.</w:t>
      </w:r>
    </w:p>
    <w:p w14:paraId="3654DD75" w14:textId="4EEB7070" w:rsidR="0015365D" w:rsidRPr="004A4A77" w:rsidRDefault="0015365D" w:rsidP="0015365D">
      <w:pPr>
        <w:ind w:firstLine="567"/>
        <w:jc w:val="both"/>
        <w:rPr>
          <w:lang w:val="uk-UA"/>
        </w:rPr>
      </w:pPr>
      <w:r w:rsidRPr="004A4A77">
        <w:rPr>
          <w:lang w:val="uk-UA"/>
        </w:rPr>
        <w:t>Згідно аналізу фінансових рез</w:t>
      </w:r>
      <w:r>
        <w:rPr>
          <w:lang w:val="uk-UA"/>
        </w:rPr>
        <w:t>ультатів діяльності комунальних</w:t>
      </w:r>
      <w:r w:rsidRPr="004A4A77">
        <w:rPr>
          <w:lang w:val="uk-UA"/>
        </w:rPr>
        <w:t xml:space="preserve"> підприємств громади за 1-й квартал 2025 року із 28-ми комунальних підприємств (без комунальних некомерційних підприємств охорони здоров’я), 12-ть підприємств </w:t>
      </w:r>
      <w:r w:rsidR="00DD3C9A">
        <w:rPr>
          <w:lang w:val="uk-UA"/>
        </w:rPr>
        <w:t>(42,9% від загальної кількості</w:t>
      </w:r>
      <w:r w:rsidRPr="004A4A77">
        <w:rPr>
          <w:lang w:val="uk-UA"/>
        </w:rPr>
        <w:t>) отримали збитки на загальну суму 38,7 млн грн, 15-ть підприємств (53,6%) – прибутки на суму 44,1 млн грн, 1-е підприємство спрацювало з нульовим результатом.  Наявність значного обсягу збитків негативно вплинула на відрахування комунальними підприємствами податку на прибуток до бюджету громади. Найбільші суми збитків отримали наступні комунальні підприємства «</w:t>
      </w:r>
      <w:proofErr w:type="spellStart"/>
      <w:r w:rsidRPr="004A4A77">
        <w:rPr>
          <w:lang w:val="uk-UA"/>
        </w:rPr>
        <w:t>Хмельницькводоканал</w:t>
      </w:r>
      <w:proofErr w:type="spellEnd"/>
      <w:r w:rsidRPr="004A4A77">
        <w:rPr>
          <w:lang w:val="uk-UA"/>
        </w:rPr>
        <w:t>» - 20,2 млн грн та  «</w:t>
      </w:r>
      <w:proofErr w:type="spellStart"/>
      <w:r w:rsidRPr="004A4A77">
        <w:rPr>
          <w:lang w:val="uk-UA"/>
        </w:rPr>
        <w:t>Електротранс</w:t>
      </w:r>
      <w:proofErr w:type="spellEnd"/>
      <w:r w:rsidRPr="004A4A77">
        <w:rPr>
          <w:lang w:val="uk-UA"/>
        </w:rPr>
        <w:t xml:space="preserve">» - 11,3 млн грн (питома вага по 2-х підприємствах 81,4%  в загальній сумі збитків). </w:t>
      </w:r>
    </w:p>
    <w:p w14:paraId="2A4942D7" w14:textId="27125C71" w:rsidR="0015365D" w:rsidRPr="00BA7402" w:rsidRDefault="0015365D" w:rsidP="000D0DF2">
      <w:pPr>
        <w:ind w:firstLine="709"/>
        <w:jc w:val="both"/>
        <w:rPr>
          <w:lang w:val="uk-UA"/>
        </w:rPr>
      </w:pPr>
      <w:r w:rsidRPr="004A4A77">
        <w:rPr>
          <w:lang w:val="uk-UA"/>
        </w:rPr>
        <w:t>Від виконання  робіт, надання послуг комунальні підприємства в  1-му кварталі 2025 року отримали доходи у сумі 807,8 млн грн, що  на 54,1 млн грн або на 6,5%  більше ніж за аналогічний період   минулому році</w:t>
      </w:r>
      <w:r w:rsidRPr="00BA7402">
        <w:rPr>
          <w:lang w:val="uk-UA"/>
        </w:rPr>
        <w:t>.</w:t>
      </w:r>
    </w:p>
    <w:p w14:paraId="579604E6" w14:textId="77777777" w:rsidR="0015365D" w:rsidRPr="00BA7402" w:rsidRDefault="0015365D" w:rsidP="0015365D">
      <w:pPr>
        <w:ind w:firstLine="708"/>
        <w:jc w:val="both"/>
        <w:rPr>
          <w:lang w:val="uk-UA"/>
        </w:rPr>
      </w:pPr>
      <w:r w:rsidRPr="00BA7402">
        <w:rPr>
          <w:lang w:val="uk-UA"/>
        </w:rPr>
        <w:t xml:space="preserve">Надходження місцевих податків і зборів за </w:t>
      </w:r>
      <w:r>
        <w:rPr>
          <w:lang w:val="uk-UA"/>
        </w:rPr>
        <w:t xml:space="preserve">1-е півріччя </w:t>
      </w:r>
      <w:r w:rsidRPr="00BA7402">
        <w:rPr>
          <w:lang w:val="uk-UA"/>
        </w:rPr>
        <w:t xml:space="preserve">2025 року </w:t>
      </w:r>
      <w:r>
        <w:rPr>
          <w:lang w:val="uk-UA"/>
        </w:rPr>
        <w:t xml:space="preserve"> склали 582 405,4 тис. грн або 108,0</w:t>
      </w:r>
      <w:r w:rsidRPr="00BA7402">
        <w:rPr>
          <w:lang w:val="uk-UA"/>
        </w:rPr>
        <w:t xml:space="preserve">% до планового розпису  на  звітний період поточного року.  В структурі  місцевих податків і зборів найбільша питома вага  єдиного податку </w:t>
      </w:r>
      <w:r>
        <w:rPr>
          <w:lang w:val="uk-UA"/>
        </w:rPr>
        <w:t>– 398 596,7 тис. грн або 68,4</w:t>
      </w:r>
      <w:r w:rsidRPr="00BA7402">
        <w:rPr>
          <w:lang w:val="uk-UA"/>
        </w:rPr>
        <w:t>% від загального обсяг</w:t>
      </w:r>
      <w:r>
        <w:rPr>
          <w:lang w:val="uk-UA"/>
        </w:rPr>
        <w:t>у та  плати за землю – 135 157,3 тис. грн ( 23,2</w:t>
      </w:r>
      <w:r w:rsidRPr="00BA7402">
        <w:rPr>
          <w:lang w:val="uk-UA"/>
        </w:rPr>
        <w:t xml:space="preserve">%). </w:t>
      </w:r>
    </w:p>
    <w:p w14:paraId="3146E0BE" w14:textId="77777777" w:rsidR="0015365D" w:rsidRPr="00BA7402" w:rsidRDefault="0015365D" w:rsidP="0015365D">
      <w:pPr>
        <w:ind w:firstLine="708"/>
        <w:jc w:val="both"/>
        <w:rPr>
          <w:lang w:val="uk-UA"/>
        </w:rPr>
      </w:pPr>
      <w:r w:rsidRPr="00BA7402">
        <w:rPr>
          <w:lang w:val="uk-UA"/>
        </w:rPr>
        <w:t>Рішенням 7-ї сесії  міської ради від 14.07.2021 року № 1 «Про встановлення місцевих податків і зборів на території Хмельницької міської територіальної громади»</w:t>
      </w:r>
      <w:r>
        <w:rPr>
          <w:lang w:val="uk-UA"/>
        </w:rPr>
        <w:t xml:space="preserve">( зі змінами) </w:t>
      </w:r>
      <w:r w:rsidRPr="00BA7402">
        <w:rPr>
          <w:lang w:val="uk-UA"/>
        </w:rPr>
        <w:t xml:space="preserve"> з 01.01.2022 року набрали чинності нові ставки місцевих податків і зборів, які залишаються діючими  і в 2025 році.  </w:t>
      </w:r>
    </w:p>
    <w:p w14:paraId="0728B62A" w14:textId="77777777" w:rsidR="0015365D" w:rsidRPr="00BA7402" w:rsidRDefault="0015365D" w:rsidP="0015365D">
      <w:pPr>
        <w:ind w:firstLine="708"/>
        <w:jc w:val="both"/>
        <w:rPr>
          <w:lang w:val="uk-UA"/>
        </w:rPr>
      </w:pPr>
      <w:r w:rsidRPr="00BA7402">
        <w:rPr>
          <w:lang w:val="uk-UA"/>
        </w:rPr>
        <w:t xml:space="preserve">За </w:t>
      </w:r>
      <w:r>
        <w:rPr>
          <w:lang w:val="uk-UA"/>
        </w:rPr>
        <w:t xml:space="preserve">1-е півріччя </w:t>
      </w:r>
      <w:r w:rsidRPr="00BA7402">
        <w:rPr>
          <w:lang w:val="uk-UA"/>
        </w:rPr>
        <w:t>2025 року  до бюджету гр</w:t>
      </w:r>
      <w:r>
        <w:rPr>
          <w:lang w:val="uk-UA"/>
        </w:rPr>
        <w:t>омади  перераховано  135 157,3</w:t>
      </w:r>
      <w:r w:rsidRPr="00BA7402">
        <w:rPr>
          <w:lang w:val="uk-UA"/>
        </w:rPr>
        <w:t xml:space="preserve">  тис. грн плати за землю, з них:  земельного пода</w:t>
      </w:r>
      <w:r>
        <w:rPr>
          <w:lang w:val="uk-UA"/>
        </w:rPr>
        <w:t xml:space="preserve">тку –  27 282,8 </w:t>
      </w:r>
      <w:r w:rsidRPr="00BA7402">
        <w:rPr>
          <w:lang w:val="uk-UA"/>
        </w:rPr>
        <w:t>тис</w:t>
      </w:r>
      <w:r>
        <w:rPr>
          <w:lang w:val="uk-UA"/>
        </w:rPr>
        <w:t>. грн. (20,2</w:t>
      </w:r>
      <w:r w:rsidRPr="00BA7402">
        <w:rPr>
          <w:lang w:val="uk-UA"/>
        </w:rPr>
        <w:t xml:space="preserve">% в загальних надходженнях плати за землю); орендної плати за землю – </w:t>
      </w:r>
      <w:r>
        <w:rPr>
          <w:lang w:val="uk-UA"/>
        </w:rPr>
        <w:t>107 874,5 тис. грн (79,8</w:t>
      </w:r>
      <w:r w:rsidRPr="00BA7402">
        <w:rPr>
          <w:lang w:val="uk-UA"/>
        </w:rPr>
        <w:t xml:space="preserve">%). Планові призначення плати за землю за  звітний період поточного року   виконані </w:t>
      </w:r>
      <w:r>
        <w:rPr>
          <w:lang w:val="uk-UA"/>
        </w:rPr>
        <w:t xml:space="preserve"> на 113,8</w:t>
      </w:r>
      <w:r w:rsidRPr="00BA7402">
        <w:rPr>
          <w:lang w:val="uk-UA"/>
        </w:rPr>
        <w:t xml:space="preserve">%. </w:t>
      </w:r>
    </w:p>
    <w:p w14:paraId="38D35895" w14:textId="06712FE0" w:rsidR="0015365D" w:rsidRPr="00BA7402" w:rsidRDefault="0015365D" w:rsidP="000D0DF2">
      <w:pPr>
        <w:ind w:firstLine="708"/>
        <w:jc w:val="both"/>
        <w:rPr>
          <w:lang w:val="uk-UA"/>
        </w:rPr>
      </w:pPr>
      <w:r w:rsidRPr="00BA7402">
        <w:rPr>
          <w:lang w:val="uk-UA"/>
        </w:rPr>
        <w:t xml:space="preserve"> За </w:t>
      </w:r>
      <w:r>
        <w:rPr>
          <w:lang w:val="uk-UA"/>
        </w:rPr>
        <w:t xml:space="preserve"> 1-е півріччя</w:t>
      </w:r>
      <w:r w:rsidRPr="00BA7402">
        <w:rPr>
          <w:lang w:val="uk-UA"/>
        </w:rPr>
        <w:t xml:space="preserve"> 2025 року платниками земельного п</w:t>
      </w:r>
      <w:r>
        <w:rPr>
          <w:lang w:val="uk-UA"/>
        </w:rPr>
        <w:t>одатку були 1342 юридичних особи</w:t>
      </w:r>
      <w:r w:rsidRPr="00BA7402">
        <w:rPr>
          <w:lang w:val="uk-UA"/>
        </w:rPr>
        <w:t xml:space="preserve">, а орендної </w:t>
      </w:r>
      <w:r>
        <w:rPr>
          <w:lang w:val="uk-UA"/>
        </w:rPr>
        <w:t>плати за землю – 1226</w:t>
      </w:r>
      <w:r w:rsidRPr="00BA7402">
        <w:rPr>
          <w:lang w:val="uk-UA"/>
        </w:rPr>
        <w:t xml:space="preserve"> юридичних осіб.  Найбільші суми земельного податку сплатили наступні юридичні ос</w:t>
      </w:r>
      <w:r>
        <w:rPr>
          <w:lang w:val="uk-UA"/>
        </w:rPr>
        <w:t>оби: АТ «Укрзалізниця» - 3 230,7</w:t>
      </w:r>
      <w:r w:rsidRPr="00BA7402">
        <w:rPr>
          <w:lang w:val="uk-UA"/>
        </w:rPr>
        <w:t xml:space="preserve"> тис. г</w:t>
      </w:r>
      <w:r>
        <w:rPr>
          <w:lang w:val="uk-UA"/>
        </w:rPr>
        <w:t>рн; ТОВ ТСЦ «Кооператор» - 1 439,7</w:t>
      </w:r>
      <w:r w:rsidRPr="00BA7402">
        <w:rPr>
          <w:lang w:val="uk-UA"/>
        </w:rPr>
        <w:t xml:space="preserve"> тис. грн; ТОВ  «</w:t>
      </w:r>
      <w:r>
        <w:rPr>
          <w:lang w:val="uk-UA"/>
        </w:rPr>
        <w:t>Новатор» - 1 222,3</w:t>
      </w:r>
      <w:r w:rsidRPr="00BA7402">
        <w:rPr>
          <w:lang w:val="uk-UA"/>
        </w:rPr>
        <w:t xml:space="preserve"> тис. г</w:t>
      </w:r>
      <w:r>
        <w:rPr>
          <w:lang w:val="uk-UA"/>
        </w:rPr>
        <w:t xml:space="preserve">рн; МКП Ринок «Ранковий» - 984,7 </w:t>
      </w:r>
      <w:r w:rsidRPr="00BA7402">
        <w:rPr>
          <w:lang w:val="uk-UA"/>
        </w:rPr>
        <w:t xml:space="preserve">тис.  грн;  </w:t>
      </w:r>
      <w:r>
        <w:rPr>
          <w:lang w:val="uk-UA"/>
        </w:rPr>
        <w:t>ТОВ «</w:t>
      </w:r>
      <w:proofErr w:type="spellStart"/>
      <w:r>
        <w:rPr>
          <w:lang w:val="uk-UA"/>
        </w:rPr>
        <w:t>Сіріус</w:t>
      </w:r>
      <w:proofErr w:type="spellEnd"/>
      <w:r>
        <w:rPr>
          <w:lang w:val="uk-UA"/>
        </w:rPr>
        <w:t xml:space="preserve">  </w:t>
      </w:r>
      <w:proofErr w:type="spellStart"/>
      <w:r>
        <w:rPr>
          <w:lang w:val="uk-UA"/>
        </w:rPr>
        <w:t>Екстружен</w:t>
      </w:r>
      <w:proofErr w:type="spellEnd"/>
      <w:r>
        <w:rPr>
          <w:lang w:val="uk-UA"/>
        </w:rPr>
        <w:t xml:space="preserve">» - 813,4 тис. грн, </w:t>
      </w:r>
      <w:r w:rsidRPr="00BA7402">
        <w:rPr>
          <w:lang w:val="uk-UA"/>
        </w:rPr>
        <w:t>АТ «Хмельницькоб</w:t>
      </w:r>
      <w:r>
        <w:rPr>
          <w:lang w:val="uk-UA"/>
        </w:rPr>
        <w:t xml:space="preserve">ленерго» - 810,2 </w:t>
      </w:r>
      <w:r w:rsidRPr="00BA7402">
        <w:rPr>
          <w:lang w:val="uk-UA"/>
        </w:rPr>
        <w:t>тис. гривень. А найбільші суми орен</w:t>
      </w:r>
      <w:r>
        <w:rPr>
          <w:lang w:val="uk-UA"/>
        </w:rPr>
        <w:t>дної плати  станом на 01.07</w:t>
      </w:r>
      <w:r w:rsidRPr="00BA7402">
        <w:rPr>
          <w:lang w:val="uk-UA"/>
        </w:rPr>
        <w:t>.2025 року сплатили: ТОВ «</w:t>
      </w:r>
      <w:proofErr w:type="spellStart"/>
      <w:r>
        <w:rPr>
          <w:lang w:val="uk-UA"/>
        </w:rPr>
        <w:t>Хмельницькзалізобетон</w:t>
      </w:r>
      <w:proofErr w:type="spellEnd"/>
      <w:r>
        <w:rPr>
          <w:lang w:val="uk-UA"/>
        </w:rPr>
        <w:t>» - 2 558,0</w:t>
      </w:r>
      <w:r w:rsidRPr="00BA7402">
        <w:rPr>
          <w:lang w:val="uk-UA"/>
        </w:rPr>
        <w:t xml:space="preserve"> тис. грн; ТОВ «</w:t>
      </w:r>
      <w:proofErr w:type="spellStart"/>
      <w:r w:rsidRPr="00BA7402">
        <w:rPr>
          <w:lang w:val="uk-UA"/>
        </w:rPr>
        <w:t>Укрелектроапарат</w:t>
      </w:r>
      <w:proofErr w:type="spellEnd"/>
      <w:r w:rsidRPr="00BA7402">
        <w:rPr>
          <w:lang w:val="uk-UA"/>
        </w:rPr>
        <w:t>» -</w:t>
      </w:r>
      <w:r>
        <w:rPr>
          <w:lang w:val="uk-UA"/>
        </w:rPr>
        <w:t xml:space="preserve"> 1 964,9</w:t>
      </w:r>
      <w:r w:rsidRPr="00BA7402">
        <w:rPr>
          <w:lang w:val="uk-UA"/>
        </w:rPr>
        <w:t xml:space="preserve"> тис. грн;</w:t>
      </w:r>
      <w:r>
        <w:rPr>
          <w:lang w:val="uk-UA"/>
        </w:rPr>
        <w:t xml:space="preserve"> ТОВ «ТК БУГ» - 1 755,5</w:t>
      </w:r>
      <w:r w:rsidRPr="00BA7402">
        <w:rPr>
          <w:lang w:val="uk-UA"/>
        </w:rPr>
        <w:t xml:space="preserve">  тис. грн; </w:t>
      </w:r>
      <w:r>
        <w:rPr>
          <w:lang w:val="uk-UA"/>
        </w:rPr>
        <w:t xml:space="preserve">ТОВ «УКРАВТО Хмельницький» - 1 507,3 тис. грн, </w:t>
      </w:r>
      <w:r w:rsidRPr="00BA7402">
        <w:rPr>
          <w:lang w:val="uk-UA"/>
        </w:rPr>
        <w:t>ТО</w:t>
      </w:r>
      <w:r>
        <w:rPr>
          <w:lang w:val="uk-UA"/>
        </w:rPr>
        <w:t>В Подільські інвестиції» - 1 430,8</w:t>
      </w:r>
      <w:r w:rsidRPr="00BA7402">
        <w:rPr>
          <w:lang w:val="uk-UA"/>
        </w:rPr>
        <w:t xml:space="preserve"> тис. гривень. </w:t>
      </w:r>
    </w:p>
    <w:p w14:paraId="1EFA2AD7" w14:textId="77777777" w:rsidR="0015365D" w:rsidRPr="00BA7402" w:rsidRDefault="0015365D" w:rsidP="0015365D">
      <w:pPr>
        <w:ind w:firstLine="708"/>
        <w:jc w:val="both"/>
        <w:rPr>
          <w:lang w:val="uk-UA"/>
        </w:rPr>
      </w:pPr>
      <w:r w:rsidRPr="00BA7402">
        <w:rPr>
          <w:lang w:val="uk-UA"/>
        </w:rPr>
        <w:t>За спрощеною системою оподаткування, обліку та звітності зі сплатою єдино</w:t>
      </w:r>
      <w:r>
        <w:rPr>
          <w:lang w:val="uk-UA"/>
        </w:rPr>
        <w:t>го податку  станом на 01.07</w:t>
      </w:r>
      <w:r w:rsidRPr="00BA7402">
        <w:rPr>
          <w:lang w:val="uk-UA"/>
        </w:rPr>
        <w:t xml:space="preserve">.2025 року  здійснювали підприємницьку </w:t>
      </w:r>
      <w:r>
        <w:rPr>
          <w:lang w:val="uk-UA"/>
        </w:rPr>
        <w:t>діяльність 23 362</w:t>
      </w:r>
      <w:r w:rsidRPr="00BA7402">
        <w:rPr>
          <w:lang w:val="uk-UA"/>
        </w:rPr>
        <w:t xml:space="preserve"> суб’єкт</w:t>
      </w:r>
      <w:r>
        <w:rPr>
          <w:lang w:val="uk-UA"/>
        </w:rPr>
        <w:t>и</w:t>
      </w:r>
      <w:r w:rsidRPr="00BA7402">
        <w:rPr>
          <w:lang w:val="uk-UA"/>
        </w:rPr>
        <w:t xml:space="preserve">, з них фізичних осіб </w:t>
      </w:r>
      <w:r>
        <w:rPr>
          <w:lang w:val="uk-UA"/>
        </w:rPr>
        <w:t>– 20 446, юридичних осіб – 2 916</w:t>
      </w:r>
      <w:r w:rsidRPr="00BA7402">
        <w:rPr>
          <w:lang w:val="uk-UA"/>
        </w:rPr>
        <w:t>.  Ними сплачено до бюджету єдиний по</w:t>
      </w:r>
      <w:r>
        <w:rPr>
          <w:lang w:val="uk-UA"/>
        </w:rPr>
        <w:t>даток в загальній сумі 398 596,7</w:t>
      </w:r>
      <w:r w:rsidRPr="00BA7402">
        <w:rPr>
          <w:lang w:val="uk-UA"/>
        </w:rPr>
        <w:t xml:space="preserve"> тис. грн, відсоток виконання до плану на звітний період поточного </w:t>
      </w:r>
      <w:r>
        <w:rPr>
          <w:lang w:val="uk-UA"/>
        </w:rPr>
        <w:t>року   – 105,3</w:t>
      </w:r>
      <w:r w:rsidRPr="00BA7402">
        <w:rPr>
          <w:lang w:val="uk-UA"/>
        </w:rPr>
        <w:t xml:space="preserve">%. В порівнянні з аналогічним періодом минулого року надходження єдиного </w:t>
      </w:r>
      <w:r>
        <w:rPr>
          <w:lang w:val="uk-UA"/>
        </w:rPr>
        <w:t>податку збільшились на  39 860,9 тис. грн, темп росту – 111,1</w:t>
      </w:r>
      <w:r w:rsidRPr="00BA7402">
        <w:rPr>
          <w:lang w:val="uk-UA"/>
        </w:rPr>
        <w:t>%, разом з тим, кількість платників є</w:t>
      </w:r>
      <w:r>
        <w:rPr>
          <w:lang w:val="uk-UA"/>
        </w:rPr>
        <w:t>диного податку зменшилася на 715</w:t>
      </w:r>
      <w:r w:rsidRPr="00BA7402">
        <w:rPr>
          <w:lang w:val="uk-UA"/>
        </w:rPr>
        <w:t xml:space="preserve"> суб’єктів підприємницької діяльності.  </w:t>
      </w:r>
    </w:p>
    <w:p w14:paraId="7E4A445B" w14:textId="77777777" w:rsidR="0015365D" w:rsidRPr="00BA7402" w:rsidRDefault="0015365D" w:rsidP="0015365D">
      <w:pPr>
        <w:jc w:val="both"/>
        <w:rPr>
          <w:lang w:val="uk-UA"/>
        </w:rPr>
      </w:pPr>
      <w:r w:rsidRPr="00BA7402">
        <w:rPr>
          <w:lang w:val="uk-UA"/>
        </w:rPr>
        <w:tab/>
        <w:t>Фізичними особами сплачено єд</w:t>
      </w:r>
      <w:r>
        <w:rPr>
          <w:lang w:val="uk-UA"/>
        </w:rPr>
        <w:t>иний податок в сумі 328 137,1</w:t>
      </w:r>
      <w:r w:rsidRPr="00BA7402">
        <w:rPr>
          <w:lang w:val="uk-UA"/>
        </w:rPr>
        <w:t xml:space="preserve"> тис. грн (82,3% від загального обсягу надходження єдиного податку). Кількість платників -  фізичних осіб, що відносяться до</w:t>
      </w:r>
      <w:r>
        <w:rPr>
          <w:lang w:val="uk-UA"/>
        </w:rPr>
        <w:t xml:space="preserve"> 1-ї групи, склала 4 865 СПД (23,8</w:t>
      </w:r>
      <w:r w:rsidRPr="00BA7402">
        <w:rPr>
          <w:lang w:val="uk-UA"/>
        </w:rPr>
        <w:t xml:space="preserve"> % від загальної кількості), і зменшилася   в порівнянні з аналогічни</w:t>
      </w:r>
      <w:r>
        <w:rPr>
          <w:lang w:val="uk-UA"/>
        </w:rPr>
        <w:t>м періодом минулого року на 984</w:t>
      </w:r>
      <w:r w:rsidRPr="00BA7402">
        <w:rPr>
          <w:lang w:val="uk-UA"/>
        </w:rPr>
        <w:t xml:space="preserve"> СПД.  Для цієї категорії платників ставка податку – 10% розміру прожиткового мінімуму доходів громадян  на 1 січня календарного року (302,80 грн);  платники -  фізичні особи-підприємці, які не використовують </w:t>
      </w:r>
      <w:r w:rsidRPr="00BA7402">
        <w:rPr>
          <w:lang w:val="uk-UA"/>
        </w:rPr>
        <w:lastRenderedPageBreak/>
        <w:t>працю найманих осіб, здійснюють роздрібний продаж товарів з торгівельних місць на ринках, обсяг доходу яких не перевищує  167 розмірів мін. зарплати (в 2025 р. - 1 336,0 тис грн в рік).</w:t>
      </w:r>
    </w:p>
    <w:p w14:paraId="022D577D" w14:textId="77777777" w:rsidR="0015365D" w:rsidRPr="00BA7402" w:rsidRDefault="0015365D" w:rsidP="0015365D">
      <w:pPr>
        <w:ind w:firstLine="708"/>
        <w:jc w:val="both"/>
        <w:rPr>
          <w:lang w:val="uk-UA"/>
        </w:rPr>
      </w:pPr>
      <w:r w:rsidRPr="00BA7402">
        <w:rPr>
          <w:lang w:val="uk-UA"/>
        </w:rPr>
        <w:t xml:space="preserve">  Платниками єдиного податку за  </w:t>
      </w:r>
      <w:r>
        <w:rPr>
          <w:lang w:val="uk-UA"/>
        </w:rPr>
        <w:t>2-ю групою  станом на 01.07</w:t>
      </w:r>
      <w:r w:rsidRPr="00BA7402">
        <w:rPr>
          <w:lang w:val="uk-UA"/>
        </w:rPr>
        <w:t xml:space="preserve">.2025 </w:t>
      </w:r>
      <w:r>
        <w:rPr>
          <w:lang w:val="uk-UA"/>
        </w:rPr>
        <w:t>року  було 8 446</w:t>
      </w:r>
      <w:r w:rsidRPr="00BA7402">
        <w:rPr>
          <w:lang w:val="uk-UA"/>
        </w:rPr>
        <w:t xml:space="preserve"> СПД</w:t>
      </w:r>
      <w:r>
        <w:rPr>
          <w:lang w:val="uk-UA"/>
        </w:rPr>
        <w:t xml:space="preserve"> (41,3</w:t>
      </w:r>
      <w:r w:rsidRPr="00BA7402">
        <w:rPr>
          <w:lang w:val="uk-UA"/>
        </w:rPr>
        <w:t>%), їх кількість збільшилася в порівнянні з аналогічни</w:t>
      </w:r>
      <w:r>
        <w:rPr>
          <w:lang w:val="uk-UA"/>
        </w:rPr>
        <w:t>м періодом минулого року  на 93</w:t>
      </w:r>
      <w:r w:rsidRPr="00BA7402">
        <w:rPr>
          <w:lang w:val="uk-UA"/>
        </w:rPr>
        <w:t xml:space="preserve">  СПД. Ставка податку для цієї групи рішенням 7-ї сесії міської ради від 14.07.2021 року встановлена в розмірі  15% мінімальної зарплати на 1 січня календарного року  і складає 1 200 грн в місяць,  кількість найманих осіб не перевищує 10 осіб, обсяг доходу не перевищує  834 розміри мін. зарплати (в 2025р. – 6 672,0 тис. грн в рік). </w:t>
      </w:r>
    </w:p>
    <w:p w14:paraId="208216C7" w14:textId="47D04938" w:rsidR="0015365D" w:rsidRPr="00BA7402" w:rsidRDefault="0015365D" w:rsidP="0015365D">
      <w:pPr>
        <w:ind w:firstLine="708"/>
        <w:jc w:val="both"/>
        <w:rPr>
          <w:lang w:val="uk-UA"/>
        </w:rPr>
      </w:pPr>
      <w:r w:rsidRPr="00BA7402">
        <w:rPr>
          <w:lang w:val="uk-UA"/>
        </w:rPr>
        <w:t xml:space="preserve">Кількість платників єдиного податку, що здійснювали діяльність за 3-ю групою, станом </w:t>
      </w:r>
      <w:r>
        <w:rPr>
          <w:lang w:val="uk-UA"/>
        </w:rPr>
        <w:t>на 01.07</w:t>
      </w:r>
      <w:r w:rsidRPr="00BA7402">
        <w:rPr>
          <w:lang w:val="uk-UA"/>
        </w:rPr>
        <w:t>.2025</w:t>
      </w:r>
      <w:r w:rsidR="00973F53">
        <w:rPr>
          <w:lang w:val="uk-UA"/>
        </w:rPr>
        <w:t xml:space="preserve"> року склала </w:t>
      </w:r>
      <w:r>
        <w:rPr>
          <w:lang w:val="uk-UA"/>
        </w:rPr>
        <w:t xml:space="preserve"> 7 135  СПД (34,9</w:t>
      </w:r>
      <w:r w:rsidRPr="00BA7402">
        <w:rPr>
          <w:lang w:val="uk-UA"/>
        </w:rPr>
        <w:t xml:space="preserve">%) і збільшилася в порівнянні з аналогічним періодом 2024  року на </w:t>
      </w:r>
      <w:r>
        <w:rPr>
          <w:lang w:val="uk-UA"/>
        </w:rPr>
        <w:t>140</w:t>
      </w:r>
      <w:r w:rsidRPr="00BA7402">
        <w:rPr>
          <w:lang w:val="uk-UA"/>
        </w:rPr>
        <w:t xml:space="preserve"> СПД.  Згідно  ст. 293 Податкового кодексу України  ставки єдиного податку для 3-ї групи платників встановлені в розмірі 3% доходу ( у разі сплати ПДВ) або 5% доходу (у разі включення ПДВ до складу єдиного податку). </w:t>
      </w:r>
    </w:p>
    <w:p w14:paraId="43E7234D" w14:textId="0671B138" w:rsidR="0015365D" w:rsidRPr="00BA7402" w:rsidRDefault="0015365D" w:rsidP="000D0DF2">
      <w:pPr>
        <w:ind w:firstLine="708"/>
        <w:jc w:val="both"/>
        <w:rPr>
          <w:lang w:val="uk-UA"/>
        </w:rPr>
      </w:pPr>
      <w:r w:rsidRPr="00BA7402">
        <w:rPr>
          <w:lang w:val="uk-UA"/>
        </w:rPr>
        <w:t xml:space="preserve">Платниками  єдиного податку  </w:t>
      </w:r>
      <w:r>
        <w:rPr>
          <w:lang w:val="uk-UA"/>
        </w:rPr>
        <w:t>за 3-ю групою   були також 2 916</w:t>
      </w:r>
      <w:r w:rsidR="00973F53">
        <w:rPr>
          <w:lang w:val="uk-UA"/>
        </w:rPr>
        <w:t xml:space="preserve">  юридичних осіб</w:t>
      </w:r>
      <w:r w:rsidRPr="00BA7402">
        <w:rPr>
          <w:lang w:val="uk-UA"/>
        </w:rPr>
        <w:t>, якими  сплачено єдиний податок</w:t>
      </w:r>
      <w:r>
        <w:rPr>
          <w:lang w:val="uk-UA"/>
        </w:rPr>
        <w:t xml:space="preserve"> в сумі 68 016,5 тис. грн (17,0</w:t>
      </w:r>
      <w:r w:rsidRPr="00BA7402">
        <w:rPr>
          <w:lang w:val="uk-UA"/>
        </w:rPr>
        <w:t>% від загального обсягу надходження єдиного податку). Найбільші сум</w:t>
      </w:r>
      <w:r>
        <w:rPr>
          <w:lang w:val="uk-UA"/>
        </w:rPr>
        <w:t xml:space="preserve">и єдиного податку за 1-е півріччя </w:t>
      </w:r>
      <w:r w:rsidRPr="00BA7402">
        <w:rPr>
          <w:lang w:val="uk-UA"/>
        </w:rPr>
        <w:t xml:space="preserve"> поточного  року сплачені наступними юридичними особами: </w:t>
      </w:r>
      <w:r>
        <w:rPr>
          <w:lang w:val="uk-UA"/>
        </w:rPr>
        <w:t xml:space="preserve">ТОВ «ТЕРРАЛАБ АЙ ТІ» - 577,8 тис. грн, </w:t>
      </w:r>
      <w:r w:rsidRPr="00BA7402">
        <w:rPr>
          <w:lang w:val="uk-UA"/>
        </w:rPr>
        <w:t xml:space="preserve">ТОВ «Великий перевізник» - 470,5 тис. грн; </w:t>
      </w:r>
      <w:r w:rsidR="00973F53">
        <w:rPr>
          <w:lang w:val="uk-UA"/>
        </w:rPr>
        <w:t>ТОВ «Ц</w:t>
      </w:r>
      <w:r>
        <w:rPr>
          <w:lang w:val="uk-UA"/>
        </w:rPr>
        <w:t xml:space="preserve">ентр </w:t>
      </w:r>
      <w:proofErr w:type="spellStart"/>
      <w:r>
        <w:rPr>
          <w:lang w:val="uk-UA"/>
        </w:rPr>
        <w:t>щелепно</w:t>
      </w:r>
      <w:proofErr w:type="spellEnd"/>
      <w:r>
        <w:rPr>
          <w:lang w:val="uk-UA"/>
        </w:rPr>
        <w:t>-лицевої діагностики» - 450,0 тис. грн, ТОВ «</w:t>
      </w:r>
      <w:proofErr w:type="spellStart"/>
      <w:r>
        <w:rPr>
          <w:lang w:val="uk-UA"/>
        </w:rPr>
        <w:t>Коопінвест</w:t>
      </w:r>
      <w:proofErr w:type="spellEnd"/>
      <w:r>
        <w:rPr>
          <w:lang w:val="uk-UA"/>
        </w:rPr>
        <w:t>» - 449,4</w:t>
      </w:r>
      <w:r w:rsidRPr="00BA7402">
        <w:rPr>
          <w:lang w:val="uk-UA"/>
        </w:rPr>
        <w:t xml:space="preserve"> тис.  грн; </w:t>
      </w:r>
      <w:r>
        <w:rPr>
          <w:lang w:val="uk-UA"/>
        </w:rPr>
        <w:t>ТОВ «</w:t>
      </w:r>
      <w:proofErr w:type="spellStart"/>
      <w:r>
        <w:rPr>
          <w:lang w:val="uk-UA"/>
        </w:rPr>
        <w:t>Хмельницькжитлобуд</w:t>
      </w:r>
      <w:proofErr w:type="spellEnd"/>
      <w:r>
        <w:rPr>
          <w:lang w:val="uk-UA"/>
        </w:rPr>
        <w:t>» - 425,4 тис.  грн; ТОВ «Колос добра» - 418,7</w:t>
      </w:r>
      <w:r w:rsidRPr="00BA7402">
        <w:rPr>
          <w:lang w:val="uk-UA"/>
        </w:rPr>
        <w:t xml:space="preserve">  тис.  гривень. </w:t>
      </w:r>
    </w:p>
    <w:p w14:paraId="24DA65ED" w14:textId="52A86678" w:rsidR="0015365D" w:rsidRPr="00BA7402" w:rsidRDefault="0015365D" w:rsidP="000D0DF2">
      <w:pPr>
        <w:ind w:firstLine="708"/>
        <w:jc w:val="both"/>
        <w:rPr>
          <w:lang w:val="uk-UA"/>
        </w:rPr>
      </w:pPr>
      <w:r w:rsidRPr="00BA7402">
        <w:rPr>
          <w:lang w:val="uk-UA"/>
        </w:rPr>
        <w:t xml:space="preserve">У зв’язку із приєднанням до Хмельницької громади територій сіл, з’явились надходження єдиного податку з сільськогосподарських товаровиробників (4-а група), якими було сплачено до бюджету територіальної громади </w:t>
      </w:r>
      <w:r>
        <w:rPr>
          <w:lang w:val="uk-UA"/>
        </w:rPr>
        <w:t xml:space="preserve"> станом на 01.07.2025 року 2 443,0 тис. гривень (0,7</w:t>
      </w:r>
      <w:r w:rsidRPr="00BA7402">
        <w:rPr>
          <w:lang w:val="uk-UA"/>
        </w:rPr>
        <w:t xml:space="preserve"> % від загальної суми надходжень єдиного податку). Таких платників у звітному періоді поточного року було </w:t>
      </w:r>
      <w:r>
        <w:rPr>
          <w:lang w:val="uk-UA"/>
        </w:rPr>
        <w:t>58</w:t>
      </w:r>
      <w:r w:rsidRPr="00BA7402">
        <w:rPr>
          <w:lang w:val="uk-UA"/>
        </w:rPr>
        <w:t>. Найбільші суми єдиного податку сплатили наступні суб’єкти господарювання: ТОВ «Нові аграрні те</w:t>
      </w:r>
      <w:r>
        <w:rPr>
          <w:lang w:val="uk-UA"/>
        </w:rPr>
        <w:t>хнології» -563,4</w:t>
      </w:r>
      <w:r w:rsidRPr="00BA7402">
        <w:rPr>
          <w:lang w:val="uk-UA"/>
        </w:rPr>
        <w:t xml:space="preserve"> тис. грн; фермерське господарство </w:t>
      </w:r>
      <w:r>
        <w:rPr>
          <w:lang w:val="uk-UA"/>
        </w:rPr>
        <w:t>«Наш край» -535,0 тис. грн, фермерське господарство «</w:t>
      </w:r>
      <w:proofErr w:type="spellStart"/>
      <w:r>
        <w:rPr>
          <w:lang w:val="uk-UA"/>
        </w:rPr>
        <w:t>Маїсс</w:t>
      </w:r>
      <w:proofErr w:type="spellEnd"/>
      <w:r>
        <w:rPr>
          <w:lang w:val="uk-UA"/>
        </w:rPr>
        <w:t>» - 369,9</w:t>
      </w:r>
      <w:r w:rsidRPr="00BA7402">
        <w:rPr>
          <w:lang w:val="uk-UA"/>
        </w:rPr>
        <w:t xml:space="preserve"> тис. гр</w:t>
      </w:r>
      <w:r>
        <w:rPr>
          <w:lang w:val="uk-UA"/>
        </w:rPr>
        <w:t>н; ТОВ «</w:t>
      </w:r>
      <w:proofErr w:type="spellStart"/>
      <w:r>
        <w:rPr>
          <w:lang w:val="uk-UA"/>
        </w:rPr>
        <w:t>Агропромтехніка</w:t>
      </w:r>
      <w:proofErr w:type="spellEnd"/>
      <w:r>
        <w:rPr>
          <w:lang w:val="uk-UA"/>
        </w:rPr>
        <w:t>» - 218,0</w:t>
      </w:r>
      <w:r w:rsidRPr="00BA7402">
        <w:rPr>
          <w:lang w:val="uk-UA"/>
        </w:rPr>
        <w:t xml:space="preserve"> тис</w:t>
      </w:r>
      <w:r>
        <w:rPr>
          <w:lang w:val="uk-UA"/>
        </w:rPr>
        <w:t>. грн; ПП «</w:t>
      </w:r>
      <w:proofErr w:type="spellStart"/>
      <w:r>
        <w:rPr>
          <w:lang w:val="uk-UA"/>
        </w:rPr>
        <w:t>Енселко</w:t>
      </w:r>
      <w:proofErr w:type="spellEnd"/>
      <w:r>
        <w:rPr>
          <w:lang w:val="uk-UA"/>
        </w:rPr>
        <w:t xml:space="preserve"> Агро» - 180,9</w:t>
      </w:r>
      <w:r w:rsidRPr="00BA7402">
        <w:rPr>
          <w:lang w:val="uk-UA"/>
        </w:rPr>
        <w:t xml:space="preserve"> тис. грн; </w:t>
      </w:r>
      <w:r>
        <w:rPr>
          <w:lang w:val="uk-UA"/>
        </w:rPr>
        <w:t xml:space="preserve">ТОВ «Агрофірма = Обрій» - 157,4 тис. грн, </w:t>
      </w:r>
      <w:r w:rsidRPr="00BA7402">
        <w:rPr>
          <w:lang w:val="uk-UA"/>
        </w:rPr>
        <w:t>ПП «Аграрна ком</w:t>
      </w:r>
      <w:r>
        <w:rPr>
          <w:lang w:val="uk-UA"/>
        </w:rPr>
        <w:t>панія 2004» - 144,5</w:t>
      </w:r>
      <w:r w:rsidRPr="00BA7402">
        <w:rPr>
          <w:lang w:val="uk-UA"/>
        </w:rPr>
        <w:t xml:space="preserve"> гривень. </w:t>
      </w:r>
    </w:p>
    <w:p w14:paraId="2C50D043" w14:textId="216FDB1E" w:rsidR="0015365D" w:rsidRPr="00BA7402" w:rsidRDefault="0015365D" w:rsidP="000D0DF2">
      <w:pPr>
        <w:ind w:firstLine="708"/>
        <w:jc w:val="both"/>
        <w:rPr>
          <w:lang w:val="uk-UA"/>
        </w:rPr>
      </w:pPr>
      <w:r w:rsidRPr="00BA7402">
        <w:rPr>
          <w:lang w:val="uk-UA"/>
        </w:rPr>
        <w:t>Загальний обсяг надходження податку на нерухоме майно, відмінне від земельно</w:t>
      </w:r>
      <w:r>
        <w:rPr>
          <w:lang w:val="uk-UA"/>
        </w:rPr>
        <w:t>ї ділянки,  станом на 01.07.2025 року склав 46 645,3</w:t>
      </w:r>
      <w:r w:rsidRPr="00BA7402">
        <w:rPr>
          <w:lang w:val="uk-UA"/>
        </w:rPr>
        <w:t xml:space="preserve"> тис. грн, з них: за</w:t>
      </w:r>
      <w:r>
        <w:rPr>
          <w:lang w:val="uk-UA"/>
        </w:rPr>
        <w:t xml:space="preserve"> житлову нерухомість –  11 027,7 тис. грн або 23,6</w:t>
      </w:r>
      <w:r w:rsidRPr="00BA7402">
        <w:rPr>
          <w:lang w:val="uk-UA"/>
        </w:rPr>
        <w:t>% від загального обсягу надходжень;  за н</w:t>
      </w:r>
      <w:r>
        <w:rPr>
          <w:lang w:val="uk-UA"/>
        </w:rPr>
        <w:t>ежитлову нерухомість – 35 617,6 тис. грн. або 76,4</w:t>
      </w:r>
      <w:r w:rsidRPr="00BA7402">
        <w:rPr>
          <w:lang w:val="uk-UA"/>
        </w:rPr>
        <w:t xml:space="preserve">%.  Планові призначення по зазначеному податку в цілому </w:t>
      </w:r>
      <w:r>
        <w:rPr>
          <w:lang w:val="uk-UA"/>
        </w:rPr>
        <w:t xml:space="preserve"> за 1-е півріччя</w:t>
      </w:r>
      <w:r w:rsidRPr="00BA7402">
        <w:rPr>
          <w:lang w:val="uk-UA"/>
        </w:rPr>
        <w:t xml:space="preserve">   п</w:t>
      </w:r>
      <w:r>
        <w:rPr>
          <w:lang w:val="uk-UA"/>
        </w:rPr>
        <w:t>оточного року  виконані на 115,9</w:t>
      </w:r>
      <w:r w:rsidRPr="00BA7402">
        <w:rPr>
          <w:lang w:val="uk-UA"/>
        </w:rPr>
        <w:t xml:space="preserve">%. </w:t>
      </w:r>
    </w:p>
    <w:p w14:paraId="33527514" w14:textId="77777777" w:rsidR="0015365D" w:rsidRPr="00BA7402" w:rsidRDefault="0015365D" w:rsidP="0015365D">
      <w:pPr>
        <w:ind w:firstLine="708"/>
        <w:jc w:val="both"/>
        <w:rPr>
          <w:lang w:val="uk-UA"/>
        </w:rPr>
      </w:pPr>
      <w:r w:rsidRPr="00BA7402">
        <w:rPr>
          <w:lang w:val="uk-UA"/>
        </w:rPr>
        <w:t xml:space="preserve">В 2025  році податок за  житлову нерухомість  сплачується  за 2024 рік з розрахунку 0,5% до розміру мінімальної заробітної плати  на 01.01.2024 року (7 100 грн)  в сумі 35,50 грн за 1 </w:t>
      </w:r>
      <w:proofErr w:type="spellStart"/>
      <w:r w:rsidRPr="00BA7402">
        <w:rPr>
          <w:lang w:val="uk-UA"/>
        </w:rPr>
        <w:t>кв</w:t>
      </w:r>
      <w:proofErr w:type="spellEnd"/>
      <w:r w:rsidRPr="00BA7402">
        <w:rPr>
          <w:lang w:val="uk-UA"/>
        </w:rPr>
        <w:t xml:space="preserve"> м житлової площі, що перевищує 60 </w:t>
      </w:r>
      <w:proofErr w:type="spellStart"/>
      <w:r w:rsidRPr="00BA7402">
        <w:rPr>
          <w:lang w:val="uk-UA"/>
        </w:rPr>
        <w:t>кв</w:t>
      </w:r>
      <w:proofErr w:type="spellEnd"/>
      <w:r w:rsidRPr="00BA7402">
        <w:rPr>
          <w:lang w:val="uk-UA"/>
        </w:rPr>
        <w:t xml:space="preserve"> м для квартир та 120,0 </w:t>
      </w:r>
      <w:proofErr w:type="spellStart"/>
      <w:r w:rsidRPr="00BA7402">
        <w:rPr>
          <w:lang w:val="uk-UA"/>
        </w:rPr>
        <w:t>кв</w:t>
      </w:r>
      <w:proofErr w:type="spellEnd"/>
      <w:r w:rsidRPr="00BA7402">
        <w:rPr>
          <w:lang w:val="uk-UA"/>
        </w:rPr>
        <w:t xml:space="preserve"> м – будинків. </w:t>
      </w:r>
    </w:p>
    <w:p w14:paraId="40F6B1AE" w14:textId="5B35D95A" w:rsidR="0015365D" w:rsidRPr="00BA7402" w:rsidRDefault="0015365D" w:rsidP="000D0DF2">
      <w:pPr>
        <w:ind w:firstLine="708"/>
        <w:jc w:val="both"/>
        <w:rPr>
          <w:lang w:val="uk-UA"/>
        </w:rPr>
      </w:pPr>
      <w:r w:rsidRPr="00BA7402">
        <w:rPr>
          <w:lang w:val="uk-UA"/>
        </w:rPr>
        <w:t xml:space="preserve"> За нежитлову нерухомість в 2025 році розрахунок податку здійснювався також з розрахунку 0,5 % мінімальної заробітної плати для фізичних осіб за 2024 рік за 1 </w:t>
      </w:r>
      <w:proofErr w:type="spellStart"/>
      <w:r w:rsidRPr="00BA7402">
        <w:rPr>
          <w:lang w:val="uk-UA"/>
        </w:rPr>
        <w:t>кв</w:t>
      </w:r>
      <w:proofErr w:type="spellEnd"/>
      <w:r w:rsidRPr="00BA7402">
        <w:rPr>
          <w:lang w:val="uk-UA"/>
        </w:rPr>
        <w:t xml:space="preserve">. м. загальної площі в сумі  35,50 грн,  а юридичних осіб за 2025 рік  – 40 грн (з розрахунку 0,5% до розміру мінімальної заробітної плати  на 01.01.2025 року (8000 грн).   Платниками податку за нежитлову (комерційну) нерухомість в </w:t>
      </w:r>
      <w:r>
        <w:rPr>
          <w:lang w:val="uk-UA"/>
        </w:rPr>
        <w:t xml:space="preserve">1-му півріччі </w:t>
      </w:r>
      <w:r w:rsidRPr="00BA7402">
        <w:rPr>
          <w:lang w:val="uk-UA"/>
        </w:rPr>
        <w:t xml:space="preserve"> 2025 року</w:t>
      </w:r>
      <w:r>
        <w:rPr>
          <w:lang w:val="uk-UA"/>
        </w:rPr>
        <w:t xml:space="preserve"> були 1 620 </w:t>
      </w:r>
      <w:r w:rsidRPr="00BA7402">
        <w:rPr>
          <w:lang w:val="uk-UA"/>
        </w:rPr>
        <w:t xml:space="preserve"> юридичн</w:t>
      </w:r>
      <w:r>
        <w:rPr>
          <w:lang w:val="uk-UA"/>
        </w:rPr>
        <w:t>их</w:t>
      </w:r>
      <w:r w:rsidRPr="00BA7402">
        <w:rPr>
          <w:lang w:val="uk-UA"/>
        </w:rPr>
        <w:t xml:space="preserve"> ос</w:t>
      </w:r>
      <w:r>
        <w:rPr>
          <w:lang w:val="uk-UA"/>
        </w:rPr>
        <w:t>іб</w:t>
      </w:r>
      <w:r w:rsidRPr="00BA7402">
        <w:rPr>
          <w:lang w:val="uk-UA"/>
        </w:rPr>
        <w:t xml:space="preserve">. Найбільші суми податку  сплатили наступні платники: ТОВ «Епіцентр К» - </w:t>
      </w:r>
      <w:r>
        <w:rPr>
          <w:lang w:val="uk-UA"/>
        </w:rPr>
        <w:t>617,8 тис. грн; ТОВ «ТК Буг» - 550,0</w:t>
      </w:r>
      <w:r w:rsidRPr="00BA7402">
        <w:rPr>
          <w:lang w:val="uk-UA"/>
        </w:rPr>
        <w:t xml:space="preserve"> тис. грн; </w:t>
      </w:r>
      <w:r>
        <w:rPr>
          <w:lang w:val="uk-UA"/>
        </w:rPr>
        <w:t>АТ «Укртелеком» - 522,0</w:t>
      </w:r>
      <w:r w:rsidRPr="00BA7402">
        <w:rPr>
          <w:lang w:val="uk-UA"/>
        </w:rPr>
        <w:t xml:space="preserve"> тис. грн; ТОВ «Хмельницька універсальна компанія</w:t>
      </w:r>
      <w:r>
        <w:rPr>
          <w:lang w:val="uk-UA"/>
        </w:rPr>
        <w:t>» - 441,8</w:t>
      </w:r>
      <w:r w:rsidRPr="00BA7402">
        <w:rPr>
          <w:lang w:val="uk-UA"/>
        </w:rPr>
        <w:t xml:space="preserve"> тис. грн; </w:t>
      </w:r>
      <w:r>
        <w:rPr>
          <w:lang w:val="uk-UA"/>
        </w:rPr>
        <w:t xml:space="preserve">ПАТ «Хмельницька макаронна фабрика» - 405,8 тис. грн; </w:t>
      </w:r>
      <w:r w:rsidRPr="00BA7402">
        <w:rPr>
          <w:lang w:val="uk-UA"/>
        </w:rPr>
        <w:t xml:space="preserve">ТОВ «Торгівельно-сервісний центр </w:t>
      </w:r>
      <w:r>
        <w:rPr>
          <w:lang w:val="uk-UA"/>
        </w:rPr>
        <w:t>«Кооператор» - 398,9</w:t>
      </w:r>
      <w:r w:rsidRPr="00BA7402">
        <w:rPr>
          <w:lang w:val="uk-UA"/>
        </w:rPr>
        <w:t xml:space="preserve"> тис. гривень. </w:t>
      </w:r>
    </w:p>
    <w:p w14:paraId="6FB0A28C" w14:textId="3BE0282A" w:rsidR="0015365D" w:rsidRPr="00BA7402" w:rsidRDefault="0015365D" w:rsidP="0015365D">
      <w:pPr>
        <w:jc w:val="both"/>
        <w:rPr>
          <w:lang w:val="uk-UA"/>
        </w:rPr>
      </w:pPr>
      <w:r w:rsidRPr="00BA7402">
        <w:rPr>
          <w:lang w:val="uk-UA"/>
        </w:rPr>
        <w:tab/>
        <w:t xml:space="preserve">Об'єктами оподаткування транспортним податком в </w:t>
      </w:r>
      <w:r>
        <w:rPr>
          <w:lang w:val="uk-UA"/>
        </w:rPr>
        <w:t xml:space="preserve">1-му півріччі </w:t>
      </w:r>
      <w:r w:rsidRPr="00BA7402">
        <w:rPr>
          <w:lang w:val="uk-UA"/>
        </w:rPr>
        <w:t xml:space="preserve">2025 року  були легкові автомобілі, з року випуску яких минуло не більше п’яти років (включно) та </w:t>
      </w:r>
      <w:proofErr w:type="spellStart"/>
      <w:r w:rsidRPr="00BA7402">
        <w:rPr>
          <w:lang w:val="uk-UA"/>
        </w:rPr>
        <w:t>середньоринкова</w:t>
      </w:r>
      <w:proofErr w:type="spellEnd"/>
      <w:r w:rsidRPr="00BA7402">
        <w:rPr>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(3,0 млн грн), ставка податку – 25 тис. грн в рік.  Загальний обсяг надходження транспортн</w:t>
      </w:r>
      <w:r>
        <w:rPr>
          <w:lang w:val="uk-UA"/>
        </w:rPr>
        <w:t>ого податку станом на 01.07</w:t>
      </w:r>
      <w:r w:rsidRPr="00BA7402">
        <w:rPr>
          <w:lang w:val="uk-UA"/>
        </w:rPr>
        <w:t>.2025 року скла</w:t>
      </w:r>
      <w:r>
        <w:rPr>
          <w:lang w:val="uk-UA"/>
        </w:rPr>
        <w:t>в 530,4</w:t>
      </w:r>
      <w:r w:rsidRPr="00BA7402">
        <w:rPr>
          <w:lang w:val="uk-UA"/>
        </w:rPr>
        <w:t xml:space="preserve"> тис. грн,  в тому числі сплачений </w:t>
      </w:r>
      <w:r>
        <w:rPr>
          <w:lang w:val="uk-UA"/>
        </w:rPr>
        <w:t xml:space="preserve"> юридичними особами – 69,2  тис. грн (13,0</w:t>
      </w:r>
      <w:r w:rsidRPr="00BA7402">
        <w:rPr>
          <w:lang w:val="uk-UA"/>
        </w:rPr>
        <w:t xml:space="preserve">% </w:t>
      </w:r>
      <w:r w:rsidRPr="00BA7402">
        <w:rPr>
          <w:lang w:val="uk-UA"/>
        </w:rPr>
        <w:lastRenderedPageBreak/>
        <w:t>в загальному обсязі надходжень),</w:t>
      </w:r>
      <w:r>
        <w:rPr>
          <w:lang w:val="uk-UA"/>
        </w:rPr>
        <w:t xml:space="preserve">  фізичними особами – 461,2  тис. грн (87,0</w:t>
      </w:r>
      <w:r w:rsidRPr="00BA7402">
        <w:rPr>
          <w:lang w:val="uk-UA"/>
        </w:rPr>
        <w:t>%).  Відсоток виконання призначень по зазначеному податку до план</w:t>
      </w:r>
      <w:r>
        <w:rPr>
          <w:lang w:val="uk-UA"/>
        </w:rPr>
        <w:t>у на звітний період  склав 83,3</w:t>
      </w:r>
      <w:r w:rsidRPr="00BA7402">
        <w:rPr>
          <w:lang w:val="uk-UA"/>
        </w:rPr>
        <w:t xml:space="preserve">%.  В  </w:t>
      </w:r>
      <w:r>
        <w:rPr>
          <w:lang w:val="uk-UA"/>
        </w:rPr>
        <w:t xml:space="preserve">1-му півріччі </w:t>
      </w:r>
      <w:r w:rsidRPr="00BA7402">
        <w:rPr>
          <w:lang w:val="uk-UA"/>
        </w:rPr>
        <w:t xml:space="preserve"> 2025 року </w:t>
      </w:r>
      <w:r>
        <w:rPr>
          <w:lang w:val="uk-UA"/>
        </w:rPr>
        <w:t xml:space="preserve"> налічувалося 38</w:t>
      </w:r>
      <w:r w:rsidRPr="00BA7402">
        <w:rPr>
          <w:lang w:val="uk-UA"/>
        </w:rPr>
        <w:t xml:space="preserve"> платників транспортного пода</w:t>
      </w:r>
      <w:r>
        <w:rPr>
          <w:lang w:val="uk-UA"/>
        </w:rPr>
        <w:t>тку,  з них: юридичних осіб – 28, фізичних осіб – 10</w:t>
      </w:r>
      <w:r w:rsidRPr="00BA7402">
        <w:rPr>
          <w:lang w:val="uk-UA"/>
        </w:rPr>
        <w:t>. В порівнянні з відповідним періодом минулого року кількість платників транс</w:t>
      </w:r>
      <w:r>
        <w:rPr>
          <w:lang w:val="uk-UA"/>
        </w:rPr>
        <w:t>портного податку зменшилася на 2</w:t>
      </w:r>
      <w:r w:rsidRPr="00BA7402">
        <w:rPr>
          <w:lang w:val="uk-UA"/>
        </w:rPr>
        <w:t>0 осіб, а обсяг пода</w:t>
      </w:r>
      <w:r>
        <w:rPr>
          <w:lang w:val="uk-UA"/>
        </w:rPr>
        <w:t>тку зменшився на 986,6</w:t>
      </w:r>
      <w:r w:rsidRPr="00BA7402">
        <w:rPr>
          <w:lang w:val="uk-UA"/>
        </w:rPr>
        <w:t xml:space="preserve"> тис. гривень. </w:t>
      </w:r>
    </w:p>
    <w:p w14:paraId="6658D85B" w14:textId="77777777" w:rsidR="0015365D" w:rsidRPr="00BA7402" w:rsidRDefault="0015365D" w:rsidP="0015365D">
      <w:pPr>
        <w:jc w:val="both"/>
        <w:rPr>
          <w:lang w:val="uk-UA" w:eastAsia="uk-UA"/>
        </w:rPr>
      </w:pPr>
      <w:r w:rsidRPr="00BA7402">
        <w:rPr>
          <w:lang w:val="uk-UA"/>
        </w:rPr>
        <w:tab/>
        <w:t>Надходження туристи</w:t>
      </w:r>
      <w:r>
        <w:rPr>
          <w:lang w:val="uk-UA"/>
        </w:rPr>
        <w:t>чного збору станом на 01.07.2025 року  склали 1 324,2</w:t>
      </w:r>
      <w:r w:rsidRPr="00BA7402">
        <w:rPr>
          <w:lang w:val="uk-UA"/>
        </w:rPr>
        <w:t xml:space="preserve"> тис. грн, з них сплаче</w:t>
      </w:r>
      <w:r>
        <w:rPr>
          <w:lang w:val="uk-UA"/>
        </w:rPr>
        <w:t>но юридичними особами  – 635,7</w:t>
      </w:r>
      <w:r w:rsidRPr="00BA7402">
        <w:rPr>
          <w:lang w:val="uk-UA"/>
        </w:rPr>
        <w:t xml:space="preserve"> тис. грн (</w:t>
      </w:r>
      <w:r>
        <w:rPr>
          <w:lang w:val="uk-UA"/>
        </w:rPr>
        <w:t>48,0</w:t>
      </w:r>
      <w:r w:rsidRPr="00BA7402">
        <w:rPr>
          <w:lang w:val="uk-UA"/>
        </w:rPr>
        <w:t>%), фізичними</w:t>
      </w:r>
      <w:r>
        <w:rPr>
          <w:lang w:val="uk-UA"/>
        </w:rPr>
        <w:t xml:space="preserve"> особами – 688,5 тис. грн (52,0</w:t>
      </w:r>
      <w:r w:rsidRPr="00BA7402">
        <w:rPr>
          <w:lang w:val="uk-UA"/>
        </w:rPr>
        <w:t>%). Відсоток виконання до плану на звітний  п</w:t>
      </w:r>
      <w:r>
        <w:rPr>
          <w:lang w:val="uk-UA"/>
        </w:rPr>
        <w:t>еріод поточного року склав 163,5</w:t>
      </w:r>
      <w:r w:rsidRPr="00BA7402">
        <w:rPr>
          <w:lang w:val="uk-UA"/>
        </w:rPr>
        <w:t>%, в порівнянні з аналогічним періодом минулого р</w:t>
      </w:r>
      <w:r>
        <w:rPr>
          <w:lang w:val="uk-UA"/>
        </w:rPr>
        <w:t>оку обсяг збору збільшився на 455,0</w:t>
      </w:r>
      <w:r w:rsidRPr="00BA7402">
        <w:rPr>
          <w:lang w:val="uk-UA"/>
        </w:rPr>
        <w:t xml:space="preserve">  тис. гривень.  </w:t>
      </w:r>
    </w:p>
    <w:p w14:paraId="01EDB980" w14:textId="21719E43" w:rsidR="0015365D" w:rsidRPr="000D0DF2" w:rsidRDefault="0015365D" w:rsidP="0015365D">
      <w:pPr>
        <w:jc w:val="both"/>
        <w:rPr>
          <w:color w:val="000000"/>
          <w:lang w:val="uk-UA" w:eastAsia="uk-UA"/>
        </w:rPr>
      </w:pPr>
      <w:r w:rsidRPr="00BA7402">
        <w:rPr>
          <w:lang w:val="uk-UA"/>
        </w:rPr>
        <w:tab/>
        <w:t>Платниками туристичн</w:t>
      </w:r>
      <w:r>
        <w:rPr>
          <w:lang w:val="uk-UA"/>
        </w:rPr>
        <w:t xml:space="preserve">ого збору в січні – червні </w:t>
      </w:r>
      <w:r w:rsidRPr="00BA7402">
        <w:rPr>
          <w:lang w:val="uk-UA"/>
        </w:rPr>
        <w:t xml:space="preserve">  2025  року </w:t>
      </w:r>
      <w:r>
        <w:rPr>
          <w:lang w:val="uk-UA"/>
        </w:rPr>
        <w:t xml:space="preserve"> були   17 юридичних осіб та  36</w:t>
      </w:r>
      <w:r w:rsidRPr="00BA7402">
        <w:rPr>
          <w:lang w:val="uk-UA"/>
        </w:rPr>
        <w:t xml:space="preserve"> фізичних осіб – підприємців.  Найбільші суми надходжень туристичного збору в </w:t>
      </w:r>
      <w:r>
        <w:rPr>
          <w:lang w:val="uk-UA"/>
        </w:rPr>
        <w:t xml:space="preserve">1-му півріччі </w:t>
      </w:r>
      <w:r w:rsidRPr="00BA7402">
        <w:rPr>
          <w:lang w:val="uk-UA"/>
        </w:rPr>
        <w:t xml:space="preserve">  2025 року від  наступних закладів готельного типу: </w:t>
      </w:r>
      <w:r>
        <w:rPr>
          <w:lang w:val="uk-UA"/>
        </w:rPr>
        <w:t>Готель Потоцьких – 369,2</w:t>
      </w:r>
      <w:r w:rsidRPr="00BA7402">
        <w:rPr>
          <w:lang w:val="uk-UA"/>
        </w:rPr>
        <w:t xml:space="preserve"> тис. грн; ТОВ "ОПТІМА ХОТЕЛ МЕНЕДЖМЕНТ"</w:t>
      </w:r>
      <w:r w:rsidRPr="00BA7402">
        <w:rPr>
          <w:color w:val="000000"/>
          <w:lang w:val="uk-UA" w:eastAsia="uk-UA"/>
        </w:rPr>
        <w:t xml:space="preserve">  -</w:t>
      </w:r>
      <w:r>
        <w:rPr>
          <w:color w:val="000000"/>
          <w:lang w:val="uk-UA" w:eastAsia="uk-UA"/>
        </w:rPr>
        <w:t xml:space="preserve"> 335,0</w:t>
      </w:r>
      <w:r w:rsidRPr="00BA7402">
        <w:rPr>
          <w:color w:val="000000"/>
          <w:lang w:val="uk-UA" w:eastAsia="uk-UA"/>
        </w:rPr>
        <w:t xml:space="preserve">  тис. грн; </w:t>
      </w:r>
      <w:r>
        <w:rPr>
          <w:color w:val="000000"/>
          <w:lang w:val="uk-UA" w:eastAsia="uk-UA"/>
        </w:rPr>
        <w:t>ПП «Готель «Арена» - 64,3</w:t>
      </w:r>
      <w:r w:rsidRPr="00BA7402">
        <w:rPr>
          <w:color w:val="000000"/>
          <w:lang w:val="uk-UA" w:eastAsia="uk-UA"/>
        </w:rPr>
        <w:t xml:space="preserve"> тис. грн;   ВП ВОКЗАЛ СТАНЦІЇ ХМЕЛЬНИЦЬКИЙ  ФІЛІ</w:t>
      </w:r>
      <w:r>
        <w:rPr>
          <w:color w:val="000000"/>
          <w:lang w:val="uk-UA" w:eastAsia="uk-UA"/>
        </w:rPr>
        <w:t>Я "ПК" ПАТ "УКРЗАЛІЗНИЦЯ" – 56,2</w:t>
      </w:r>
      <w:r w:rsidRPr="00BA7402">
        <w:rPr>
          <w:color w:val="000000"/>
          <w:lang w:val="uk-UA" w:eastAsia="uk-UA"/>
        </w:rPr>
        <w:t xml:space="preserve"> тис. </w:t>
      </w:r>
      <w:r>
        <w:rPr>
          <w:color w:val="000000"/>
          <w:lang w:val="uk-UA" w:eastAsia="uk-UA"/>
        </w:rPr>
        <w:t xml:space="preserve"> грн; готель «Тамерлан» - 46,8 тис. грн; готель «Енеїда» - 42,0 тис. грн; готель </w:t>
      </w:r>
      <w:r w:rsidR="00AF43B7">
        <w:rPr>
          <w:color w:val="000000"/>
          <w:lang w:val="uk-UA" w:eastAsia="uk-UA"/>
        </w:rPr>
        <w:t>«</w:t>
      </w:r>
      <w:r>
        <w:rPr>
          <w:color w:val="000000"/>
          <w:lang w:val="uk-UA" w:eastAsia="uk-UA"/>
        </w:rPr>
        <w:t>Центральний</w:t>
      </w:r>
      <w:r w:rsidR="00AF43B7">
        <w:rPr>
          <w:color w:val="000000"/>
          <w:lang w:val="uk-UA" w:eastAsia="uk-UA"/>
        </w:rPr>
        <w:t>»</w:t>
      </w:r>
      <w:r>
        <w:rPr>
          <w:color w:val="000000"/>
          <w:lang w:val="uk-UA" w:eastAsia="uk-UA"/>
        </w:rPr>
        <w:t xml:space="preserve"> – 38,3 тис. гривень. </w:t>
      </w:r>
      <w:r w:rsidRPr="00BA7402">
        <w:rPr>
          <w:color w:val="000000"/>
          <w:lang w:val="uk-UA" w:eastAsia="uk-UA"/>
        </w:rPr>
        <w:t xml:space="preserve">  </w:t>
      </w:r>
    </w:p>
    <w:p w14:paraId="17F217E1" w14:textId="77777777" w:rsidR="0015365D" w:rsidRPr="00BA7402" w:rsidRDefault="0015365D" w:rsidP="0015365D">
      <w:pPr>
        <w:jc w:val="both"/>
        <w:rPr>
          <w:lang w:val="uk-UA"/>
        </w:rPr>
      </w:pPr>
      <w:r w:rsidRPr="00BA7402">
        <w:rPr>
          <w:lang w:val="uk-UA"/>
        </w:rPr>
        <w:tab/>
        <w:t xml:space="preserve">За  </w:t>
      </w:r>
      <w:r>
        <w:rPr>
          <w:lang w:val="uk-UA"/>
        </w:rPr>
        <w:t>1-е півріччя</w:t>
      </w:r>
      <w:r w:rsidRPr="00BA7402">
        <w:rPr>
          <w:lang w:val="uk-UA"/>
        </w:rPr>
        <w:t xml:space="preserve"> 2025 року  надходження акцизного податку з роздрібної торгівлі підакцизних товарів до </w:t>
      </w:r>
      <w:r>
        <w:rPr>
          <w:lang w:val="uk-UA"/>
        </w:rPr>
        <w:t>бюджету громади склали 114 838,2</w:t>
      </w:r>
      <w:r w:rsidRPr="00BA7402">
        <w:rPr>
          <w:lang w:val="uk-UA"/>
        </w:rPr>
        <w:t xml:space="preserve"> тис. грн, з них: з реалізації тютюнових виробів, тютюну та промислових замінників тютюну, рідин, що використовуються в електронних сигаретах – </w:t>
      </w:r>
      <w:r>
        <w:rPr>
          <w:lang w:val="uk-UA"/>
        </w:rPr>
        <w:t>62 772,2</w:t>
      </w:r>
      <w:r w:rsidRPr="00BA7402">
        <w:rPr>
          <w:lang w:val="uk-UA"/>
        </w:rPr>
        <w:t xml:space="preserve"> тис. грн</w:t>
      </w:r>
      <w:r>
        <w:rPr>
          <w:lang w:val="uk-UA"/>
        </w:rPr>
        <w:t xml:space="preserve"> (54,7</w:t>
      </w:r>
      <w:r w:rsidRPr="00BA7402">
        <w:rPr>
          <w:lang w:val="uk-UA"/>
        </w:rPr>
        <w:t xml:space="preserve">% в загальному обсязі надходження акцизного податку), з реалізації алкогольних напоїв, пива та інших слабоалкогольних напоїв – </w:t>
      </w:r>
      <w:r>
        <w:rPr>
          <w:lang w:val="uk-UA"/>
        </w:rPr>
        <w:t>52 066,0</w:t>
      </w:r>
      <w:r w:rsidRPr="00BA7402">
        <w:rPr>
          <w:lang w:val="uk-UA"/>
        </w:rPr>
        <w:t xml:space="preserve"> </w:t>
      </w:r>
      <w:r>
        <w:rPr>
          <w:lang w:val="uk-UA"/>
        </w:rPr>
        <w:t>тис. грн (45,3</w:t>
      </w:r>
      <w:r w:rsidRPr="00BA7402">
        <w:rPr>
          <w:lang w:val="uk-UA"/>
        </w:rPr>
        <w:t>%).   Відсоток виконання планових призначень по зазначеному джерелу за звітний п</w:t>
      </w:r>
      <w:r>
        <w:rPr>
          <w:lang w:val="uk-UA"/>
        </w:rPr>
        <w:t>еріод поточного року  склав 103,9</w:t>
      </w:r>
      <w:r w:rsidRPr="00BA7402">
        <w:rPr>
          <w:lang w:val="uk-UA"/>
        </w:rPr>
        <w:t>%.  В порівнянні з відповідним періодом минулого року обсяг надходження по зазначеном</w:t>
      </w:r>
      <w:r>
        <w:rPr>
          <w:lang w:val="uk-UA"/>
        </w:rPr>
        <w:t xml:space="preserve">у джерелу збільшився на 12 092,4 </w:t>
      </w:r>
      <w:r w:rsidRPr="00BA7402">
        <w:rPr>
          <w:lang w:val="uk-UA"/>
        </w:rPr>
        <w:t>тис. грн а</w:t>
      </w:r>
      <w:r>
        <w:rPr>
          <w:lang w:val="uk-UA"/>
        </w:rPr>
        <w:t>бо на 11,8</w:t>
      </w:r>
      <w:r w:rsidRPr="00BA7402">
        <w:rPr>
          <w:lang w:val="uk-UA"/>
        </w:rPr>
        <w:t xml:space="preserve">%. </w:t>
      </w:r>
    </w:p>
    <w:p w14:paraId="0FB236DB" w14:textId="1ED1435D" w:rsidR="0015365D" w:rsidRPr="00BA7402" w:rsidRDefault="0015365D" w:rsidP="0015365D">
      <w:pPr>
        <w:jc w:val="both"/>
        <w:rPr>
          <w:lang w:val="uk-UA"/>
        </w:rPr>
      </w:pPr>
      <w:r w:rsidRPr="00BA7402">
        <w:rPr>
          <w:lang w:val="uk-UA"/>
        </w:rPr>
        <w:tab/>
        <w:t xml:space="preserve">Всього платниками акцизного податку в </w:t>
      </w:r>
      <w:r>
        <w:rPr>
          <w:lang w:val="uk-UA"/>
        </w:rPr>
        <w:t xml:space="preserve"> 1-му півріччі </w:t>
      </w:r>
      <w:r w:rsidRPr="00BA7402">
        <w:rPr>
          <w:lang w:val="uk-UA"/>
        </w:rPr>
        <w:t xml:space="preserve"> 2025 року </w:t>
      </w:r>
      <w:r>
        <w:rPr>
          <w:lang w:val="uk-UA"/>
        </w:rPr>
        <w:t>були 256</w:t>
      </w:r>
      <w:r w:rsidRPr="00BA7402">
        <w:rPr>
          <w:lang w:val="uk-UA"/>
        </w:rPr>
        <w:t xml:space="preserve"> суб’єктів господарювання,  найбільші суми акцизного податку сплатили</w:t>
      </w:r>
      <w:r>
        <w:rPr>
          <w:lang w:val="uk-UA"/>
        </w:rPr>
        <w:t xml:space="preserve">: ТОВ «АТБ Маркет» - 10 121,2 </w:t>
      </w:r>
      <w:r w:rsidRPr="00BA7402">
        <w:rPr>
          <w:lang w:val="uk-UA"/>
        </w:rPr>
        <w:t>тис. г</w:t>
      </w:r>
      <w:r>
        <w:rPr>
          <w:lang w:val="uk-UA"/>
        </w:rPr>
        <w:t>рн; ТОВ «Гермес Світ» - 4 630,2</w:t>
      </w:r>
      <w:r w:rsidRPr="00BA7402">
        <w:rPr>
          <w:lang w:val="uk-UA"/>
        </w:rPr>
        <w:t xml:space="preserve"> тис. грн; </w:t>
      </w:r>
      <w:r>
        <w:rPr>
          <w:lang w:val="uk-UA"/>
        </w:rPr>
        <w:t xml:space="preserve">ТОВ «Сільпо </w:t>
      </w:r>
      <w:proofErr w:type="spellStart"/>
      <w:r>
        <w:rPr>
          <w:lang w:val="uk-UA"/>
        </w:rPr>
        <w:t>Фуд</w:t>
      </w:r>
      <w:proofErr w:type="spellEnd"/>
      <w:r>
        <w:rPr>
          <w:lang w:val="uk-UA"/>
        </w:rPr>
        <w:t>» - 3 639,4</w:t>
      </w:r>
      <w:r w:rsidRPr="00BA7402">
        <w:rPr>
          <w:lang w:val="uk-UA"/>
        </w:rPr>
        <w:t xml:space="preserve">  тис. </w:t>
      </w:r>
      <w:r>
        <w:rPr>
          <w:lang w:val="uk-UA"/>
        </w:rPr>
        <w:t xml:space="preserve">грн; </w:t>
      </w:r>
      <w:r w:rsidRPr="00BA7402">
        <w:rPr>
          <w:lang w:val="uk-UA"/>
        </w:rPr>
        <w:t xml:space="preserve">; </w:t>
      </w:r>
      <w:r>
        <w:rPr>
          <w:lang w:val="uk-UA"/>
        </w:rPr>
        <w:t xml:space="preserve"> ТОВ «Рома» - 3 389,2</w:t>
      </w:r>
      <w:r w:rsidRPr="00BA7402">
        <w:rPr>
          <w:lang w:val="uk-UA"/>
        </w:rPr>
        <w:t xml:space="preserve"> тис.</w:t>
      </w:r>
      <w:r>
        <w:rPr>
          <w:lang w:val="uk-UA"/>
        </w:rPr>
        <w:t xml:space="preserve"> грн; ПП «Таврія Плюс» - 2 658,1 тис. </w:t>
      </w:r>
      <w:r w:rsidRPr="00BA7402">
        <w:rPr>
          <w:lang w:val="uk-UA"/>
        </w:rPr>
        <w:t xml:space="preserve"> гривень. </w:t>
      </w:r>
    </w:p>
    <w:p w14:paraId="42EF3937" w14:textId="77777777" w:rsidR="0015365D" w:rsidRDefault="0015365D" w:rsidP="0015365D">
      <w:pPr>
        <w:jc w:val="both"/>
        <w:rPr>
          <w:lang w:val="uk-UA"/>
        </w:rPr>
      </w:pPr>
      <w:r w:rsidRPr="00BA7402">
        <w:rPr>
          <w:lang w:val="uk-UA"/>
        </w:rPr>
        <w:tab/>
        <w:t>Обсяг зарахування до бюдж</w:t>
      </w:r>
      <w:r>
        <w:rPr>
          <w:lang w:val="uk-UA"/>
        </w:rPr>
        <w:t>ету громади станом на 01.07</w:t>
      </w:r>
      <w:r w:rsidRPr="00BA7402">
        <w:rPr>
          <w:lang w:val="uk-UA"/>
        </w:rPr>
        <w:t xml:space="preserve">.2025 року частини акцизного податку з виробленого в  Україні та ввезеного на митну територію України пального (13,44%)   склав  </w:t>
      </w:r>
      <w:r>
        <w:rPr>
          <w:lang w:val="uk-UA"/>
        </w:rPr>
        <w:t xml:space="preserve">82 785,1 </w:t>
      </w:r>
      <w:r w:rsidRPr="00BA7402">
        <w:rPr>
          <w:lang w:val="uk-UA"/>
        </w:rPr>
        <w:t>тис. грн, з них: з виробленого в  Україні паль</w:t>
      </w:r>
      <w:r>
        <w:rPr>
          <w:lang w:val="uk-UA"/>
        </w:rPr>
        <w:t>ного -  13 622,1 тис. грн (16,5</w:t>
      </w:r>
      <w:r w:rsidRPr="00BA7402">
        <w:rPr>
          <w:lang w:val="uk-UA"/>
        </w:rPr>
        <w:t>%), ввезеного на ми</w:t>
      </w:r>
      <w:r>
        <w:rPr>
          <w:lang w:val="uk-UA"/>
        </w:rPr>
        <w:t xml:space="preserve">тну територію України – 69 163,0 </w:t>
      </w:r>
      <w:r w:rsidRPr="00BA7402">
        <w:rPr>
          <w:lang w:val="uk-UA"/>
        </w:rPr>
        <w:t>тис</w:t>
      </w:r>
      <w:r>
        <w:rPr>
          <w:lang w:val="uk-UA"/>
        </w:rPr>
        <w:t>. грн (83,5</w:t>
      </w:r>
      <w:r w:rsidRPr="00BA7402">
        <w:rPr>
          <w:lang w:val="uk-UA"/>
        </w:rPr>
        <w:t xml:space="preserve">%). Відсоток виконання надходжень по зазначеному джерелу до планових призначень на звітний період поточного </w:t>
      </w:r>
      <w:r>
        <w:rPr>
          <w:lang w:val="uk-UA"/>
        </w:rPr>
        <w:t>року  склав 149,3</w:t>
      </w:r>
      <w:r w:rsidRPr="00BA7402">
        <w:rPr>
          <w:lang w:val="uk-UA"/>
        </w:rPr>
        <w:t>%. В порівнянні з аналогічним періодом минулого року обсяг н</w:t>
      </w:r>
      <w:r>
        <w:rPr>
          <w:lang w:val="uk-UA"/>
        </w:rPr>
        <w:t>адходжень збільшився на 28 417,6 тис. грн, темп росту – 152,3</w:t>
      </w:r>
      <w:r w:rsidRPr="00BA7402">
        <w:rPr>
          <w:lang w:val="uk-UA"/>
        </w:rPr>
        <w:t xml:space="preserve">%.  </w:t>
      </w:r>
    </w:p>
    <w:p w14:paraId="42962394" w14:textId="5D120426" w:rsidR="0015365D" w:rsidRPr="00BA7402" w:rsidRDefault="0015365D" w:rsidP="000D0DF2">
      <w:pPr>
        <w:ind w:firstLine="708"/>
        <w:jc w:val="both"/>
        <w:rPr>
          <w:lang w:val="uk-UA"/>
        </w:rPr>
      </w:pPr>
      <w:r>
        <w:rPr>
          <w:lang w:val="uk-UA"/>
        </w:rPr>
        <w:t xml:space="preserve">Разом з тим, для порівняння, обсяг реалізованого пального в січні – червні 2025 року за даними РРО склав 38 503,26 тис. літрів, за відповідний період 2024 року – 41 976,65 тис. літрів. Вартість реалізованого пального за даними РРО за 1-е півріччя 2025 року - 1 975,03 млн грн, за відповідний період минулого року – 1 977,71 млн гривень. За 1-е півріччя 2025 року частка для зарахування частини акцизного податку з виробленого в Україні та ввезеного на митну територію України до бюджету Хмельницької міської територіальної громади становила 0,010831553, а за відповідний період минулого року – 0,01076539. </w:t>
      </w:r>
    </w:p>
    <w:p w14:paraId="14DFAEDF" w14:textId="6CC34D10" w:rsidR="0015365D" w:rsidRPr="00BA7402" w:rsidRDefault="0015365D" w:rsidP="0015365D">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 xml:space="preserve">Надходження державного мита за </w:t>
      </w:r>
      <w:r>
        <w:rPr>
          <w:rFonts w:ascii="Times New Roman" w:hAnsi="Times New Roman"/>
          <w:sz w:val="24"/>
          <w:szCs w:val="24"/>
          <w:lang w:val="uk-UA"/>
        </w:rPr>
        <w:t xml:space="preserve"> 1-е півріччя </w:t>
      </w:r>
      <w:r w:rsidRPr="00BA7402">
        <w:rPr>
          <w:rFonts w:ascii="Times New Roman" w:hAnsi="Times New Roman"/>
          <w:sz w:val="24"/>
          <w:szCs w:val="24"/>
          <w:lang w:val="uk-UA"/>
        </w:rPr>
        <w:t xml:space="preserve"> 2025  року  склали </w:t>
      </w:r>
      <w:r>
        <w:rPr>
          <w:rFonts w:ascii="Times New Roman" w:hAnsi="Times New Roman"/>
          <w:sz w:val="24"/>
          <w:szCs w:val="24"/>
          <w:lang w:val="uk-UA"/>
        </w:rPr>
        <w:t xml:space="preserve"> 901,7</w:t>
      </w:r>
      <w:r w:rsidRPr="00BA7402">
        <w:rPr>
          <w:rFonts w:ascii="Times New Roman" w:hAnsi="Times New Roman"/>
          <w:sz w:val="24"/>
          <w:szCs w:val="24"/>
          <w:lang w:val="uk-UA"/>
        </w:rPr>
        <w:t xml:space="preserve"> тис. грн,  з них: за оформлення документів, в тому числі</w:t>
      </w:r>
      <w:r>
        <w:rPr>
          <w:rFonts w:ascii="Times New Roman" w:hAnsi="Times New Roman"/>
          <w:sz w:val="24"/>
          <w:szCs w:val="24"/>
          <w:lang w:val="uk-UA"/>
        </w:rPr>
        <w:t xml:space="preserve"> на спадщину і дарування – 889,3 </w:t>
      </w:r>
      <w:r w:rsidRPr="00BA7402">
        <w:rPr>
          <w:rFonts w:ascii="Times New Roman" w:hAnsi="Times New Roman"/>
          <w:sz w:val="24"/>
          <w:szCs w:val="24"/>
          <w:lang w:val="uk-UA"/>
        </w:rPr>
        <w:t>тис. грн</w:t>
      </w:r>
      <w:r>
        <w:rPr>
          <w:rFonts w:ascii="Times New Roman" w:hAnsi="Times New Roman"/>
          <w:sz w:val="24"/>
          <w:szCs w:val="24"/>
          <w:lang w:val="uk-UA"/>
        </w:rPr>
        <w:t xml:space="preserve"> (98,6</w:t>
      </w:r>
      <w:r w:rsidRPr="00BA7402">
        <w:rPr>
          <w:rFonts w:ascii="Times New Roman" w:hAnsi="Times New Roman"/>
          <w:sz w:val="24"/>
          <w:szCs w:val="24"/>
          <w:lang w:val="uk-UA"/>
        </w:rPr>
        <w:t>% в загальному обсязі надходжень держмита); за видачу та оформлення закордонних паспортів (посвідок) та па</w:t>
      </w:r>
      <w:r>
        <w:rPr>
          <w:rFonts w:ascii="Times New Roman" w:hAnsi="Times New Roman"/>
          <w:sz w:val="24"/>
          <w:szCs w:val="24"/>
          <w:lang w:val="uk-UA"/>
        </w:rPr>
        <w:t>спортів громадян України – 12,4</w:t>
      </w:r>
      <w:r w:rsidRPr="00BA7402">
        <w:rPr>
          <w:rFonts w:ascii="Times New Roman" w:hAnsi="Times New Roman"/>
          <w:sz w:val="24"/>
          <w:szCs w:val="24"/>
          <w:lang w:val="uk-UA"/>
        </w:rPr>
        <w:t xml:space="preserve"> тис. грн </w:t>
      </w:r>
      <w:r>
        <w:rPr>
          <w:rFonts w:ascii="Times New Roman" w:hAnsi="Times New Roman"/>
          <w:sz w:val="24"/>
          <w:szCs w:val="24"/>
          <w:lang w:val="uk-UA"/>
        </w:rPr>
        <w:t>(1,4</w:t>
      </w:r>
      <w:r w:rsidRPr="00BA7402">
        <w:rPr>
          <w:rFonts w:ascii="Times New Roman" w:hAnsi="Times New Roman"/>
          <w:sz w:val="24"/>
          <w:szCs w:val="24"/>
          <w:lang w:val="uk-UA"/>
        </w:rPr>
        <w:t>%). Призначення по зазначеному джерелу за звітний період п</w:t>
      </w:r>
      <w:r>
        <w:rPr>
          <w:rFonts w:ascii="Times New Roman" w:hAnsi="Times New Roman"/>
          <w:sz w:val="24"/>
          <w:szCs w:val="24"/>
          <w:lang w:val="uk-UA"/>
        </w:rPr>
        <w:t>оточного року виконані на 404,1</w:t>
      </w:r>
      <w:r w:rsidRPr="00BA7402">
        <w:rPr>
          <w:rFonts w:ascii="Times New Roman" w:hAnsi="Times New Roman"/>
          <w:sz w:val="24"/>
          <w:szCs w:val="24"/>
          <w:lang w:val="uk-UA"/>
        </w:rPr>
        <w:t xml:space="preserve">%.  В порівнянні з </w:t>
      </w:r>
      <w:r>
        <w:rPr>
          <w:rFonts w:ascii="Times New Roman" w:hAnsi="Times New Roman"/>
          <w:sz w:val="24"/>
          <w:szCs w:val="24"/>
          <w:lang w:val="uk-UA"/>
        </w:rPr>
        <w:t>відповідним періодом минулого  року</w:t>
      </w:r>
      <w:r w:rsidRPr="00BA7402">
        <w:rPr>
          <w:rFonts w:ascii="Times New Roman" w:hAnsi="Times New Roman"/>
          <w:sz w:val="24"/>
          <w:szCs w:val="24"/>
          <w:lang w:val="uk-UA"/>
        </w:rPr>
        <w:t xml:space="preserve">  надходження держ</w:t>
      </w:r>
      <w:r w:rsidR="008E4D71">
        <w:rPr>
          <w:rFonts w:ascii="Times New Roman" w:hAnsi="Times New Roman"/>
          <w:sz w:val="24"/>
          <w:szCs w:val="24"/>
          <w:lang w:val="uk-UA"/>
        </w:rPr>
        <w:t>авного мита збі</w:t>
      </w:r>
      <w:r>
        <w:rPr>
          <w:rFonts w:ascii="Times New Roman" w:hAnsi="Times New Roman"/>
          <w:sz w:val="24"/>
          <w:szCs w:val="24"/>
          <w:lang w:val="uk-UA"/>
        </w:rPr>
        <w:t xml:space="preserve">льшилися на 548,7  </w:t>
      </w:r>
      <w:r w:rsidRPr="00BA7402">
        <w:rPr>
          <w:rFonts w:ascii="Times New Roman" w:hAnsi="Times New Roman"/>
          <w:sz w:val="24"/>
          <w:szCs w:val="24"/>
          <w:lang w:val="uk-UA"/>
        </w:rPr>
        <w:t xml:space="preserve"> </w:t>
      </w:r>
      <w:r>
        <w:rPr>
          <w:rFonts w:ascii="Times New Roman" w:hAnsi="Times New Roman"/>
          <w:sz w:val="24"/>
          <w:szCs w:val="24"/>
          <w:lang w:val="uk-UA"/>
        </w:rPr>
        <w:t xml:space="preserve">тис. грн або 2,5 рази. </w:t>
      </w:r>
    </w:p>
    <w:p w14:paraId="64446D23" w14:textId="77777777" w:rsidR="0015365D" w:rsidRPr="00BA7402" w:rsidRDefault="0015365D" w:rsidP="0015365D">
      <w:pPr>
        <w:pStyle w:val="ae"/>
        <w:ind w:firstLine="708"/>
        <w:jc w:val="both"/>
        <w:rPr>
          <w:rFonts w:ascii="Times New Roman" w:hAnsi="Times New Roman"/>
          <w:sz w:val="24"/>
          <w:szCs w:val="24"/>
          <w:lang w:val="uk-UA"/>
        </w:rPr>
      </w:pPr>
    </w:p>
    <w:p w14:paraId="349C420C" w14:textId="17361CF2" w:rsidR="0015365D" w:rsidRPr="000D0DF2" w:rsidRDefault="0015365D" w:rsidP="000D0DF2">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 xml:space="preserve"> За  </w:t>
      </w:r>
      <w:r>
        <w:rPr>
          <w:rFonts w:ascii="Times New Roman" w:hAnsi="Times New Roman"/>
          <w:sz w:val="24"/>
          <w:szCs w:val="24"/>
          <w:lang w:val="uk-UA"/>
        </w:rPr>
        <w:t xml:space="preserve">1-е півріччя </w:t>
      </w:r>
      <w:r w:rsidRPr="00BA7402">
        <w:rPr>
          <w:rFonts w:ascii="Times New Roman" w:hAnsi="Times New Roman"/>
          <w:sz w:val="24"/>
          <w:szCs w:val="24"/>
          <w:lang w:val="uk-UA"/>
        </w:rPr>
        <w:t>2025 року  надходження  плати за надання інших адміністр</w:t>
      </w:r>
      <w:r>
        <w:rPr>
          <w:rFonts w:ascii="Times New Roman" w:hAnsi="Times New Roman"/>
          <w:sz w:val="24"/>
          <w:szCs w:val="24"/>
          <w:lang w:val="uk-UA"/>
        </w:rPr>
        <w:t>ативних послуг  склали 19 254,6</w:t>
      </w:r>
      <w:r w:rsidRPr="00BA7402">
        <w:rPr>
          <w:rFonts w:ascii="Times New Roman" w:hAnsi="Times New Roman"/>
          <w:sz w:val="24"/>
          <w:szCs w:val="24"/>
          <w:lang w:val="uk-UA"/>
        </w:rPr>
        <w:t xml:space="preserve"> тис. грн, відсоток до планових призначень на січен</w:t>
      </w:r>
      <w:r>
        <w:rPr>
          <w:rFonts w:ascii="Times New Roman" w:hAnsi="Times New Roman"/>
          <w:sz w:val="24"/>
          <w:szCs w:val="24"/>
          <w:lang w:val="uk-UA"/>
        </w:rPr>
        <w:t>ь-червень поточного  року  – 101,9</w:t>
      </w:r>
      <w:r w:rsidRPr="00BA7402">
        <w:rPr>
          <w:rFonts w:ascii="Times New Roman" w:hAnsi="Times New Roman"/>
          <w:sz w:val="24"/>
          <w:szCs w:val="24"/>
          <w:lang w:val="uk-UA"/>
        </w:rPr>
        <w:t xml:space="preserve">%.   В структурі плати за надання </w:t>
      </w:r>
      <w:proofErr w:type="spellStart"/>
      <w:r w:rsidRPr="00BA7402">
        <w:rPr>
          <w:rFonts w:ascii="Times New Roman" w:hAnsi="Times New Roman"/>
          <w:sz w:val="24"/>
          <w:szCs w:val="24"/>
          <w:lang w:val="uk-UA"/>
        </w:rPr>
        <w:t>адмінпослуг</w:t>
      </w:r>
      <w:proofErr w:type="spellEnd"/>
      <w:r w:rsidRPr="00BA7402">
        <w:rPr>
          <w:rFonts w:ascii="Times New Roman" w:hAnsi="Times New Roman"/>
          <w:sz w:val="24"/>
          <w:szCs w:val="24"/>
          <w:lang w:val="uk-UA"/>
        </w:rPr>
        <w:t xml:space="preserve"> найбільша питома вага надходжень від регіонального сервісного центру М</w:t>
      </w:r>
      <w:r>
        <w:rPr>
          <w:rFonts w:ascii="Times New Roman" w:hAnsi="Times New Roman"/>
          <w:sz w:val="24"/>
          <w:szCs w:val="24"/>
          <w:lang w:val="uk-UA"/>
        </w:rPr>
        <w:t>ВС у Хмельницькій області – 48,5</w:t>
      </w:r>
      <w:r w:rsidRPr="00BA7402">
        <w:rPr>
          <w:rFonts w:ascii="Times New Roman" w:hAnsi="Times New Roman"/>
          <w:sz w:val="24"/>
          <w:szCs w:val="24"/>
          <w:lang w:val="uk-UA"/>
        </w:rPr>
        <w:t xml:space="preserve">%; Державної міграційної </w:t>
      </w:r>
      <w:r>
        <w:rPr>
          <w:rFonts w:ascii="Times New Roman" w:hAnsi="Times New Roman"/>
          <w:sz w:val="24"/>
          <w:szCs w:val="24"/>
          <w:lang w:val="uk-UA"/>
        </w:rPr>
        <w:t>служби – 38,2</w:t>
      </w:r>
      <w:r w:rsidRPr="00BA7402">
        <w:rPr>
          <w:rFonts w:ascii="Times New Roman" w:hAnsi="Times New Roman"/>
          <w:sz w:val="24"/>
          <w:szCs w:val="24"/>
          <w:lang w:val="uk-UA"/>
        </w:rPr>
        <w:t>%; Держ</w:t>
      </w:r>
      <w:r>
        <w:rPr>
          <w:rFonts w:ascii="Times New Roman" w:hAnsi="Times New Roman"/>
          <w:sz w:val="24"/>
          <w:szCs w:val="24"/>
          <w:lang w:val="uk-UA"/>
        </w:rPr>
        <w:t>авного земельного кадастру – 6,3</w:t>
      </w:r>
      <w:r w:rsidRPr="00BA7402">
        <w:rPr>
          <w:rFonts w:ascii="Times New Roman" w:hAnsi="Times New Roman"/>
          <w:sz w:val="24"/>
          <w:szCs w:val="24"/>
          <w:lang w:val="uk-UA"/>
        </w:rPr>
        <w:t xml:space="preserve">%.     </w:t>
      </w:r>
    </w:p>
    <w:p w14:paraId="04F05C27" w14:textId="4F9DD1AC" w:rsidR="0015365D" w:rsidRPr="00BA7402" w:rsidRDefault="0015365D" w:rsidP="0015365D">
      <w:pPr>
        <w:jc w:val="both"/>
        <w:rPr>
          <w:lang w:val="uk-UA"/>
        </w:rPr>
      </w:pPr>
      <w:r w:rsidRPr="00BA7402">
        <w:rPr>
          <w:color w:val="FF0000"/>
          <w:lang w:val="uk-UA"/>
        </w:rPr>
        <w:tab/>
      </w:r>
      <w:r w:rsidRPr="00BA7402">
        <w:rPr>
          <w:lang w:val="uk-UA"/>
        </w:rPr>
        <w:t>Станом</w:t>
      </w:r>
      <w:r w:rsidRPr="00BA7402">
        <w:rPr>
          <w:color w:val="FF0000"/>
          <w:lang w:val="uk-UA"/>
        </w:rPr>
        <w:t xml:space="preserve"> </w:t>
      </w:r>
      <w:r>
        <w:rPr>
          <w:lang w:val="uk-UA"/>
        </w:rPr>
        <w:t>на 01.07</w:t>
      </w:r>
      <w:r w:rsidRPr="00BA7402">
        <w:rPr>
          <w:lang w:val="uk-UA"/>
        </w:rPr>
        <w:t>.2025 року надходження плати за оренду комунального майна</w:t>
      </w:r>
      <w:r w:rsidRPr="00BA7402">
        <w:rPr>
          <w:color w:val="FF0000"/>
          <w:lang w:val="uk-UA"/>
        </w:rPr>
        <w:t xml:space="preserve"> </w:t>
      </w:r>
      <w:r>
        <w:rPr>
          <w:lang w:val="uk-UA"/>
        </w:rPr>
        <w:t>склали 11 135,7</w:t>
      </w:r>
      <w:r w:rsidRPr="00BA7402">
        <w:rPr>
          <w:lang w:val="uk-UA"/>
        </w:rPr>
        <w:t xml:space="preserve"> тис. грн, відсоток виконання до  планових показників на звітний </w:t>
      </w:r>
      <w:r w:rsidR="000D0DF2">
        <w:rPr>
          <w:lang w:val="uk-UA"/>
        </w:rPr>
        <w:t>період поточного року -</w:t>
      </w:r>
      <w:r>
        <w:rPr>
          <w:lang w:val="uk-UA"/>
        </w:rPr>
        <w:t xml:space="preserve"> 114,2</w:t>
      </w:r>
      <w:r w:rsidRPr="00BA7402">
        <w:rPr>
          <w:lang w:val="uk-UA"/>
        </w:rPr>
        <w:t>%. Рішенням позачергової 31-ї сесії міської ради від 28.07.2023 року № 34 запроваджена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 З</w:t>
      </w:r>
      <w:r w:rsidR="008E4D71">
        <w:rPr>
          <w:lang w:val="uk-UA"/>
        </w:rPr>
        <w:t>а 1-е пі</w:t>
      </w:r>
      <w:r>
        <w:rPr>
          <w:lang w:val="uk-UA"/>
        </w:rPr>
        <w:t xml:space="preserve">вріччя </w:t>
      </w:r>
      <w:r w:rsidRPr="00BA7402">
        <w:rPr>
          <w:lang w:val="uk-UA"/>
        </w:rPr>
        <w:t>2025 року до бюджету громади від закладів охорони здоров’я зарахована орендна плат</w:t>
      </w:r>
      <w:r>
        <w:rPr>
          <w:lang w:val="uk-UA"/>
        </w:rPr>
        <w:t xml:space="preserve">а в сумі 3 280,7 тис. грн, що складає 29,5% від загального обсягу надходження плати за оренду комунального майна в 1-му півріччі 2025 року. </w:t>
      </w:r>
    </w:p>
    <w:p w14:paraId="29C0CB45" w14:textId="7481A11A" w:rsidR="0015365D" w:rsidRPr="000D0DF2" w:rsidRDefault="0015365D" w:rsidP="0015365D">
      <w:pPr>
        <w:jc w:val="both"/>
        <w:rPr>
          <w:lang w:val="uk-UA"/>
        </w:rPr>
      </w:pPr>
      <w:r w:rsidRPr="00BA7402">
        <w:rPr>
          <w:lang w:val="uk-UA"/>
        </w:rPr>
        <w:tab/>
        <w:t xml:space="preserve">Надходження частки прибутку комунальних підприємств, що зараховується до бюджету громади, за  </w:t>
      </w:r>
      <w:r>
        <w:rPr>
          <w:lang w:val="uk-UA"/>
        </w:rPr>
        <w:t xml:space="preserve">1-е півріччя 2025 року  склали 210,7 </w:t>
      </w:r>
      <w:r w:rsidRPr="00BA7402">
        <w:rPr>
          <w:lang w:val="uk-UA"/>
        </w:rPr>
        <w:t>тис. гривень.  Платниками частки прибутку в сі</w:t>
      </w:r>
      <w:r>
        <w:rPr>
          <w:lang w:val="uk-UA"/>
        </w:rPr>
        <w:t xml:space="preserve">чні – червні  2025 року були 15-ть </w:t>
      </w:r>
      <w:r w:rsidRPr="00BA7402">
        <w:rPr>
          <w:lang w:val="uk-UA"/>
        </w:rPr>
        <w:t xml:space="preserve"> комунальних підприємств. Найбільші суми частки прибутку сплатили  КП «Агенція му</w:t>
      </w:r>
      <w:r>
        <w:rPr>
          <w:lang w:val="uk-UA"/>
        </w:rPr>
        <w:t>ніципальної нерухомості» - 54,4</w:t>
      </w:r>
      <w:r w:rsidRPr="00BA7402">
        <w:rPr>
          <w:lang w:val="uk-UA"/>
        </w:rPr>
        <w:t xml:space="preserve"> тис. грн;  </w:t>
      </w:r>
      <w:r>
        <w:rPr>
          <w:lang w:val="uk-UA"/>
        </w:rPr>
        <w:t xml:space="preserve">КП УМК «Проскурівська» - 54,2 тис. грн, </w:t>
      </w:r>
      <w:r w:rsidRPr="00BA7402">
        <w:rPr>
          <w:lang w:val="uk-UA"/>
        </w:rPr>
        <w:t>КП по зеленому будівни</w:t>
      </w:r>
      <w:r>
        <w:rPr>
          <w:lang w:val="uk-UA"/>
        </w:rPr>
        <w:t xml:space="preserve">цтву та благоустрою міста – 33,5 </w:t>
      </w:r>
      <w:r w:rsidRPr="00BA7402">
        <w:rPr>
          <w:lang w:val="uk-UA"/>
        </w:rPr>
        <w:t xml:space="preserve"> тис. грн; Хмельницьке бюро</w:t>
      </w:r>
      <w:r>
        <w:rPr>
          <w:lang w:val="uk-UA"/>
        </w:rPr>
        <w:t xml:space="preserve"> технічної інвентаризації  - 20,2  тис. гривень. </w:t>
      </w:r>
    </w:p>
    <w:p w14:paraId="7625B285" w14:textId="2C0E58AF" w:rsidR="0015365D" w:rsidRPr="00BA7402" w:rsidRDefault="0015365D" w:rsidP="000D0DF2">
      <w:pPr>
        <w:ind w:firstLine="705"/>
        <w:jc w:val="both"/>
        <w:rPr>
          <w:lang w:val="uk-UA"/>
        </w:rPr>
      </w:pPr>
      <w:r w:rsidRPr="00BA7402">
        <w:rPr>
          <w:lang w:val="uk-UA"/>
        </w:rPr>
        <w:t xml:space="preserve">Надходження плати за встановлення земельного сервітуту за  </w:t>
      </w:r>
      <w:r>
        <w:rPr>
          <w:lang w:val="uk-UA"/>
        </w:rPr>
        <w:t>1-е півріччя  2025 року склали 9 789,4 тис. грн або 113,8</w:t>
      </w:r>
      <w:r w:rsidRPr="00BA7402">
        <w:rPr>
          <w:lang w:val="uk-UA"/>
        </w:rPr>
        <w:t>% до плану на звітний період поточного  року. В порівнянні з аналогічним періодом минулого року надходження коштів по зазначеному джерелу збільшилися</w:t>
      </w:r>
      <w:r>
        <w:rPr>
          <w:lang w:val="uk-UA"/>
        </w:rPr>
        <w:t xml:space="preserve"> на 616,5</w:t>
      </w:r>
      <w:r w:rsidRPr="00BA7402">
        <w:rPr>
          <w:lang w:val="uk-UA"/>
        </w:rPr>
        <w:t xml:space="preserve"> тис. гривень.</w:t>
      </w:r>
    </w:p>
    <w:p w14:paraId="1F3E9620" w14:textId="77777777" w:rsidR="0015365D" w:rsidRDefault="0015365D" w:rsidP="0015365D">
      <w:pPr>
        <w:ind w:firstLine="705"/>
        <w:jc w:val="both"/>
        <w:rPr>
          <w:lang w:val="uk-UA"/>
        </w:rPr>
      </w:pPr>
      <w:r w:rsidRPr="00BA7402">
        <w:rPr>
          <w:lang w:val="uk-UA"/>
        </w:rPr>
        <w:t>Надходження адміністративних штрафів та  інших санкцій станом</w:t>
      </w:r>
      <w:r>
        <w:rPr>
          <w:lang w:val="uk-UA"/>
        </w:rPr>
        <w:t xml:space="preserve"> на 01.07</w:t>
      </w:r>
      <w:r w:rsidRPr="00BA7402">
        <w:rPr>
          <w:lang w:val="uk-UA"/>
        </w:rPr>
        <w:t>.2025</w:t>
      </w:r>
      <w:r>
        <w:rPr>
          <w:lang w:val="uk-UA"/>
        </w:rPr>
        <w:t xml:space="preserve"> року склали 7 755,5</w:t>
      </w:r>
      <w:r w:rsidRPr="00BA7402">
        <w:rPr>
          <w:lang w:val="uk-UA"/>
        </w:rPr>
        <w:t xml:space="preserve"> тис. гривень.  В структурі </w:t>
      </w:r>
      <w:proofErr w:type="spellStart"/>
      <w:r w:rsidRPr="00BA7402">
        <w:rPr>
          <w:lang w:val="uk-UA"/>
        </w:rPr>
        <w:t>адмінштрафів</w:t>
      </w:r>
      <w:proofErr w:type="spellEnd"/>
      <w:r w:rsidRPr="00BA7402">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w:t>
      </w:r>
      <w:r>
        <w:rPr>
          <w:lang w:val="uk-UA"/>
        </w:rPr>
        <w:t xml:space="preserve">  - 47,8% (складено  8 410</w:t>
      </w:r>
      <w:r w:rsidRPr="00BA7402">
        <w:rPr>
          <w:lang w:val="uk-UA"/>
        </w:rPr>
        <w:t xml:space="preserve"> прот</w:t>
      </w:r>
      <w:r>
        <w:rPr>
          <w:lang w:val="uk-UA"/>
        </w:rPr>
        <w:t xml:space="preserve">околів на  загальну суму 3 703,8 </w:t>
      </w:r>
      <w:r w:rsidRPr="00BA7402">
        <w:rPr>
          <w:lang w:val="uk-UA"/>
        </w:rPr>
        <w:t>тис. гривень).</w:t>
      </w:r>
    </w:p>
    <w:p w14:paraId="300521AC" w14:textId="3D6CFD54" w:rsidR="0015365D" w:rsidRPr="00BA7402" w:rsidRDefault="0015365D" w:rsidP="000D0DF2">
      <w:pPr>
        <w:ind w:firstLine="705"/>
        <w:jc w:val="both"/>
        <w:rPr>
          <w:lang w:val="uk-UA"/>
        </w:rPr>
      </w:pPr>
      <w:r w:rsidRPr="00BA7402">
        <w:rPr>
          <w:lang w:val="uk-UA"/>
        </w:rPr>
        <w:t xml:space="preserve"> </w:t>
      </w:r>
      <w:r w:rsidRPr="00134A31">
        <w:rPr>
          <w:lang w:val="uk-UA"/>
        </w:rPr>
        <w:t xml:space="preserve">Крім того, згідно постанов адміністративної комісії міської ради, за </w:t>
      </w:r>
      <w:r>
        <w:rPr>
          <w:lang w:val="uk-UA"/>
        </w:rPr>
        <w:t>1-е півріччя 2025 року</w:t>
      </w:r>
      <w:r w:rsidRPr="00134A31">
        <w:rPr>
          <w:lang w:val="uk-UA"/>
        </w:rPr>
        <w:t xml:space="preserve"> до бюджету гром</w:t>
      </w:r>
      <w:r>
        <w:rPr>
          <w:lang w:val="uk-UA"/>
        </w:rPr>
        <w:t>ади надійшли кошти в сумі  227,6</w:t>
      </w:r>
      <w:r w:rsidRPr="00134A31">
        <w:rPr>
          <w:lang w:val="uk-UA"/>
        </w:rPr>
        <w:t xml:space="preserve"> тис. грн  за адміністративні  правопорушення, накладені   комунальним  підприємством «Муніципальна дружина», управлінням екології та контролю за </w:t>
      </w:r>
      <w:proofErr w:type="spellStart"/>
      <w:r w:rsidRPr="00134A31">
        <w:rPr>
          <w:lang w:val="uk-UA"/>
        </w:rPr>
        <w:t>благоустроєм</w:t>
      </w:r>
      <w:proofErr w:type="spellEnd"/>
      <w:r w:rsidRPr="00134A31">
        <w:rPr>
          <w:lang w:val="uk-UA"/>
        </w:rPr>
        <w:t xml:space="preserve"> міста, Хмельниць</w:t>
      </w:r>
      <w:r>
        <w:rPr>
          <w:lang w:val="uk-UA"/>
        </w:rPr>
        <w:t xml:space="preserve">ким відділом поліції, тощо.  В 1-му півріччі 2025 року </w:t>
      </w:r>
      <w:proofErr w:type="spellStart"/>
      <w:r>
        <w:rPr>
          <w:lang w:val="uk-UA"/>
        </w:rPr>
        <w:t>адмінкомісією</w:t>
      </w:r>
      <w:proofErr w:type="spellEnd"/>
      <w:r>
        <w:rPr>
          <w:lang w:val="uk-UA"/>
        </w:rPr>
        <w:t xml:space="preserve"> проведено 12 засідань</w:t>
      </w:r>
      <w:r w:rsidR="00AF43B7">
        <w:rPr>
          <w:lang w:val="uk-UA"/>
        </w:rPr>
        <w:t xml:space="preserve">, </w:t>
      </w:r>
      <w:r>
        <w:rPr>
          <w:lang w:val="uk-UA"/>
        </w:rPr>
        <w:t xml:space="preserve">на яких розглянуто 619 адміністративних справ. </w:t>
      </w:r>
      <w:r w:rsidRPr="00134A31">
        <w:rPr>
          <w:lang w:val="uk-UA"/>
        </w:rPr>
        <w:t xml:space="preserve"> Адміністративні справи розглядалися за  ознаками правопорушень, з них найбільша питома вага за пору</w:t>
      </w:r>
      <w:r>
        <w:rPr>
          <w:lang w:val="uk-UA"/>
        </w:rPr>
        <w:t>шення правил благоустрою – 591</w:t>
      </w:r>
      <w:r w:rsidRPr="00134A31">
        <w:rPr>
          <w:lang w:val="uk-UA"/>
        </w:rPr>
        <w:t xml:space="preserve"> </w:t>
      </w:r>
      <w:proofErr w:type="spellStart"/>
      <w:r w:rsidRPr="00134A31">
        <w:rPr>
          <w:lang w:val="uk-UA"/>
        </w:rPr>
        <w:t>адмінсправ</w:t>
      </w:r>
      <w:r>
        <w:rPr>
          <w:lang w:val="uk-UA"/>
        </w:rPr>
        <w:t>а</w:t>
      </w:r>
      <w:proofErr w:type="spellEnd"/>
      <w:r>
        <w:rPr>
          <w:lang w:val="uk-UA"/>
        </w:rPr>
        <w:t xml:space="preserve"> (95,5</w:t>
      </w:r>
      <w:r w:rsidRPr="00134A31">
        <w:rPr>
          <w:lang w:val="uk-UA"/>
        </w:rPr>
        <w:t xml:space="preserve">% від загальної кількості </w:t>
      </w:r>
      <w:proofErr w:type="spellStart"/>
      <w:r>
        <w:rPr>
          <w:lang w:val="uk-UA"/>
        </w:rPr>
        <w:t>адмінсправ</w:t>
      </w:r>
      <w:proofErr w:type="spellEnd"/>
      <w:r w:rsidRPr="00134A31">
        <w:rPr>
          <w:lang w:val="uk-UA"/>
        </w:rPr>
        <w:t>) та за  порушення правил торгівлі  пивом, алкогольними, слабоалкогольними нап</w:t>
      </w:r>
      <w:r>
        <w:rPr>
          <w:lang w:val="uk-UA"/>
        </w:rPr>
        <w:t>оями та тютюновими виробами –8 справ  (1,3</w:t>
      </w:r>
      <w:r w:rsidRPr="00134A31">
        <w:rPr>
          <w:lang w:val="uk-UA"/>
        </w:rPr>
        <w:t>%),   По вказаних справах при</w:t>
      </w:r>
      <w:r>
        <w:rPr>
          <w:lang w:val="uk-UA"/>
        </w:rPr>
        <w:t>йняті постанови,   за якими  376</w:t>
      </w:r>
      <w:r w:rsidRPr="00134A31">
        <w:rPr>
          <w:lang w:val="uk-UA"/>
        </w:rPr>
        <w:t xml:space="preserve"> осіб притягнуто до адміністративної відповідальності у вигляд</w:t>
      </w:r>
      <w:r>
        <w:rPr>
          <w:lang w:val="uk-UA"/>
        </w:rPr>
        <w:t>і штрафів на загальну суму 418,4</w:t>
      </w:r>
      <w:r w:rsidRPr="00134A31">
        <w:rPr>
          <w:lang w:val="uk-UA"/>
        </w:rPr>
        <w:t xml:space="preserve"> тис. грн, з них добровіль</w:t>
      </w:r>
      <w:r>
        <w:rPr>
          <w:lang w:val="uk-UA"/>
        </w:rPr>
        <w:t xml:space="preserve">но сплачено порушниками –227,6 </w:t>
      </w:r>
      <w:r w:rsidRPr="00134A31">
        <w:rPr>
          <w:lang w:val="uk-UA"/>
        </w:rPr>
        <w:t>тис. грн,  для примусового виконання направлено матеріали в органи Державно</w:t>
      </w:r>
      <w:r>
        <w:rPr>
          <w:lang w:val="uk-UA"/>
        </w:rPr>
        <w:t>ї виконавчої служби на суму 120,3</w:t>
      </w:r>
      <w:r w:rsidRPr="00134A31">
        <w:rPr>
          <w:lang w:val="uk-UA"/>
        </w:rPr>
        <w:t xml:space="preserve"> тис. гривень. </w:t>
      </w:r>
    </w:p>
    <w:p w14:paraId="4FE98199" w14:textId="4F71CB0E" w:rsidR="0015365D" w:rsidRDefault="0015365D" w:rsidP="0015365D">
      <w:pPr>
        <w:jc w:val="both"/>
        <w:rPr>
          <w:lang w:val="uk-UA"/>
        </w:rPr>
      </w:pPr>
      <w:r w:rsidRPr="00BA7402">
        <w:rPr>
          <w:lang w:val="uk-UA"/>
        </w:rPr>
        <w:tab/>
        <w:t xml:space="preserve">Обсяг інших надходжень за </w:t>
      </w:r>
      <w:r>
        <w:rPr>
          <w:lang w:val="uk-UA"/>
        </w:rPr>
        <w:t>1-е півріччя</w:t>
      </w:r>
      <w:r w:rsidRPr="00BA7402">
        <w:rPr>
          <w:lang w:val="uk-UA"/>
        </w:rPr>
        <w:t xml:space="preserve"> </w:t>
      </w:r>
      <w:r>
        <w:rPr>
          <w:lang w:val="uk-UA"/>
        </w:rPr>
        <w:t xml:space="preserve"> 2025 року склав 19 459,2</w:t>
      </w:r>
      <w:r w:rsidRPr="00BA7402">
        <w:rPr>
          <w:lang w:val="uk-UA"/>
        </w:rPr>
        <w:t xml:space="preserve"> тис. грн,  в тому</w:t>
      </w:r>
      <w:r>
        <w:rPr>
          <w:lang w:val="uk-UA"/>
        </w:rPr>
        <w:t xml:space="preserve"> числі: по коду 21080500 – 55,0</w:t>
      </w:r>
      <w:r w:rsidRPr="00BA7402">
        <w:rPr>
          <w:lang w:val="uk-UA"/>
        </w:rPr>
        <w:t xml:space="preserve"> тис. грн (повернення коштів згідно виконавчих проваджень та рішень суд</w:t>
      </w:r>
      <w:r>
        <w:rPr>
          <w:lang w:val="uk-UA"/>
        </w:rPr>
        <w:t>у),   по коду 24060300 – 19 404,2</w:t>
      </w:r>
      <w:r w:rsidRPr="00BA7402">
        <w:rPr>
          <w:lang w:val="uk-UA"/>
        </w:rPr>
        <w:t xml:space="preserve"> тис. г</w:t>
      </w:r>
      <w:r>
        <w:rPr>
          <w:lang w:val="uk-UA"/>
        </w:rPr>
        <w:t xml:space="preserve">рн, з них: </w:t>
      </w:r>
      <w:r w:rsidRPr="00BA7402">
        <w:rPr>
          <w:lang w:val="uk-UA"/>
        </w:rPr>
        <w:t>повернення поворотної фінансової допомоги комун</w:t>
      </w:r>
      <w:r>
        <w:rPr>
          <w:lang w:val="uk-UA"/>
        </w:rPr>
        <w:t>альними підприємствами – 1 035,0</w:t>
      </w:r>
      <w:r w:rsidRPr="00BA7402">
        <w:rPr>
          <w:lang w:val="uk-UA"/>
        </w:rPr>
        <w:t xml:space="preserve"> тис. грн;  сплата коштів за земельний сервітут </w:t>
      </w:r>
      <w:r>
        <w:rPr>
          <w:lang w:val="uk-UA"/>
        </w:rPr>
        <w:t>– 159,7</w:t>
      </w:r>
      <w:r w:rsidRPr="00BA7402">
        <w:rPr>
          <w:lang w:val="uk-UA"/>
        </w:rPr>
        <w:t xml:space="preserve"> тис. грн; відшкодування збитків за рішенням суду –</w:t>
      </w:r>
      <w:r>
        <w:rPr>
          <w:lang w:val="uk-UA"/>
        </w:rPr>
        <w:t xml:space="preserve"> 32,2  тис. грн; </w:t>
      </w:r>
      <w:r w:rsidRPr="00BA7402">
        <w:rPr>
          <w:lang w:val="uk-UA"/>
        </w:rPr>
        <w:t xml:space="preserve"> повернення зайво перерахованих коштів по актах перевірок та повернення фінансування –  </w:t>
      </w:r>
      <w:r>
        <w:rPr>
          <w:lang w:val="uk-UA"/>
        </w:rPr>
        <w:t>18 177,3</w:t>
      </w:r>
      <w:r w:rsidRPr="00BA7402">
        <w:rPr>
          <w:lang w:val="uk-UA"/>
        </w:rPr>
        <w:t xml:space="preserve"> тис. грн</w:t>
      </w:r>
      <w:r w:rsidRPr="00DB7C04">
        <w:t xml:space="preserve"> </w:t>
      </w:r>
      <w:r>
        <w:rPr>
          <w:lang w:val="uk-UA"/>
        </w:rPr>
        <w:t xml:space="preserve">( в тому числі: </w:t>
      </w:r>
      <w:r w:rsidRPr="00DB7C04">
        <w:t xml:space="preserve">управління </w:t>
      </w:r>
      <w:proofErr w:type="spellStart"/>
      <w:r w:rsidRPr="00DB7C04">
        <w:t>капітального</w:t>
      </w:r>
      <w:proofErr w:type="spellEnd"/>
      <w:r w:rsidRPr="00DB7C04">
        <w:t xml:space="preserve"> </w:t>
      </w:r>
      <w:proofErr w:type="spellStart"/>
      <w:r w:rsidRPr="00DB7C04">
        <w:t>будівництва</w:t>
      </w:r>
      <w:proofErr w:type="spellEnd"/>
      <w:r w:rsidRPr="00DB7C04">
        <w:t xml:space="preserve">, як </w:t>
      </w:r>
      <w:proofErr w:type="spellStart"/>
      <w:r w:rsidRPr="00DB7C04">
        <w:t>головний</w:t>
      </w:r>
      <w:proofErr w:type="spellEnd"/>
      <w:r w:rsidRPr="00DB7C04">
        <w:t xml:space="preserve"> </w:t>
      </w:r>
      <w:proofErr w:type="spellStart"/>
      <w:r w:rsidRPr="00DB7C04">
        <w:t>розпорядник</w:t>
      </w:r>
      <w:proofErr w:type="spellEnd"/>
      <w:r w:rsidRPr="00DB7C04">
        <w:t xml:space="preserve"> </w:t>
      </w:r>
      <w:proofErr w:type="spellStart"/>
      <w:r w:rsidRPr="00DB7C04">
        <w:t>бюджетних</w:t>
      </w:r>
      <w:proofErr w:type="spellEnd"/>
      <w:r w:rsidRPr="00DB7C04">
        <w:t xml:space="preserve"> </w:t>
      </w:r>
      <w:proofErr w:type="spellStart"/>
      <w:r w:rsidRPr="00DB7C04">
        <w:t>коштів</w:t>
      </w:r>
      <w:proofErr w:type="spellEnd"/>
      <w:r w:rsidRPr="00DB7C04">
        <w:t xml:space="preserve">, повернуло до бюджету </w:t>
      </w:r>
      <w:proofErr w:type="spellStart"/>
      <w:r w:rsidRPr="00DB7C04">
        <w:t>громади</w:t>
      </w:r>
      <w:proofErr w:type="spellEnd"/>
      <w:r w:rsidRPr="00DB7C04">
        <w:t xml:space="preserve"> </w:t>
      </w:r>
      <w:proofErr w:type="spellStart"/>
      <w:r w:rsidRPr="00DB7C04">
        <w:t>кошти</w:t>
      </w:r>
      <w:proofErr w:type="spellEnd"/>
      <w:r w:rsidRPr="00DB7C04">
        <w:t xml:space="preserve"> в </w:t>
      </w:r>
      <w:proofErr w:type="spellStart"/>
      <w:r w:rsidRPr="00DB7C04">
        <w:t>сумі</w:t>
      </w:r>
      <w:proofErr w:type="spellEnd"/>
      <w:r w:rsidRPr="00DB7C04">
        <w:t xml:space="preserve"> 14 856,7 тис. </w:t>
      </w:r>
      <w:proofErr w:type="spellStart"/>
      <w:r w:rsidRPr="00DB7C04">
        <w:t>грн</w:t>
      </w:r>
      <w:proofErr w:type="spellEnd"/>
      <w:r w:rsidRPr="00DB7C04">
        <w:t xml:space="preserve"> за </w:t>
      </w:r>
      <w:proofErr w:type="spellStart"/>
      <w:proofErr w:type="gramStart"/>
      <w:r w:rsidRPr="00DB7C04">
        <w:t>невиконані</w:t>
      </w:r>
      <w:proofErr w:type="spellEnd"/>
      <w:r w:rsidRPr="00DB7C04">
        <w:t xml:space="preserve">  </w:t>
      </w:r>
      <w:proofErr w:type="spellStart"/>
      <w:r w:rsidRPr="00DB7C04">
        <w:t>роботи</w:t>
      </w:r>
      <w:proofErr w:type="spellEnd"/>
      <w:proofErr w:type="gramEnd"/>
      <w:r w:rsidRPr="00DB7C04">
        <w:t xml:space="preserve"> (</w:t>
      </w:r>
      <w:proofErr w:type="spellStart"/>
      <w:r w:rsidRPr="00DB7C04">
        <w:t>попередня</w:t>
      </w:r>
      <w:proofErr w:type="spellEnd"/>
      <w:r w:rsidRPr="00DB7C04">
        <w:t xml:space="preserve"> оплата на </w:t>
      </w:r>
      <w:proofErr w:type="spellStart"/>
      <w:r w:rsidRPr="00DB7C04">
        <w:t>будівництво</w:t>
      </w:r>
      <w:proofErr w:type="spellEnd"/>
      <w:r w:rsidRPr="00DB7C04">
        <w:t xml:space="preserve"> </w:t>
      </w:r>
      <w:proofErr w:type="spellStart"/>
      <w:r w:rsidRPr="00DB7C04">
        <w:t>зовнішніх</w:t>
      </w:r>
      <w:proofErr w:type="spellEnd"/>
      <w:r w:rsidRPr="00DB7C04">
        <w:t xml:space="preserve"> мереж </w:t>
      </w:r>
      <w:proofErr w:type="spellStart"/>
      <w:r w:rsidRPr="00DB7C04">
        <w:t>електропостачання</w:t>
      </w:r>
      <w:proofErr w:type="spellEnd"/>
      <w:r w:rsidRPr="00DB7C04">
        <w:t xml:space="preserve"> </w:t>
      </w:r>
      <w:proofErr w:type="spellStart"/>
      <w:r w:rsidRPr="00DB7C04">
        <w:t>Індустріального</w:t>
      </w:r>
      <w:proofErr w:type="spellEnd"/>
      <w:r w:rsidRPr="00DB7C04">
        <w:t xml:space="preserve"> парку </w:t>
      </w:r>
      <w:r w:rsidRPr="00DB7C04">
        <w:lastRenderedPageBreak/>
        <w:t xml:space="preserve">по </w:t>
      </w:r>
      <w:proofErr w:type="spellStart"/>
      <w:r w:rsidRPr="00DB7C04">
        <w:t>вул</w:t>
      </w:r>
      <w:proofErr w:type="spellEnd"/>
      <w:r w:rsidRPr="00DB7C04">
        <w:t xml:space="preserve">. </w:t>
      </w:r>
      <w:proofErr w:type="spellStart"/>
      <w:r w:rsidRPr="00DB7C04">
        <w:t>Вінницьке</w:t>
      </w:r>
      <w:proofErr w:type="spellEnd"/>
      <w:r w:rsidRPr="00DB7C04">
        <w:t xml:space="preserve"> </w:t>
      </w:r>
      <w:proofErr w:type="spellStart"/>
      <w:r w:rsidRPr="00DB7C04">
        <w:t>шосе</w:t>
      </w:r>
      <w:proofErr w:type="spellEnd"/>
      <w:r w:rsidRPr="00DB7C04">
        <w:t xml:space="preserve">, 18 в м. </w:t>
      </w:r>
      <w:proofErr w:type="spellStart"/>
      <w:r w:rsidRPr="00DB7C04">
        <w:t>Хмельницькому</w:t>
      </w:r>
      <w:proofErr w:type="spellEnd"/>
      <w:proofErr w:type="gramStart"/>
      <w:r w:rsidRPr="00DB7C04">
        <w:t>)</w:t>
      </w:r>
      <w:r w:rsidR="00462596">
        <w:rPr>
          <w:lang w:val="uk-UA"/>
        </w:rPr>
        <w:t xml:space="preserve">;   </w:t>
      </w:r>
      <w:proofErr w:type="gramEnd"/>
      <w:r w:rsidR="00462596">
        <w:rPr>
          <w:lang w:val="uk-UA"/>
        </w:rPr>
        <w:t>одним із військових фо</w:t>
      </w:r>
      <w:r>
        <w:rPr>
          <w:lang w:val="uk-UA"/>
        </w:rPr>
        <w:t xml:space="preserve">рмувань  </w:t>
      </w:r>
      <w:r w:rsidRPr="00DB7C04">
        <w:t xml:space="preserve"> до бюджету </w:t>
      </w:r>
      <w:proofErr w:type="spellStart"/>
      <w:r w:rsidRPr="00DB7C04">
        <w:t>громади</w:t>
      </w:r>
      <w:proofErr w:type="spellEnd"/>
      <w:r w:rsidRPr="00DB7C04">
        <w:t xml:space="preserve"> повернуто </w:t>
      </w:r>
      <w:r>
        <w:rPr>
          <w:lang w:val="uk-UA"/>
        </w:rPr>
        <w:t xml:space="preserve"> невикористану </w:t>
      </w:r>
      <w:proofErr w:type="spellStart"/>
      <w:r w:rsidRPr="00DB7C04">
        <w:t>субвенцію</w:t>
      </w:r>
      <w:proofErr w:type="spellEnd"/>
      <w:r w:rsidRPr="00DB7C04">
        <w:t xml:space="preserve"> </w:t>
      </w:r>
      <w:r>
        <w:t xml:space="preserve">в </w:t>
      </w:r>
      <w:proofErr w:type="spellStart"/>
      <w:r>
        <w:t>сумі</w:t>
      </w:r>
      <w:proofErr w:type="spellEnd"/>
      <w:r>
        <w:t xml:space="preserve"> 1,0 млн гривень</w:t>
      </w:r>
      <w:r>
        <w:rPr>
          <w:lang w:val="uk-UA"/>
        </w:rPr>
        <w:t xml:space="preserve">).  </w:t>
      </w:r>
      <w:r w:rsidRPr="00BA7402">
        <w:rPr>
          <w:lang w:val="uk-UA"/>
        </w:rPr>
        <w:tab/>
      </w:r>
    </w:p>
    <w:p w14:paraId="4C1DBAAD" w14:textId="77777777" w:rsidR="0015365D" w:rsidRDefault="0015365D" w:rsidP="0015365D">
      <w:pPr>
        <w:jc w:val="both"/>
        <w:rPr>
          <w:lang w:val="uk-UA"/>
        </w:rPr>
      </w:pPr>
    </w:p>
    <w:p w14:paraId="2B8F4E7F" w14:textId="77777777" w:rsidR="0015365D" w:rsidRDefault="0015365D" w:rsidP="0015365D">
      <w:pPr>
        <w:jc w:val="both"/>
        <w:rPr>
          <w:lang w:val="uk-UA"/>
        </w:rPr>
      </w:pPr>
    </w:p>
    <w:p w14:paraId="63C2DDEE" w14:textId="2C4001A8" w:rsidR="0015365D" w:rsidRPr="00BA7402" w:rsidRDefault="0015365D" w:rsidP="000D0DF2">
      <w:pPr>
        <w:ind w:firstLine="705"/>
        <w:jc w:val="both"/>
        <w:rPr>
          <w:lang w:val="uk-UA"/>
        </w:rPr>
      </w:pPr>
      <w:r w:rsidRPr="00BA7402">
        <w:rPr>
          <w:lang w:val="uk-UA"/>
        </w:rPr>
        <w:t xml:space="preserve">Згідно  Бюджетного кодексу України щодо складу доходів  спеціального фонду бюджету громади,  за  </w:t>
      </w:r>
      <w:r>
        <w:rPr>
          <w:lang w:val="uk-UA"/>
        </w:rPr>
        <w:t xml:space="preserve">1-е  півріччя </w:t>
      </w:r>
      <w:r w:rsidRPr="00BA7402">
        <w:rPr>
          <w:lang w:val="uk-UA"/>
        </w:rPr>
        <w:t xml:space="preserve">2025 року  його обсяг (без власних надходжень бюджетних установ) </w:t>
      </w:r>
      <w:r>
        <w:rPr>
          <w:lang w:val="uk-UA"/>
        </w:rPr>
        <w:t>склав 10 371,8</w:t>
      </w:r>
      <w:r w:rsidRPr="00BA7402">
        <w:rPr>
          <w:lang w:val="uk-UA"/>
        </w:rPr>
        <w:t xml:space="preserve"> тис. грн, в тому числі:   надходження від продажу</w:t>
      </w:r>
      <w:r>
        <w:rPr>
          <w:lang w:val="uk-UA"/>
        </w:rPr>
        <w:t xml:space="preserve"> землі та прав на неї – 2 755,2</w:t>
      </w:r>
      <w:r w:rsidRPr="00BA7402">
        <w:rPr>
          <w:lang w:val="uk-UA"/>
        </w:rPr>
        <w:t xml:space="preserve"> тис. грн </w:t>
      </w:r>
      <w:r>
        <w:rPr>
          <w:lang w:val="uk-UA"/>
        </w:rPr>
        <w:t>(26,6</w:t>
      </w:r>
      <w:r w:rsidRPr="00BA7402">
        <w:rPr>
          <w:lang w:val="uk-UA"/>
        </w:rPr>
        <w:t>% від загального обсягу доходів спеціального фонду);  надходження коштів пайової участі у розвитку інфраструктури н</w:t>
      </w:r>
      <w:r>
        <w:rPr>
          <w:lang w:val="uk-UA"/>
        </w:rPr>
        <w:t>аселеного пункту – 1 930,4</w:t>
      </w:r>
      <w:r w:rsidRPr="00BA7402">
        <w:rPr>
          <w:lang w:val="uk-UA"/>
        </w:rPr>
        <w:t xml:space="preserve"> </w:t>
      </w:r>
      <w:r>
        <w:rPr>
          <w:lang w:val="uk-UA"/>
        </w:rPr>
        <w:t>тис. грн  або 18,6</w:t>
      </w:r>
      <w:r w:rsidRPr="00BA7402">
        <w:rPr>
          <w:lang w:val="uk-UA"/>
        </w:rPr>
        <w:t>%;   надходження до цільовог</w:t>
      </w:r>
      <w:r>
        <w:rPr>
          <w:lang w:val="uk-UA"/>
        </w:rPr>
        <w:t>о фонду міської ради –  4 303,4</w:t>
      </w:r>
      <w:r w:rsidRPr="00BA7402">
        <w:rPr>
          <w:lang w:val="uk-UA"/>
        </w:rPr>
        <w:t xml:space="preserve"> </w:t>
      </w:r>
      <w:r>
        <w:rPr>
          <w:lang w:val="uk-UA"/>
        </w:rPr>
        <w:t>тис. грн або 41,5</w:t>
      </w:r>
      <w:r w:rsidRPr="00BA7402">
        <w:rPr>
          <w:lang w:val="uk-UA"/>
        </w:rPr>
        <w:t>% (в тому числі:  кошти за тимчасове користування місцями для розміще</w:t>
      </w:r>
      <w:r>
        <w:rPr>
          <w:lang w:val="uk-UA"/>
        </w:rPr>
        <w:t>ння зовнішньої реклами – 2 170,8</w:t>
      </w:r>
      <w:r w:rsidRPr="00BA7402">
        <w:rPr>
          <w:lang w:val="uk-UA"/>
        </w:rPr>
        <w:t xml:space="preserve"> тис. грн</w:t>
      </w:r>
      <w:r w:rsidRPr="00BA7402">
        <w:rPr>
          <w:sz w:val="25"/>
          <w:szCs w:val="25"/>
          <w:lang w:val="uk-UA"/>
        </w:rPr>
        <w:t xml:space="preserve">,  </w:t>
      </w:r>
      <w:r w:rsidRPr="00BA7402">
        <w:rPr>
          <w:lang w:val="uk-UA"/>
        </w:rPr>
        <w:t xml:space="preserve"> кошти участі замовників у створенні і розвитку інженерно-транспортної та соціальної інфраструктури Хмельницької міської те</w:t>
      </w:r>
      <w:r>
        <w:rPr>
          <w:lang w:val="uk-UA"/>
        </w:rPr>
        <w:t>риторіальної громади  - 250,0</w:t>
      </w:r>
      <w:r w:rsidRPr="00BA7402">
        <w:rPr>
          <w:lang w:val="uk-UA"/>
        </w:rPr>
        <w:t xml:space="preserve"> тис. грн;  кошти за самочинне будівництво –</w:t>
      </w:r>
      <w:r>
        <w:rPr>
          <w:lang w:val="uk-UA"/>
        </w:rPr>
        <w:t xml:space="preserve"> 1 775,1 </w:t>
      </w:r>
      <w:r w:rsidRPr="00BA7402">
        <w:rPr>
          <w:lang w:val="uk-UA"/>
        </w:rPr>
        <w:t>тис. грн, добровільні внески підприємств, установ, ор</w:t>
      </w:r>
      <w:r>
        <w:rPr>
          <w:lang w:val="uk-UA"/>
        </w:rPr>
        <w:t>ганізацій – 87,4</w:t>
      </w:r>
      <w:r w:rsidRPr="00BA7402">
        <w:rPr>
          <w:lang w:val="uk-UA"/>
        </w:rPr>
        <w:t xml:space="preserve"> тис. грн; </w:t>
      </w:r>
      <w:r>
        <w:rPr>
          <w:lang w:val="uk-UA"/>
        </w:rPr>
        <w:t xml:space="preserve"> відшкодування вартості знесених зелених насаджень – 18,7 тис. грн; </w:t>
      </w:r>
      <w:r w:rsidRPr="00BA7402">
        <w:rPr>
          <w:lang w:val="uk-UA"/>
        </w:rPr>
        <w:t xml:space="preserve">інші надходження, не </w:t>
      </w:r>
      <w:r>
        <w:rPr>
          <w:lang w:val="uk-UA"/>
        </w:rPr>
        <w:t>заборонені законодавством – 1,4</w:t>
      </w:r>
      <w:r w:rsidRPr="00BA7402">
        <w:rPr>
          <w:lang w:val="uk-UA"/>
        </w:rPr>
        <w:t xml:space="preserve"> тис. грн);</w:t>
      </w:r>
      <w:r w:rsidRPr="00BA7402">
        <w:rPr>
          <w:lang w:val="uk-UA" w:eastAsia="uk-UA"/>
        </w:rPr>
        <w:t xml:space="preserve"> </w:t>
      </w:r>
      <w:r w:rsidRPr="00BA7402">
        <w:rPr>
          <w:lang w:val="uk-UA"/>
        </w:rPr>
        <w:t>надходженн</w:t>
      </w:r>
      <w:r>
        <w:rPr>
          <w:lang w:val="uk-UA"/>
        </w:rPr>
        <w:t>я екологічного податку – 1 328,6 тис. грн (12,8%); інші надходження – 54,2</w:t>
      </w:r>
      <w:r w:rsidRPr="00BA7402">
        <w:rPr>
          <w:lang w:val="uk-UA"/>
        </w:rPr>
        <w:t xml:space="preserve"> тис. гривень</w:t>
      </w:r>
      <w:r>
        <w:rPr>
          <w:lang w:val="uk-UA"/>
        </w:rPr>
        <w:t xml:space="preserve"> (0,5</w:t>
      </w:r>
      <w:r w:rsidRPr="00BA7402">
        <w:rPr>
          <w:lang w:val="uk-UA"/>
        </w:rPr>
        <w:t xml:space="preserve">%). </w:t>
      </w:r>
    </w:p>
    <w:p w14:paraId="45C8DB76" w14:textId="77777777" w:rsidR="0015365D" w:rsidRPr="00BA7402" w:rsidRDefault="0015365D" w:rsidP="0015365D">
      <w:pPr>
        <w:ind w:firstLine="705"/>
        <w:jc w:val="both"/>
        <w:rPr>
          <w:lang w:val="uk-UA"/>
        </w:rPr>
      </w:pPr>
      <w:r w:rsidRPr="00BA7402">
        <w:rPr>
          <w:lang w:val="uk-UA"/>
        </w:rPr>
        <w:t xml:space="preserve">Обсяг власних надходжень бюджетних установ за  </w:t>
      </w:r>
      <w:r>
        <w:rPr>
          <w:lang w:val="uk-UA"/>
        </w:rPr>
        <w:t>1-е півріччя</w:t>
      </w:r>
      <w:r w:rsidRPr="00BA7402">
        <w:rPr>
          <w:lang w:val="uk-UA"/>
        </w:rPr>
        <w:t xml:space="preserve"> </w:t>
      </w:r>
      <w:r>
        <w:rPr>
          <w:lang w:val="uk-UA"/>
        </w:rPr>
        <w:t>2025 року склав 141273,7 тис. грн  або 105,3</w:t>
      </w:r>
      <w:r w:rsidRPr="00BA7402">
        <w:rPr>
          <w:lang w:val="uk-UA"/>
        </w:rPr>
        <w:t>% до  планових призначень на звітний період поточного року.</w:t>
      </w:r>
    </w:p>
    <w:p w14:paraId="45981C34" w14:textId="77777777" w:rsidR="0015365D" w:rsidRPr="00BA7402" w:rsidRDefault="0015365D" w:rsidP="0015365D">
      <w:pPr>
        <w:pStyle w:val="14"/>
        <w:rPr>
          <w:rFonts w:ascii="Times New Roman" w:hAnsi="Times New Roman" w:cs="Times New Roman"/>
          <w:sz w:val="24"/>
          <w:szCs w:val="24"/>
        </w:rPr>
      </w:pPr>
    </w:p>
    <w:p w14:paraId="777EC4AA" w14:textId="77777777" w:rsidR="0015365D" w:rsidRPr="00BA7402" w:rsidRDefault="0015365D" w:rsidP="0015365D">
      <w:pPr>
        <w:ind w:firstLine="720"/>
        <w:jc w:val="both"/>
        <w:rPr>
          <w:lang w:val="uk-UA"/>
        </w:rPr>
      </w:pPr>
      <w:r w:rsidRPr="00BA7402">
        <w:rPr>
          <w:lang w:val="uk-UA"/>
        </w:rPr>
        <w:t xml:space="preserve">За  </w:t>
      </w:r>
      <w:r>
        <w:rPr>
          <w:lang w:val="uk-UA"/>
        </w:rPr>
        <w:t xml:space="preserve">1-е півріччя </w:t>
      </w:r>
      <w:r w:rsidRPr="00BA7402">
        <w:rPr>
          <w:lang w:val="uk-UA"/>
        </w:rPr>
        <w:t xml:space="preserve"> 2025 року  отримано  міжбюджетні трансферти з інших бюджетів в </w:t>
      </w:r>
      <w:r>
        <w:rPr>
          <w:lang w:val="uk-UA"/>
        </w:rPr>
        <w:t xml:space="preserve">загальній </w:t>
      </w:r>
      <w:r w:rsidRPr="00BA7402">
        <w:rPr>
          <w:lang w:val="uk-UA"/>
        </w:rPr>
        <w:t>сумі</w:t>
      </w:r>
      <w:r>
        <w:rPr>
          <w:lang w:val="uk-UA"/>
        </w:rPr>
        <w:t xml:space="preserve">  537 639,7</w:t>
      </w:r>
      <w:r w:rsidRPr="00BA7402">
        <w:rPr>
          <w:lang w:val="uk-UA"/>
        </w:rPr>
        <w:t xml:space="preserve"> тис. грн,  в тому числі</w:t>
      </w:r>
      <w:r>
        <w:rPr>
          <w:lang w:val="uk-UA"/>
        </w:rPr>
        <w:t>: освітню субвенцію – 467 516,8</w:t>
      </w:r>
      <w:r w:rsidRPr="00BA7402">
        <w:rPr>
          <w:lang w:val="uk-UA"/>
        </w:rPr>
        <w:t xml:space="preserve"> тис. грн  (100% до плану); інші субвенції  з державного та обласного  бюджету </w:t>
      </w:r>
      <w:r>
        <w:rPr>
          <w:lang w:val="uk-UA"/>
        </w:rPr>
        <w:t>– 66 372,5</w:t>
      </w:r>
      <w:r w:rsidRPr="00BA7402">
        <w:rPr>
          <w:lang w:val="uk-UA"/>
        </w:rPr>
        <w:t xml:space="preserve"> тис. гри (100%); </w:t>
      </w:r>
      <w:r>
        <w:rPr>
          <w:lang w:val="uk-UA"/>
        </w:rPr>
        <w:t>дотації</w:t>
      </w:r>
      <w:r w:rsidRPr="00BA7402">
        <w:rPr>
          <w:lang w:val="uk-UA"/>
        </w:rPr>
        <w:t xml:space="preserve"> з обласн</w:t>
      </w:r>
      <w:r>
        <w:rPr>
          <w:lang w:val="uk-UA"/>
        </w:rPr>
        <w:t>ого бюджету  в сумі  3 750,6</w:t>
      </w:r>
      <w:r w:rsidRPr="00BA7402">
        <w:rPr>
          <w:lang w:val="uk-UA"/>
        </w:rPr>
        <w:t xml:space="preserve"> тис. грн (100% до плану).</w:t>
      </w:r>
    </w:p>
    <w:p w14:paraId="554B9C6D" w14:textId="77777777" w:rsidR="0015365D" w:rsidRPr="00BA7402" w:rsidRDefault="0015365D" w:rsidP="0015365D">
      <w:pPr>
        <w:jc w:val="both"/>
        <w:rPr>
          <w:lang w:val="uk-UA"/>
        </w:rPr>
      </w:pPr>
    </w:p>
    <w:p w14:paraId="50BCE660" w14:textId="77777777" w:rsidR="0015365D" w:rsidRDefault="0015365D" w:rsidP="0015365D">
      <w:pPr>
        <w:ind w:left="2112" w:firstLine="720"/>
        <w:jc w:val="both"/>
        <w:rPr>
          <w:b/>
          <w:lang w:val="uk-UA"/>
        </w:rPr>
      </w:pPr>
    </w:p>
    <w:p w14:paraId="654F4F62" w14:textId="400B8A91" w:rsidR="00D2193E" w:rsidRPr="00837F4E" w:rsidRDefault="00D2193E" w:rsidP="00D84CC6">
      <w:pPr>
        <w:ind w:firstLine="720"/>
        <w:jc w:val="center"/>
        <w:rPr>
          <w:b/>
          <w:lang w:val="uk-UA"/>
        </w:rPr>
      </w:pPr>
      <w:r w:rsidRPr="00837F4E">
        <w:rPr>
          <w:b/>
          <w:lang w:val="uk-UA"/>
        </w:rPr>
        <w:t>ІІ.</w:t>
      </w:r>
      <w:r w:rsidR="008F59BC" w:rsidRPr="00837F4E">
        <w:rPr>
          <w:b/>
          <w:lang w:val="uk-UA"/>
        </w:rPr>
        <w:t> </w:t>
      </w:r>
      <w:r w:rsidRPr="00837F4E">
        <w:rPr>
          <w:b/>
          <w:lang w:val="uk-UA"/>
        </w:rPr>
        <w:t>Виконання видатків бюджету Хмельницької міської територіальної громади</w:t>
      </w:r>
    </w:p>
    <w:p w14:paraId="3211BBFB" w14:textId="635F6B13" w:rsidR="00FD604F" w:rsidRPr="00837F4E" w:rsidRDefault="00FD604F" w:rsidP="00D84CC6">
      <w:pPr>
        <w:ind w:firstLine="708"/>
        <w:jc w:val="both"/>
        <w:rPr>
          <w:color w:val="000000"/>
          <w:lang w:val="uk-UA"/>
        </w:rPr>
      </w:pPr>
      <w:r w:rsidRPr="00837F4E">
        <w:rPr>
          <w:lang w:val="uk-UA"/>
        </w:rPr>
        <w:t xml:space="preserve">Виконання бюджету Хмельницької міської територіальної громади здійснювалося в умовах воєнного стану, </w:t>
      </w:r>
      <w:r w:rsidR="002B3361" w:rsidRPr="00837F4E">
        <w:rPr>
          <w:lang w:val="uk-UA"/>
        </w:rPr>
        <w:t>введеного Указом Президента України від 24.02.2022 № 64/2022 та продовженого Указами Президента</w:t>
      </w:r>
      <w:r w:rsidRPr="00837F4E">
        <w:rPr>
          <w:lang w:val="uk-UA"/>
        </w:rPr>
        <w:t xml:space="preserve">, а також основних вимог постанови Кабінету Міністрів України від </w:t>
      </w:r>
      <w:r w:rsidR="002B3361" w:rsidRPr="00837F4E">
        <w:rPr>
          <w:lang w:val="uk-UA"/>
        </w:rPr>
        <w:t>09.06.</w:t>
      </w:r>
      <w:r w:rsidRPr="00837F4E">
        <w:rPr>
          <w:lang w:val="uk-UA"/>
        </w:rPr>
        <w:t>2021 №</w:t>
      </w:r>
      <w:r w:rsidR="002B3361" w:rsidRPr="00837F4E">
        <w:rPr>
          <w:lang w:val="uk-UA"/>
        </w:rPr>
        <w:t> </w:t>
      </w:r>
      <w:r w:rsidRPr="00837F4E">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837F4E">
        <w:rPr>
          <w:lang w:val="uk-UA"/>
        </w:rPr>
        <w:t xml:space="preserve"> (із змінами)</w:t>
      </w:r>
      <w:r w:rsidRPr="00837F4E">
        <w:rPr>
          <w:lang w:val="uk-UA"/>
        </w:rPr>
        <w:t>.</w:t>
      </w:r>
    </w:p>
    <w:p w14:paraId="1742A7BD" w14:textId="1AD93828" w:rsidR="00D2193E" w:rsidRPr="00D8566D" w:rsidRDefault="00D2193E" w:rsidP="00D84CC6">
      <w:pPr>
        <w:ind w:firstLine="720"/>
        <w:jc w:val="both"/>
        <w:rPr>
          <w:lang w:val="uk-UA"/>
        </w:rPr>
      </w:pPr>
      <w:r w:rsidRPr="00837F4E">
        <w:rPr>
          <w:lang w:val="uk-UA"/>
        </w:rPr>
        <w:t>Загальний обсяг виконання видатків</w:t>
      </w:r>
      <w:r w:rsidR="00517B32" w:rsidRPr="00837F4E">
        <w:rPr>
          <w:lang w:val="uk-UA"/>
        </w:rPr>
        <w:t xml:space="preserve"> </w:t>
      </w:r>
      <w:r w:rsidR="00F72820" w:rsidRPr="00837F4E">
        <w:rPr>
          <w:lang w:val="uk-UA"/>
        </w:rPr>
        <w:t xml:space="preserve">та кредитування </w:t>
      </w:r>
      <w:r w:rsidRPr="00837F4E">
        <w:rPr>
          <w:lang w:val="uk-UA"/>
        </w:rPr>
        <w:t xml:space="preserve">за </w:t>
      </w:r>
      <w:r w:rsidR="00440F81" w:rsidRPr="00837F4E">
        <w:rPr>
          <w:lang w:val="uk-UA"/>
        </w:rPr>
        <w:t>І-</w:t>
      </w:r>
      <w:r w:rsidR="00837F4E" w:rsidRPr="00837F4E">
        <w:rPr>
          <w:lang w:val="uk-UA"/>
        </w:rPr>
        <w:t>е</w:t>
      </w:r>
      <w:r w:rsidR="00440F81" w:rsidRPr="00837F4E">
        <w:rPr>
          <w:lang w:val="uk-UA"/>
        </w:rPr>
        <w:t xml:space="preserve"> </w:t>
      </w:r>
      <w:r w:rsidR="00837F4E" w:rsidRPr="00837F4E">
        <w:rPr>
          <w:lang w:val="uk-UA"/>
        </w:rPr>
        <w:t>півріччя</w:t>
      </w:r>
      <w:r w:rsidR="00440F81" w:rsidRPr="00837F4E">
        <w:rPr>
          <w:lang w:val="uk-UA"/>
        </w:rPr>
        <w:t xml:space="preserve"> </w:t>
      </w:r>
      <w:r w:rsidRPr="00837F4E">
        <w:rPr>
          <w:lang w:val="uk-UA"/>
        </w:rPr>
        <w:t>202</w:t>
      </w:r>
      <w:r w:rsidR="00965672" w:rsidRPr="00837F4E">
        <w:rPr>
          <w:lang w:val="uk-UA"/>
        </w:rPr>
        <w:t>5</w:t>
      </w:r>
      <w:r w:rsidR="00F45DA0" w:rsidRPr="00837F4E">
        <w:rPr>
          <w:lang w:val="uk-UA"/>
        </w:rPr>
        <w:t> </w:t>
      </w:r>
      <w:r w:rsidRPr="00837F4E">
        <w:rPr>
          <w:lang w:val="uk-UA"/>
        </w:rPr>
        <w:t>р</w:t>
      </w:r>
      <w:r w:rsidR="00440F81" w:rsidRPr="00837F4E">
        <w:rPr>
          <w:lang w:val="uk-UA"/>
        </w:rPr>
        <w:t>о</w:t>
      </w:r>
      <w:r w:rsidRPr="00837F4E">
        <w:rPr>
          <w:lang w:val="uk-UA"/>
        </w:rPr>
        <w:t>к</w:t>
      </w:r>
      <w:r w:rsidR="00440F81" w:rsidRPr="00837F4E">
        <w:rPr>
          <w:lang w:val="uk-UA"/>
        </w:rPr>
        <w:t>у</w:t>
      </w:r>
      <w:r w:rsidRPr="00837F4E">
        <w:rPr>
          <w:lang w:val="uk-UA"/>
        </w:rPr>
        <w:t xml:space="preserve"> склав </w:t>
      </w:r>
      <w:r w:rsidR="00837F4E" w:rsidRPr="00837F4E">
        <w:rPr>
          <w:lang w:val="uk-UA"/>
        </w:rPr>
        <w:t>2 652 821,3</w:t>
      </w:r>
      <w:r w:rsidR="00E87376" w:rsidRPr="00837F4E">
        <w:rPr>
          <w:lang w:val="uk-UA"/>
        </w:rPr>
        <w:t> </w:t>
      </w:r>
      <w:r w:rsidRPr="00837F4E">
        <w:rPr>
          <w:lang w:val="uk-UA"/>
        </w:rPr>
        <w:t>тис.</w:t>
      </w:r>
      <w:r w:rsidR="00E04B4F" w:rsidRPr="00837F4E">
        <w:rPr>
          <w:lang w:val="uk-UA"/>
        </w:rPr>
        <w:t> </w:t>
      </w:r>
      <w:r w:rsidRPr="00837F4E">
        <w:rPr>
          <w:lang w:val="uk-UA"/>
        </w:rPr>
        <w:t xml:space="preserve">грн або </w:t>
      </w:r>
      <w:r w:rsidR="00837F4E" w:rsidRPr="00837F4E">
        <w:rPr>
          <w:lang w:val="uk-UA"/>
        </w:rPr>
        <w:t>55,9</w:t>
      </w:r>
      <w:r w:rsidRPr="00837F4E">
        <w:rPr>
          <w:lang w:val="uk-UA"/>
        </w:rPr>
        <w:t xml:space="preserve">% </w:t>
      </w:r>
      <w:r w:rsidRPr="00D8566D">
        <w:rPr>
          <w:lang w:val="uk-UA"/>
        </w:rPr>
        <w:t>до уточнених призначень на 202</w:t>
      </w:r>
      <w:r w:rsidR="00965672" w:rsidRPr="00D8566D">
        <w:rPr>
          <w:lang w:val="uk-UA"/>
        </w:rPr>
        <w:t>5</w:t>
      </w:r>
      <w:r w:rsidR="00E87376" w:rsidRPr="00D8566D">
        <w:rPr>
          <w:lang w:val="uk-UA"/>
        </w:rPr>
        <w:t> </w:t>
      </w:r>
      <w:r w:rsidRPr="00D8566D">
        <w:rPr>
          <w:lang w:val="uk-UA"/>
        </w:rPr>
        <w:t>рік.</w:t>
      </w:r>
    </w:p>
    <w:p w14:paraId="7329BB53" w14:textId="3C9EA2DD" w:rsidR="00D2193E" w:rsidRPr="00D8566D" w:rsidRDefault="00D2193E" w:rsidP="00D84CC6">
      <w:pPr>
        <w:ind w:firstLine="720"/>
        <w:jc w:val="both"/>
        <w:rPr>
          <w:lang w:val="uk-UA"/>
        </w:rPr>
      </w:pPr>
      <w:r w:rsidRPr="00D8566D">
        <w:rPr>
          <w:lang w:val="uk-UA"/>
        </w:rPr>
        <w:t>Обсяг виконання видатків</w:t>
      </w:r>
      <w:r w:rsidR="00F72820" w:rsidRPr="00D8566D">
        <w:rPr>
          <w:lang w:val="uk-UA"/>
        </w:rPr>
        <w:t xml:space="preserve"> та кредитування</w:t>
      </w:r>
      <w:r w:rsidRPr="00D8566D">
        <w:rPr>
          <w:lang w:val="uk-UA"/>
        </w:rPr>
        <w:t xml:space="preserve"> загального фонду склав </w:t>
      </w:r>
      <w:r w:rsidR="00D8566D" w:rsidRPr="00D8566D">
        <w:rPr>
          <w:lang w:val="uk-UA"/>
        </w:rPr>
        <w:t>2 245 216,2</w:t>
      </w:r>
      <w:r w:rsidR="00080936" w:rsidRPr="00D8566D">
        <w:rPr>
          <w:lang w:val="uk-UA"/>
        </w:rPr>
        <w:t> </w:t>
      </w:r>
      <w:r w:rsidRPr="00D8566D">
        <w:rPr>
          <w:lang w:val="uk-UA"/>
        </w:rPr>
        <w:t>тис.</w:t>
      </w:r>
      <w:r w:rsidR="001C50DD" w:rsidRPr="00D8566D">
        <w:rPr>
          <w:lang w:val="uk-UA"/>
        </w:rPr>
        <w:t> </w:t>
      </w:r>
      <w:r w:rsidR="00F45DA0" w:rsidRPr="00D8566D">
        <w:rPr>
          <w:lang w:val="uk-UA"/>
        </w:rPr>
        <w:t>грн</w:t>
      </w:r>
      <w:r w:rsidRPr="00D8566D">
        <w:rPr>
          <w:lang w:val="uk-UA"/>
        </w:rPr>
        <w:t xml:space="preserve">, відсоток виконання до уточнених призначень за звітний період склав </w:t>
      </w:r>
      <w:r w:rsidR="00D8566D" w:rsidRPr="00D8566D">
        <w:rPr>
          <w:lang w:val="uk-UA"/>
        </w:rPr>
        <w:t>91,8</w:t>
      </w:r>
      <w:r w:rsidRPr="00D8566D">
        <w:rPr>
          <w:lang w:val="uk-UA"/>
        </w:rPr>
        <w:t>%.</w:t>
      </w:r>
    </w:p>
    <w:p w14:paraId="23044BCD" w14:textId="1F75FF5B" w:rsidR="00D2193E" w:rsidRPr="00327A50" w:rsidRDefault="00D2193E" w:rsidP="00D84CC6">
      <w:pPr>
        <w:ind w:firstLine="720"/>
        <w:jc w:val="both"/>
        <w:rPr>
          <w:lang w:val="uk-UA"/>
        </w:rPr>
      </w:pPr>
      <w:r w:rsidRPr="00327A50">
        <w:rPr>
          <w:lang w:val="uk-UA"/>
        </w:rPr>
        <w:t xml:space="preserve">Обсяг видатків </w:t>
      </w:r>
      <w:r w:rsidR="009751F0" w:rsidRPr="00327A50">
        <w:rPr>
          <w:lang w:val="uk-UA"/>
        </w:rPr>
        <w:t xml:space="preserve">та кредитування </w:t>
      </w:r>
      <w:r w:rsidRPr="00327A50">
        <w:rPr>
          <w:lang w:val="uk-UA"/>
        </w:rPr>
        <w:t xml:space="preserve">спеціального фонду склав </w:t>
      </w:r>
      <w:r w:rsidR="00D8566D" w:rsidRPr="00327A50">
        <w:rPr>
          <w:lang w:val="uk-UA"/>
        </w:rPr>
        <w:t>407 605,1</w:t>
      </w:r>
      <w:r w:rsidR="000C5103" w:rsidRPr="00327A50">
        <w:rPr>
          <w:lang w:val="uk-UA"/>
        </w:rPr>
        <w:t> </w:t>
      </w:r>
      <w:r w:rsidRPr="00327A50">
        <w:rPr>
          <w:lang w:val="uk-UA"/>
        </w:rPr>
        <w:t>тис.</w:t>
      </w:r>
      <w:r w:rsidR="00296FA2" w:rsidRPr="00327A50">
        <w:rPr>
          <w:lang w:val="uk-UA"/>
        </w:rPr>
        <w:t> </w:t>
      </w:r>
      <w:r w:rsidRPr="00327A50">
        <w:rPr>
          <w:lang w:val="uk-UA"/>
        </w:rPr>
        <w:t xml:space="preserve">грн, відсоток виконання до </w:t>
      </w:r>
      <w:r w:rsidR="00740154" w:rsidRPr="00327A50">
        <w:rPr>
          <w:lang w:val="uk-UA"/>
        </w:rPr>
        <w:t xml:space="preserve">річних </w:t>
      </w:r>
      <w:r w:rsidR="00DD7A9C" w:rsidRPr="00327A50">
        <w:rPr>
          <w:lang w:val="uk-UA"/>
        </w:rPr>
        <w:t>кошторисних</w:t>
      </w:r>
      <w:r w:rsidRPr="00327A50">
        <w:rPr>
          <w:lang w:val="uk-UA"/>
        </w:rPr>
        <w:t xml:space="preserve"> призначень склав </w:t>
      </w:r>
      <w:r w:rsidR="00D8566D" w:rsidRPr="00327A50">
        <w:rPr>
          <w:lang w:val="uk-UA"/>
        </w:rPr>
        <w:t>53,3</w:t>
      </w:r>
      <w:r w:rsidRPr="00327A50">
        <w:rPr>
          <w:lang w:val="uk-UA"/>
        </w:rPr>
        <w:t>%.</w:t>
      </w:r>
    </w:p>
    <w:p w14:paraId="76DCB9A2" w14:textId="7D2378C9" w:rsidR="00D2193E" w:rsidRPr="009E516C" w:rsidRDefault="00D2193E" w:rsidP="00D84CC6">
      <w:pPr>
        <w:pStyle w:val="ae"/>
        <w:ind w:firstLine="708"/>
        <w:jc w:val="both"/>
        <w:rPr>
          <w:rFonts w:ascii="Times New Roman" w:hAnsi="Times New Roman"/>
          <w:sz w:val="24"/>
          <w:szCs w:val="24"/>
          <w:lang w:val="uk-UA"/>
        </w:rPr>
      </w:pPr>
      <w:r w:rsidRPr="00327A50">
        <w:rPr>
          <w:rFonts w:ascii="Times New Roman" w:hAnsi="Times New Roman"/>
          <w:sz w:val="24"/>
          <w:szCs w:val="24"/>
          <w:lang w:val="uk-UA"/>
        </w:rPr>
        <w:t xml:space="preserve">При фінансуванні головних розпорядників коштів бюджету Хмельницької міської </w:t>
      </w:r>
      <w:r w:rsidRPr="009E516C">
        <w:rPr>
          <w:rFonts w:ascii="Times New Roman" w:hAnsi="Times New Roman"/>
          <w:sz w:val="24"/>
          <w:szCs w:val="24"/>
          <w:lang w:val="uk-UA"/>
        </w:rPr>
        <w:t xml:space="preserve">територіальної громади </w:t>
      </w:r>
      <w:r w:rsidR="00471AD9" w:rsidRPr="009E516C">
        <w:rPr>
          <w:rFonts w:ascii="Times New Roman" w:hAnsi="Times New Roman"/>
          <w:sz w:val="24"/>
          <w:szCs w:val="24"/>
          <w:lang w:val="uk-UA"/>
        </w:rPr>
        <w:t xml:space="preserve">у </w:t>
      </w:r>
      <w:r w:rsidR="00B72D9F" w:rsidRPr="009E516C">
        <w:rPr>
          <w:rFonts w:ascii="Times New Roman" w:hAnsi="Times New Roman"/>
          <w:sz w:val="24"/>
          <w:szCs w:val="24"/>
          <w:lang w:val="uk-UA"/>
        </w:rPr>
        <w:t xml:space="preserve">І-му </w:t>
      </w:r>
      <w:r w:rsidR="00327A50" w:rsidRPr="009E516C">
        <w:rPr>
          <w:rFonts w:ascii="Times New Roman" w:hAnsi="Times New Roman"/>
          <w:sz w:val="24"/>
          <w:szCs w:val="24"/>
          <w:lang w:val="uk-UA"/>
        </w:rPr>
        <w:t>півріччі</w:t>
      </w:r>
      <w:r w:rsidR="00B72D9F" w:rsidRPr="009E516C">
        <w:rPr>
          <w:rFonts w:ascii="Times New Roman" w:hAnsi="Times New Roman"/>
          <w:sz w:val="24"/>
          <w:szCs w:val="24"/>
          <w:lang w:val="uk-UA"/>
        </w:rPr>
        <w:t xml:space="preserve"> </w:t>
      </w:r>
      <w:r w:rsidRPr="009E516C">
        <w:rPr>
          <w:rFonts w:ascii="Times New Roman" w:hAnsi="Times New Roman"/>
          <w:sz w:val="24"/>
          <w:szCs w:val="24"/>
          <w:lang w:val="uk-UA"/>
        </w:rPr>
        <w:t>202</w:t>
      </w:r>
      <w:r w:rsidR="00B72D9F" w:rsidRPr="009E516C">
        <w:rPr>
          <w:rFonts w:ascii="Times New Roman" w:hAnsi="Times New Roman"/>
          <w:sz w:val="24"/>
          <w:szCs w:val="24"/>
          <w:lang w:val="uk-UA"/>
        </w:rPr>
        <w:t>5</w:t>
      </w:r>
      <w:r w:rsidR="009E4F10" w:rsidRPr="009E516C">
        <w:rPr>
          <w:rFonts w:ascii="Times New Roman" w:hAnsi="Times New Roman"/>
          <w:sz w:val="24"/>
          <w:szCs w:val="24"/>
          <w:lang w:val="uk-UA"/>
        </w:rPr>
        <w:t> </w:t>
      </w:r>
      <w:r w:rsidRPr="009E516C">
        <w:rPr>
          <w:rFonts w:ascii="Times New Roman" w:hAnsi="Times New Roman"/>
          <w:sz w:val="24"/>
          <w:szCs w:val="24"/>
          <w:lang w:val="uk-UA"/>
        </w:rPr>
        <w:t>р</w:t>
      </w:r>
      <w:r w:rsidR="00471AD9" w:rsidRPr="009E516C">
        <w:rPr>
          <w:rFonts w:ascii="Times New Roman" w:hAnsi="Times New Roman"/>
          <w:sz w:val="24"/>
          <w:szCs w:val="24"/>
          <w:lang w:val="uk-UA"/>
        </w:rPr>
        <w:t>о</w:t>
      </w:r>
      <w:r w:rsidR="00B72D9F" w:rsidRPr="009E516C">
        <w:rPr>
          <w:rFonts w:ascii="Times New Roman" w:hAnsi="Times New Roman"/>
          <w:sz w:val="24"/>
          <w:szCs w:val="24"/>
          <w:lang w:val="uk-UA"/>
        </w:rPr>
        <w:t>ку</w:t>
      </w:r>
      <w:r w:rsidR="00471AD9" w:rsidRPr="009E516C">
        <w:rPr>
          <w:rFonts w:ascii="Times New Roman" w:hAnsi="Times New Roman"/>
          <w:sz w:val="24"/>
          <w:szCs w:val="24"/>
          <w:lang w:val="uk-UA"/>
        </w:rPr>
        <w:t xml:space="preserve"> </w:t>
      </w:r>
      <w:r w:rsidRPr="009E516C">
        <w:rPr>
          <w:rFonts w:ascii="Times New Roman" w:hAnsi="Times New Roman"/>
          <w:sz w:val="24"/>
          <w:szCs w:val="24"/>
          <w:lang w:val="uk-UA"/>
        </w:rPr>
        <w:t xml:space="preserve">в першочерговому порядку фінансувались видатки по захищених статтях витрат, визначених рішенням міської ради від </w:t>
      </w:r>
      <w:r w:rsidR="00B72D9F" w:rsidRPr="009E516C">
        <w:rPr>
          <w:rFonts w:ascii="Times New Roman" w:hAnsi="Times New Roman"/>
          <w:sz w:val="24"/>
          <w:szCs w:val="24"/>
          <w:lang w:val="uk-UA"/>
        </w:rPr>
        <w:t>11</w:t>
      </w:r>
      <w:r w:rsidRPr="009E516C">
        <w:rPr>
          <w:rFonts w:ascii="Times New Roman" w:hAnsi="Times New Roman"/>
          <w:sz w:val="24"/>
          <w:szCs w:val="24"/>
          <w:lang w:val="uk-UA"/>
        </w:rPr>
        <w:t>.12.202</w:t>
      </w:r>
      <w:r w:rsidR="00B72D9F" w:rsidRPr="009E516C">
        <w:rPr>
          <w:rFonts w:ascii="Times New Roman" w:hAnsi="Times New Roman"/>
          <w:sz w:val="24"/>
          <w:szCs w:val="24"/>
          <w:lang w:val="uk-UA"/>
        </w:rPr>
        <w:t>4</w:t>
      </w:r>
      <w:r w:rsidRPr="009E516C">
        <w:rPr>
          <w:rFonts w:ascii="Times New Roman" w:hAnsi="Times New Roman"/>
          <w:sz w:val="24"/>
          <w:szCs w:val="24"/>
          <w:lang w:val="uk-UA"/>
        </w:rPr>
        <w:t xml:space="preserve"> №</w:t>
      </w:r>
      <w:r w:rsidR="00D74904" w:rsidRPr="009E516C">
        <w:rPr>
          <w:rFonts w:ascii="Times New Roman" w:hAnsi="Times New Roman"/>
          <w:sz w:val="24"/>
          <w:szCs w:val="24"/>
          <w:lang w:val="uk-UA"/>
        </w:rPr>
        <w:t> </w:t>
      </w:r>
      <w:r w:rsidR="00B72D9F" w:rsidRPr="009E516C">
        <w:rPr>
          <w:rFonts w:ascii="Times New Roman" w:hAnsi="Times New Roman"/>
          <w:sz w:val="24"/>
          <w:szCs w:val="24"/>
          <w:lang w:val="uk-UA"/>
        </w:rPr>
        <w:t>9</w:t>
      </w:r>
      <w:r w:rsidRPr="009E516C">
        <w:rPr>
          <w:rFonts w:ascii="Times New Roman" w:hAnsi="Times New Roman"/>
          <w:sz w:val="24"/>
          <w:szCs w:val="24"/>
          <w:lang w:val="uk-UA"/>
        </w:rPr>
        <w:t xml:space="preserve"> «Про бюджет Хмельницької міської територіальної громади на 202</w:t>
      </w:r>
      <w:r w:rsidR="00B72D9F" w:rsidRPr="009E516C">
        <w:rPr>
          <w:rFonts w:ascii="Times New Roman" w:hAnsi="Times New Roman"/>
          <w:sz w:val="24"/>
          <w:szCs w:val="24"/>
          <w:lang w:val="uk-UA"/>
        </w:rPr>
        <w:t>5</w:t>
      </w:r>
      <w:r w:rsidR="00D74904" w:rsidRPr="009E516C">
        <w:rPr>
          <w:rFonts w:ascii="Times New Roman" w:hAnsi="Times New Roman"/>
          <w:sz w:val="24"/>
          <w:szCs w:val="24"/>
          <w:lang w:val="uk-UA"/>
        </w:rPr>
        <w:t> </w:t>
      </w:r>
      <w:r w:rsidRPr="009E516C">
        <w:rPr>
          <w:rFonts w:ascii="Times New Roman" w:hAnsi="Times New Roman"/>
          <w:sz w:val="24"/>
          <w:szCs w:val="24"/>
          <w:lang w:val="uk-UA"/>
        </w:rPr>
        <w:t>рік»</w:t>
      </w:r>
      <w:r w:rsidR="00DE1E6E" w:rsidRPr="009E516C">
        <w:rPr>
          <w:rFonts w:ascii="Times New Roman" w:hAnsi="Times New Roman"/>
          <w:sz w:val="24"/>
          <w:szCs w:val="24"/>
          <w:lang w:val="uk-UA"/>
        </w:rPr>
        <w:t xml:space="preserve"> (із змінами)</w:t>
      </w:r>
      <w:r w:rsidRPr="009E516C">
        <w:rPr>
          <w:rFonts w:ascii="Times New Roman" w:hAnsi="Times New Roman"/>
          <w:sz w:val="24"/>
          <w:szCs w:val="24"/>
          <w:lang w:val="uk-UA"/>
        </w:rPr>
        <w:t>.</w:t>
      </w:r>
    </w:p>
    <w:p w14:paraId="1F2F7E90" w14:textId="044A4E7B" w:rsidR="00FF6120" w:rsidRPr="009E516C" w:rsidRDefault="00FF6120" w:rsidP="00FF6120">
      <w:pPr>
        <w:ind w:firstLine="709"/>
        <w:jc w:val="both"/>
        <w:rPr>
          <w:lang w:val="uk-UA"/>
        </w:rPr>
      </w:pPr>
      <w:r w:rsidRPr="009E516C">
        <w:rPr>
          <w:lang w:val="uk-UA"/>
        </w:rPr>
        <w:t xml:space="preserve">Пріоритетом фінансування в умовах воєнного стану є підтримка сектору оборони, на що спрямовано </w:t>
      </w:r>
      <w:r w:rsidR="009E516C" w:rsidRPr="009E516C">
        <w:rPr>
          <w:lang w:val="uk-UA"/>
        </w:rPr>
        <w:t>313,3</w:t>
      </w:r>
      <w:r w:rsidRPr="009E516C">
        <w:rPr>
          <w:lang w:val="uk-UA"/>
        </w:rPr>
        <w:t> млн грн, зокрема:</w:t>
      </w:r>
    </w:p>
    <w:p w14:paraId="7C172922" w14:textId="2118EDA2" w:rsidR="00FF6120" w:rsidRPr="009E516C" w:rsidRDefault="00FF6120" w:rsidP="00566E79">
      <w:pPr>
        <w:pStyle w:val="af9"/>
        <w:numPr>
          <w:ilvl w:val="0"/>
          <w:numId w:val="7"/>
        </w:numPr>
        <w:tabs>
          <w:tab w:val="left" w:pos="851"/>
        </w:tabs>
        <w:spacing w:after="0" w:line="240" w:lineRule="auto"/>
        <w:ind w:left="0" w:firstLine="709"/>
        <w:jc w:val="both"/>
        <w:rPr>
          <w:rFonts w:ascii="Times New Roman" w:hAnsi="Times New Roman"/>
          <w:sz w:val="24"/>
          <w:szCs w:val="24"/>
        </w:rPr>
      </w:pPr>
      <w:r w:rsidRPr="009E516C">
        <w:rPr>
          <w:rFonts w:ascii="Times New Roman" w:hAnsi="Times New Roman"/>
          <w:sz w:val="24"/>
          <w:szCs w:val="24"/>
        </w:rPr>
        <w:t xml:space="preserve">пряма фінансова підтримка військових частин та придбання </w:t>
      </w:r>
      <w:r w:rsidR="00566E79" w:rsidRPr="009E516C">
        <w:rPr>
          <w:rFonts w:ascii="Times New Roman" w:hAnsi="Times New Roman"/>
          <w:sz w:val="24"/>
          <w:szCs w:val="24"/>
        </w:rPr>
        <w:t xml:space="preserve">FPV, БПЛА, </w:t>
      </w:r>
      <w:proofErr w:type="spellStart"/>
      <w:r w:rsidR="00566E79" w:rsidRPr="009E516C">
        <w:rPr>
          <w:rFonts w:ascii="Times New Roman" w:hAnsi="Times New Roman"/>
          <w:sz w:val="24"/>
          <w:szCs w:val="24"/>
        </w:rPr>
        <w:t>гексакоптерів</w:t>
      </w:r>
      <w:proofErr w:type="spellEnd"/>
      <w:r w:rsidR="00566E79" w:rsidRPr="009E516C">
        <w:rPr>
          <w:rFonts w:ascii="Times New Roman" w:hAnsi="Times New Roman"/>
          <w:sz w:val="24"/>
          <w:szCs w:val="24"/>
        </w:rPr>
        <w:t xml:space="preserve">, </w:t>
      </w:r>
      <w:proofErr w:type="spellStart"/>
      <w:r w:rsidR="00566E79" w:rsidRPr="009E516C">
        <w:rPr>
          <w:rFonts w:ascii="Times New Roman" w:hAnsi="Times New Roman"/>
          <w:sz w:val="24"/>
          <w:szCs w:val="24"/>
        </w:rPr>
        <w:t>квадрокоптерів</w:t>
      </w:r>
      <w:proofErr w:type="spellEnd"/>
      <w:r w:rsidR="00566E79" w:rsidRPr="009E516C">
        <w:rPr>
          <w:rFonts w:ascii="Times New Roman" w:hAnsi="Times New Roman"/>
          <w:sz w:val="24"/>
          <w:szCs w:val="24"/>
        </w:rPr>
        <w:t xml:space="preserve"> засобів РЕБ і РЕР </w:t>
      </w:r>
      <w:r w:rsidRPr="009E516C">
        <w:rPr>
          <w:rFonts w:ascii="Times New Roman" w:hAnsi="Times New Roman"/>
          <w:sz w:val="24"/>
          <w:szCs w:val="24"/>
        </w:rPr>
        <w:t xml:space="preserve">– </w:t>
      </w:r>
      <w:r w:rsidR="009E516C" w:rsidRPr="009E516C">
        <w:rPr>
          <w:rFonts w:ascii="Times New Roman" w:hAnsi="Times New Roman"/>
          <w:sz w:val="24"/>
          <w:szCs w:val="24"/>
        </w:rPr>
        <w:t>1</w:t>
      </w:r>
      <w:r w:rsidR="00566E79" w:rsidRPr="009E516C">
        <w:rPr>
          <w:rFonts w:ascii="Times New Roman" w:hAnsi="Times New Roman"/>
          <w:sz w:val="24"/>
          <w:szCs w:val="24"/>
        </w:rPr>
        <w:t>9</w:t>
      </w:r>
      <w:r w:rsidR="009E516C" w:rsidRPr="009E516C">
        <w:rPr>
          <w:rFonts w:ascii="Times New Roman" w:hAnsi="Times New Roman"/>
          <w:sz w:val="24"/>
          <w:szCs w:val="24"/>
        </w:rPr>
        <w:t>4</w:t>
      </w:r>
      <w:r w:rsidR="00566E79" w:rsidRPr="009E516C">
        <w:rPr>
          <w:rFonts w:ascii="Times New Roman" w:hAnsi="Times New Roman"/>
          <w:sz w:val="24"/>
          <w:szCs w:val="24"/>
        </w:rPr>
        <w:t>,</w:t>
      </w:r>
      <w:r w:rsidR="009E516C" w:rsidRPr="009E516C">
        <w:rPr>
          <w:rFonts w:ascii="Times New Roman" w:hAnsi="Times New Roman"/>
          <w:sz w:val="24"/>
          <w:szCs w:val="24"/>
        </w:rPr>
        <w:t>2</w:t>
      </w:r>
      <w:r w:rsidRPr="009E516C">
        <w:rPr>
          <w:rFonts w:ascii="Times New Roman" w:hAnsi="Times New Roman"/>
          <w:sz w:val="24"/>
          <w:szCs w:val="24"/>
        </w:rPr>
        <w:t> млн гривень;</w:t>
      </w:r>
    </w:p>
    <w:p w14:paraId="3F377CA5" w14:textId="399696C6" w:rsidR="00FF6120" w:rsidRPr="009E516C" w:rsidRDefault="00566E79" w:rsidP="009E516C">
      <w:pPr>
        <w:pStyle w:val="af9"/>
        <w:numPr>
          <w:ilvl w:val="0"/>
          <w:numId w:val="7"/>
        </w:numPr>
        <w:tabs>
          <w:tab w:val="left" w:pos="851"/>
        </w:tabs>
        <w:spacing w:after="0" w:line="240" w:lineRule="auto"/>
        <w:ind w:left="0" w:firstLine="709"/>
        <w:jc w:val="both"/>
        <w:rPr>
          <w:rFonts w:ascii="Times New Roman" w:hAnsi="Times New Roman"/>
          <w:sz w:val="24"/>
          <w:szCs w:val="24"/>
        </w:rPr>
      </w:pPr>
      <w:r w:rsidRPr="009E516C">
        <w:rPr>
          <w:rFonts w:ascii="Times New Roman" w:hAnsi="Times New Roman"/>
          <w:sz w:val="24"/>
          <w:szCs w:val="24"/>
        </w:rPr>
        <w:t xml:space="preserve">фінансування заходів з територіальної оборони, національного спротиву та </w:t>
      </w:r>
      <w:r w:rsidR="00FF6120" w:rsidRPr="009E516C">
        <w:rPr>
          <w:rFonts w:ascii="Times New Roman" w:hAnsi="Times New Roman"/>
          <w:sz w:val="24"/>
          <w:szCs w:val="24"/>
        </w:rPr>
        <w:t xml:space="preserve">пряма фінансова </w:t>
      </w:r>
      <w:r w:rsidRPr="009E516C">
        <w:rPr>
          <w:rFonts w:ascii="Times New Roman" w:hAnsi="Times New Roman"/>
          <w:sz w:val="24"/>
          <w:szCs w:val="24"/>
        </w:rPr>
        <w:t>і</w:t>
      </w:r>
      <w:r w:rsidR="00FF6120" w:rsidRPr="009E516C">
        <w:rPr>
          <w:rFonts w:ascii="Times New Roman" w:hAnsi="Times New Roman"/>
          <w:sz w:val="24"/>
          <w:szCs w:val="24"/>
        </w:rPr>
        <w:t xml:space="preserve"> матеріальна підтримка спеціальних підрозділів Сил Оборони – </w:t>
      </w:r>
      <w:r w:rsidR="009E516C" w:rsidRPr="009E516C">
        <w:rPr>
          <w:rFonts w:ascii="Times New Roman" w:hAnsi="Times New Roman"/>
          <w:sz w:val="24"/>
          <w:szCs w:val="24"/>
        </w:rPr>
        <w:t>5,1</w:t>
      </w:r>
      <w:r w:rsidR="00FF6120" w:rsidRPr="009E516C">
        <w:rPr>
          <w:rFonts w:ascii="Times New Roman" w:hAnsi="Times New Roman"/>
          <w:sz w:val="24"/>
          <w:szCs w:val="24"/>
        </w:rPr>
        <w:t> млн гривень;</w:t>
      </w:r>
    </w:p>
    <w:p w14:paraId="4EB58A6D" w14:textId="7A19D872" w:rsidR="00FF6120" w:rsidRPr="009E516C" w:rsidRDefault="00566E79" w:rsidP="00FF6120">
      <w:pPr>
        <w:pStyle w:val="af9"/>
        <w:numPr>
          <w:ilvl w:val="0"/>
          <w:numId w:val="7"/>
        </w:numPr>
        <w:tabs>
          <w:tab w:val="left" w:pos="851"/>
        </w:tabs>
        <w:spacing w:after="0" w:line="240" w:lineRule="auto"/>
        <w:ind w:left="0" w:firstLine="709"/>
        <w:jc w:val="both"/>
        <w:rPr>
          <w:rFonts w:ascii="Times New Roman" w:hAnsi="Times New Roman"/>
          <w:sz w:val="24"/>
          <w:szCs w:val="24"/>
        </w:rPr>
      </w:pPr>
      <w:r w:rsidRPr="009E516C">
        <w:rPr>
          <w:rFonts w:ascii="Times New Roman" w:hAnsi="Times New Roman"/>
          <w:sz w:val="24"/>
          <w:szCs w:val="24"/>
        </w:rPr>
        <w:t xml:space="preserve">соціальна підтримка, </w:t>
      </w:r>
      <w:r w:rsidR="00FF6120" w:rsidRPr="009E516C">
        <w:rPr>
          <w:rFonts w:ascii="Times New Roman" w:hAnsi="Times New Roman"/>
          <w:sz w:val="24"/>
          <w:szCs w:val="24"/>
        </w:rPr>
        <w:t xml:space="preserve">грошові виплати військовослужбовцям, родинам загиблих – </w:t>
      </w:r>
      <w:r w:rsidR="009E516C" w:rsidRPr="009E516C">
        <w:rPr>
          <w:rFonts w:ascii="Times New Roman" w:hAnsi="Times New Roman"/>
          <w:sz w:val="24"/>
          <w:szCs w:val="24"/>
        </w:rPr>
        <w:t>114,0</w:t>
      </w:r>
      <w:r w:rsidR="00FF6120" w:rsidRPr="009E516C">
        <w:rPr>
          <w:rFonts w:ascii="Times New Roman" w:hAnsi="Times New Roman"/>
          <w:sz w:val="24"/>
          <w:szCs w:val="24"/>
        </w:rPr>
        <w:t> млн гривень.</w:t>
      </w:r>
    </w:p>
    <w:p w14:paraId="258C5230" w14:textId="2649E370" w:rsidR="00FF6120" w:rsidRPr="00930A0A" w:rsidRDefault="00FF6120" w:rsidP="00FF6120">
      <w:pPr>
        <w:tabs>
          <w:tab w:val="left" w:pos="851"/>
        </w:tabs>
        <w:ind w:firstLine="709"/>
        <w:jc w:val="both"/>
        <w:rPr>
          <w:lang w:val="uk-UA"/>
        </w:rPr>
      </w:pPr>
      <w:r w:rsidRPr="00686AC6">
        <w:rPr>
          <w:lang w:val="uk-UA"/>
        </w:rPr>
        <w:lastRenderedPageBreak/>
        <w:t xml:space="preserve">Крім того, </w:t>
      </w:r>
      <w:r w:rsidRPr="00930A0A">
        <w:rPr>
          <w:lang w:val="uk-UA"/>
        </w:rPr>
        <w:t xml:space="preserve">військові формування звільнено від обов’язкових платежів до бюджету громади </w:t>
      </w:r>
      <w:r w:rsidR="00566E79" w:rsidRPr="00930A0A">
        <w:rPr>
          <w:lang w:val="uk-UA"/>
        </w:rPr>
        <w:t xml:space="preserve">за </w:t>
      </w:r>
      <w:r w:rsidR="00930A0A" w:rsidRPr="00930A0A">
        <w:rPr>
          <w:lang w:val="uk-UA"/>
        </w:rPr>
        <w:t>І</w:t>
      </w:r>
      <w:r w:rsidR="00566E79" w:rsidRPr="00930A0A">
        <w:rPr>
          <w:lang w:val="uk-UA"/>
        </w:rPr>
        <w:t>-</w:t>
      </w:r>
      <w:r w:rsidR="00686AC6" w:rsidRPr="00930A0A">
        <w:rPr>
          <w:lang w:val="uk-UA"/>
        </w:rPr>
        <w:t>е</w:t>
      </w:r>
      <w:r w:rsidR="00566E79" w:rsidRPr="00930A0A">
        <w:rPr>
          <w:lang w:val="uk-UA"/>
        </w:rPr>
        <w:t xml:space="preserve"> </w:t>
      </w:r>
      <w:r w:rsidR="00686AC6" w:rsidRPr="00930A0A">
        <w:rPr>
          <w:lang w:val="uk-UA"/>
        </w:rPr>
        <w:t xml:space="preserve">півріччя </w:t>
      </w:r>
      <w:r w:rsidR="00566E79" w:rsidRPr="00930A0A">
        <w:rPr>
          <w:lang w:val="uk-UA"/>
        </w:rPr>
        <w:t xml:space="preserve">2025 року </w:t>
      </w:r>
      <w:r w:rsidRPr="00930A0A">
        <w:rPr>
          <w:lang w:val="uk-UA"/>
        </w:rPr>
        <w:t xml:space="preserve">на суму </w:t>
      </w:r>
      <w:r w:rsidR="00686AC6" w:rsidRPr="00930A0A">
        <w:rPr>
          <w:lang w:val="uk-UA"/>
        </w:rPr>
        <w:t>36,3</w:t>
      </w:r>
      <w:r w:rsidRPr="00930A0A">
        <w:rPr>
          <w:lang w:val="uk-UA"/>
        </w:rPr>
        <w:t> млн грн, які вони спрямували на свої оборонні потреби.</w:t>
      </w:r>
    </w:p>
    <w:p w14:paraId="03534BE7" w14:textId="3851A9F6" w:rsidR="005D6983" w:rsidRPr="00930A0A" w:rsidRDefault="0004219C" w:rsidP="002066E6">
      <w:pPr>
        <w:ind w:firstLine="720"/>
        <w:jc w:val="both"/>
        <w:rPr>
          <w:lang w:val="uk-UA"/>
        </w:rPr>
      </w:pPr>
      <w:r w:rsidRPr="00930A0A">
        <w:rPr>
          <w:lang w:val="uk-UA"/>
        </w:rPr>
        <w:t>К</w:t>
      </w:r>
      <w:r w:rsidR="005D6983" w:rsidRPr="00930A0A">
        <w:rPr>
          <w:lang w:val="uk-UA"/>
        </w:rPr>
        <w:t>редиторська заборгованість за видатками</w:t>
      </w:r>
      <w:r w:rsidR="00AC56E2" w:rsidRPr="00930A0A">
        <w:rPr>
          <w:lang w:val="uk-UA"/>
        </w:rPr>
        <w:t xml:space="preserve"> </w:t>
      </w:r>
      <w:r w:rsidR="00C500F3" w:rsidRPr="00930A0A">
        <w:rPr>
          <w:lang w:val="uk-UA"/>
        </w:rPr>
        <w:t xml:space="preserve">по загальному </w:t>
      </w:r>
      <w:r w:rsidR="00930A0A" w:rsidRPr="00930A0A">
        <w:rPr>
          <w:lang w:val="uk-UA"/>
        </w:rPr>
        <w:t xml:space="preserve">та спеціальному </w:t>
      </w:r>
      <w:r w:rsidR="00C500F3" w:rsidRPr="00930A0A">
        <w:rPr>
          <w:lang w:val="uk-UA"/>
        </w:rPr>
        <w:t>фонд</w:t>
      </w:r>
      <w:r w:rsidR="00930A0A" w:rsidRPr="00930A0A">
        <w:rPr>
          <w:lang w:val="uk-UA"/>
        </w:rPr>
        <w:t>ах</w:t>
      </w:r>
      <w:r w:rsidR="00C500F3" w:rsidRPr="00930A0A">
        <w:rPr>
          <w:lang w:val="uk-UA"/>
        </w:rPr>
        <w:t xml:space="preserve"> </w:t>
      </w:r>
      <w:r w:rsidR="00930A0A" w:rsidRPr="00930A0A">
        <w:rPr>
          <w:lang w:val="uk-UA"/>
        </w:rPr>
        <w:t>за І-е півріччя 2025 року відсутня</w:t>
      </w:r>
      <w:r w:rsidR="00C500F3" w:rsidRPr="00930A0A">
        <w:rPr>
          <w:lang w:val="uk-UA"/>
        </w:rPr>
        <w:t>.</w:t>
      </w:r>
    </w:p>
    <w:p w14:paraId="05234EC0" w14:textId="77777777" w:rsidR="006E03CD" w:rsidRPr="00881A79" w:rsidRDefault="006E03CD" w:rsidP="00D84CC6">
      <w:pPr>
        <w:ind w:firstLine="720"/>
        <w:jc w:val="both"/>
        <w:rPr>
          <w:highlight w:val="yellow"/>
          <w:lang w:val="uk-UA"/>
        </w:rPr>
      </w:pPr>
    </w:p>
    <w:p w14:paraId="2C419961" w14:textId="77777777" w:rsidR="0040081A" w:rsidRPr="00842B76" w:rsidRDefault="0040081A" w:rsidP="0040081A">
      <w:pPr>
        <w:jc w:val="center"/>
        <w:rPr>
          <w:b/>
          <w:i/>
          <w:lang w:val="uk-UA"/>
        </w:rPr>
      </w:pPr>
      <w:r w:rsidRPr="00842B76">
        <w:rPr>
          <w:b/>
          <w:i/>
          <w:lang w:val="uk-UA"/>
        </w:rPr>
        <w:t>Освіта</w:t>
      </w:r>
    </w:p>
    <w:p w14:paraId="6BA5F7DA" w14:textId="77777777" w:rsidR="0040081A" w:rsidRPr="000924FC" w:rsidRDefault="0040081A" w:rsidP="0040081A">
      <w:pPr>
        <w:ind w:firstLine="720"/>
        <w:jc w:val="both"/>
        <w:rPr>
          <w:lang w:val="uk-UA"/>
        </w:rPr>
      </w:pPr>
      <w:r w:rsidRPr="000924FC">
        <w:rPr>
          <w:lang w:val="uk-UA"/>
        </w:rPr>
        <w:t>Загальний обсяг виконання видатків загального та спеціального фонду за I-</w:t>
      </w:r>
      <w:r>
        <w:rPr>
          <w:lang w:val="uk-UA"/>
        </w:rPr>
        <w:t>е</w:t>
      </w:r>
      <w:r w:rsidRPr="000924FC">
        <w:rPr>
          <w:lang w:val="uk-UA"/>
        </w:rPr>
        <w:t xml:space="preserve"> </w:t>
      </w:r>
      <w:r>
        <w:rPr>
          <w:lang w:val="uk-UA"/>
        </w:rPr>
        <w:t>півріччя</w:t>
      </w:r>
      <w:r w:rsidRPr="000924FC">
        <w:rPr>
          <w:lang w:val="uk-UA"/>
        </w:rPr>
        <w:t xml:space="preserve"> 2025 року по галузі «Освіта» склав 1 448 009,9 тис. грн або 5</w:t>
      </w:r>
      <w:r>
        <w:rPr>
          <w:lang w:val="uk-UA"/>
        </w:rPr>
        <w:t>9,4</w:t>
      </w:r>
      <w:r w:rsidRPr="000924FC">
        <w:rPr>
          <w:lang w:val="uk-UA"/>
        </w:rPr>
        <w:t>% до уточнених призначень на 2025 рік.</w:t>
      </w:r>
    </w:p>
    <w:p w14:paraId="59224953" w14:textId="261A2046" w:rsidR="0040081A" w:rsidRPr="000924FC" w:rsidRDefault="0040081A" w:rsidP="0040081A">
      <w:pPr>
        <w:ind w:firstLine="720"/>
        <w:jc w:val="both"/>
        <w:rPr>
          <w:lang w:val="uk-UA"/>
        </w:rPr>
      </w:pPr>
      <w:r w:rsidRPr="000924FC">
        <w:rPr>
          <w:lang w:val="uk-UA"/>
        </w:rPr>
        <w:t>Призначення головного розпорядника Департаменту освіти та науки Хмельницької міської ради на I-е півріччя 2025 року по загальному фонду затверджено в сумі 1</w:t>
      </w:r>
      <w:r w:rsidR="00B65C19">
        <w:rPr>
          <w:lang w:val="uk-UA"/>
        </w:rPr>
        <w:t> </w:t>
      </w:r>
      <w:r w:rsidRPr="000924FC">
        <w:rPr>
          <w:lang w:val="uk-UA"/>
        </w:rPr>
        <w:t>276</w:t>
      </w:r>
      <w:r w:rsidR="00B65C19">
        <w:rPr>
          <w:lang w:val="uk-UA"/>
        </w:rPr>
        <w:t> </w:t>
      </w:r>
      <w:r w:rsidRPr="000924FC">
        <w:rPr>
          <w:lang w:val="uk-UA"/>
        </w:rPr>
        <w:t>109,3 тис. гривень. Касові видатки за I-е півріччя 2025 року склали 1 203 100,8 тис. грн або 94,3% до затверджених призначень на відповідний період.</w:t>
      </w:r>
    </w:p>
    <w:p w14:paraId="1363DAFC" w14:textId="449EB645" w:rsidR="0040081A" w:rsidRPr="005E2BE6" w:rsidRDefault="0040081A" w:rsidP="0040081A">
      <w:pPr>
        <w:ind w:firstLine="720"/>
        <w:jc w:val="both"/>
        <w:rPr>
          <w:lang w:val="uk-UA"/>
        </w:rPr>
      </w:pPr>
      <w:r w:rsidRPr="005E2BE6">
        <w:rPr>
          <w:lang w:val="uk-UA"/>
        </w:rPr>
        <w:t>Так, в розрізі основних функцій видатки склали:</w:t>
      </w:r>
    </w:p>
    <w:p w14:paraId="78D4A340" w14:textId="77777777" w:rsidR="0040081A" w:rsidRPr="005E2BE6" w:rsidRDefault="0040081A" w:rsidP="0040081A">
      <w:pPr>
        <w:pStyle w:val="af9"/>
        <w:numPr>
          <w:ilvl w:val="0"/>
          <w:numId w:val="2"/>
        </w:numPr>
        <w:tabs>
          <w:tab w:val="left" w:pos="851"/>
        </w:tabs>
        <w:ind w:left="0" w:firstLine="709"/>
        <w:jc w:val="both"/>
        <w:rPr>
          <w:rFonts w:ascii="Times New Roman" w:hAnsi="Times New Roman"/>
          <w:sz w:val="24"/>
        </w:rPr>
      </w:pPr>
      <w:r w:rsidRPr="005E2BE6">
        <w:rPr>
          <w:rFonts w:ascii="Times New Roman" w:hAnsi="Times New Roman"/>
          <w:sz w:val="24"/>
        </w:rPr>
        <w:t>дошкільна освіта – 314 415,3 тис грн або 96,1%;</w:t>
      </w:r>
    </w:p>
    <w:p w14:paraId="1087C6D0" w14:textId="77777777" w:rsidR="0040081A" w:rsidRPr="0084650D" w:rsidRDefault="0040081A" w:rsidP="0040081A">
      <w:pPr>
        <w:pStyle w:val="af9"/>
        <w:numPr>
          <w:ilvl w:val="0"/>
          <w:numId w:val="2"/>
        </w:numPr>
        <w:tabs>
          <w:tab w:val="left" w:pos="851"/>
        </w:tabs>
        <w:ind w:left="0" w:firstLine="709"/>
        <w:jc w:val="both"/>
        <w:rPr>
          <w:rFonts w:ascii="Times New Roman" w:hAnsi="Times New Roman"/>
          <w:sz w:val="24"/>
        </w:rPr>
      </w:pPr>
      <w:r w:rsidRPr="0084650D">
        <w:rPr>
          <w:rFonts w:ascii="Times New Roman" w:hAnsi="Times New Roman"/>
          <w:sz w:val="24"/>
        </w:rPr>
        <w:t>загальна середня освіта – 747 176,0 тис. грн або 94,3%;</w:t>
      </w:r>
    </w:p>
    <w:p w14:paraId="43E2D714" w14:textId="77777777" w:rsidR="0040081A" w:rsidRPr="0084650D" w:rsidRDefault="0040081A" w:rsidP="0040081A">
      <w:pPr>
        <w:pStyle w:val="af9"/>
        <w:numPr>
          <w:ilvl w:val="0"/>
          <w:numId w:val="2"/>
        </w:numPr>
        <w:tabs>
          <w:tab w:val="left" w:pos="851"/>
        </w:tabs>
        <w:ind w:left="0" w:firstLine="709"/>
        <w:jc w:val="both"/>
        <w:rPr>
          <w:rFonts w:ascii="Times New Roman" w:hAnsi="Times New Roman"/>
          <w:sz w:val="24"/>
        </w:rPr>
      </w:pPr>
      <w:r w:rsidRPr="0084650D">
        <w:rPr>
          <w:rFonts w:ascii="Times New Roman" w:hAnsi="Times New Roman"/>
          <w:sz w:val="24"/>
        </w:rPr>
        <w:t>позашкільна освіта – 16 585,7 тис. грн або 86,1%;</w:t>
      </w:r>
    </w:p>
    <w:p w14:paraId="7061F8F9" w14:textId="77777777" w:rsidR="0040081A" w:rsidRPr="0084650D" w:rsidRDefault="0040081A" w:rsidP="0040081A">
      <w:pPr>
        <w:pStyle w:val="af9"/>
        <w:numPr>
          <w:ilvl w:val="0"/>
          <w:numId w:val="2"/>
        </w:numPr>
        <w:tabs>
          <w:tab w:val="left" w:pos="851"/>
        </w:tabs>
        <w:ind w:left="0" w:firstLine="720"/>
        <w:jc w:val="both"/>
        <w:rPr>
          <w:rFonts w:ascii="Times New Roman" w:hAnsi="Times New Roman"/>
          <w:sz w:val="24"/>
        </w:rPr>
      </w:pPr>
      <w:r w:rsidRPr="0084650D">
        <w:rPr>
          <w:rFonts w:ascii="Times New Roman" w:hAnsi="Times New Roman"/>
          <w:sz w:val="24"/>
        </w:rPr>
        <w:t>професійно-технічна освіта – 103 894,7 тис. грн або 91,6%</w:t>
      </w:r>
    </w:p>
    <w:p w14:paraId="79995912" w14:textId="77777777" w:rsidR="0040081A" w:rsidRPr="00292A96" w:rsidRDefault="0040081A" w:rsidP="0040081A">
      <w:pPr>
        <w:pStyle w:val="af9"/>
        <w:numPr>
          <w:ilvl w:val="0"/>
          <w:numId w:val="2"/>
        </w:numPr>
        <w:tabs>
          <w:tab w:val="left" w:pos="851"/>
        </w:tabs>
        <w:spacing w:after="0" w:line="240" w:lineRule="auto"/>
        <w:ind w:left="0" w:firstLine="709"/>
        <w:jc w:val="both"/>
        <w:rPr>
          <w:rFonts w:ascii="Times New Roman" w:hAnsi="Times New Roman"/>
          <w:sz w:val="24"/>
        </w:rPr>
      </w:pPr>
      <w:r w:rsidRPr="00292A96">
        <w:rPr>
          <w:rFonts w:ascii="Times New Roman" w:hAnsi="Times New Roman"/>
          <w:sz w:val="24"/>
        </w:rPr>
        <w:t>інші заклади та видатки – 21 029,1 тис. грн або 87,6% до затверджених призначень на відповідний період.</w:t>
      </w:r>
    </w:p>
    <w:p w14:paraId="0AFB080B" w14:textId="77777777" w:rsidR="0040081A" w:rsidRPr="00BD612E" w:rsidRDefault="0040081A" w:rsidP="0040081A">
      <w:pPr>
        <w:tabs>
          <w:tab w:val="left" w:pos="851"/>
        </w:tabs>
        <w:ind w:firstLine="709"/>
        <w:jc w:val="both"/>
        <w:rPr>
          <w:lang w:val="uk-UA"/>
        </w:rPr>
      </w:pPr>
      <w:r w:rsidRPr="00BD612E">
        <w:rPr>
          <w:lang w:val="uk-UA"/>
        </w:rPr>
        <w:t xml:space="preserve">А також, касові видатки по захищених статтях спрямовано на: </w:t>
      </w:r>
    </w:p>
    <w:p w14:paraId="5B705540" w14:textId="77777777" w:rsidR="0040081A" w:rsidRPr="00BD612E" w:rsidRDefault="0040081A" w:rsidP="0040081A">
      <w:pPr>
        <w:tabs>
          <w:tab w:val="left" w:pos="851"/>
        </w:tabs>
        <w:ind w:firstLine="720"/>
        <w:jc w:val="both"/>
        <w:rPr>
          <w:lang w:val="uk-UA"/>
        </w:rPr>
      </w:pPr>
      <w:r w:rsidRPr="00BD612E">
        <w:rPr>
          <w:lang w:val="uk-UA"/>
        </w:rPr>
        <w:t>-</w:t>
      </w:r>
      <w:r w:rsidRPr="00BD612E">
        <w:rPr>
          <w:lang w:val="uk-UA"/>
        </w:rPr>
        <w:tab/>
        <w:t xml:space="preserve">оплату праці та нарахування на неї – 1 031 419,1 тис. грн або 97,0%; </w:t>
      </w:r>
    </w:p>
    <w:p w14:paraId="7F836E7C" w14:textId="77777777" w:rsidR="0040081A" w:rsidRPr="00BD612E" w:rsidRDefault="0040081A" w:rsidP="0040081A">
      <w:pPr>
        <w:tabs>
          <w:tab w:val="left" w:pos="851"/>
        </w:tabs>
        <w:ind w:firstLine="720"/>
        <w:jc w:val="both"/>
        <w:rPr>
          <w:lang w:val="uk-UA"/>
        </w:rPr>
      </w:pPr>
      <w:r w:rsidRPr="00BD612E">
        <w:rPr>
          <w:lang w:val="uk-UA"/>
        </w:rPr>
        <w:t>-</w:t>
      </w:r>
      <w:r w:rsidRPr="00BD612E">
        <w:rPr>
          <w:lang w:val="uk-UA"/>
        </w:rPr>
        <w:tab/>
        <w:t xml:space="preserve">медикаменти та перев’язувальні матеріали – 106,2 тис. грн або 64,9%; </w:t>
      </w:r>
    </w:p>
    <w:p w14:paraId="70327D03" w14:textId="77777777" w:rsidR="0040081A" w:rsidRPr="00BD612E" w:rsidRDefault="0040081A" w:rsidP="0040081A">
      <w:pPr>
        <w:tabs>
          <w:tab w:val="left" w:pos="851"/>
        </w:tabs>
        <w:ind w:firstLine="720"/>
        <w:jc w:val="both"/>
        <w:rPr>
          <w:lang w:val="uk-UA"/>
        </w:rPr>
      </w:pPr>
      <w:r w:rsidRPr="00BD612E">
        <w:rPr>
          <w:lang w:val="uk-UA"/>
        </w:rPr>
        <w:t>-</w:t>
      </w:r>
      <w:r w:rsidRPr="00BD612E">
        <w:rPr>
          <w:lang w:val="uk-UA"/>
        </w:rPr>
        <w:tab/>
        <w:t xml:space="preserve">продукти харчування – 45 979,6 тис. грн або 79,0%; </w:t>
      </w:r>
    </w:p>
    <w:p w14:paraId="5BF2C091" w14:textId="77777777" w:rsidR="0040081A" w:rsidRPr="00BD612E" w:rsidRDefault="0040081A" w:rsidP="0040081A">
      <w:pPr>
        <w:tabs>
          <w:tab w:val="left" w:pos="851"/>
        </w:tabs>
        <w:ind w:firstLine="720"/>
        <w:jc w:val="both"/>
        <w:rPr>
          <w:lang w:val="uk-UA"/>
        </w:rPr>
      </w:pPr>
      <w:r w:rsidRPr="00BD612E">
        <w:rPr>
          <w:lang w:val="uk-UA"/>
        </w:rPr>
        <w:t>-</w:t>
      </w:r>
      <w:r w:rsidRPr="00BD612E">
        <w:rPr>
          <w:lang w:val="uk-UA"/>
        </w:rPr>
        <w:tab/>
        <w:t>оплату комунальних послуг та енергоносіїв – 85 602,7 тис. грн або 84,4%;</w:t>
      </w:r>
    </w:p>
    <w:p w14:paraId="0AD26AD9" w14:textId="77777777" w:rsidR="0040081A" w:rsidRPr="00BD612E" w:rsidRDefault="0040081A" w:rsidP="0040081A">
      <w:pPr>
        <w:tabs>
          <w:tab w:val="left" w:pos="851"/>
        </w:tabs>
        <w:ind w:firstLine="720"/>
        <w:jc w:val="both"/>
        <w:rPr>
          <w:lang w:val="uk-UA"/>
        </w:rPr>
      </w:pPr>
      <w:r w:rsidRPr="00BD612E">
        <w:rPr>
          <w:lang w:val="uk-UA"/>
        </w:rPr>
        <w:t>-</w:t>
      </w:r>
      <w:r w:rsidRPr="00BD612E">
        <w:rPr>
          <w:lang w:val="uk-UA"/>
        </w:rPr>
        <w:tab/>
        <w:t>виплату стипендій – 16 747,2 тис. грн або 97,4% до затверджених призначень на відповідний період.</w:t>
      </w:r>
    </w:p>
    <w:p w14:paraId="4559B716" w14:textId="6065A4A6" w:rsidR="0040081A" w:rsidRPr="00BD612E" w:rsidRDefault="0040081A" w:rsidP="0040081A">
      <w:pPr>
        <w:tabs>
          <w:tab w:val="left" w:pos="993"/>
        </w:tabs>
        <w:ind w:firstLine="720"/>
        <w:jc w:val="both"/>
        <w:rPr>
          <w:lang w:val="uk-UA"/>
        </w:rPr>
      </w:pPr>
      <w:r w:rsidRPr="00BD612E">
        <w:rPr>
          <w:lang w:val="uk-UA"/>
        </w:rPr>
        <w:t xml:space="preserve">Видатки на заробітну плату і нарахування на неї в І-му </w:t>
      </w:r>
      <w:r w:rsidR="002B16E8">
        <w:rPr>
          <w:lang w:val="uk-UA"/>
        </w:rPr>
        <w:t>півріччі</w:t>
      </w:r>
      <w:r w:rsidRPr="00BD612E">
        <w:rPr>
          <w:lang w:val="uk-UA"/>
        </w:rPr>
        <w:t xml:space="preserve"> 2025 року відповідають 100% до зареєстрованих зобов’язань та дали змогу повністю забезпечити виплату заробітної плати працівникам галузі.</w:t>
      </w:r>
    </w:p>
    <w:p w14:paraId="1DD19FEF" w14:textId="7C34B408" w:rsidR="0040081A" w:rsidRPr="00BD612E" w:rsidRDefault="0040081A" w:rsidP="0040081A">
      <w:pPr>
        <w:tabs>
          <w:tab w:val="left" w:pos="993"/>
        </w:tabs>
        <w:ind w:firstLine="709"/>
        <w:jc w:val="both"/>
        <w:rPr>
          <w:lang w:val="uk-UA"/>
        </w:rPr>
      </w:pPr>
      <w:r w:rsidRPr="00BD612E">
        <w:rPr>
          <w:lang w:val="uk-UA"/>
        </w:rPr>
        <w:t>Видатки на продукти харчування дали змогу забезпечити вартість харчування вихованців в закладах дошкільної освіти</w:t>
      </w:r>
      <w:r w:rsidR="00B65C19">
        <w:rPr>
          <w:lang w:val="uk-UA"/>
        </w:rPr>
        <w:t xml:space="preserve"> </w:t>
      </w:r>
      <w:r w:rsidRPr="00BD612E">
        <w:rPr>
          <w:lang w:val="uk-UA"/>
        </w:rPr>
        <w:t xml:space="preserve">– 60 грн в день;  учнів 1-4 класів в закладах загальної середньої освіти – 35 грн в день; в спеціальних закладах – 70 грн в день; в спеціалізованих закладах (Спортивний ліцей) – 181 грн в день. </w:t>
      </w:r>
    </w:p>
    <w:p w14:paraId="0DF15E9B" w14:textId="77777777" w:rsidR="0040081A" w:rsidRPr="00B72722" w:rsidRDefault="0040081A" w:rsidP="0040081A">
      <w:pPr>
        <w:ind w:firstLine="709"/>
        <w:jc w:val="both"/>
        <w:rPr>
          <w:lang w:val="uk-UA"/>
        </w:rPr>
      </w:pPr>
      <w:r w:rsidRPr="001F3D85">
        <w:rPr>
          <w:bCs/>
          <w:lang w:val="uk-UA"/>
        </w:rPr>
        <w:t xml:space="preserve">По спеціальному фонду бюджету видатки склали 171 389,6 тис. грн, </w:t>
      </w:r>
      <w:r w:rsidRPr="001F3D85">
        <w:rPr>
          <w:lang w:val="uk-UA"/>
        </w:rPr>
        <w:t xml:space="preserve">з них на: заробітну  плату з нарахуваннями – </w:t>
      </w:r>
      <w:r w:rsidRPr="001F3D85">
        <w:rPr>
          <w:bCs/>
          <w:lang w:val="uk-UA"/>
        </w:rPr>
        <w:t xml:space="preserve">41 734,1 тис. грн, </w:t>
      </w:r>
      <w:r w:rsidRPr="001F3D85">
        <w:rPr>
          <w:lang w:val="uk-UA"/>
        </w:rPr>
        <w:t xml:space="preserve">продукти харчування – 60 495,3 тис. грн (в тому числі за рахунок субвенції з державного бюджету – 25 955,1 тис. грн), предмети, матеріали, обладнання та інвентар – 9 957,9 тис. грн, оплату комунальних послуг та енергоносіїв – 16 233,7 тис. грн, оплату послуг (крім комунальних) – 4 455,4 тис. грн, стипендії – 2 207,3 тис. грн та інші видатки – </w:t>
      </w:r>
      <w:r>
        <w:rPr>
          <w:lang w:val="uk-UA"/>
        </w:rPr>
        <w:t>36</w:t>
      </w:r>
      <w:r w:rsidRPr="001F3D85">
        <w:rPr>
          <w:lang w:val="uk-UA"/>
        </w:rPr>
        <w:t> </w:t>
      </w:r>
      <w:r>
        <w:rPr>
          <w:lang w:val="uk-UA"/>
        </w:rPr>
        <w:t>305</w:t>
      </w:r>
      <w:r w:rsidRPr="001F3D85">
        <w:rPr>
          <w:lang w:val="uk-UA"/>
        </w:rPr>
        <w:t>,</w:t>
      </w:r>
      <w:r>
        <w:rPr>
          <w:lang w:val="uk-UA"/>
        </w:rPr>
        <w:t>9</w:t>
      </w:r>
      <w:r w:rsidRPr="001F3D85">
        <w:rPr>
          <w:lang w:val="uk-UA"/>
        </w:rPr>
        <w:t xml:space="preserve"> тис. гр</w:t>
      </w:r>
      <w:r>
        <w:rPr>
          <w:lang w:val="uk-UA"/>
        </w:rPr>
        <w:t xml:space="preserve">н, </w:t>
      </w:r>
      <w:r w:rsidRPr="000146CF">
        <w:rPr>
          <w:lang w:val="uk-UA"/>
        </w:rPr>
        <w:t xml:space="preserve">з яких капітальні видатки склали 35 885,8 тис. грн та </w:t>
      </w:r>
      <w:r w:rsidRPr="00B72722">
        <w:rPr>
          <w:lang w:val="uk-UA"/>
        </w:rPr>
        <w:t xml:space="preserve">були спрямовані на: </w:t>
      </w:r>
    </w:p>
    <w:p w14:paraId="7FC71E6C" w14:textId="77777777" w:rsidR="0040081A" w:rsidRPr="00B72722" w:rsidRDefault="0040081A" w:rsidP="0040081A">
      <w:pPr>
        <w:pStyle w:val="af9"/>
        <w:numPr>
          <w:ilvl w:val="0"/>
          <w:numId w:val="13"/>
        </w:numPr>
        <w:tabs>
          <w:tab w:val="left" w:pos="993"/>
        </w:tabs>
        <w:spacing w:line="240" w:lineRule="auto"/>
        <w:ind w:left="0" w:firstLine="709"/>
        <w:jc w:val="both"/>
        <w:rPr>
          <w:rFonts w:ascii="Times New Roman" w:hAnsi="Times New Roman"/>
          <w:sz w:val="24"/>
          <w:szCs w:val="24"/>
        </w:rPr>
      </w:pPr>
      <w:r w:rsidRPr="00B72722">
        <w:rPr>
          <w:rFonts w:ascii="Times New Roman" w:hAnsi="Times New Roman"/>
          <w:sz w:val="24"/>
          <w:szCs w:val="24"/>
          <w:lang w:eastAsia="uk-UA"/>
        </w:rPr>
        <w:t>придбання обладнання для господарської діяльності закладів освіти;</w:t>
      </w:r>
    </w:p>
    <w:p w14:paraId="14E70554" w14:textId="77777777" w:rsidR="0040081A" w:rsidRPr="00B72722" w:rsidRDefault="0040081A" w:rsidP="0040081A">
      <w:pPr>
        <w:pStyle w:val="af9"/>
        <w:numPr>
          <w:ilvl w:val="0"/>
          <w:numId w:val="13"/>
        </w:numPr>
        <w:tabs>
          <w:tab w:val="left" w:pos="993"/>
        </w:tabs>
        <w:spacing w:line="240" w:lineRule="auto"/>
        <w:ind w:left="0" w:firstLine="709"/>
        <w:jc w:val="both"/>
        <w:rPr>
          <w:rFonts w:ascii="Times New Roman" w:hAnsi="Times New Roman"/>
          <w:sz w:val="24"/>
          <w:szCs w:val="24"/>
          <w:lang w:eastAsia="uk-UA"/>
        </w:rPr>
      </w:pPr>
      <w:r w:rsidRPr="00B72722">
        <w:rPr>
          <w:rFonts w:ascii="Times New Roman" w:hAnsi="Times New Roman"/>
          <w:sz w:val="24"/>
          <w:szCs w:val="24"/>
          <w:lang w:eastAsia="uk-UA"/>
        </w:rPr>
        <w:t>поповнення бібліотечного фонду закладів освіти;</w:t>
      </w:r>
    </w:p>
    <w:p w14:paraId="7DC43729" w14:textId="77777777" w:rsidR="0040081A" w:rsidRPr="00B72722" w:rsidRDefault="0040081A" w:rsidP="0040081A">
      <w:pPr>
        <w:pStyle w:val="af9"/>
        <w:numPr>
          <w:ilvl w:val="0"/>
          <w:numId w:val="13"/>
        </w:numPr>
        <w:tabs>
          <w:tab w:val="left" w:pos="993"/>
        </w:tabs>
        <w:spacing w:line="240" w:lineRule="auto"/>
        <w:ind w:left="0" w:firstLine="709"/>
        <w:jc w:val="both"/>
        <w:rPr>
          <w:rFonts w:ascii="Times New Roman" w:hAnsi="Times New Roman"/>
          <w:sz w:val="24"/>
          <w:szCs w:val="24"/>
          <w:lang w:eastAsia="uk-UA"/>
        </w:rPr>
      </w:pPr>
      <w:r w:rsidRPr="00B72722">
        <w:rPr>
          <w:rFonts w:ascii="Times New Roman" w:hAnsi="Times New Roman"/>
          <w:sz w:val="24"/>
          <w:szCs w:val="24"/>
          <w:lang w:eastAsia="uk-UA"/>
        </w:rPr>
        <w:t>придбання обладнання і предметів довгострокового користування для проведення заходів;</w:t>
      </w:r>
    </w:p>
    <w:p w14:paraId="6B852351" w14:textId="77777777" w:rsidR="0040081A" w:rsidRPr="00B72722" w:rsidRDefault="0040081A" w:rsidP="0040081A">
      <w:pPr>
        <w:pStyle w:val="af9"/>
        <w:numPr>
          <w:ilvl w:val="0"/>
          <w:numId w:val="13"/>
        </w:numPr>
        <w:tabs>
          <w:tab w:val="left" w:pos="993"/>
        </w:tabs>
        <w:spacing w:line="240" w:lineRule="auto"/>
        <w:ind w:left="0" w:firstLine="709"/>
        <w:jc w:val="both"/>
        <w:rPr>
          <w:rFonts w:ascii="Times New Roman" w:hAnsi="Times New Roman"/>
          <w:sz w:val="24"/>
          <w:szCs w:val="24"/>
          <w:lang w:eastAsia="uk-UA"/>
        </w:rPr>
      </w:pPr>
      <w:r w:rsidRPr="00B72722">
        <w:rPr>
          <w:rFonts w:ascii="Times New Roman" w:hAnsi="Times New Roman"/>
          <w:sz w:val="24"/>
          <w:szCs w:val="24"/>
          <w:lang w:eastAsia="uk-UA"/>
        </w:rPr>
        <w:t>покращення матеріально-спортивної бази закладів освіти;</w:t>
      </w:r>
    </w:p>
    <w:p w14:paraId="6DA8CB57" w14:textId="77777777" w:rsidR="0040081A" w:rsidRPr="00B72722" w:rsidRDefault="0040081A" w:rsidP="0040081A">
      <w:pPr>
        <w:pStyle w:val="af9"/>
        <w:numPr>
          <w:ilvl w:val="0"/>
          <w:numId w:val="13"/>
        </w:numPr>
        <w:tabs>
          <w:tab w:val="left" w:pos="993"/>
        </w:tabs>
        <w:spacing w:line="240" w:lineRule="auto"/>
        <w:ind w:left="0" w:firstLine="709"/>
        <w:jc w:val="both"/>
        <w:rPr>
          <w:rFonts w:ascii="Times New Roman" w:hAnsi="Times New Roman"/>
          <w:sz w:val="24"/>
          <w:szCs w:val="24"/>
          <w:lang w:eastAsia="uk-UA"/>
        </w:rPr>
      </w:pPr>
      <w:r w:rsidRPr="00B72722">
        <w:rPr>
          <w:rFonts w:ascii="Times New Roman" w:hAnsi="Times New Roman"/>
          <w:sz w:val="24"/>
          <w:szCs w:val="24"/>
          <w:lang w:eastAsia="uk-UA"/>
        </w:rPr>
        <w:t>придбання засобів навчання та обладнання, комп’ютерного та мультимедійного обладнання для навчальних кабінетів ЗЗСО;</w:t>
      </w:r>
    </w:p>
    <w:p w14:paraId="7F8DBE9D" w14:textId="77777777" w:rsidR="0040081A" w:rsidRPr="00B72722" w:rsidRDefault="0040081A" w:rsidP="0040081A">
      <w:pPr>
        <w:pStyle w:val="af9"/>
        <w:numPr>
          <w:ilvl w:val="0"/>
          <w:numId w:val="13"/>
        </w:numPr>
        <w:tabs>
          <w:tab w:val="left" w:pos="993"/>
        </w:tabs>
        <w:spacing w:line="240" w:lineRule="auto"/>
        <w:ind w:left="0" w:firstLine="709"/>
        <w:jc w:val="both"/>
        <w:rPr>
          <w:rFonts w:ascii="Times New Roman" w:hAnsi="Times New Roman"/>
          <w:sz w:val="24"/>
          <w:szCs w:val="24"/>
          <w:lang w:eastAsia="uk-UA"/>
        </w:rPr>
      </w:pPr>
      <w:r w:rsidRPr="00B72722">
        <w:rPr>
          <w:rFonts w:ascii="Times New Roman" w:hAnsi="Times New Roman"/>
          <w:sz w:val="24"/>
          <w:szCs w:val="24"/>
        </w:rPr>
        <w:t xml:space="preserve">нове будівництво споруд цивільного захисту закладів освіти (ХЗДО № 18, </w:t>
      </w:r>
      <w:proofErr w:type="spellStart"/>
      <w:r w:rsidRPr="00B72722">
        <w:rPr>
          <w:rFonts w:ascii="Times New Roman" w:hAnsi="Times New Roman"/>
          <w:sz w:val="24"/>
          <w:szCs w:val="24"/>
        </w:rPr>
        <w:t>Шаровечківська</w:t>
      </w:r>
      <w:proofErr w:type="spellEnd"/>
      <w:r w:rsidRPr="00B72722">
        <w:rPr>
          <w:rFonts w:ascii="Times New Roman" w:hAnsi="Times New Roman"/>
          <w:sz w:val="24"/>
          <w:szCs w:val="24"/>
        </w:rPr>
        <w:t xml:space="preserve"> ЗОШ, СЗОШ № 12);</w:t>
      </w:r>
    </w:p>
    <w:p w14:paraId="7BD69088" w14:textId="77777777" w:rsidR="0040081A" w:rsidRPr="00B72722" w:rsidRDefault="0040081A" w:rsidP="0040081A">
      <w:pPr>
        <w:pStyle w:val="af9"/>
        <w:numPr>
          <w:ilvl w:val="0"/>
          <w:numId w:val="13"/>
        </w:numPr>
        <w:tabs>
          <w:tab w:val="left" w:pos="993"/>
        </w:tabs>
        <w:spacing w:line="240" w:lineRule="auto"/>
        <w:ind w:left="0" w:firstLine="709"/>
        <w:jc w:val="both"/>
        <w:rPr>
          <w:rFonts w:ascii="Times New Roman" w:hAnsi="Times New Roman"/>
          <w:sz w:val="24"/>
          <w:szCs w:val="24"/>
          <w:lang w:eastAsia="uk-UA"/>
        </w:rPr>
      </w:pPr>
      <w:r w:rsidRPr="00B72722">
        <w:rPr>
          <w:rFonts w:ascii="Times New Roman" w:hAnsi="Times New Roman"/>
          <w:sz w:val="24"/>
          <w:szCs w:val="24"/>
        </w:rPr>
        <w:lastRenderedPageBreak/>
        <w:t>капітальні ремонти (спортивного залу Ліцею № 9, пожежної сигналізації ВПУ №11, утеплення фасаду та сходового майданчик</w:t>
      </w:r>
      <w:r>
        <w:rPr>
          <w:rFonts w:ascii="Times New Roman" w:hAnsi="Times New Roman"/>
          <w:sz w:val="24"/>
          <w:szCs w:val="24"/>
        </w:rPr>
        <w:t>у перед</w:t>
      </w:r>
      <w:r w:rsidRPr="00B72722">
        <w:rPr>
          <w:rFonts w:ascii="Times New Roman" w:hAnsi="Times New Roman"/>
          <w:sz w:val="24"/>
          <w:szCs w:val="24"/>
        </w:rPr>
        <w:t xml:space="preserve"> Палац</w:t>
      </w:r>
      <w:r>
        <w:rPr>
          <w:rFonts w:ascii="Times New Roman" w:hAnsi="Times New Roman"/>
          <w:sz w:val="24"/>
          <w:szCs w:val="24"/>
        </w:rPr>
        <w:t>ом</w:t>
      </w:r>
      <w:r w:rsidRPr="00B72722">
        <w:rPr>
          <w:rFonts w:ascii="Times New Roman" w:hAnsi="Times New Roman"/>
          <w:sz w:val="24"/>
          <w:szCs w:val="24"/>
        </w:rPr>
        <w:t xml:space="preserve"> творчості</w:t>
      </w:r>
      <w:r>
        <w:rPr>
          <w:rFonts w:ascii="Times New Roman" w:hAnsi="Times New Roman"/>
          <w:sz w:val="24"/>
          <w:szCs w:val="24"/>
        </w:rPr>
        <w:t xml:space="preserve"> дітей та юнацтва</w:t>
      </w:r>
      <w:r w:rsidRPr="00B72722">
        <w:rPr>
          <w:rFonts w:ascii="Times New Roman" w:hAnsi="Times New Roman"/>
          <w:sz w:val="24"/>
          <w:szCs w:val="24"/>
        </w:rPr>
        <w:t>).</w:t>
      </w:r>
    </w:p>
    <w:p w14:paraId="287FA805" w14:textId="4DC5DD50" w:rsidR="00CF181F" w:rsidRDefault="00CF181F" w:rsidP="00CF181F">
      <w:pPr>
        <w:shd w:val="clear" w:color="auto" w:fill="FFFFFF"/>
        <w:ind w:firstLine="708"/>
        <w:jc w:val="both"/>
        <w:rPr>
          <w:lang w:val="uk-UA"/>
        </w:rPr>
      </w:pPr>
      <w:r w:rsidRPr="00CF181F">
        <w:rPr>
          <w:lang w:val="uk-UA"/>
        </w:rPr>
        <w:t>По головному розпоряднику коштів – управлінню капітального будівництва</w:t>
      </w:r>
      <w:r w:rsidR="00595C2E">
        <w:rPr>
          <w:lang w:val="uk-UA"/>
        </w:rPr>
        <w:t xml:space="preserve"> по </w:t>
      </w:r>
      <w:r w:rsidR="004A2D9C">
        <w:rPr>
          <w:lang w:val="uk-UA"/>
        </w:rPr>
        <w:t xml:space="preserve"> </w:t>
      </w:r>
      <w:r w:rsidR="00595C2E">
        <w:rPr>
          <w:lang w:val="uk-UA"/>
        </w:rPr>
        <w:t>КПКВК МБ</w:t>
      </w:r>
      <w:r w:rsidR="004A2D9C">
        <w:rPr>
          <w:lang w:val="uk-UA"/>
        </w:rPr>
        <w:t xml:space="preserve"> </w:t>
      </w:r>
      <w:r w:rsidR="00595C2E">
        <w:rPr>
          <w:lang w:val="uk-UA"/>
        </w:rPr>
        <w:t>1300 «</w:t>
      </w:r>
      <w:r w:rsidR="00595C2E" w:rsidRPr="00595C2E">
        <w:rPr>
          <w:lang w:val="uk-UA"/>
        </w:rPr>
        <w:t>Будівництвоˈ  освітніх установ та закладі</w:t>
      </w:r>
      <w:r w:rsidR="00595C2E">
        <w:rPr>
          <w:lang w:val="uk-UA"/>
        </w:rPr>
        <w:t>в»</w:t>
      </w:r>
      <w:r w:rsidRPr="00CF181F">
        <w:rPr>
          <w:lang w:val="uk-UA"/>
        </w:rPr>
        <w:t xml:space="preserve"> призначенн</w:t>
      </w:r>
      <w:r w:rsidR="00E62C8F">
        <w:rPr>
          <w:lang w:val="uk-UA"/>
        </w:rPr>
        <w:t xml:space="preserve">я звітного періоду складають 15 </w:t>
      </w:r>
      <w:r w:rsidRPr="00CF181F">
        <w:rPr>
          <w:lang w:val="uk-UA"/>
        </w:rPr>
        <w:t xml:space="preserve">868,5 тис. грн, з яких профінансовано 13 783,6 тис. грн, або 86,8%. Кошти спрямовані на будівництво споруди цивільного захисту спеціалізованої середньої загальноосвітньої школи I-III ступенів №6 на </w:t>
      </w:r>
      <w:proofErr w:type="spellStart"/>
      <w:r w:rsidRPr="00CF181F">
        <w:rPr>
          <w:lang w:val="uk-UA"/>
        </w:rPr>
        <w:t>пров</w:t>
      </w:r>
      <w:proofErr w:type="spellEnd"/>
      <w:r w:rsidRPr="00CF181F">
        <w:rPr>
          <w:lang w:val="uk-UA"/>
        </w:rPr>
        <w:t>. Володимирський та закладу дошкільної освіти № 23 «Вогник» на вул. Бажана, 2.</w:t>
      </w:r>
    </w:p>
    <w:p w14:paraId="43ECDF50" w14:textId="30E6FEC8" w:rsidR="00895AF0" w:rsidRPr="00881A79" w:rsidRDefault="00895AF0" w:rsidP="00895AF0">
      <w:pPr>
        <w:ind w:firstLine="708"/>
        <w:jc w:val="both"/>
        <w:rPr>
          <w:highlight w:val="yellow"/>
          <w:lang w:val="uk-UA" w:eastAsia="uk-UA"/>
        </w:rPr>
      </w:pPr>
    </w:p>
    <w:p w14:paraId="480F5A1E" w14:textId="77777777" w:rsidR="00BE6595" w:rsidRDefault="00BE6595" w:rsidP="00BE6595">
      <w:pPr>
        <w:ind w:firstLine="708"/>
        <w:jc w:val="both"/>
        <w:rPr>
          <w:lang w:val="uk-UA"/>
        </w:rPr>
      </w:pPr>
      <w:r w:rsidRPr="00A87E20">
        <w:rPr>
          <w:lang w:val="uk-UA"/>
        </w:rPr>
        <w:t xml:space="preserve">Призначення головного розпорядника управління культури і туризму Хмельницької міської ради на </w:t>
      </w:r>
      <w:r>
        <w:rPr>
          <w:lang w:val="uk-UA"/>
        </w:rPr>
        <w:t>1-е півріччя</w:t>
      </w:r>
      <w:r w:rsidRPr="00A87E20">
        <w:rPr>
          <w:lang w:val="uk-UA"/>
        </w:rPr>
        <w:t xml:space="preserve"> 202</w:t>
      </w:r>
      <w:r>
        <w:rPr>
          <w:lang w:val="uk-UA"/>
        </w:rPr>
        <w:t>5</w:t>
      </w:r>
      <w:r w:rsidRPr="00A87E20">
        <w:rPr>
          <w:lang w:val="uk-UA"/>
        </w:rPr>
        <w:t xml:space="preserve"> року по загальному фонду затверджено в сумі </w:t>
      </w:r>
      <w:r>
        <w:rPr>
          <w:lang w:val="uk-UA"/>
        </w:rPr>
        <w:t>56 442,7</w:t>
      </w:r>
      <w:r w:rsidRPr="00A87E20">
        <w:rPr>
          <w:lang w:val="uk-UA"/>
        </w:rPr>
        <w:t xml:space="preserve"> тис. гривень. Касові видатки за </w:t>
      </w:r>
      <w:r>
        <w:rPr>
          <w:lang w:val="uk-UA"/>
        </w:rPr>
        <w:t>1-е півріччя</w:t>
      </w:r>
      <w:r w:rsidRPr="00A87E20">
        <w:rPr>
          <w:lang w:val="uk-UA"/>
        </w:rPr>
        <w:t xml:space="preserve">  202</w:t>
      </w:r>
      <w:r>
        <w:rPr>
          <w:lang w:val="uk-UA"/>
        </w:rPr>
        <w:t>5</w:t>
      </w:r>
      <w:r w:rsidRPr="00A87E20">
        <w:rPr>
          <w:lang w:val="uk-UA"/>
        </w:rPr>
        <w:t xml:space="preserve"> року склали </w:t>
      </w:r>
      <w:r>
        <w:rPr>
          <w:lang w:val="uk-UA"/>
        </w:rPr>
        <w:t>52 813,4</w:t>
      </w:r>
      <w:r w:rsidRPr="00A87E20">
        <w:rPr>
          <w:lang w:val="uk-UA"/>
        </w:rPr>
        <w:t xml:space="preserve"> тис. грн або </w:t>
      </w:r>
      <w:r>
        <w:rPr>
          <w:lang w:val="uk-UA"/>
        </w:rPr>
        <w:t>93,6</w:t>
      </w:r>
      <w:r w:rsidRPr="00A87E20">
        <w:rPr>
          <w:lang w:val="uk-UA"/>
        </w:rPr>
        <w:t xml:space="preserve">% до затверджених призначень на відповідний період, з них: на  заробітну  плату з нарахуваннями – </w:t>
      </w:r>
      <w:r>
        <w:rPr>
          <w:bCs/>
          <w:lang w:val="uk-UA"/>
        </w:rPr>
        <w:t>50 089,8</w:t>
      </w:r>
      <w:r w:rsidRPr="00A87E20">
        <w:rPr>
          <w:bCs/>
          <w:lang w:val="uk-UA"/>
        </w:rPr>
        <w:t xml:space="preserve"> тис. грн, </w:t>
      </w:r>
      <w:r w:rsidRPr="00A87E20">
        <w:rPr>
          <w:lang w:val="uk-UA"/>
        </w:rPr>
        <w:t xml:space="preserve">на оплату комунальних послуг та енергоносіїв – </w:t>
      </w:r>
      <w:r>
        <w:rPr>
          <w:lang w:val="uk-UA"/>
        </w:rPr>
        <w:t>2 187,3</w:t>
      </w:r>
      <w:r w:rsidRPr="00A87E20">
        <w:rPr>
          <w:lang w:val="uk-UA"/>
        </w:rPr>
        <w:t xml:space="preserve"> тис. грн та інші видатки – </w:t>
      </w:r>
      <w:r>
        <w:rPr>
          <w:lang w:val="uk-UA"/>
        </w:rPr>
        <w:t xml:space="preserve">536,3 </w:t>
      </w:r>
      <w:r w:rsidRPr="00A87E20">
        <w:rPr>
          <w:lang w:val="uk-UA"/>
        </w:rPr>
        <w:t xml:space="preserve">тис. гривень. </w:t>
      </w:r>
    </w:p>
    <w:p w14:paraId="1000FD8E" w14:textId="77777777" w:rsidR="00BE6595" w:rsidRDefault="00BE6595" w:rsidP="00BE6595">
      <w:pPr>
        <w:ind w:firstLine="708"/>
        <w:jc w:val="both"/>
        <w:rPr>
          <w:lang w:val="uk-UA"/>
        </w:rPr>
      </w:pPr>
      <w:r w:rsidRPr="00A87E20">
        <w:rPr>
          <w:bCs/>
          <w:lang w:val="uk-UA"/>
        </w:rPr>
        <w:t>По спеціальному фонду бюджету видатки склали</w:t>
      </w:r>
      <w:r>
        <w:rPr>
          <w:bCs/>
          <w:lang w:val="uk-UA"/>
        </w:rPr>
        <w:t xml:space="preserve"> 6 922,5</w:t>
      </w:r>
      <w:r w:rsidRPr="00A87E20">
        <w:rPr>
          <w:bCs/>
          <w:lang w:val="uk-UA"/>
        </w:rPr>
        <w:t xml:space="preserve"> тис. грн, </w:t>
      </w:r>
      <w:r w:rsidRPr="00A87E20">
        <w:rPr>
          <w:lang w:val="uk-UA"/>
        </w:rPr>
        <w:t xml:space="preserve">з них: на заробітну плату з нарахуваннями – </w:t>
      </w:r>
      <w:r>
        <w:rPr>
          <w:bCs/>
          <w:lang w:val="uk-UA"/>
        </w:rPr>
        <w:t>6 332,3</w:t>
      </w:r>
      <w:r w:rsidRPr="00A87E20">
        <w:rPr>
          <w:bCs/>
          <w:lang w:val="uk-UA"/>
        </w:rPr>
        <w:t xml:space="preserve"> тис. грн, </w:t>
      </w:r>
      <w:r w:rsidRPr="00A87E20">
        <w:rPr>
          <w:lang w:val="uk-UA"/>
        </w:rPr>
        <w:t xml:space="preserve">на оплату комунальних послуг та енергоносіїв – </w:t>
      </w:r>
      <w:r>
        <w:rPr>
          <w:lang w:val="uk-UA"/>
        </w:rPr>
        <w:t>71,8 тис. грн,</w:t>
      </w:r>
      <w:r w:rsidRPr="00A87E20">
        <w:rPr>
          <w:lang w:val="uk-UA"/>
        </w:rPr>
        <w:t xml:space="preserve"> інші </w:t>
      </w:r>
      <w:r>
        <w:rPr>
          <w:lang w:val="uk-UA"/>
        </w:rPr>
        <w:t xml:space="preserve">поточні </w:t>
      </w:r>
      <w:r w:rsidRPr="00A87E20">
        <w:rPr>
          <w:lang w:val="uk-UA"/>
        </w:rPr>
        <w:t xml:space="preserve">видатки – </w:t>
      </w:r>
      <w:r>
        <w:rPr>
          <w:lang w:val="uk-UA"/>
        </w:rPr>
        <w:t xml:space="preserve">384,1 тис. грн </w:t>
      </w:r>
      <w:r w:rsidRPr="00940D3B">
        <w:rPr>
          <w:lang w:val="uk-UA"/>
        </w:rPr>
        <w:t xml:space="preserve">та придбання обладнання і предметів капітального характеру – </w:t>
      </w:r>
      <w:r>
        <w:rPr>
          <w:lang w:val="uk-UA"/>
        </w:rPr>
        <w:t>134,3</w:t>
      </w:r>
      <w:r w:rsidRPr="00940D3B">
        <w:rPr>
          <w:lang w:val="uk-UA"/>
        </w:rPr>
        <w:t xml:space="preserve"> тис. гривень </w:t>
      </w:r>
      <w:r w:rsidRPr="00A4439D">
        <w:rPr>
          <w:lang w:val="uk-UA"/>
        </w:rPr>
        <w:t xml:space="preserve">(за рахунок надходжень від надання платних послуг на придбання музичних інструментів, комп’ютерної техніки, </w:t>
      </w:r>
      <w:proofErr w:type="spellStart"/>
      <w:r w:rsidRPr="00A4439D">
        <w:rPr>
          <w:lang w:val="uk-UA"/>
        </w:rPr>
        <w:t>проєкційного</w:t>
      </w:r>
      <w:proofErr w:type="spellEnd"/>
      <w:r w:rsidRPr="00A4439D">
        <w:rPr>
          <w:lang w:val="uk-UA"/>
        </w:rPr>
        <w:t xml:space="preserve"> та мультимедійного екранів</w:t>
      </w:r>
      <w:r>
        <w:rPr>
          <w:lang w:val="uk-UA"/>
        </w:rPr>
        <w:t>, сценічних костюмів</w:t>
      </w:r>
      <w:r w:rsidRPr="00A4439D">
        <w:rPr>
          <w:lang w:val="uk-UA"/>
        </w:rPr>
        <w:t xml:space="preserve"> та від надходжень благодійних внесків на камери спостереження).</w:t>
      </w:r>
    </w:p>
    <w:p w14:paraId="787037BF" w14:textId="77777777" w:rsidR="00C13A23" w:rsidRPr="00881A79" w:rsidRDefault="00C13A23" w:rsidP="00D84CC6">
      <w:pPr>
        <w:ind w:firstLine="708"/>
        <w:jc w:val="both"/>
        <w:rPr>
          <w:highlight w:val="yellow"/>
          <w:lang w:val="uk-UA"/>
        </w:rPr>
      </w:pPr>
    </w:p>
    <w:p w14:paraId="1D573046" w14:textId="77777777" w:rsidR="009676BD" w:rsidRDefault="009676BD" w:rsidP="00C12BFF">
      <w:pPr>
        <w:shd w:val="clear" w:color="auto" w:fill="FFFFFF"/>
        <w:spacing w:line="322" w:lineRule="exact"/>
        <w:ind w:firstLine="720"/>
        <w:jc w:val="center"/>
        <w:rPr>
          <w:b/>
          <w:i/>
          <w:lang w:val="uk-UA"/>
        </w:rPr>
      </w:pPr>
    </w:p>
    <w:p w14:paraId="2C048E07" w14:textId="78A642A2" w:rsidR="00C12BFF" w:rsidRPr="00C12BFF" w:rsidRDefault="00C12BFF" w:rsidP="00C12BFF">
      <w:pPr>
        <w:shd w:val="clear" w:color="auto" w:fill="FFFFFF"/>
        <w:spacing w:line="322" w:lineRule="exact"/>
        <w:ind w:firstLine="720"/>
        <w:jc w:val="center"/>
        <w:rPr>
          <w:b/>
          <w:i/>
          <w:lang w:val="uk-UA"/>
        </w:rPr>
      </w:pPr>
      <w:r w:rsidRPr="00C12BFF">
        <w:rPr>
          <w:b/>
          <w:i/>
          <w:lang w:val="uk-UA"/>
        </w:rPr>
        <w:t xml:space="preserve">Охорона здоров’я </w:t>
      </w:r>
    </w:p>
    <w:p w14:paraId="45C96E85" w14:textId="688728DF" w:rsidR="00C12BFF" w:rsidRPr="00C12BFF" w:rsidRDefault="00C12BFF" w:rsidP="00C12BFF">
      <w:pPr>
        <w:ind w:firstLine="720"/>
        <w:jc w:val="both"/>
        <w:rPr>
          <w:lang w:val="uk-UA"/>
        </w:rPr>
      </w:pPr>
      <w:r w:rsidRPr="00C12BFF">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2025 рік затверджено по загальному фонду в сумі 107 683,7 тис. грн, в т. ч. на 1 півріччя 2025 року – 62 516,2 тис. гривень. Профінансовано за 1</w:t>
      </w:r>
      <w:r w:rsidR="000F7582">
        <w:rPr>
          <w:lang w:val="uk-UA"/>
        </w:rPr>
        <w:t> </w:t>
      </w:r>
      <w:r w:rsidRPr="00C12BFF">
        <w:rPr>
          <w:lang w:val="uk-UA"/>
        </w:rPr>
        <w:t>півріччя 2025 року по загальному фонду 47 838,0 тис. грн, що становить 76,5% до планових призначень на звітний період поточного року.</w:t>
      </w:r>
    </w:p>
    <w:p w14:paraId="5BA1C533" w14:textId="77777777" w:rsidR="00C12BFF" w:rsidRPr="00C12BFF" w:rsidRDefault="00C12BFF" w:rsidP="00C12BFF">
      <w:pPr>
        <w:ind w:firstLine="720"/>
        <w:jc w:val="both"/>
        <w:rPr>
          <w:lang w:val="uk-UA"/>
        </w:rPr>
      </w:pPr>
      <w:r w:rsidRPr="00C12BFF">
        <w:rPr>
          <w:lang w:val="uk-UA"/>
        </w:rPr>
        <w:t xml:space="preserve">За 1 півріччя 2025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7 656,2 тис. грн, що становить 95,6% від планових призначень на 1 півріччя поточного року. </w:t>
      </w:r>
    </w:p>
    <w:p w14:paraId="68170A0B" w14:textId="77777777" w:rsidR="00C12BFF" w:rsidRPr="00C12BFF" w:rsidRDefault="00C12BFF" w:rsidP="00C12BFF">
      <w:pPr>
        <w:ind w:firstLine="720"/>
        <w:jc w:val="both"/>
        <w:rPr>
          <w:lang w:val="uk-UA"/>
        </w:rPr>
      </w:pPr>
      <w:r w:rsidRPr="00C12BFF">
        <w:rPr>
          <w:lang w:val="uk-UA"/>
        </w:rPr>
        <w:t>На медикаменти та засоби медичного призначення спрямовано 1 230,0 тис гривень.</w:t>
      </w:r>
    </w:p>
    <w:p w14:paraId="56E94400" w14:textId="77777777" w:rsidR="00C12BFF" w:rsidRPr="00C12BFF" w:rsidRDefault="00C12BFF" w:rsidP="00C12BFF">
      <w:pPr>
        <w:ind w:firstLine="720"/>
        <w:jc w:val="both"/>
        <w:rPr>
          <w:lang w:val="uk-UA"/>
        </w:rPr>
      </w:pPr>
      <w:r w:rsidRPr="00C12BFF">
        <w:rPr>
          <w:lang w:val="uk-UA"/>
        </w:rPr>
        <w:t xml:space="preserve">На надання безкоштовної стоматологічної допомоги учасникам </w:t>
      </w:r>
      <w:r w:rsidRPr="00C12BFF">
        <w:rPr>
          <w:bCs/>
          <w:iCs/>
          <w:lang w:val="uk-UA" w:eastAsia="uk-UA"/>
        </w:rPr>
        <w:t>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членів сімей загиблих (померлих), забезпеченням пільговим зубопротезуванням та лікуванням з використанням сучасних матеріалів (за винятком протезування дорогоцінних металів)</w:t>
      </w:r>
      <w:r w:rsidRPr="00C12BFF">
        <w:rPr>
          <w:lang w:val="uk-UA"/>
        </w:rPr>
        <w:t xml:space="preserve"> спрямовано 1 102,8 тис. гривень.</w:t>
      </w:r>
    </w:p>
    <w:p w14:paraId="4DE2A571" w14:textId="77777777" w:rsidR="00C12BFF" w:rsidRPr="00C12BFF" w:rsidRDefault="00C12BFF" w:rsidP="00C12BFF">
      <w:pPr>
        <w:ind w:firstLine="708"/>
        <w:jc w:val="both"/>
        <w:rPr>
          <w:lang w:val="uk-UA"/>
        </w:rPr>
      </w:pPr>
      <w:r w:rsidRPr="00C12BFF">
        <w:rPr>
          <w:rFonts w:eastAsia="Calibri"/>
          <w:lang w:val="uk-UA" w:eastAsia="uk-UA"/>
        </w:rPr>
        <w:t>В</w:t>
      </w:r>
      <w:r w:rsidRPr="00C12BFF">
        <w:rPr>
          <w:rFonts w:eastAsia="Calibri"/>
          <w:spacing w:val="-2"/>
          <w:lang w:val="uk-UA" w:eastAsia="uk-UA"/>
        </w:rPr>
        <w:t xml:space="preserve">идатки на </w:t>
      </w:r>
      <w:r w:rsidRPr="00C12BFF">
        <w:rPr>
          <w:rFonts w:eastAsia="Calibri"/>
          <w:lang w:val="uk-UA" w:eastAsia="uk-UA"/>
        </w:rPr>
        <w:t>відшкодування вартості препарату «</w:t>
      </w:r>
      <w:proofErr w:type="spellStart"/>
      <w:r w:rsidRPr="00C12BFF">
        <w:rPr>
          <w:rFonts w:eastAsia="Calibri"/>
          <w:lang w:val="uk-UA" w:eastAsia="uk-UA"/>
        </w:rPr>
        <w:t>Глюкагон</w:t>
      </w:r>
      <w:proofErr w:type="spellEnd"/>
      <w:r w:rsidRPr="00C12BFF">
        <w:rPr>
          <w:rFonts w:eastAsia="Calibri"/>
          <w:lang w:val="uk-UA" w:eastAsia="uk-UA"/>
        </w:rPr>
        <w:t xml:space="preserve">», виробів медичного призначення та інших витратних матеріалів для індивідуальних </w:t>
      </w:r>
      <w:proofErr w:type="spellStart"/>
      <w:r w:rsidRPr="00C12BFF">
        <w:rPr>
          <w:rFonts w:eastAsia="Calibri"/>
          <w:lang w:val="uk-UA" w:eastAsia="uk-UA"/>
        </w:rPr>
        <w:t>глюкометрів</w:t>
      </w:r>
      <w:proofErr w:type="spellEnd"/>
      <w:r w:rsidRPr="00C12BFF">
        <w:rPr>
          <w:rFonts w:eastAsia="Calibri"/>
          <w:lang w:val="uk-UA" w:eastAsia="uk-UA"/>
        </w:rPr>
        <w:t xml:space="preserve"> дітям, хворим на цукровий діабет за заявами батьків становили 1 932,2 тис. грн, що складає 90,8% від планових призначень на </w:t>
      </w:r>
      <w:r w:rsidRPr="00C12BFF">
        <w:rPr>
          <w:lang w:val="uk-UA"/>
        </w:rPr>
        <w:t>1 півріччя</w:t>
      </w:r>
      <w:r w:rsidRPr="00C12BFF">
        <w:rPr>
          <w:rFonts w:eastAsia="Calibri"/>
          <w:lang w:val="uk-UA" w:eastAsia="uk-UA"/>
        </w:rPr>
        <w:t xml:space="preserve"> 2025 року.</w:t>
      </w:r>
    </w:p>
    <w:p w14:paraId="0AF1BA0B" w14:textId="77777777" w:rsidR="00C12BFF" w:rsidRPr="00C12BFF" w:rsidRDefault="00C12BFF" w:rsidP="00C12BFF">
      <w:pPr>
        <w:ind w:firstLine="720"/>
        <w:jc w:val="both"/>
        <w:rPr>
          <w:lang w:val="uk-UA"/>
        </w:rPr>
      </w:pPr>
      <w:r w:rsidRPr="00C12BFF">
        <w:rPr>
          <w:bCs/>
          <w:lang w:val="uk-UA"/>
        </w:rPr>
        <w:t>На оплату безкоштовних медикаментів для пільгової категорії населення у 1-му півріччі 2025 року спрямовано 6 208,2 тис. гривень</w:t>
      </w:r>
      <w:r w:rsidRPr="00C12BFF">
        <w:rPr>
          <w:lang w:val="uk-UA"/>
        </w:rPr>
        <w:t>.</w:t>
      </w:r>
    </w:p>
    <w:p w14:paraId="767AF13D" w14:textId="77777777" w:rsidR="00C12BFF" w:rsidRPr="00C12BFF" w:rsidRDefault="00C12BFF" w:rsidP="00C12BFF">
      <w:pPr>
        <w:ind w:firstLine="708"/>
        <w:jc w:val="both"/>
        <w:rPr>
          <w:lang w:val="uk-UA"/>
        </w:rPr>
      </w:pPr>
      <w:r w:rsidRPr="00C12BFF">
        <w:rPr>
          <w:lang w:val="uk-UA"/>
        </w:rPr>
        <w:t xml:space="preserve">Також на </w:t>
      </w:r>
      <w:r w:rsidRPr="00C12BFF">
        <w:rPr>
          <w:spacing w:val="-2"/>
          <w:lang w:val="uk-UA"/>
        </w:rPr>
        <w:t xml:space="preserve"> </w:t>
      </w:r>
      <w:r w:rsidRPr="00C12BFF">
        <w:rPr>
          <w:lang w:val="uk-UA"/>
        </w:rPr>
        <w:t>проведення відшкодування вартості обстеження мешканців громади методом магнітно-резонансної томографії спрямовано за 1 півріччя 2025 року 346,2  тис. </w:t>
      </w:r>
      <w:r w:rsidRPr="00C12BFF">
        <w:rPr>
          <w:bCs/>
          <w:lang w:val="uk-UA"/>
        </w:rPr>
        <w:t>гривень</w:t>
      </w:r>
      <w:r w:rsidRPr="00C12BFF">
        <w:rPr>
          <w:lang w:val="uk-UA"/>
        </w:rPr>
        <w:t>.</w:t>
      </w:r>
    </w:p>
    <w:p w14:paraId="6585A8AB" w14:textId="6DE02388" w:rsidR="00C12BFF" w:rsidRPr="00C12BFF" w:rsidRDefault="00C12BFF" w:rsidP="00C12BFF">
      <w:pPr>
        <w:ind w:firstLine="708"/>
        <w:jc w:val="both"/>
        <w:rPr>
          <w:lang w:val="uk-UA"/>
        </w:rPr>
      </w:pPr>
      <w:r w:rsidRPr="00C12BFF">
        <w:rPr>
          <w:lang w:val="uk-UA"/>
        </w:rPr>
        <w:lastRenderedPageBreak/>
        <w:t>На проведення поточних ремонтів в закладах охорони здоров’я спрямовано 454,3</w:t>
      </w:r>
      <w:r w:rsidR="000F7582">
        <w:rPr>
          <w:lang w:val="uk-UA"/>
        </w:rPr>
        <w:t> </w:t>
      </w:r>
      <w:r w:rsidRPr="00C12BFF">
        <w:rPr>
          <w:lang w:val="uk-UA"/>
        </w:rPr>
        <w:t>тис</w:t>
      </w:r>
      <w:r w:rsidR="000F7582">
        <w:rPr>
          <w:lang w:val="uk-UA"/>
        </w:rPr>
        <w:t>. </w:t>
      </w:r>
      <w:r w:rsidRPr="00C12BFF">
        <w:rPr>
          <w:lang w:val="uk-UA"/>
        </w:rPr>
        <w:t xml:space="preserve">гривень. </w:t>
      </w:r>
    </w:p>
    <w:p w14:paraId="53A49D88" w14:textId="77777777" w:rsidR="00C12BFF" w:rsidRPr="00C12BFF" w:rsidRDefault="00C12BFF" w:rsidP="00C12BFF">
      <w:pPr>
        <w:ind w:firstLine="720"/>
        <w:jc w:val="both"/>
        <w:rPr>
          <w:lang w:val="uk-UA"/>
        </w:rPr>
      </w:pPr>
      <w:r w:rsidRPr="00C12BFF">
        <w:rPr>
          <w:lang w:val="uk-UA"/>
        </w:rPr>
        <w:t>Видатки на оплату комунальних послуг та енергоносіїв складають 28 903,7 тис. грн або 76,0% до планових призначень на 1 півріччя 2025 року.</w:t>
      </w:r>
    </w:p>
    <w:p w14:paraId="6D3C5C72" w14:textId="5A141CDD" w:rsidR="00C12BFF" w:rsidRPr="00C12BFF" w:rsidRDefault="00C12BFF" w:rsidP="00C12BFF">
      <w:pPr>
        <w:autoSpaceDE w:val="0"/>
        <w:autoSpaceDN w:val="0"/>
        <w:adjustRightInd w:val="0"/>
        <w:ind w:firstLine="708"/>
        <w:jc w:val="both"/>
        <w:rPr>
          <w:lang w:val="uk-UA"/>
        </w:rPr>
      </w:pPr>
      <w:r w:rsidRPr="00C12BFF">
        <w:rPr>
          <w:lang w:val="uk-UA"/>
        </w:rPr>
        <w:t xml:space="preserve">По спеціальному фонду на 2025 рік затверджено призначення на суму 21 906,8 тис. гривень. Профінансовано за 1 півріччя 2025 року 12 930,6 тис. грн або 59% від річних призначень, які спрямовано на: капітальний ремонт приміщень третього поверху три поверхової будівлі для облаштування травматологічних операційних КП «Хмельницька міська лікарня» – 2 762,2 тис. грн, капітальний ремонт частини підвального приміщення (з можливістю використання його як найпростішого укриття) КП «Хмельницький </w:t>
      </w:r>
      <w:proofErr w:type="spellStart"/>
      <w:r w:rsidRPr="00C12BFF">
        <w:rPr>
          <w:lang w:val="uk-UA"/>
        </w:rPr>
        <w:t>перинатальний</w:t>
      </w:r>
      <w:proofErr w:type="spellEnd"/>
      <w:r w:rsidRPr="00C12BFF">
        <w:rPr>
          <w:lang w:val="uk-UA"/>
        </w:rPr>
        <w:t xml:space="preserve"> центр» – 4 814,9 тис грн, реконструкція відділення невідкладної допомоги та реанімації КП «Хмельницька міська дитяча лікарня» </w:t>
      </w:r>
      <w:r w:rsidR="000F7582" w:rsidRPr="00C12BFF">
        <w:rPr>
          <w:lang w:val="uk-UA"/>
        </w:rPr>
        <w:t>–</w:t>
      </w:r>
      <w:r w:rsidRPr="00C12BFF">
        <w:rPr>
          <w:lang w:val="uk-UA"/>
        </w:rPr>
        <w:t xml:space="preserve"> 3 653,5 тис грн. Придбано наркозно-дихальний апарат для </w:t>
      </w:r>
      <w:proofErr w:type="spellStart"/>
      <w:r w:rsidR="000D0DF2">
        <w:rPr>
          <w:lang w:val="uk-UA"/>
        </w:rPr>
        <w:t>п</w:t>
      </w:r>
      <w:r w:rsidRPr="00C12BFF">
        <w:rPr>
          <w:lang w:val="uk-UA"/>
        </w:rPr>
        <w:t>еринатального</w:t>
      </w:r>
      <w:proofErr w:type="spellEnd"/>
      <w:r w:rsidRPr="00C12BFF">
        <w:rPr>
          <w:lang w:val="uk-UA"/>
        </w:rPr>
        <w:t xml:space="preserve"> центру – 1 700,0 тис гривень. </w:t>
      </w:r>
    </w:p>
    <w:p w14:paraId="3FB36CC9" w14:textId="77777777" w:rsidR="00C12BFF" w:rsidRPr="00C12BFF" w:rsidRDefault="00C12BFF" w:rsidP="00C12BFF">
      <w:pPr>
        <w:ind w:firstLine="720"/>
        <w:jc w:val="center"/>
        <w:rPr>
          <w:b/>
          <w:i/>
          <w:iCs/>
          <w:lang w:val="uk-UA"/>
        </w:rPr>
      </w:pPr>
    </w:p>
    <w:p w14:paraId="61614019" w14:textId="77777777" w:rsidR="00C12BFF" w:rsidRPr="00C12BFF" w:rsidRDefault="00C12BFF" w:rsidP="00C12BFF"/>
    <w:p w14:paraId="69ACE4F7" w14:textId="77777777" w:rsidR="004C3EA3" w:rsidRPr="00EB6ABB" w:rsidRDefault="004C3EA3" w:rsidP="004C3EA3">
      <w:pPr>
        <w:ind w:firstLine="720"/>
        <w:jc w:val="center"/>
        <w:rPr>
          <w:b/>
          <w:i/>
          <w:lang w:val="uk-UA"/>
        </w:rPr>
      </w:pPr>
      <w:r w:rsidRPr="00EB6ABB">
        <w:rPr>
          <w:b/>
          <w:i/>
          <w:iCs/>
          <w:lang w:val="uk-UA"/>
        </w:rPr>
        <w:t>Соціальний захист, соціальне забезпечення</w:t>
      </w:r>
      <w:r w:rsidRPr="00EB6ABB">
        <w:rPr>
          <w:b/>
          <w:lang w:val="uk-UA"/>
        </w:rPr>
        <w:t>,</w:t>
      </w:r>
      <w:r w:rsidRPr="00EB6ABB">
        <w:rPr>
          <w:b/>
          <w:i/>
          <w:lang w:val="uk-UA"/>
        </w:rPr>
        <w:t xml:space="preserve"> соціальні програми і заходи у галузі сім’ї, жінок, молоді та дітей</w:t>
      </w:r>
    </w:p>
    <w:p w14:paraId="28D8C7AD" w14:textId="043628C1" w:rsidR="004C3EA3" w:rsidRPr="00EB6ABB" w:rsidRDefault="004C3EA3" w:rsidP="004C3EA3">
      <w:pPr>
        <w:ind w:firstLine="708"/>
        <w:jc w:val="both"/>
        <w:rPr>
          <w:lang w:val="uk-UA"/>
        </w:rPr>
      </w:pPr>
      <w:r w:rsidRPr="00EB6ABB">
        <w:rPr>
          <w:lang w:val="uk-UA"/>
        </w:rPr>
        <w:t>Загальний обсяг виконання видатків загального та спеціального фонду за І-е півріччя 2025 року по галузі склав 227 150,196 тис. грн, з них: по загальному фонду – 194 103,795</w:t>
      </w:r>
      <w:r w:rsidR="00884A72">
        <w:rPr>
          <w:lang w:val="uk-UA"/>
        </w:rPr>
        <w:t> </w:t>
      </w:r>
      <w:r w:rsidRPr="00EB6ABB">
        <w:rPr>
          <w:lang w:val="uk-UA"/>
        </w:rPr>
        <w:t>тис.</w:t>
      </w:r>
      <w:r w:rsidR="00884A72">
        <w:rPr>
          <w:lang w:val="uk-UA"/>
        </w:rPr>
        <w:t> </w:t>
      </w:r>
      <w:r w:rsidRPr="00EB6ABB">
        <w:rPr>
          <w:lang w:val="uk-UA"/>
        </w:rPr>
        <w:t>грн або 93,3% до планових призначень на звітний період та по спеціальному фонду – 33 046,401 тис. грн або 42,2% до уточнених річних призначень.</w:t>
      </w:r>
    </w:p>
    <w:p w14:paraId="1F70F990" w14:textId="77777777" w:rsidR="004C3EA3" w:rsidRPr="00EB6ABB" w:rsidRDefault="004C3EA3" w:rsidP="004C3EA3">
      <w:pPr>
        <w:ind w:firstLine="708"/>
        <w:jc w:val="both"/>
        <w:rPr>
          <w:lang w:val="uk-UA"/>
        </w:rPr>
      </w:pPr>
      <w:r w:rsidRPr="00EB6ABB">
        <w:rPr>
          <w:lang w:val="uk-UA"/>
        </w:rPr>
        <w:t>За рахунок зазначеного обсягу коштів здійснювалося наступне фінансування.</w:t>
      </w:r>
    </w:p>
    <w:p w14:paraId="4C22C840" w14:textId="2CC61CA7" w:rsidR="004C3EA3" w:rsidRPr="00EB01ED" w:rsidRDefault="004C3EA3" w:rsidP="004C3EA3">
      <w:pPr>
        <w:ind w:firstLine="720"/>
        <w:jc w:val="both"/>
        <w:rPr>
          <w:lang w:val="uk-UA"/>
        </w:rPr>
      </w:pPr>
      <w:r w:rsidRPr="00EB01ED">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становили 44 174,5 тис. грн, або 98,4% до планових призначень відповідного періоду, в тому числі за:</w:t>
      </w:r>
    </w:p>
    <w:p w14:paraId="6D692F44" w14:textId="77777777" w:rsidR="004C3EA3" w:rsidRPr="00EB01ED" w:rsidRDefault="004C3EA3" w:rsidP="00F76F94">
      <w:pPr>
        <w:numPr>
          <w:ilvl w:val="0"/>
          <w:numId w:val="1"/>
        </w:numPr>
        <w:tabs>
          <w:tab w:val="num" w:pos="851"/>
        </w:tabs>
        <w:ind w:left="0" w:firstLine="709"/>
        <w:contextualSpacing/>
        <w:jc w:val="both"/>
        <w:rPr>
          <w:lang w:val="uk-UA"/>
        </w:rPr>
      </w:pPr>
      <w:r w:rsidRPr="00EB01ED">
        <w:rPr>
          <w:rFonts w:eastAsia="Calibri"/>
          <w:lang w:val="uk-UA" w:eastAsia="en-US"/>
        </w:rPr>
        <w:t>КПКВК МБ 3031 «Надання інших  пільг окремим категоріям громадян відповідно до законодавства» – 262,3 тис.</w:t>
      </w:r>
      <w:r>
        <w:rPr>
          <w:rFonts w:eastAsia="Calibri"/>
          <w:lang w:val="uk-UA" w:eastAsia="en-US"/>
        </w:rPr>
        <w:t xml:space="preserve"> </w:t>
      </w:r>
      <w:r w:rsidRPr="00EB01ED">
        <w:rPr>
          <w:rFonts w:eastAsia="Calibri"/>
          <w:lang w:val="uk-UA" w:eastAsia="en-US"/>
        </w:rPr>
        <w:t>грн;</w:t>
      </w:r>
    </w:p>
    <w:p w14:paraId="774732BE" w14:textId="77777777" w:rsidR="004C3EA3" w:rsidRPr="00EB01ED" w:rsidRDefault="004C3EA3" w:rsidP="004C3EA3">
      <w:pPr>
        <w:numPr>
          <w:ilvl w:val="0"/>
          <w:numId w:val="1"/>
        </w:numPr>
        <w:tabs>
          <w:tab w:val="num" w:pos="851"/>
        </w:tabs>
        <w:ind w:left="0" w:firstLine="709"/>
        <w:contextualSpacing/>
        <w:jc w:val="both"/>
        <w:rPr>
          <w:rFonts w:eastAsia="Calibri"/>
          <w:lang w:val="uk-UA" w:eastAsia="en-US"/>
        </w:rPr>
      </w:pPr>
      <w:r w:rsidRPr="00EB01ED">
        <w:rPr>
          <w:rFonts w:eastAsia="Calibri"/>
          <w:lang w:val="uk-UA" w:eastAsia="en-US"/>
        </w:rPr>
        <w:t>КПКВК МБ 3032 «Надання пільг окремим категоріям громадян з оплати послуг зв’язку» – 190,5 тис. грн;</w:t>
      </w:r>
    </w:p>
    <w:p w14:paraId="0172AAB9" w14:textId="77777777" w:rsidR="004C3EA3" w:rsidRPr="00EB01ED" w:rsidRDefault="004C3EA3" w:rsidP="004C3EA3">
      <w:pPr>
        <w:numPr>
          <w:ilvl w:val="0"/>
          <w:numId w:val="1"/>
        </w:numPr>
        <w:tabs>
          <w:tab w:val="num" w:pos="851"/>
        </w:tabs>
        <w:ind w:left="0" w:firstLine="709"/>
        <w:contextualSpacing/>
        <w:jc w:val="both"/>
        <w:rPr>
          <w:rFonts w:eastAsia="Calibri"/>
          <w:lang w:val="uk-UA" w:eastAsia="en-US"/>
        </w:rPr>
      </w:pPr>
      <w:r w:rsidRPr="00EB01ED">
        <w:rPr>
          <w:rFonts w:eastAsia="Calibri"/>
          <w:lang w:val="uk-UA" w:eastAsia="en-US"/>
        </w:rPr>
        <w:t>КПКВК МБ 3033 «Компенсаційні виплати на пільговий проїзд автомобільним транспортом окремим категоріям громадян» – 17 357,5 тис. грн;</w:t>
      </w:r>
    </w:p>
    <w:p w14:paraId="270C2CE3" w14:textId="77777777" w:rsidR="004C3EA3" w:rsidRPr="00EB01ED" w:rsidRDefault="004C3EA3" w:rsidP="004C3EA3">
      <w:pPr>
        <w:numPr>
          <w:ilvl w:val="0"/>
          <w:numId w:val="1"/>
        </w:numPr>
        <w:tabs>
          <w:tab w:val="num" w:pos="851"/>
        </w:tabs>
        <w:ind w:left="0" w:firstLine="709"/>
        <w:contextualSpacing/>
        <w:jc w:val="both"/>
        <w:rPr>
          <w:rFonts w:eastAsia="Calibri"/>
          <w:lang w:val="uk-UA" w:eastAsia="en-US"/>
        </w:rPr>
      </w:pPr>
      <w:r w:rsidRPr="00EB01ED">
        <w:rPr>
          <w:rFonts w:eastAsia="Calibri"/>
          <w:lang w:val="uk-UA" w:eastAsia="en-US"/>
        </w:rPr>
        <w:t xml:space="preserve">КПКВК МБ 3035 «Компенсаційні виплати  на пільговий проїзд окремим категоріям громадян  на залізничному транспорті» </w:t>
      </w:r>
      <w:r w:rsidRPr="00EB01ED">
        <w:rPr>
          <w:lang w:val="uk-UA"/>
        </w:rPr>
        <w:t>–</w:t>
      </w:r>
      <w:r w:rsidRPr="00EB01ED">
        <w:rPr>
          <w:rFonts w:eastAsia="Calibri"/>
          <w:lang w:val="uk-UA" w:eastAsia="en-US"/>
        </w:rPr>
        <w:t xml:space="preserve"> 266,4 тис. грн; </w:t>
      </w:r>
    </w:p>
    <w:p w14:paraId="1922C45B" w14:textId="44EF3C91" w:rsidR="004C3EA3" w:rsidRPr="00EB01ED" w:rsidRDefault="004C3EA3" w:rsidP="004C3EA3">
      <w:pPr>
        <w:numPr>
          <w:ilvl w:val="0"/>
          <w:numId w:val="1"/>
        </w:numPr>
        <w:tabs>
          <w:tab w:val="num" w:pos="851"/>
        </w:tabs>
        <w:ind w:left="0" w:firstLine="709"/>
        <w:contextualSpacing/>
        <w:jc w:val="both"/>
        <w:rPr>
          <w:lang w:val="uk-UA"/>
        </w:rPr>
      </w:pPr>
      <w:r w:rsidRPr="00EB01ED">
        <w:rPr>
          <w:rFonts w:eastAsia="Calibri"/>
          <w:lang w:val="uk-UA" w:eastAsia="en-US"/>
        </w:rPr>
        <w:t>КПКВК МБ</w:t>
      </w:r>
      <w:r w:rsidRPr="00EB01ED">
        <w:rPr>
          <w:lang w:val="uk-UA"/>
        </w:rPr>
        <w:t xml:space="preserve"> 3036 «Компенсаційні виплати на пільговий проїзд електротранспортом окремим категоріям громадян» – 26 097,8 тис. гривень.</w:t>
      </w:r>
    </w:p>
    <w:p w14:paraId="65D38566" w14:textId="1A940798" w:rsidR="004C3EA3" w:rsidRPr="00232329" w:rsidRDefault="004C3EA3" w:rsidP="004C3EA3">
      <w:pPr>
        <w:ind w:firstLine="720"/>
        <w:jc w:val="both"/>
        <w:rPr>
          <w:rFonts w:eastAsia="Calibri"/>
          <w:lang w:val="uk-UA" w:eastAsia="en-US"/>
        </w:rPr>
      </w:pPr>
      <w:r w:rsidRPr="00232329">
        <w:rPr>
          <w:rFonts w:eastAsia="Calibri"/>
          <w:lang w:val="uk-UA" w:eastAsia="en-US"/>
        </w:rPr>
        <w:t>Видатки на медичне обслуговування осіб, які постраждали внаслідок Чорнобильської катастрофи, за І- е півріччя 2025 року за КПВК МБ 3050 «Пільгове медичне обслуговування осіб, які постраждали внаслідок Чорнобильської катастрофи» становили 164,0 тис. гривень.</w:t>
      </w:r>
    </w:p>
    <w:p w14:paraId="7EB1944C" w14:textId="61805A9C" w:rsidR="004C3EA3" w:rsidRPr="00232329" w:rsidRDefault="004C3EA3" w:rsidP="004C3EA3">
      <w:pPr>
        <w:ind w:firstLine="708"/>
        <w:jc w:val="both"/>
        <w:rPr>
          <w:rFonts w:eastAsia="Calibri"/>
          <w:lang w:val="uk-UA" w:eastAsia="en-US"/>
        </w:rPr>
      </w:pPr>
      <w:r w:rsidRPr="00232329">
        <w:rPr>
          <w:rFonts w:eastAsia="Calibri"/>
          <w:lang w:val="uk-UA" w:eastAsia="en-US"/>
        </w:rPr>
        <w:t>Видатки на поховання за КПКВК МБ 3090 «Видатки на поховання учасників бойових дій та осіб з інвалідністю внаслідок війни» становили 312,0 тис. гривень.</w:t>
      </w:r>
    </w:p>
    <w:p w14:paraId="7D9321E4" w14:textId="14210551" w:rsidR="004C3EA3" w:rsidRDefault="004C3EA3" w:rsidP="004C3EA3">
      <w:pPr>
        <w:ind w:firstLine="708"/>
        <w:jc w:val="both"/>
        <w:rPr>
          <w:rFonts w:eastAsia="Calibri"/>
          <w:lang w:val="uk-UA" w:eastAsia="en-US"/>
        </w:rPr>
      </w:pPr>
      <w:r w:rsidRPr="00232329">
        <w:rPr>
          <w:rFonts w:eastAsia="Calibri"/>
          <w:lang w:val="uk-UA" w:eastAsia="en-US"/>
        </w:rPr>
        <w:t>Ви</w:t>
      </w:r>
      <w:r>
        <w:rPr>
          <w:rFonts w:eastAsia="Calibri"/>
          <w:lang w:val="uk-UA" w:eastAsia="en-US"/>
        </w:rPr>
        <w:t xml:space="preserve">датки на компенсаційні виплати </w:t>
      </w:r>
      <w:r w:rsidRPr="00232329">
        <w:rPr>
          <w:rFonts w:eastAsia="Calibri"/>
          <w:lang w:val="uk-UA" w:eastAsia="en-US"/>
        </w:rPr>
        <w:t>за КПКВК МБ 3171 «Компенсаційні виплати особам з інвалідністю на бензин, ремонт, технічне обслуговування автомобілів, мотоколясок і на транспортне обслуговування становили 77,9 тис.</w:t>
      </w:r>
      <w:r>
        <w:rPr>
          <w:rFonts w:eastAsia="Calibri"/>
          <w:lang w:val="uk-UA" w:eastAsia="en-US"/>
        </w:rPr>
        <w:t xml:space="preserve"> </w:t>
      </w:r>
      <w:r w:rsidRPr="00232329">
        <w:rPr>
          <w:rFonts w:eastAsia="Calibri"/>
          <w:lang w:val="uk-UA" w:eastAsia="en-US"/>
        </w:rPr>
        <w:t>гривень.</w:t>
      </w:r>
    </w:p>
    <w:p w14:paraId="10881274" w14:textId="019AAB94" w:rsidR="004C3EA3" w:rsidRPr="00923CBF" w:rsidRDefault="004C3EA3" w:rsidP="00923CBF">
      <w:pPr>
        <w:ind w:firstLine="720"/>
        <w:jc w:val="both"/>
        <w:rPr>
          <w:color w:val="000000" w:themeColor="text1"/>
          <w:lang w:val="uk-UA"/>
        </w:rPr>
      </w:pPr>
      <w:r w:rsidRPr="00EB6ABB">
        <w:rPr>
          <w:lang w:val="uk-UA"/>
        </w:rPr>
        <w:t xml:space="preserve">Видатки на утримання діючої мережі закладів соціального захисту та соціального забезпечення населення </w:t>
      </w:r>
      <w:r w:rsidRPr="00496B2A">
        <w:rPr>
          <w:lang w:val="uk-UA"/>
        </w:rPr>
        <w:t xml:space="preserve">складає </w:t>
      </w:r>
      <w:r w:rsidR="00923CBF">
        <w:rPr>
          <w:color w:val="000000" w:themeColor="text1"/>
          <w:lang w:val="uk-UA"/>
        </w:rPr>
        <w:t>58 832,56</w:t>
      </w:r>
      <w:r w:rsidRPr="006A62CD">
        <w:rPr>
          <w:color w:val="000000" w:themeColor="text1"/>
          <w:lang w:val="uk-UA"/>
        </w:rPr>
        <w:t xml:space="preserve"> тис. гривень, </w:t>
      </w:r>
      <w:r w:rsidRPr="00496B2A">
        <w:rPr>
          <w:lang w:val="uk-UA"/>
        </w:rPr>
        <w:t xml:space="preserve">з них: по загальному фонду </w:t>
      </w:r>
      <w:r w:rsidR="00923CBF">
        <w:rPr>
          <w:lang w:val="uk-UA"/>
        </w:rPr>
        <w:t>52 017,89</w:t>
      </w:r>
      <w:r w:rsidRPr="00496B2A">
        <w:rPr>
          <w:lang w:val="uk-UA"/>
        </w:rPr>
        <w:t> тис. грн та 6 814,6</w:t>
      </w:r>
      <w:r>
        <w:rPr>
          <w:lang w:val="uk-UA"/>
        </w:rPr>
        <w:t>7</w:t>
      </w:r>
      <w:r w:rsidRPr="00496B2A">
        <w:rPr>
          <w:lang w:val="uk-UA"/>
        </w:rPr>
        <w:t> тис. грн по спеціальному фонду саме на:</w:t>
      </w:r>
    </w:p>
    <w:p w14:paraId="4F38B1E6" w14:textId="77777777" w:rsidR="004C3EA3" w:rsidRPr="006A4219" w:rsidRDefault="004C3EA3" w:rsidP="004C3EA3">
      <w:pPr>
        <w:ind w:firstLine="720"/>
        <w:jc w:val="both"/>
        <w:rPr>
          <w:lang w:val="uk-UA"/>
        </w:rPr>
      </w:pPr>
      <w:r w:rsidRPr="006A4219">
        <w:rPr>
          <w:lang w:val="uk-UA"/>
        </w:rPr>
        <w:t>- надання соціальних послуг Хмельницьким міським територіальним центром соціального обслуговування касові видатки склали 23 837,651 тис. грн по загальному фонду та 2 792,210 тис. грн по спеціальному фонду;</w:t>
      </w:r>
    </w:p>
    <w:p w14:paraId="4D0DA284" w14:textId="25FE4A48" w:rsidR="004C3EA3" w:rsidRPr="000B4C18" w:rsidRDefault="004C3EA3" w:rsidP="004C3EA3">
      <w:pPr>
        <w:ind w:firstLine="720"/>
        <w:jc w:val="both"/>
        <w:rPr>
          <w:lang w:val="uk-UA"/>
        </w:rPr>
      </w:pPr>
      <w:r w:rsidRPr="000B4C18">
        <w:rPr>
          <w:lang w:val="uk-UA"/>
        </w:rPr>
        <w:t>- надання реабілітаційних послуг особам з інвалідністю та дітям з інвалідністю «Родинний затишок» та «Школа життя» – 5 868,201 тис. грн по загальному фонду та 154</w:t>
      </w:r>
      <w:r>
        <w:rPr>
          <w:lang w:val="uk-UA"/>
        </w:rPr>
        <w:t>,</w:t>
      </w:r>
      <w:r w:rsidRPr="000B4C18">
        <w:rPr>
          <w:lang w:val="uk-UA"/>
        </w:rPr>
        <w:t>498 тис. грн по спеціальному фонду;</w:t>
      </w:r>
    </w:p>
    <w:p w14:paraId="1F207341" w14:textId="77777777" w:rsidR="004C3EA3" w:rsidRPr="006E3614" w:rsidRDefault="004C3EA3" w:rsidP="004C3EA3">
      <w:pPr>
        <w:ind w:firstLine="720"/>
        <w:jc w:val="both"/>
        <w:rPr>
          <w:lang w:val="uk-UA"/>
        </w:rPr>
      </w:pPr>
      <w:r w:rsidRPr="006E3614">
        <w:rPr>
          <w:lang w:val="uk-UA"/>
        </w:rPr>
        <w:lastRenderedPageBreak/>
        <w:t>- утримання та забезпечення діяльності центру соціальних служб – 4 223,624 тис. грн по загальному фонду та 47,99 тис. грн – по спеціальному фонду;</w:t>
      </w:r>
    </w:p>
    <w:p w14:paraId="3AF23B29" w14:textId="77777777" w:rsidR="004C3EA3" w:rsidRPr="006E3614" w:rsidRDefault="004C3EA3" w:rsidP="004C3EA3">
      <w:pPr>
        <w:shd w:val="clear" w:color="auto" w:fill="FFFFFF"/>
        <w:ind w:firstLine="754"/>
        <w:jc w:val="both"/>
        <w:rPr>
          <w:rFonts w:eastAsia="Calibri"/>
          <w:lang w:val="uk-UA" w:eastAsia="en-US"/>
        </w:rPr>
      </w:pPr>
      <w:r w:rsidRPr="006E3614">
        <w:rPr>
          <w:lang w:val="uk-UA"/>
        </w:rPr>
        <w:t>- </w:t>
      </w:r>
      <w:r w:rsidRPr="006E3614">
        <w:rPr>
          <w:rFonts w:eastAsia="Calibri"/>
          <w:lang w:val="uk-UA" w:eastAsia="en-US"/>
        </w:rPr>
        <w:t>р</w:t>
      </w:r>
      <w:r w:rsidRPr="006E3614">
        <w:rPr>
          <w:spacing w:val="2"/>
          <w:lang w:val="uk-UA"/>
        </w:rPr>
        <w:t>озвиток та надання послуг спеціалізованими службами підтримки осіб, які постраждали від домашнього насильства та/або насильства за ознакою статі «Центр запобігання та протидії домашньому насильств» касові видатки по загальному фонду склали 1 953,745 тис. грн;</w:t>
      </w:r>
    </w:p>
    <w:p w14:paraId="79D476B9" w14:textId="492BFC9F" w:rsidR="004C3EA3" w:rsidRPr="00544E5E" w:rsidRDefault="004C3EA3" w:rsidP="004C3EA3">
      <w:pPr>
        <w:ind w:firstLine="720"/>
        <w:jc w:val="both"/>
        <w:rPr>
          <w:lang w:val="uk-UA"/>
        </w:rPr>
      </w:pPr>
      <w:r w:rsidRPr="00544E5E">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w:t>
      </w:r>
      <w:r w:rsidR="0066633B">
        <w:rPr>
          <w:lang w:val="uk-UA"/>
        </w:rPr>
        <w:t xml:space="preserve">Центр </w:t>
      </w:r>
      <w:r w:rsidRPr="00544E5E">
        <w:rPr>
          <w:lang w:val="uk-UA"/>
        </w:rPr>
        <w:t xml:space="preserve">«Берег Надії» та </w:t>
      </w:r>
      <w:r w:rsidRPr="00544E5E">
        <w:rPr>
          <w:spacing w:val="2"/>
          <w:lang w:val="uk-UA"/>
        </w:rPr>
        <w:t>ПДЗ ОВ «Чайка»</w:t>
      </w:r>
      <w:r w:rsidRPr="00544E5E">
        <w:rPr>
          <w:lang w:val="uk-UA"/>
        </w:rPr>
        <w:t xml:space="preserve"> – </w:t>
      </w:r>
      <w:r w:rsidR="001F33A3">
        <w:rPr>
          <w:lang w:val="uk-UA"/>
        </w:rPr>
        <w:t>16 134,663</w:t>
      </w:r>
      <w:r w:rsidRPr="00544E5E">
        <w:rPr>
          <w:lang w:val="uk-UA"/>
        </w:rPr>
        <w:t> тис. гривень по загальному фонду та 3 819,966</w:t>
      </w:r>
      <w:r w:rsidRPr="00544E5E">
        <w:rPr>
          <w:lang w:val="en-US"/>
        </w:rPr>
        <w:t> </w:t>
      </w:r>
      <w:r w:rsidRPr="00544E5E">
        <w:rPr>
          <w:lang w:val="uk-UA"/>
        </w:rPr>
        <w:t>тис.</w:t>
      </w:r>
      <w:r w:rsidRPr="00544E5E">
        <w:rPr>
          <w:lang w:val="en-US"/>
        </w:rPr>
        <w:t> </w:t>
      </w:r>
      <w:r w:rsidRPr="00544E5E">
        <w:rPr>
          <w:lang w:val="uk-UA"/>
        </w:rPr>
        <w:t>грн – по спеціальному фонду.</w:t>
      </w:r>
    </w:p>
    <w:p w14:paraId="66DB8773" w14:textId="77777777" w:rsidR="004C3EA3" w:rsidRDefault="004C3EA3" w:rsidP="004C3EA3">
      <w:pPr>
        <w:ind w:firstLine="720"/>
        <w:jc w:val="both"/>
        <w:rPr>
          <w:lang w:val="uk-UA"/>
        </w:rPr>
      </w:pPr>
      <w:r w:rsidRPr="00544E5E">
        <w:rPr>
          <w:lang w:val="uk-UA"/>
        </w:rPr>
        <w:t>На виконання Комплексної програми</w:t>
      </w:r>
      <w:r w:rsidRPr="00EC3EF3">
        <w:rPr>
          <w:lang w:val="uk-UA"/>
        </w:rPr>
        <w:t xml:space="preserve">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та Програми підтримки сім’ї на 2021-2025 рр. по КПКВК МБ 3242 «Інші заходи у сфері соціального захисту і соціального забезпечення» касові видатки склали по загальному </w:t>
      </w:r>
      <w:r w:rsidRPr="00C93E42">
        <w:rPr>
          <w:lang w:val="uk-UA"/>
        </w:rPr>
        <w:t>фонду 77 605,100  тис. гривень та 20 193,959 тис. грн по спеціальному фонду.</w:t>
      </w:r>
    </w:p>
    <w:p w14:paraId="0EE82484" w14:textId="77777777" w:rsidR="004C3EA3" w:rsidRPr="00C93E42" w:rsidRDefault="004C3EA3" w:rsidP="004C3EA3">
      <w:pPr>
        <w:ind w:firstLine="720"/>
        <w:jc w:val="both"/>
        <w:rPr>
          <w:spacing w:val="2"/>
          <w:lang w:val="uk-UA"/>
        </w:rPr>
      </w:pPr>
      <w:r>
        <w:rPr>
          <w:lang w:val="uk-UA"/>
        </w:rPr>
        <w:t xml:space="preserve"> По </w:t>
      </w:r>
      <w:r>
        <w:rPr>
          <w:spacing w:val="2"/>
          <w:lang w:val="uk-UA"/>
        </w:rPr>
        <w:t>КПКВК МБ 30</w:t>
      </w:r>
      <w:r w:rsidRPr="003267F9">
        <w:rPr>
          <w:spacing w:val="2"/>
          <w:lang w:val="uk-UA"/>
        </w:rPr>
        <w:t>60</w:t>
      </w:r>
      <w:r>
        <w:rPr>
          <w:spacing w:val="2"/>
          <w:lang w:val="uk-UA"/>
        </w:rPr>
        <w:t xml:space="preserve"> «Оздоровлення громадян, які постраждали внаслідок Чорнобильської катастрофи» </w:t>
      </w:r>
      <w:r w:rsidRPr="003267F9">
        <w:rPr>
          <w:spacing w:val="2"/>
          <w:lang w:val="uk-UA"/>
        </w:rPr>
        <w:t xml:space="preserve">»  касові видатки за </w:t>
      </w:r>
      <w:r w:rsidRPr="003267F9">
        <w:rPr>
          <w:rFonts w:eastAsia="Calibri"/>
          <w:lang w:val="uk-UA" w:eastAsia="en-US"/>
        </w:rPr>
        <w:t>І-</w:t>
      </w:r>
      <w:r>
        <w:rPr>
          <w:rFonts w:eastAsia="Calibri"/>
          <w:lang w:val="uk-UA" w:eastAsia="en-US"/>
        </w:rPr>
        <w:t>е</w:t>
      </w:r>
      <w:r w:rsidRPr="003267F9">
        <w:rPr>
          <w:rFonts w:eastAsia="Calibri"/>
          <w:lang w:val="uk-UA" w:eastAsia="en-US"/>
        </w:rPr>
        <w:t xml:space="preserve"> </w:t>
      </w:r>
      <w:r>
        <w:rPr>
          <w:rFonts w:eastAsia="Calibri"/>
          <w:lang w:val="uk-UA" w:eastAsia="en-US"/>
        </w:rPr>
        <w:t xml:space="preserve">півріччя </w:t>
      </w:r>
      <w:r w:rsidRPr="003267F9">
        <w:rPr>
          <w:rFonts w:eastAsia="Calibri"/>
          <w:lang w:val="uk-UA" w:eastAsia="en-US"/>
        </w:rPr>
        <w:t>2025 року</w:t>
      </w:r>
      <w:r>
        <w:rPr>
          <w:rFonts w:eastAsia="Calibri"/>
          <w:lang w:val="uk-UA" w:eastAsia="en-US"/>
        </w:rPr>
        <w:t xml:space="preserve"> склали 346,805 тис. гривень.</w:t>
      </w:r>
    </w:p>
    <w:p w14:paraId="7ACD9858" w14:textId="77777777" w:rsidR="004C3EA3" w:rsidRPr="003267F9" w:rsidRDefault="004C3EA3" w:rsidP="004C3EA3">
      <w:pPr>
        <w:shd w:val="clear" w:color="auto" w:fill="FFFFFF"/>
        <w:ind w:firstLine="754"/>
        <w:jc w:val="both"/>
        <w:rPr>
          <w:spacing w:val="2"/>
          <w:lang w:val="uk-UA"/>
        </w:rPr>
      </w:pPr>
      <w:r w:rsidRPr="003267F9">
        <w:rPr>
          <w:spacing w:val="2"/>
          <w:lang w:val="uk-UA"/>
        </w:rPr>
        <w:t xml:space="preserve">По КПКВК 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w:t>
      </w:r>
      <w:r w:rsidRPr="003267F9">
        <w:rPr>
          <w:rFonts w:eastAsia="Calibri"/>
          <w:lang w:val="uk-UA" w:eastAsia="en-US"/>
        </w:rPr>
        <w:t>І-</w:t>
      </w:r>
      <w:r>
        <w:rPr>
          <w:rFonts w:eastAsia="Calibri"/>
          <w:lang w:val="uk-UA" w:eastAsia="en-US"/>
        </w:rPr>
        <w:t>е</w:t>
      </w:r>
      <w:r w:rsidRPr="003267F9">
        <w:rPr>
          <w:rFonts w:eastAsia="Calibri"/>
          <w:lang w:val="uk-UA" w:eastAsia="en-US"/>
        </w:rPr>
        <w:t xml:space="preserve"> </w:t>
      </w:r>
      <w:r>
        <w:rPr>
          <w:rFonts w:eastAsia="Calibri"/>
          <w:lang w:val="uk-UA" w:eastAsia="en-US"/>
        </w:rPr>
        <w:t xml:space="preserve">півріччя </w:t>
      </w:r>
      <w:r w:rsidRPr="003267F9">
        <w:rPr>
          <w:rFonts w:eastAsia="Calibri"/>
          <w:lang w:val="uk-UA" w:eastAsia="en-US"/>
        </w:rPr>
        <w:t>2025 року</w:t>
      </w:r>
      <w:r w:rsidRPr="003267F9">
        <w:rPr>
          <w:spacing w:val="2"/>
          <w:lang w:val="uk-UA"/>
        </w:rPr>
        <w:t xml:space="preserve"> склали </w:t>
      </w:r>
      <w:r>
        <w:rPr>
          <w:spacing w:val="2"/>
          <w:lang w:val="uk-UA"/>
        </w:rPr>
        <w:t>3 447,453</w:t>
      </w:r>
      <w:r w:rsidRPr="003267F9">
        <w:rPr>
          <w:spacing w:val="2"/>
          <w:lang w:val="uk-UA"/>
        </w:rPr>
        <w:t xml:space="preserve"> тис. гривень.</w:t>
      </w:r>
    </w:p>
    <w:p w14:paraId="3C5A513E" w14:textId="77777777" w:rsidR="004C3EA3" w:rsidRDefault="004C3EA3" w:rsidP="004C3EA3">
      <w:pPr>
        <w:shd w:val="clear" w:color="auto" w:fill="FFFFFF"/>
        <w:ind w:firstLine="754"/>
        <w:jc w:val="both"/>
        <w:rPr>
          <w:spacing w:val="2"/>
          <w:lang w:val="uk-UA"/>
        </w:rPr>
      </w:pPr>
      <w:r w:rsidRPr="003267F9">
        <w:rPr>
          <w:spacing w:val="2"/>
          <w:lang w:val="uk-UA"/>
        </w:rPr>
        <w:t xml:space="preserve">По КПКВК 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w:t>
      </w:r>
      <w:r w:rsidRPr="003267F9">
        <w:rPr>
          <w:rFonts w:eastAsia="Calibri"/>
          <w:lang w:val="uk-UA" w:eastAsia="en-US"/>
        </w:rPr>
        <w:t>за І-е півріччя 2025 року</w:t>
      </w:r>
      <w:r w:rsidRPr="003267F9">
        <w:rPr>
          <w:spacing w:val="2"/>
          <w:lang w:val="uk-UA"/>
        </w:rPr>
        <w:t xml:space="preserve"> склали 2 398,557 тис. грн або 96,9% до призначень  на відповідний період.</w:t>
      </w:r>
    </w:p>
    <w:p w14:paraId="6FEB994D" w14:textId="77777777" w:rsidR="004C3EA3" w:rsidRPr="006126E7" w:rsidRDefault="004C3EA3" w:rsidP="004C3EA3">
      <w:pPr>
        <w:shd w:val="clear" w:color="auto" w:fill="FFFFFF"/>
        <w:ind w:firstLine="754"/>
        <w:jc w:val="both"/>
        <w:rPr>
          <w:spacing w:val="2"/>
          <w:lang w:val="uk-UA"/>
        </w:rPr>
      </w:pPr>
      <w:r>
        <w:rPr>
          <w:spacing w:val="2"/>
          <w:lang w:val="uk-UA"/>
        </w:rPr>
        <w:t>По КПКВК МБ 3192 «Надання фінансової підтримки громадським об</w:t>
      </w:r>
      <w:r w:rsidRPr="00B65C19">
        <w:rPr>
          <w:spacing w:val="2"/>
          <w:lang w:val="uk-UA"/>
        </w:rPr>
        <w:t>`</w:t>
      </w:r>
      <w:r>
        <w:rPr>
          <w:spacing w:val="2"/>
          <w:lang w:val="uk-UA"/>
        </w:rPr>
        <w:t>єднанням ветеранів і осіб з інвалідністю, діяльність яких має соціальну спрямованість» касові видатки за І-е півріччя 2025 року склали 319,903 тис.</w:t>
      </w:r>
      <w:r w:rsidRPr="00B65C19">
        <w:rPr>
          <w:spacing w:val="2"/>
          <w:lang w:val="uk-UA"/>
        </w:rPr>
        <w:t xml:space="preserve"> </w:t>
      </w:r>
      <w:r>
        <w:rPr>
          <w:spacing w:val="2"/>
          <w:lang w:val="uk-UA"/>
        </w:rPr>
        <w:t>гривень.</w:t>
      </w:r>
    </w:p>
    <w:p w14:paraId="67CB75FE" w14:textId="77777777" w:rsidR="0066633B" w:rsidRDefault="004C3EA3" w:rsidP="0066633B">
      <w:pPr>
        <w:shd w:val="clear" w:color="auto" w:fill="FFFFFF"/>
        <w:ind w:firstLine="754"/>
        <w:jc w:val="both"/>
        <w:rPr>
          <w:spacing w:val="2"/>
          <w:lang w:val="uk-UA"/>
        </w:rPr>
      </w:pPr>
      <w:r w:rsidRPr="003267F9">
        <w:rPr>
          <w:spacing w:val="2"/>
          <w:lang w:val="uk-UA"/>
        </w:rPr>
        <w:t>По КПКВК М</w:t>
      </w:r>
      <w:r w:rsidRPr="00D712CF">
        <w:rPr>
          <w:spacing w:val="2"/>
          <w:lang w:val="uk-UA"/>
        </w:rPr>
        <w:t>Б 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по головному розпоряднику бюджетних коштів – виконавчому комітету Хмельницької міської ради по загальному фонду профінансовано субвенцію для комунального закладу «Ветеранський простір» на суму 639,</w:t>
      </w:r>
      <w:r>
        <w:rPr>
          <w:spacing w:val="2"/>
          <w:lang w:val="uk-UA"/>
        </w:rPr>
        <w:t>696</w:t>
      </w:r>
      <w:r w:rsidRPr="00D712CF">
        <w:rPr>
          <w:spacing w:val="2"/>
          <w:lang w:val="uk-UA"/>
        </w:rPr>
        <w:t> тис. грн, або 38,6% до планових призначень звітного періоду.</w:t>
      </w:r>
    </w:p>
    <w:p w14:paraId="0EA6304F" w14:textId="67EC1AC2" w:rsidR="004C3EA3" w:rsidRPr="00D712CF" w:rsidRDefault="004C3EA3" w:rsidP="0066633B">
      <w:pPr>
        <w:shd w:val="clear" w:color="auto" w:fill="FFFFFF"/>
        <w:ind w:firstLine="754"/>
        <w:jc w:val="both"/>
        <w:rPr>
          <w:spacing w:val="2"/>
          <w:lang w:val="uk-UA"/>
        </w:rPr>
      </w:pPr>
      <w:r>
        <w:rPr>
          <w:spacing w:val="2"/>
          <w:lang w:val="uk-UA"/>
        </w:rPr>
        <w:t>По КПКВК МБ 3210 «Організація та проведення громадських робіт» касові видатки за І-е півріччя 2025 року склали 64,660 тис. грн, з них: по загальному фонду – 32,330 тис. грн, по спеціальному фонду – 32,330 тис. гривень.</w:t>
      </w:r>
    </w:p>
    <w:p w14:paraId="1897EFEA" w14:textId="77777777" w:rsidR="004C3EA3" w:rsidRPr="00041355" w:rsidRDefault="004C3EA3" w:rsidP="004C3EA3">
      <w:pPr>
        <w:pStyle w:val="ae"/>
        <w:ind w:firstLine="709"/>
        <w:jc w:val="both"/>
        <w:rPr>
          <w:rFonts w:ascii="Times New Roman" w:hAnsi="Times New Roman"/>
          <w:sz w:val="24"/>
          <w:szCs w:val="24"/>
          <w:shd w:val="clear" w:color="auto" w:fill="FFFFFF"/>
          <w:lang w:val="uk-UA"/>
        </w:rPr>
      </w:pPr>
      <w:r w:rsidRPr="00041355">
        <w:rPr>
          <w:rFonts w:ascii="Times New Roman" w:hAnsi="Times New Roman"/>
          <w:sz w:val="24"/>
          <w:szCs w:val="24"/>
          <w:shd w:val="clear" w:color="auto" w:fill="FFFFFF"/>
          <w:lang w:val="uk-UA"/>
        </w:rPr>
        <w:t>По КПКВК</w:t>
      </w:r>
      <w:r>
        <w:rPr>
          <w:rFonts w:ascii="Times New Roman" w:hAnsi="Times New Roman"/>
          <w:sz w:val="24"/>
          <w:szCs w:val="24"/>
          <w:shd w:val="clear" w:color="auto" w:fill="FFFFFF"/>
          <w:lang w:val="uk-UA"/>
        </w:rPr>
        <w:t xml:space="preserve"> </w:t>
      </w:r>
      <w:r w:rsidRPr="00041355">
        <w:rPr>
          <w:rFonts w:ascii="Times New Roman" w:hAnsi="Times New Roman"/>
          <w:sz w:val="24"/>
          <w:szCs w:val="24"/>
          <w:shd w:val="clear" w:color="auto" w:fill="FFFFFF"/>
          <w:lang w:val="uk-UA"/>
        </w:rPr>
        <w:t>МБ 3241 «Надання комплексу послуг особам/сім`ям у сфері соціального захисту та соціального забезпечення іншими надавачами соціальних послуг» по головному розпоряднику коштів – виконавчому комітету Хмельницької міської ради для комунального закладу «Ветеранський простір»</w:t>
      </w:r>
      <w:r>
        <w:rPr>
          <w:rFonts w:ascii="Times New Roman" w:hAnsi="Times New Roman"/>
          <w:sz w:val="24"/>
          <w:szCs w:val="24"/>
          <w:shd w:val="clear" w:color="auto" w:fill="FFFFFF"/>
          <w:lang w:val="uk-UA"/>
        </w:rPr>
        <w:t xml:space="preserve"> </w:t>
      </w:r>
      <w:r w:rsidRPr="00041355">
        <w:rPr>
          <w:rFonts w:ascii="Times New Roman" w:hAnsi="Times New Roman"/>
          <w:sz w:val="24"/>
          <w:szCs w:val="24"/>
          <w:shd w:val="clear" w:color="auto" w:fill="FFFFFF"/>
          <w:lang w:val="uk-UA"/>
        </w:rPr>
        <w:t>по загальному фонду бюджету здійснено видатки в сумі 2 017,7 тис. грн, або 88,7% до планових призначень на звітний період (2 273,7 тис. гривень).</w:t>
      </w:r>
    </w:p>
    <w:p w14:paraId="17DB93BD" w14:textId="582E586D" w:rsidR="004C3EA3" w:rsidRPr="00E62C8F" w:rsidRDefault="004C3EA3" w:rsidP="004C3EA3">
      <w:pPr>
        <w:ind w:firstLine="720"/>
        <w:jc w:val="both"/>
        <w:rPr>
          <w:lang w:val="uk-UA"/>
        </w:rPr>
      </w:pPr>
      <w:r w:rsidRPr="00E62C8F">
        <w:rPr>
          <w:lang w:val="uk-UA"/>
        </w:rPr>
        <w:t>По КПКВК МБ 3230 «</w:t>
      </w:r>
      <w:r w:rsidRPr="00E62C8F">
        <w:rPr>
          <w:shd w:val="clear" w:color="auto" w:fill="FFFFFF"/>
          <w:lang w:val="uk-UA"/>
        </w:rPr>
        <w:t xml:space="preserve">Видатки, пов’язані з наданням підтримки внутрішньо переміщеним та/або евакуйованим особам у зв'язку із введенням воєнного стану» </w:t>
      </w:r>
      <w:r>
        <w:rPr>
          <w:shd w:val="clear" w:color="auto" w:fill="FFFFFF"/>
          <w:lang w:val="uk-UA"/>
        </w:rPr>
        <w:t xml:space="preserve">касові видатки склали по загальному фонду </w:t>
      </w:r>
      <w:r w:rsidR="0066633B">
        <w:rPr>
          <w:spacing w:val="2"/>
          <w:lang w:val="uk-UA"/>
        </w:rPr>
        <w:t>–</w:t>
      </w:r>
      <w:r>
        <w:rPr>
          <w:shd w:val="clear" w:color="auto" w:fill="FFFFFF"/>
          <w:lang w:val="uk-UA"/>
        </w:rPr>
        <w:t xml:space="preserve"> 4 082,660 тис. грн та 5 101,525 тис.</w:t>
      </w:r>
      <w:r w:rsidR="0066633B">
        <w:rPr>
          <w:shd w:val="clear" w:color="auto" w:fill="FFFFFF"/>
          <w:lang w:val="uk-UA"/>
        </w:rPr>
        <w:t xml:space="preserve"> </w:t>
      </w:r>
      <w:r>
        <w:rPr>
          <w:shd w:val="clear" w:color="auto" w:fill="FFFFFF"/>
          <w:lang w:val="uk-UA"/>
        </w:rPr>
        <w:t xml:space="preserve">грн – по спеціальному фонду,  з них по </w:t>
      </w:r>
      <w:r w:rsidRPr="00E62C8F">
        <w:rPr>
          <w:lang w:val="uk-UA"/>
        </w:rPr>
        <w:t>головно</w:t>
      </w:r>
      <w:r>
        <w:rPr>
          <w:lang w:val="uk-UA"/>
        </w:rPr>
        <w:t>му</w:t>
      </w:r>
      <w:r w:rsidRPr="00E62C8F">
        <w:rPr>
          <w:lang w:val="uk-UA"/>
        </w:rPr>
        <w:t xml:space="preserve"> розпорядник</w:t>
      </w:r>
      <w:r>
        <w:rPr>
          <w:lang w:val="uk-UA"/>
        </w:rPr>
        <w:t>у</w:t>
      </w:r>
      <w:r w:rsidRPr="00E62C8F">
        <w:rPr>
          <w:lang w:val="uk-UA"/>
        </w:rPr>
        <w:t xml:space="preserve"> бюджетних коштів:</w:t>
      </w:r>
    </w:p>
    <w:p w14:paraId="5DBF882F" w14:textId="77777777" w:rsidR="004C3EA3" w:rsidRPr="00404316" w:rsidRDefault="004C3EA3" w:rsidP="004C3EA3">
      <w:pPr>
        <w:numPr>
          <w:ilvl w:val="0"/>
          <w:numId w:val="1"/>
        </w:numPr>
        <w:tabs>
          <w:tab w:val="num" w:pos="851"/>
        </w:tabs>
        <w:ind w:left="0" w:firstLine="709"/>
        <w:contextualSpacing/>
        <w:jc w:val="both"/>
        <w:rPr>
          <w:lang w:val="uk-UA"/>
        </w:rPr>
      </w:pPr>
      <w:r w:rsidRPr="00404316">
        <w:rPr>
          <w:lang w:val="uk-UA"/>
        </w:rPr>
        <w:t xml:space="preserve">управління охорони здоров’я по загальному фонду бюджету склали 37,4 тис. грн; </w:t>
      </w:r>
    </w:p>
    <w:p w14:paraId="17D85AB4" w14:textId="77777777" w:rsidR="004C3EA3" w:rsidRPr="00404316" w:rsidRDefault="004C3EA3" w:rsidP="004C3EA3">
      <w:pPr>
        <w:numPr>
          <w:ilvl w:val="0"/>
          <w:numId w:val="1"/>
        </w:numPr>
        <w:tabs>
          <w:tab w:val="num" w:pos="851"/>
        </w:tabs>
        <w:ind w:left="0" w:firstLine="709"/>
        <w:contextualSpacing/>
        <w:jc w:val="both"/>
        <w:rPr>
          <w:lang w:val="uk-UA"/>
        </w:rPr>
      </w:pPr>
      <w:r w:rsidRPr="00404316">
        <w:rPr>
          <w:rFonts w:eastAsia="Calibri"/>
          <w:lang w:val="uk-UA" w:eastAsia="en-US"/>
        </w:rPr>
        <w:t>упр</w:t>
      </w:r>
      <w:r w:rsidRPr="00404316">
        <w:rPr>
          <w:lang w:val="uk-UA"/>
        </w:rPr>
        <w:t>авління праці та соціального захисту населення по спеціальному фонду бюджету склали – 4 045,260</w:t>
      </w:r>
      <w:r>
        <w:rPr>
          <w:lang w:val="uk-UA"/>
        </w:rPr>
        <w:t> тис. грн – по загальному фонду та 5 101,525 тис. грн – по спеціальному фонду.</w:t>
      </w:r>
    </w:p>
    <w:p w14:paraId="621C66E2" w14:textId="77777777" w:rsidR="004C3EA3" w:rsidRPr="00CF181F" w:rsidRDefault="004C3EA3" w:rsidP="004C3EA3">
      <w:pPr>
        <w:shd w:val="clear" w:color="auto" w:fill="FFFFFF"/>
        <w:ind w:firstLine="708"/>
        <w:jc w:val="both"/>
        <w:rPr>
          <w:lang w:val="uk-UA"/>
        </w:rPr>
      </w:pPr>
      <w:r w:rsidRPr="00404316">
        <w:rPr>
          <w:lang w:val="uk-UA"/>
        </w:rPr>
        <w:lastRenderedPageBreak/>
        <w:t>По головному розпоряднику коштів – управлінню капітального будівництва призначення звітного періоду на нове будівництво</w:t>
      </w:r>
      <w:r w:rsidRPr="00CF181F">
        <w:rPr>
          <w:lang w:val="uk-UA"/>
        </w:rPr>
        <w:t xml:space="preserve"> багатоквартирних житлових будинків для внутрішньо переміщених осіб на вул. Озерна, 6/2-Г в м. Хмельницькому (облаштування споруди подвійного призначення із захисними властивостями протир</w:t>
      </w:r>
      <w:r>
        <w:rPr>
          <w:lang w:val="uk-UA"/>
        </w:rPr>
        <w:t>адіаційного укриття в секції В)</w:t>
      </w:r>
      <w:r w:rsidRPr="00CF181F">
        <w:rPr>
          <w:lang w:val="uk-UA"/>
        </w:rPr>
        <w:t xml:space="preserve"> (коригування ) складають 100,0 тис. гривень. Видатки не здійснювалися. Згідно рішення позачергової сесії </w:t>
      </w:r>
      <w:r>
        <w:rPr>
          <w:lang w:val="uk-UA"/>
        </w:rPr>
        <w:t xml:space="preserve">Хмельницької </w:t>
      </w:r>
      <w:r w:rsidRPr="00CF181F">
        <w:rPr>
          <w:lang w:val="uk-UA"/>
        </w:rPr>
        <w:t>міської ради №1 від 09.05.2025 року об’єкт передано управлінню житлової політики і майна.</w:t>
      </w:r>
    </w:p>
    <w:p w14:paraId="76A3CE7B" w14:textId="77777777" w:rsidR="004C3EA3" w:rsidRPr="00041355" w:rsidRDefault="004C3EA3" w:rsidP="004C3EA3">
      <w:pPr>
        <w:ind w:firstLine="709"/>
        <w:jc w:val="both"/>
        <w:rPr>
          <w:highlight w:val="yellow"/>
          <w:lang w:val="uk-UA"/>
        </w:rPr>
      </w:pPr>
      <w:r w:rsidRPr="00041355">
        <w:rPr>
          <w:lang w:val="uk-UA"/>
        </w:rPr>
        <w:t>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І-півріччя 2025 року по загальному фонду касові видатки склали 6 467,4 </w:t>
      </w:r>
      <w:r w:rsidRPr="00041355">
        <w:rPr>
          <w:color w:val="000000" w:themeColor="text1"/>
          <w:lang w:val="uk-UA"/>
        </w:rPr>
        <w:t xml:space="preserve">тис. грн </w:t>
      </w:r>
      <w:r w:rsidRPr="00041355">
        <w:rPr>
          <w:lang w:val="uk-UA"/>
        </w:rPr>
        <w:t>або</w:t>
      </w:r>
      <w:r w:rsidRPr="00041355">
        <w:rPr>
          <w:b/>
          <w:lang w:val="uk-UA"/>
        </w:rPr>
        <w:t xml:space="preserve"> </w:t>
      </w:r>
      <w:r w:rsidRPr="00041355">
        <w:rPr>
          <w:lang w:val="uk-UA"/>
        </w:rPr>
        <w:t xml:space="preserve">91,5% до затверджених призначень на І-півріччя 2025 року. </w:t>
      </w:r>
    </w:p>
    <w:p w14:paraId="0535317C" w14:textId="77777777" w:rsidR="004C3EA3" w:rsidRDefault="004C3EA3" w:rsidP="004C3EA3">
      <w:pPr>
        <w:ind w:firstLine="708"/>
        <w:jc w:val="both"/>
        <w:rPr>
          <w:lang w:val="uk-UA" w:eastAsia="uk-UA"/>
        </w:rPr>
      </w:pPr>
      <w:r w:rsidRPr="00041355">
        <w:rPr>
          <w:lang w:val="uk-UA"/>
        </w:rPr>
        <w:t>По спеціальному фонду касові видатки склали 645,0 тис. грн або 68,6% до річних призначень зі змінами, в т. ч. по бюджету розвитку – 12,0 тис. грн(на придбання принтеру для Центру по роботі з дітьми та підлітками</w:t>
      </w:r>
      <w:r w:rsidRPr="00041355">
        <w:rPr>
          <w:lang w:val="uk-UA" w:eastAsia="uk-UA"/>
        </w:rPr>
        <w:t>).</w:t>
      </w:r>
    </w:p>
    <w:p w14:paraId="64B80BA1" w14:textId="77777777" w:rsidR="004C3EA3" w:rsidRDefault="004C3EA3" w:rsidP="004C3EA3"/>
    <w:p w14:paraId="707A2A1F" w14:textId="77777777" w:rsidR="005A5847" w:rsidRPr="00041355" w:rsidRDefault="005A5847" w:rsidP="00041355">
      <w:pPr>
        <w:ind w:firstLine="708"/>
        <w:jc w:val="both"/>
        <w:rPr>
          <w:lang w:val="uk-UA" w:eastAsia="uk-UA"/>
        </w:rPr>
      </w:pPr>
    </w:p>
    <w:p w14:paraId="53946543" w14:textId="77777777" w:rsidR="00BE6595" w:rsidRDefault="00BE6595" w:rsidP="00BE6595">
      <w:pPr>
        <w:ind w:firstLine="720"/>
        <w:jc w:val="center"/>
        <w:rPr>
          <w:b/>
          <w:i/>
          <w:lang w:val="uk-UA"/>
        </w:rPr>
      </w:pPr>
      <w:r w:rsidRPr="00A87E20">
        <w:rPr>
          <w:b/>
          <w:i/>
          <w:lang w:val="uk-UA"/>
        </w:rPr>
        <w:t>Культура та туризм</w:t>
      </w:r>
    </w:p>
    <w:p w14:paraId="63CEFAAC" w14:textId="77777777" w:rsidR="00BE6595" w:rsidRPr="007D36D9" w:rsidRDefault="00BE6595" w:rsidP="00BE6595">
      <w:pPr>
        <w:ind w:firstLine="708"/>
        <w:jc w:val="both"/>
        <w:rPr>
          <w:lang w:val="uk-UA"/>
        </w:rPr>
      </w:pPr>
      <w:r w:rsidRPr="007D36D9">
        <w:rPr>
          <w:lang w:val="uk-UA"/>
        </w:rPr>
        <w:t xml:space="preserve">Загальний обсяг касових видатків загального та спеціального фонду за І-півріччя 2025 року по галузі склав </w:t>
      </w:r>
      <w:r>
        <w:rPr>
          <w:color w:val="000000" w:themeColor="text1"/>
          <w:lang w:val="uk-UA"/>
        </w:rPr>
        <w:t>37 820,7</w:t>
      </w:r>
      <w:r w:rsidRPr="007D36D9">
        <w:rPr>
          <w:color w:val="000000" w:themeColor="text1"/>
          <w:lang w:val="uk-UA"/>
        </w:rPr>
        <w:t xml:space="preserve"> тис. грн </w:t>
      </w:r>
      <w:r w:rsidRPr="000565CF">
        <w:rPr>
          <w:lang w:val="uk-UA"/>
        </w:rPr>
        <w:t>або 47,7% до затверджених</w:t>
      </w:r>
      <w:r w:rsidRPr="007D36D9">
        <w:rPr>
          <w:lang w:val="uk-UA"/>
        </w:rPr>
        <w:t xml:space="preserve"> призначень на 2025 рік.</w:t>
      </w:r>
    </w:p>
    <w:p w14:paraId="167377B9" w14:textId="77777777" w:rsidR="00BE6595" w:rsidRPr="00A87E20" w:rsidRDefault="00BE6595" w:rsidP="00BE6595">
      <w:pPr>
        <w:ind w:firstLine="720"/>
        <w:jc w:val="both"/>
        <w:rPr>
          <w:lang w:val="uk-UA"/>
        </w:rPr>
      </w:pPr>
      <w:r>
        <w:rPr>
          <w:lang w:val="uk-UA"/>
        </w:rPr>
        <w:t>По головному розпоряднику бюджетних коштів – управлінню культури і туризму п</w:t>
      </w:r>
      <w:r w:rsidRPr="00A87E20">
        <w:rPr>
          <w:lang w:val="uk-UA"/>
        </w:rPr>
        <w:t>ризначення на утримання закладів культури на 202</w:t>
      </w:r>
      <w:r>
        <w:rPr>
          <w:lang w:val="uk-UA"/>
        </w:rPr>
        <w:t>5</w:t>
      </w:r>
      <w:r w:rsidRPr="00A87E20">
        <w:rPr>
          <w:lang w:val="uk-UA"/>
        </w:rPr>
        <w:t xml:space="preserve"> рік затверджено з врахуванням проведених уточнень по загальному фонду в сумі </w:t>
      </w:r>
      <w:r>
        <w:rPr>
          <w:lang w:val="uk-UA"/>
        </w:rPr>
        <w:t>76 849,5</w:t>
      </w:r>
      <w:r w:rsidRPr="00A87E20">
        <w:rPr>
          <w:lang w:val="uk-UA"/>
        </w:rPr>
        <w:t xml:space="preserve"> тис. грн, в тому числі на </w:t>
      </w:r>
      <w:r>
        <w:rPr>
          <w:lang w:val="uk-UA"/>
        </w:rPr>
        <w:t>1-е півріччя</w:t>
      </w:r>
      <w:r w:rsidRPr="00A87E20">
        <w:rPr>
          <w:lang w:val="uk-UA"/>
        </w:rPr>
        <w:t xml:space="preserve"> 202</w:t>
      </w:r>
      <w:r>
        <w:rPr>
          <w:lang w:val="uk-UA"/>
        </w:rPr>
        <w:t>5</w:t>
      </w:r>
      <w:r w:rsidRPr="00A87E20">
        <w:rPr>
          <w:lang w:val="uk-UA"/>
        </w:rPr>
        <w:t xml:space="preserve"> року – </w:t>
      </w:r>
      <w:r>
        <w:rPr>
          <w:lang w:val="uk-UA"/>
        </w:rPr>
        <w:t>41 421,5</w:t>
      </w:r>
      <w:r w:rsidRPr="00A87E20">
        <w:rPr>
          <w:lang w:val="uk-UA"/>
        </w:rPr>
        <w:t xml:space="preserve"> тис. гривень.</w:t>
      </w:r>
    </w:p>
    <w:p w14:paraId="66C4A283" w14:textId="77777777" w:rsidR="00BE6595" w:rsidRPr="00A87E20" w:rsidRDefault="00BE6595" w:rsidP="00BE6595">
      <w:pPr>
        <w:pStyle w:val="ae"/>
        <w:ind w:firstLine="709"/>
        <w:jc w:val="both"/>
        <w:rPr>
          <w:rFonts w:ascii="Times New Roman" w:hAnsi="Times New Roman"/>
          <w:sz w:val="24"/>
          <w:szCs w:val="24"/>
          <w:lang w:val="uk-UA"/>
        </w:rPr>
      </w:pPr>
      <w:r w:rsidRPr="00A87E20">
        <w:rPr>
          <w:rFonts w:ascii="Times New Roman" w:hAnsi="Times New Roman"/>
          <w:sz w:val="24"/>
          <w:szCs w:val="24"/>
          <w:lang w:val="uk-UA"/>
        </w:rPr>
        <w:t xml:space="preserve">Касові видатки за </w:t>
      </w:r>
      <w:r>
        <w:rPr>
          <w:rFonts w:ascii="Times New Roman" w:hAnsi="Times New Roman"/>
          <w:sz w:val="24"/>
          <w:szCs w:val="24"/>
          <w:lang w:val="uk-UA"/>
        </w:rPr>
        <w:t>1-е півріччя</w:t>
      </w:r>
      <w:r w:rsidRPr="00A87E20">
        <w:rPr>
          <w:rFonts w:ascii="Times New Roman" w:hAnsi="Times New Roman"/>
          <w:sz w:val="24"/>
          <w:szCs w:val="24"/>
          <w:lang w:val="uk-UA"/>
        </w:rPr>
        <w:t xml:space="preserve"> 202</w:t>
      </w:r>
      <w:r>
        <w:rPr>
          <w:rFonts w:ascii="Times New Roman" w:hAnsi="Times New Roman"/>
          <w:sz w:val="24"/>
          <w:szCs w:val="24"/>
          <w:lang w:val="uk-UA"/>
        </w:rPr>
        <w:t>5</w:t>
      </w:r>
      <w:r w:rsidRPr="00A87E20">
        <w:rPr>
          <w:rFonts w:ascii="Times New Roman" w:hAnsi="Times New Roman"/>
          <w:sz w:val="24"/>
          <w:szCs w:val="24"/>
          <w:lang w:val="uk-UA"/>
        </w:rPr>
        <w:t xml:space="preserve"> року по загальному фонду склали </w:t>
      </w:r>
      <w:r>
        <w:rPr>
          <w:rFonts w:ascii="Times New Roman" w:hAnsi="Times New Roman"/>
          <w:sz w:val="24"/>
          <w:szCs w:val="24"/>
          <w:lang w:val="uk-UA"/>
        </w:rPr>
        <w:t>36 595,5</w:t>
      </w:r>
      <w:r w:rsidRPr="00A87E20">
        <w:rPr>
          <w:rFonts w:ascii="Times New Roman" w:hAnsi="Times New Roman"/>
          <w:sz w:val="24"/>
          <w:szCs w:val="24"/>
          <w:lang w:val="uk-UA"/>
        </w:rPr>
        <w:t xml:space="preserve"> тис. грн або </w:t>
      </w:r>
      <w:r>
        <w:rPr>
          <w:rFonts w:ascii="Times New Roman" w:hAnsi="Times New Roman"/>
          <w:sz w:val="24"/>
          <w:szCs w:val="24"/>
          <w:lang w:val="uk-UA"/>
        </w:rPr>
        <w:t>88,3</w:t>
      </w:r>
      <w:r w:rsidRPr="00A87E20">
        <w:rPr>
          <w:rFonts w:ascii="Times New Roman" w:hAnsi="Times New Roman"/>
          <w:sz w:val="24"/>
          <w:szCs w:val="24"/>
          <w:lang w:val="uk-UA"/>
        </w:rPr>
        <w:t>% до затверджених призначень на звітний період поточного року, з яких на:</w:t>
      </w:r>
    </w:p>
    <w:p w14:paraId="209B5F2C" w14:textId="77777777" w:rsidR="00BE6595" w:rsidRPr="00A87E20" w:rsidRDefault="00BE6595" w:rsidP="00BE6595">
      <w:pPr>
        <w:tabs>
          <w:tab w:val="left" w:pos="993"/>
        </w:tabs>
        <w:ind w:left="720"/>
        <w:jc w:val="both"/>
        <w:rPr>
          <w:lang w:val="uk-UA"/>
        </w:rPr>
      </w:pPr>
      <w:r w:rsidRPr="00A87E20">
        <w:rPr>
          <w:lang w:val="uk-UA"/>
        </w:rPr>
        <w:t>КПКВК</w:t>
      </w:r>
      <w:r>
        <w:rPr>
          <w:lang w:val="uk-UA"/>
        </w:rPr>
        <w:t> </w:t>
      </w:r>
      <w:r w:rsidRPr="00A87E20">
        <w:rPr>
          <w:lang w:val="uk-UA"/>
        </w:rPr>
        <w:t>МБ 1014030</w:t>
      </w:r>
      <w:r w:rsidRPr="00A87E20">
        <w:rPr>
          <w:spacing w:val="-1"/>
          <w:lang w:val="uk-UA" w:eastAsia="en-US"/>
        </w:rPr>
        <w:t xml:space="preserve"> «Забезпечення діяльності бібліотек» </w:t>
      </w:r>
      <w:r w:rsidRPr="00A87E20">
        <w:rPr>
          <w:lang w:val="uk-UA"/>
        </w:rPr>
        <w:t xml:space="preserve">– </w:t>
      </w:r>
      <w:r>
        <w:rPr>
          <w:lang w:val="uk-UA"/>
        </w:rPr>
        <w:t>8 082,6</w:t>
      </w:r>
      <w:r w:rsidRPr="00A87E20">
        <w:rPr>
          <w:lang w:val="uk-UA"/>
        </w:rPr>
        <w:t xml:space="preserve"> тис. грн або </w:t>
      </w:r>
      <w:r>
        <w:rPr>
          <w:lang w:val="uk-UA"/>
        </w:rPr>
        <w:t>83,9</w:t>
      </w:r>
      <w:r w:rsidRPr="00A87E20">
        <w:rPr>
          <w:lang w:val="uk-UA"/>
        </w:rPr>
        <w:t>%;</w:t>
      </w:r>
    </w:p>
    <w:p w14:paraId="039EDDD3" w14:textId="77777777" w:rsidR="00BE6595" w:rsidRPr="00A87E20" w:rsidRDefault="00BE6595" w:rsidP="00BE6595">
      <w:pPr>
        <w:tabs>
          <w:tab w:val="left" w:pos="993"/>
        </w:tabs>
        <w:ind w:firstLine="709"/>
        <w:jc w:val="both"/>
        <w:rPr>
          <w:lang w:val="uk-UA"/>
        </w:rPr>
      </w:pPr>
      <w:r w:rsidRPr="00A87E20">
        <w:rPr>
          <w:lang w:val="uk-UA"/>
        </w:rPr>
        <w:t>КПКВК</w:t>
      </w:r>
      <w:r>
        <w:rPr>
          <w:lang w:val="uk-UA"/>
        </w:rPr>
        <w:t> </w:t>
      </w:r>
      <w:r w:rsidRPr="00A87E20">
        <w:rPr>
          <w:lang w:val="uk-UA"/>
        </w:rPr>
        <w:t>МБ 1014040 «Забезпечення діяльності музеїв i виставок»</w:t>
      </w:r>
      <w:r>
        <w:rPr>
          <w:lang w:val="uk-UA"/>
        </w:rPr>
        <w:t xml:space="preserve"> </w:t>
      </w:r>
      <w:r w:rsidRPr="00A87E20">
        <w:rPr>
          <w:lang w:val="uk-UA"/>
        </w:rPr>
        <w:t xml:space="preserve">– </w:t>
      </w:r>
      <w:r>
        <w:rPr>
          <w:lang w:val="uk-UA"/>
        </w:rPr>
        <w:t>1 155,4</w:t>
      </w:r>
      <w:r w:rsidRPr="00A87E20">
        <w:rPr>
          <w:lang w:val="uk-UA"/>
        </w:rPr>
        <w:t xml:space="preserve"> тис. грн або</w:t>
      </w:r>
      <w:r>
        <w:rPr>
          <w:lang w:val="uk-UA"/>
        </w:rPr>
        <w:t xml:space="preserve"> 76</w:t>
      </w:r>
      <w:r w:rsidRPr="00A87E20">
        <w:rPr>
          <w:lang w:val="uk-UA"/>
        </w:rPr>
        <w:t>%;</w:t>
      </w:r>
    </w:p>
    <w:p w14:paraId="00B09C08" w14:textId="77777777" w:rsidR="00BE6595" w:rsidRPr="00A87E20" w:rsidRDefault="00BE6595" w:rsidP="00BE6595">
      <w:pPr>
        <w:tabs>
          <w:tab w:val="left" w:pos="993"/>
        </w:tabs>
        <w:ind w:firstLine="709"/>
        <w:jc w:val="both"/>
        <w:rPr>
          <w:lang w:val="uk-UA"/>
        </w:rPr>
      </w:pPr>
      <w:r w:rsidRPr="00A87E20">
        <w:rPr>
          <w:lang w:val="uk-UA"/>
        </w:rPr>
        <w:t>КПКВК</w:t>
      </w:r>
      <w:r>
        <w:rPr>
          <w:lang w:val="uk-UA"/>
        </w:rPr>
        <w:t> </w:t>
      </w:r>
      <w:r w:rsidRPr="00A87E20">
        <w:rPr>
          <w:lang w:val="uk-UA"/>
        </w:rPr>
        <w:t>МБ 1014060 «Забезпечення діяльності палаців i будинків культури, клубів, центрів дозвілля та інших клубних закладів» –</w:t>
      </w:r>
      <w:r>
        <w:rPr>
          <w:lang w:val="uk-UA"/>
        </w:rPr>
        <w:t xml:space="preserve"> 9 975,3</w:t>
      </w:r>
      <w:r w:rsidRPr="00A87E20">
        <w:rPr>
          <w:lang w:val="uk-UA"/>
        </w:rPr>
        <w:t xml:space="preserve"> тис. грн або </w:t>
      </w:r>
      <w:r>
        <w:rPr>
          <w:lang w:val="uk-UA"/>
        </w:rPr>
        <w:t>86,9</w:t>
      </w:r>
      <w:r w:rsidRPr="00A87E20">
        <w:rPr>
          <w:lang w:val="uk-UA"/>
        </w:rPr>
        <w:t>%;</w:t>
      </w:r>
    </w:p>
    <w:p w14:paraId="125E911C" w14:textId="77777777" w:rsidR="00BE6595" w:rsidRPr="00A87E20" w:rsidRDefault="00BE6595" w:rsidP="00BE6595">
      <w:pPr>
        <w:tabs>
          <w:tab w:val="left" w:pos="993"/>
        </w:tabs>
        <w:ind w:firstLine="709"/>
        <w:jc w:val="both"/>
        <w:rPr>
          <w:lang w:val="uk-UA"/>
        </w:rPr>
      </w:pPr>
      <w:r w:rsidRPr="00A87E20">
        <w:rPr>
          <w:lang w:val="uk-UA"/>
        </w:rPr>
        <w:t>КПКВК</w:t>
      </w:r>
      <w:r>
        <w:rPr>
          <w:lang w:val="uk-UA"/>
        </w:rPr>
        <w:t> </w:t>
      </w:r>
      <w:r w:rsidRPr="00A87E20">
        <w:rPr>
          <w:lang w:val="uk-UA"/>
        </w:rPr>
        <w:t>МБ 1014081 «Забезпечення діяльності інших закладів в галузі культури і мистецтва»</w:t>
      </w:r>
      <w:r>
        <w:rPr>
          <w:lang w:val="uk-UA"/>
        </w:rPr>
        <w:t xml:space="preserve"> </w:t>
      </w:r>
      <w:r w:rsidRPr="00A87E20">
        <w:rPr>
          <w:lang w:val="uk-UA"/>
        </w:rPr>
        <w:t xml:space="preserve">– </w:t>
      </w:r>
      <w:r>
        <w:rPr>
          <w:lang w:val="uk-UA"/>
        </w:rPr>
        <w:t>15 342,3</w:t>
      </w:r>
      <w:r w:rsidRPr="00A87E20">
        <w:rPr>
          <w:lang w:val="uk-UA"/>
        </w:rPr>
        <w:t xml:space="preserve"> тис. грн або </w:t>
      </w:r>
      <w:r>
        <w:rPr>
          <w:lang w:val="uk-UA"/>
        </w:rPr>
        <w:t>94,1</w:t>
      </w:r>
      <w:r w:rsidRPr="00A87E20">
        <w:rPr>
          <w:lang w:val="uk-UA"/>
        </w:rPr>
        <w:t>%;</w:t>
      </w:r>
    </w:p>
    <w:p w14:paraId="50F1AD79" w14:textId="77777777" w:rsidR="00BE6595" w:rsidRPr="00A87E20" w:rsidRDefault="00BE6595" w:rsidP="00BE6595">
      <w:pPr>
        <w:tabs>
          <w:tab w:val="left" w:pos="993"/>
        </w:tabs>
        <w:ind w:firstLine="709"/>
        <w:jc w:val="both"/>
        <w:rPr>
          <w:lang w:val="uk-UA"/>
        </w:rPr>
      </w:pPr>
      <w:r w:rsidRPr="00A87E20">
        <w:rPr>
          <w:lang w:val="uk-UA"/>
        </w:rPr>
        <w:t>КПКВК</w:t>
      </w:r>
      <w:r>
        <w:rPr>
          <w:lang w:val="uk-UA"/>
        </w:rPr>
        <w:t> </w:t>
      </w:r>
      <w:r w:rsidRPr="00A87E20">
        <w:rPr>
          <w:lang w:val="uk-UA"/>
        </w:rPr>
        <w:t xml:space="preserve">МБ 1014082 «Інші заходи в галузі культури і мистецтва» – </w:t>
      </w:r>
      <w:r>
        <w:rPr>
          <w:lang w:val="uk-UA"/>
        </w:rPr>
        <w:t>2 040,0 тис. грн або 82,1</w:t>
      </w:r>
      <w:r w:rsidRPr="00A87E20">
        <w:rPr>
          <w:lang w:val="uk-UA"/>
        </w:rPr>
        <w:t>%.</w:t>
      </w:r>
    </w:p>
    <w:p w14:paraId="6298D92D" w14:textId="77777777" w:rsidR="00BE6595" w:rsidRPr="00A87E20" w:rsidRDefault="00BE6595" w:rsidP="00BE6595">
      <w:pPr>
        <w:pStyle w:val="ae"/>
        <w:ind w:firstLine="708"/>
        <w:jc w:val="both"/>
        <w:rPr>
          <w:rFonts w:ascii="Times New Roman" w:hAnsi="Times New Roman"/>
          <w:bCs/>
          <w:sz w:val="24"/>
          <w:szCs w:val="24"/>
          <w:lang w:val="uk-UA"/>
        </w:rPr>
      </w:pPr>
      <w:r w:rsidRPr="00A87E20">
        <w:rPr>
          <w:rFonts w:ascii="Times New Roman" w:hAnsi="Times New Roman"/>
          <w:sz w:val="24"/>
          <w:szCs w:val="24"/>
          <w:lang w:val="uk-UA"/>
        </w:rPr>
        <w:t xml:space="preserve">На заробітну плату </w:t>
      </w:r>
      <w:r>
        <w:rPr>
          <w:rFonts w:ascii="Times New Roman" w:hAnsi="Times New Roman"/>
          <w:sz w:val="24"/>
          <w:szCs w:val="24"/>
          <w:lang w:val="uk-UA"/>
        </w:rPr>
        <w:t xml:space="preserve">з нарахуваннями </w:t>
      </w:r>
      <w:r w:rsidRPr="00A87E20">
        <w:rPr>
          <w:rFonts w:ascii="Times New Roman" w:hAnsi="Times New Roman"/>
          <w:sz w:val="24"/>
          <w:szCs w:val="24"/>
          <w:lang w:val="uk-UA"/>
        </w:rPr>
        <w:t>по загальному фонду на І-</w:t>
      </w:r>
      <w:r>
        <w:rPr>
          <w:rFonts w:ascii="Times New Roman" w:hAnsi="Times New Roman"/>
          <w:sz w:val="24"/>
          <w:szCs w:val="24"/>
          <w:lang w:val="uk-UA"/>
        </w:rPr>
        <w:t>е півріччя</w:t>
      </w:r>
      <w:r w:rsidRPr="00A87E20">
        <w:rPr>
          <w:rFonts w:ascii="Times New Roman" w:hAnsi="Times New Roman"/>
          <w:sz w:val="24"/>
          <w:szCs w:val="24"/>
          <w:lang w:val="uk-UA"/>
        </w:rPr>
        <w:t xml:space="preserve"> 202</w:t>
      </w:r>
      <w:r>
        <w:rPr>
          <w:rFonts w:ascii="Times New Roman" w:hAnsi="Times New Roman"/>
          <w:sz w:val="24"/>
          <w:szCs w:val="24"/>
          <w:lang w:val="uk-UA"/>
        </w:rPr>
        <w:t>5</w:t>
      </w:r>
      <w:r w:rsidRPr="00A87E20">
        <w:rPr>
          <w:rFonts w:ascii="Times New Roman" w:hAnsi="Times New Roman"/>
          <w:sz w:val="24"/>
          <w:szCs w:val="24"/>
          <w:lang w:val="uk-UA"/>
        </w:rPr>
        <w:t xml:space="preserve"> року профінансовано в </w:t>
      </w:r>
      <w:r w:rsidRPr="00A87E20">
        <w:rPr>
          <w:rFonts w:ascii="Times New Roman" w:hAnsi="Times New Roman"/>
          <w:bCs/>
          <w:sz w:val="24"/>
          <w:szCs w:val="24"/>
          <w:lang w:val="uk-UA"/>
        </w:rPr>
        <w:t xml:space="preserve">сумі </w:t>
      </w:r>
      <w:r>
        <w:rPr>
          <w:rFonts w:ascii="Times New Roman" w:hAnsi="Times New Roman"/>
          <w:bCs/>
          <w:sz w:val="24"/>
          <w:szCs w:val="24"/>
          <w:lang w:val="uk-UA"/>
        </w:rPr>
        <w:t>31 005,2 </w:t>
      </w:r>
      <w:r w:rsidRPr="00A87E20">
        <w:rPr>
          <w:rFonts w:ascii="Times New Roman" w:hAnsi="Times New Roman"/>
          <w:bCs/>
          <w:sz w:val="24"/>
          <w:szCs w:val="24"/>
          <w:lang w:val="uk-UA"/>
        </w:rPr>
        <w:t>тис.</w:t>
      </w:r>
      <w:r>
        <w:rPr>
          <w:rFonts w:ascii="Times New Roman" w:hAnsi="Times New Roman"/>
          <w:bCs/>
          <w:sz w:val="24"/>
          <w:szCs w:val="24"/>
          <w:lang w:val="uk-UA"/>
        </w:rPr>
        <w:t> </w:t>
      </w:r>
      <w:r w:rsidRPr="00A87E20">
        <w:rPr>
          <w:rFonts w:ascii="Times New Roman" w:hAnsi="Times New Roman"/>
          <w:bCs/>
          <w:sz w:val="24"/>
          <w:szCs w:val="24"/>
          <w:lang w:val="uk-UA"/>
        </w:rPr>
        <w:t xml:space="preserve">грн, що становить </w:t>
      </w:r>
      <w:r>
        <w:rPr>
          <w:rFonts w:ascii="Times New Roman" w:hAnsi="Times New Roman"/>
          <w:bCs/>
          <w:sz w:val="24"/>
          <w:szCs w:val="24"/>
          <w:lang w:val="uk-UA"/>
        </w:rPr>
        <w:t>92,8</w:t>
      </w:r>
      <w:r w:rsidRPr="00A87E20">
        <w:rPr>
          <w:rFonts w:ascii="Times New Roman" w:hAnsi="Times New Roman"/>
          <w:bCs/>
          <w:sz w:val="24"/>
          <w:szCs w:val="24"/>
          <w:lang w:val="uk-UA"/>
        </w:rPr>
        <w:t>% від планових асигнувань на звітний період 202</w:t>
      </w:r>
      <w:r>
        <w:rPr>
          <w:rFonts w:ascii="Times New Roman" w:hAnsi="Times New Roman"/>
          <w:bCs/>
          <w:sz w:val="24"/>
          <w:szCs w:val="24"/>
          <w:lang w:val="uk-UA"/>
        </w:rPr>
        <w:t>5</w:t>
      </w:r>
      <w:r w:rsidRPr="00A87E20">
        <w:rPr>
          <w:rFonts w:ascii="Times New Roman" w:hAnsi="Times New Roman"/>
          <w:bCs/>
          <w:sz w:val="24"/>
          <w:szCs w:val="24"/>
          <w:lang w:val="uk-UA"/>
        </w:rPr>
        <w:t xml:space="preserve"> року. </w:t>
      </w:r>
    </w:p>
    <w:p w14:paraId="1CD0902E" w14:textId="77777777" w:rsidR="00BE6595" w:rsidRDefault="00BE6595" w:rsidP="00BE6595">
      <w:pPr>
        <w:pStyle w:val="ae"/>
        <w:ind w:firstLine="720"/>
        <w:jc w:val="both"/>
        <w:rPr>
          <w:rFonts w:ascii="Times New Roman" w:hAnsi="Times New Roman"/>
          <w:sz w:val="24"/>
          <w:szCs w:val="24"/>
          <w:lang w:val="uk-UA"/>
        </w:rPr>
      </w:pPr>
      <w:r w:rsidRPr="00A87E20">
        <w:rPr>
          <w:rFonts w:ascii="Times New Roman" w:hAnsi="Times New Roman"/>
          <w:sz w:val="24"/>
          <w:szCs w:val="24"/>
          <w:lang w:val="uk-UA"/>
        </w:rPr>
        <w:t>На оплату комунальних послуг та енергоносіїв по загальному фонду за І-</w:t>
      </w:r>
      <w:r>
        <w:rPr>
          <w:rFonts w:ascii="Times New Roman" w:hAnsi="Times New Roman"/>
          <w:sz w:val="24"/>
          <w:szCs w:val="24"/>
          <w:lang w:val="uk-UA"/>
        </w:rPr>
        <w:t>півріччя</w:t>
      </w:r>
      <w:r w:rsidRPr="00A87E20">
        <w:rPr>
          <w:rFonts w:ascii="Times New Roman" w:hAnsi="Times New Roman"/>
          <w:sz w:val="24"/>
          <w:szCs w:val="24"/>
          <w:lang w:val="uk-UA"/>
        </w:rPr>
        <w:t xml:space="preserve"> 202</w:t>
      </w:r>
      <w:r>
        <w:rPr>
          <w:rFonts w:ascii="Times New Roman" w:hAnsi="Times New Roman"/>
          <w:sz w:val="24"/>
          <w:szCs w:val="24"/>
          <w:lang w:val="uk-UA"/>
        </w:rPr>
        <w:t>5</w:t>
      </w:r>
      <w:r w:rsidRPr="00A87E20">
        <w:rPr>
          <w:rFonts w:ascii="Times New Roman" w:hAnsi="Times New Roman"/>
          <w:sz w:val="24"/>
          <w:szCs w:val="24"/>
          <w:lang w:val="uk-UA"/>
        </w:rPr>
        <w:t xml:space="preserve"> року спрямовано </w:t>
      </w:r>
      <w:r>
        <w:rPr>
          <w:rFonts w:ascii="Times New Roman" w:hAnsi="Times New Roman"/>
          <w:sz w:val="24"/>
          <w:szCs w:val="24"/>
          <w:lang w:val="uk-UA"/>
        </w:rPr>
        <w:t>1 464,9 </w:t>
      </w:r>
      <w:r w:rsidRPr="00A87E20">
        <w:rPr>
          <w:rFonts w:ascii="Times New Roman" w:hAnsi="Times New Roman"/>
          <w:sz w:val="24"/>
          <w:szCs w:val="24"/>
          <w:lang w:val="uk-UA"/>
        </w:rPr>
        <w:t>тис.</w:t>
      </w:r>
      <w:r>
        <w:rPr>
          <w:rFonts w:ascii="Times New Roman" w:hAnsi="Times New Roman"/>
          <w:sz w:val="24"/>
          <w:szCs w:val="24"/>
          <w:lang w:val="uk-UA"/>
        </w:rPr>
        <w:t> </w:t>
      </w:r>
      <w:r w:rsidRPr="00A87E20">
        <w:rPr>
          <w:rFonts w:ascii="Times New Roman" w:hAnsi="Times New Roman"/>
          <w:sz w:val="24"/>
          <w:szCs w:val="24"/>
          <w:lang w:val="uk-UA"/>
        </w:rPr>
        <w:t xml:space="preserve">грн або </w:t>
      </w:r>
      <w:r>
        <w:rPr>
          <w:rFonts w:ascii="Times New Roman" w:hAnsi="Times New Roman"/>
          <w:sz w:val="24"/>
          <w:szCs w:val="24"/>
          <w:lang w:val="uk-UA"/>
        </w:rPr>
        <w:t>58,1</w:t>
      </w:r>
      <w:r w:rsidRPr="00A87E20">
        <w:rPr>
          <w:rFonts w:ascii="Times New Roman" w:hAnsi="Times New Roman"/>
          <w:sz w:val="24"/>
          <w:szCs w:val="24"/>
          <w:lang w:val="uk-UA"/>
        </w:rPr>
        <w:t>% до плану.</w:t>
      </w:r>
    </w:p>
    <w:p w14:paraId="0837FFB8" w14:textId="77777777" w:rsidR="00BE6595" w:rsidRPr="00E221F8" w:rsidRDefault="00BE6595" w:rsidP="00BE6595">
      <w:pPr>
        <w:ind w:firstLine="708"/>
        <w:jc w:val="both"/>
        <w:rPr>
          <w:lang w:val="uk-UA"/>
        </w:rPr>
      </w:pPr>
      <w:r w:rsidRPr="00A87E20">
        <w:rPr>
          <w:bCs/>
          <w:lang w:val="uk-UA"/>
        </w:rPr>
        <w:t xml:space="preserve">По спеціальному фонду бюджету видатки склали </w:t>
      </w:r>
      <w:r>
        <w:rPr>
          <w:bCs/>
          <w:lang w:val="uk-UA"/>
        </w:rPr>
        <w:t>1 125,7 </w:t>
      </w:r>
      <w:r w:rsidRPr="00A87E20">
        <w:rPr>
          <w:bCs/>
          <w:lang w:val="uk-UA"/>
        </w:rPr>
        <w:t>тис.</w:t>
      </w:r>
      <w:r>
        <w:rPr>
          <w:bCs/>
          <w:lang w:val="uk-UA"/>
        </w:rPr>
        <w:t> </w:t>
      </w:r>
      <w:r w:rsidRPr="00A87E20">
        <w:rPr>
          <w:bCs/>
          <w:lang w:val="uk-UA"/>
        </w:rPr>
        <w:t>грн</w:t>
      </w:r>
      <w:r>
        <w:rPr>
          <w:bCs/>
          <w:lang w:val="uk-UA"/>
        </w:rPr>
        <w:t xml:space="preserve"> </w:t>
      </w:r>
      <w:r w:rsidRPr="00A87E20">
        <w:rPr>
          <w:bCs/>
          <w:lang w:val="uk-UA"/>
        </w:rPr>
        <w:t xml:space="preserve"> </w:t>
      </w:r>
      <w:r>
        <w:rPr>
          <w:bCs/>
          <w:lang w:val="uk-UA"/>
        </w:rPr>
        <w:t xml:space="preserve">(в т. ч. по бюджету розвитку – 450,5 тис. грн), </w:t>
      </w:r>
      <w:r w:rsidRPr="00A87E20">
        <w:rPr>
          <w:lang w:val="uk-UA"/>
        </w:rPr>
        <w:t xml:space="preserve">з них: на заробітну плату з нарахуваннями – </w:t>
      </w:r>
      <w:r>
        <w:rPr>
          <w:lang w:val="uk-UA"/>
        </w:rPr>
        <w:t>214,5</w:t>
      </w:r>
      <w:r>
        <w:rPr>
          <w:bCs/>
          <w:lang w:val="uk-UA"/>
        </w:rPr>
        <w:t> </w:t>
      </w:r>
      <w:r w:rsidRPr="00A87E20">
        <w:rPr>
          <w:bCs/>
          <w:lang w:val="uk-UA"/>
        </w:rPr>
        <w:t>тис.</w:t>
      </w:r>
      <w:r>
        <w:rPr>
          <w:bCs/>
          <w:lang w:val="uk-UA"/>
        </w:rPr>
        <w:t> </w:t>
      </w:r>
      <w:r w:rsidRPr="00A87E20">
        <w:rPr>
          <w:bCs/>
          <w:lang w:val="uk-UA"/>
        </w:rPr>
        <w:t>грн,</w:t>
      </w:r>
      <w:r w:rsidRPr="002B4E0D">
        <w:rPr>
          <w:lang w:val="uk-UA"/>
        </w:rPr>
        <w:t xml:space="preserve"> </w:t>
      </w:r>
      <w:r w:rsidRPr="00A87E20">
        <w:rPr>
          <w:lang w:val="uk-UA"/>
        </w:rPr>
        <w:t xml:space="preserve">оплату комунальних послуг та енергоносіїв – </w:t>
      </w:r>
      <w:r>
        <w:rPr>
          <w:lang w:val="uk-UA"/>
        </w:rPr>
        <w:t>20,5 тис. грн,</w:t>
      </w:r>
      <w:r w:rsidRPr="00A87E20">
        <w:rPr>
          <w:bCs/>
          <w:lang w:val="uk-UA"/>
        </w:rPr>
        <w:t xml:space="preserve"> </w:t>
      </w:r>
      <w:r w:rsidRPr="00A87E20">
        <w:rPr>
          <w:lang w:val="uk-UA"/>
        </w:rPr>
        <w:t xml:space="preserve">придбання предметів, матеріалів, обладнання та інвентарю – </w:t>
      </w:r>
      <w:r>
        <w:rPr>
          <w:lang w:val="uk-UA"/>
        </w:rPr>
        <w:t>98,5 </w:t>
      </w:r>
      <w:r w:rsidRPr="00A87E20">
        <w:rPr>
          <w:lang w:val="uk-UA"/>
        </w:rPr>
        <w:t>тис.</w:t>
      </w:r>
      <w:r>
        <w:rPr>
          <w:lang w:val="uk-UA"/>
        </w:rPr>
        <w:t> </w:t>
      </w:r>
      <w:r w:rsidRPr="00A87E20">
        <w:rPr>
          <w:lang w:val="uk-UA"/>
        </w:rPr>
        <w:t xml:space="preserve">грн, оплата послуг (крім комунальних) – </w:t>
      </w:r>
      <w:r>
        <w:rPr>
          <w:lang w:val="uk-UA"/>
        </w:rPr>
        <w:t>53,3 </w:t>
      </w:r>
      <w:r w:rsidRPr="00A87E20">
        <w:rPr>
          <w:lang w:val="uk-UA"/>
        </w:rPr>
        <w:t>тис.</w:t>
      </w:r>
      <w:r>
        <w:rPr>
          <w:lang w:val="uk-UA"/>
        </w:rPr>
        <w:t xml:space="preserve"> грн, інші поточні видатки – 13,9 </w:t>
      </w:r>
      <w:r w:rsidRPr="00A87E20">
        <w:rPr>
          <w:lang w:val="uk-UA"/>
        </w:rPr>
        <w:t>тис.</w:t>
      </w:r>
      <w:r>
        <w:rPr>
          <w:lang w:val="uk-UA"/>
        </w:rPr>
        <w:t xml:space="preserve"> грн та </w:t>
      </w:r>
      <w:r w:rsidRPr="00A87E20">
        <w:rPr>
          <w:lang w:val="uk-UA"/>
        </w:rPr>
        <w:t xml:space="preserve">придбання обладнання і предметів капітального характеру – </w:t>
      </w:r>
      <w:r>
        <w:rPr>
          <w:lang w:val="uk-UA"/>
        </w:rPr>
        <w:t>725,0</w:t>
      </w:r>
      <w:r w:rsidRPr="00A87E20">
        <w:rPr>
          <w:lang w:val="uk-UA"/>
        </w:rPr>
        <w:t> тис. </w:t>
      </w:r>
      <w:r>
        <w:rPr>
          <w:lang w:val="uk-UA"/>
        </w:rPr>
        <w:t>гривень</w:t>
      </w:r>
      <w:r w:rsidRPr="00E221F8">
        <w:rPr>
          <w:lang w:val="uk-UA"/>
        </w:rPr>
        <w:t xml:space="preserve"> </w:t>
      </w:r>
      <w:r w:rsidRPr="00A4439D">
        <w:rPr>
          <w:lang w:val="uk-UA"/>
        </w:rPr>
        <w:t>(за рахунок надходжень від платних послуг на придбання сценічних костюмів, фотоапарату та від надходжень благодійних внесків на комп’ютерну техніку, холодильника та  поповнення бібліотечного фонду).</w:t>
      </w:r>
    </w:p>
    <w:p w14:paraId="6759E280" w14:textId="77777777" w:rsidR="00BE6595" w:rsidRPr="00BE6595" w:rsidRDefault="00BE6595" w:rsidP="00BE6595">
      <w:pPr>
        <w:ind w:firstLine="317"/>
        <w:jc w:val="both"/>
        <w:rPr>
          <w:lang w:val="uk-UA"/>
        </w:rPr>
      </w:pPr>
      <w:r w:rsidRPr="00BE6595">
        <w:rPr>
          <w:lang w:val="uk-UA"/>
        </w:rPr>
        <w:t xml:space="preserve">       Кошти бюджету розвитку спрямовано на:</w:t>
      </w:r>
    </w:p>
    <w:p w14:paraId="7E532C3A" w14:textId="77777777" w:rsidR="00BE6595" w:rsidRPr="00BE6595" w:rsidRDefault="00BE6595" w:rsidP="00BE6595">
      <w:pPr>
        <w:pStyle w:val="af9"/>
        <w:numPr>
          <w:ilvl w:val="0"/>
          <w:numId w:val="11"/>
        </w:numPr>
        <w:spacing w:after="0" w:line="240" w:lineRule="auto"/>
        <w:jc w:val="both"/>
        <w:rPr>
          <w:rFonts w:ascii="Times New Roman" w:hAnsi="Times New Roman"/>
          <w:sz w:val="24"/>
          <w:szCs w:val="24"/>
        </w:rPr>
      </w:pPr>
      <w:r w:rsidRPr="00BE6595">
        <w:rPr>
          <w:rFonts w:ascii="Times New Roman" w:hAnsi="Times New Roman"/>
          <w:sz w:val="24"/>
          <w:szCs w:val="24"/>
        </w:rPr>
        <w:t>поповнення бібліотечного фонду – 401,0 тис. грн;</w:t>
      </w:r>
    </w:p>
    <w:p w14:paraId="57D4A435" w14:textId="77777777" w:rsidR="00BE6595" w:rsidRPr="00BE6595" w:rsidRDefault="00BE6595" w:rsidP="00BE6595">
      <w:pPr>
        <w:pStyle w:val="af9"/>
        <w:numPr>
          <w:ilvl w:val="0"/>
          <w:numId w:val="11"/>
        </w:numPr>
        <w:spacing w:after="0" w:line="240" w:lineRule="auto"/>
        <w:jc w:val="both"/>
        <w:rPr>
          <w:rFonts w:ascii="Times New Roman" w:hAnsi="Times New Roman"/>
          <w:sz w:val="24"/>
          <w:szCs w:val="24"/>
        </w:rPr>
      </w:pPr>
      <w:r w:rsidRPr="00BE6595">
        <w:rPr>
          <w:rFonts w:ascii="Times New Roman" w:hAnsi="Times New Roman"/>
          <w:sz w:val="24"/>
          <w:szCs w:val="24"/>
        </w:rPr>
        <w:t xml:space="preserve">придбання кондиціонеру для </w:t>
      </w:r>
      <w:proofErr w:type="spellStart"/>
      <w:r w:rsidRPr="00BE6595">
        <w:rPr>
          <w:rFonts w:ascii="Times New Roman" w:hAnsi="Times New Roman"/>
          <w:sz w:val="24"/>
          <w:szCs w:val="24"/>
        </w:rPr>
        <w:t>Іванковецької</w:t>
      </w:r>
      <w:proofErr w:type="spellEnd"/>
      <w:r w:rsidRPr="00BE6595">
        <w:rPr>
          <w:rFonts w:ascii="Times New Roman" w:hAnsi="Times New Roman"/>
          <w:sz w:val="24"/>
          <w:szCs w:val="24"/>
        </w:rPr>
        <w:t xml:space="preserve"> бібліотеки-філії №23 – 27,5 тис. грн;</w:t>
      </w:r>
    </w:p>
    <w:p w14:paraId="1AE03937" w14:textId="3CFD8C26" w:rsidR="00BE6595" w:rsidRPr="00BE6595" w:rsidRDefault="00BE6595" w:rsidP="00BE6595">
      <w:pPr>
        <w:pStyle w:val="af9"/>
        <w:numPr>
          <w:ilvl w:val="0"/>
          <w:numId w:val="11"/>
        </w:numPr>
        <w:spacing w:after="0" w:line="240" w:lineRule="auto"/>
        <w:jc w:val="both"/>
        <w:rPr>
          <w:rFonts w:ascii="Times New Roman" w:hAnsi="Times New Roman"/>
          <w:sz w:val="24"/>
          <w:szCs w:val="24"/>
        </w:rPr>
      </w:pPr>
      <w:r w:rsidRPr="00BE6595">
        <w:rPr>
          <w:rFonts w:ascii="Times New Roman" w:hAnsi="Times New Roman"/>
          <w:sz w:val="24"/>
          <w:szCs w:val="24"/>
        </w:rPr>
        <w:lastRenderedPageBreak/>
        <w:t xml:space="preserve">придбання </w:t>
      </w:r>
      <w:proofErr w:type="spellStart"/>
      <w:r w:rsidRPr="00BE6595">
        <w:rPr>
          <w:rFonts w:ascii="Times New Roman" w:hAnsi="Times New Roman"/>
          <w:sz w:val="24"/>
          <w:szCs w:val="24"/>
        </w:rPr>
        <w:t>проєктора</w:t>
      </w:r>
      <w:proofErr w:type="spellEnd"/>
      <w:r w:rsidRPr="00BE6595">
        <w:rPr>
          <w:rFonts w:ascii="Times New Roman" w:hAnsi="Times New Roman"/>
          <w:sz w:val="24"/>
          <w:szCs w:val="24"/>
        </w:rPr>
        <w:t xml:space="preserve"> з екраном для музичної школи №1 ім. М. Мозгового – 22,0 тис. гривень.</w:t>
      </w:r>
    </w:p>
    <w:p w14:paraId="2301DE56" w14:textId="08711707" w:rsidR="002A2906" w:rsidRPr="00BA7402" w:rsidRDefault="002A2906" w:rsidP="002A2906">
      <w:pPr>
        <w:shd w:val="clear" w:color="auto" w:fill="FFFFFF"/>
        <w:ind w:firstLine="708"/>
        <w:contextualSpacing/>
        <w:jc w:val="both"/>
        <w:rPr>
          <w:lang w:val="uk-UA"/>
        </w:rPr>
      </w:pPr>
      <w:r w:rsidRPr="002A2906">
        <w:rPr>
          <w:lang w:val="uk-UA"/>
        </w:rPr>
        <w:t xml:space="preserve">По головному розпоряднику коштів – управлінню капітального будівництва </w:t>
      </w:r>
      <w:r w:rsidR="00235313">
        <w:rPr>
          <w:lang w:val="uk-UA"/>
        </w:rPr>
        <w:t xml:space="preserve">по </w:t>
      </w:r>
      <w:r w:rsidR="007678AB">
        <w:rPr>
          <w:lang w:val="uk-UA"/>
        </w:rPr>
        <w:t xml:space="preserve"> </w:t>
      </w:r>
      <w:r w:rsidR="00235313">
        <w:rPr>
          <w:lang w:val="uk-UA"/>
        </w:rPr>
        <w:t xml:space="preserve">КПКВК МБ 4084 «Будівництво установ та закладів культури» </w:t>
      </w:r>
      <w:r w:rsidRPr="002A2906">
        <w:rPr>
          <w:lang w:val="uk-UA"/>
        </w:rPr>
        <w:t>призначення звітного періоду складають 100,0 тис. грн, з яких профінансовано 99,5 тис. грн, або 99,0%. Кошти спр</w:t>
      </w:r>
      <w:r w:rsidR="00555F0B">
        <w:rPr>
          <w:lang w:val="uk-UA"/>
        </w:rPr>
        <w:t>ямовані на коригування проектно-</w:t>
      </w:r>
      <w:r w:rsidRPr="002A2906">
        <w:rPr>
          <w:lang w:val="uk-UA"/>
        </w:rPr>
        <w:t>кошторисної документації Хмельницького міського будинку культури по вул. Проскурівській, 43.</w:t>
      </w:r>
    </w:p>
    <w:p w14:paraId="0FD961AE" w14:textId="77777777" w:rsidR="00932323" w:rsidRDefault="00932323" w:rsidP="004A2D9C">
      <w:pPr>
        <w:jc w:val="both"/>
        <w:rPr>
          <w:lang w:val="uk-UA"/>
        </w:rPr>
      </w:pPr>
    </w:p>
    <w:p w14:paraId="3EFF5B42" w14:textId="3577B099" w:rsidR="00D570D8" w:rsidRPr="00CF181F" w:rsidRDefault="00D570D8" w:rsidP="004A2D9C">
      <w:pPr>
        <w:jc w:val="both"/>
        <w:rPr>
          <w:lang w:val="uk-UA"/>
        </w:rPr>
      </w:pPr>
    </w:p>
    <w:p w14:paraId="32F25F71" w14:textId="77777777" w:rsidR="00CA123B" w:rsidRPr="00EC1C89" w:rsidRDefault="00CA123B" w:rsidP="00CA123B">
      <w:pPr>
        <w:ind w:firstLine="720"/>
        <w:jc w:val="center"/>
        <w:rPr>
          <w:b/>
          <w:i/>
          <w:lang w:val="uk-UA"/>
        </w:rPr>
      </w:pPr>
      <w:r w:rsidRPr="00EC1C89">
        <w:rPr>
          <w:b/>
          <w:i/>
          <w:lang w:val="uk-UA"/>
        </w:rPr>
        <w:t>Фізична культура і спорт</w:t>
      </w:r>
    </w:p>
    <w:p w14:paraId="77BA88D4" w14:textId="77777777" w:rsidR="00304505" w:rsidRPr="00304505" w:rsidRDefault="00304505" w:rsidP="00304505">
      <w:pPr>
        <w:ind w:firstLine="708"/>
        <w:jc w:val="both"/>
        <w:rPr>
          <w:lang w:val="uk-UA"/>
        </w:rPr>
      </w:pPr>
      <w:r w:rsidRPr="00304505">
        <w:rPr>
          <w:lang w:val="uk-UA"/>
        </w:rPr>
        <w:t xml:space="preserve">Загальний обсяг касових видатків загального та спеціального фонду за І-півріччя 2025 року по галузі склав </w:t>
      </w:r>
      <w:r w:rsidRPr="00304505">
        <w:rPr>
          <w:color w:val="000000" w:themeColor="text1"/>
          <w:lang w:val="uk-UA"/>
        </w:rPr>
        <w:t xml:space="preserve">63 198,7 тис. грн </w:t>
      </w:r>
      <w:r w:rsidRPr="00304505">
        <w:rPr>
          <w:lang w:val="uk-UA"/>
        </w:rPr>
        <w:t>або 48,6% до затверджених призначень на 2025 рік.</w:t>
      </w:r>
    </w:p>
    <w:p w14:paraId="4A201A8F" w14:textId="045CA14B" w:rsidR="00304505" w:rsidRPr="00304505" w:rsidRDefault="00304505" w:rsidP="00304505">
      <w:pPr>
        <w:ind w:firstLine="708"/>
        <w:jc w:val="both"/>
        <w:rPr>
          <w:bCs/>
          <w:lang w:val="uk-UA"/>
        </w:rPr>
      </w:pPr>
      <w:r w:rsidRPr="00304505">
        <w:rPr>
          <w:rFonts w:eastAsia="Calibri"/>
          <w:lang w:val="uk-UA"/>
        </w:rPr>
        <w:t xml:space="preserve">По головному розпоряднику бюджетних коштів </w:t>
      </w:r>
      <w:r w:rsidR="004B5B8B" w:rsidRPr="002A2906">
        <w:rPr>
          <w:lang w:val="uk-UA"/>
        </w:rPr>
        <w:t>–</w:t>
      </w:r>
      <w:r w:rsidRPr="00304505">
        <w:rPr>
          <w:rFonts w:eastAsia="Calibri"/>
          <w:lang w:val="uk-UA"/>
        </w:rPr>
        <w:t xml:space="preserve"> управлінню капітального будівництва Хмельницької міської ради </w:t>
      </w:r>
      <w:r w:rsidRPr="002A2906">
        <w:rPr>
          <w:lang w:val="uk-UA"/>
        </w:rPr>
        <w:t xml:space="preserve">на будівництво Палацу спорту по вул. </w:t>
      </w:r>
      <w:proofErr w:type="spellStart"/>
      <w:r w:rsidRPr="002A2906">
        <w:rPr>
          <w:lang w:val="uk-UA"/>
        </w:rPr>
        <w:t>Прибузькій</w:t>
      </w:r>
      <w:proofErr w:type="spellEnd"/>
      <w:r w:rsidRPr="002A2906">
        <w:rPr>
          <w:lang w:val="uk-UA"/>
        </w:rPr>
        <w:t>, 5/1А в</w:t>
      </w:r>
      <w:r>
        <w:rPr>
          <w:lang w:val="uk-UA"/>
        </w:rPr>
        <w:t xml:space="preserve"> </w:t>
      </w:r>
      <w:r w:rsidR="005A5847">
        <w:rPr>
          <w:lang w:val="uk-UA"/>
        </w:rPr>
        <w:t>м. </w:t>
      </w:r>
      <w:r w:rsidRPr="002A2906">
        <w:rPr>
          <w:lang w:val="uk-UA"/>
        </w:rPr>
        <w:t>Хмельницькому (коригування)</w:t>
      </w:r>
      <w:r>
        <w:rPr>
          <w:lang w:val="uk-UA"/>
        </w:rPr>
        <w:t xml:space="preserve"> </w:t>
      </w:r>
      <w:r w:rsidRPr="00304505">
        <w:rPr>
          <w:lang w:val="uk-UA"/>
        </w:rPr>
        <w:t xml:space="preserve">по спеціальному фонду призначення звітного періоду 2025 року складають </w:t>
      </w:r>
      <w:r>
        <w:rPr>
          <w:lang w:val="uk-UA"/>
        </w:rPr>
        <w:t>5</w:t>
      </w:r>
      <w:r w:rsidRPr="00304505">
        <w:rPr>
          <w:lang w:val="uk-UA"/>
        </w:rPr>
        <w:t>0,0 тис. грн, фінансування не здійснювалося.</w:t>
      </w:r>
    </w:p>
    <w:p w14:paraId="4CA7CF5E" w14:textId="6D491870" w:rsidR="00304505" w:rsidRPr="00304505" w:rsidRDefault="00304505" w:rsidP="00304505">
      <w:pPr>
        <w:ind w:firstLine="708"/>
        <w:jc w:val="both"/>
        <w:rPr>
          <w:lang w:val="uk-UA"/>
        </w:rPr>
      </w:pPr>
      <w:r w:rsidRPr="00304505">
        <w:rPr>
          <w:rFonts w:eastAsia="Calibri"/>
          <w:lang w:val="uk-UA"/>
        </w:rPr>
        <w:t xml:space="preserve">По головному розпоряднику бюджетних коштів </w:t>
      </w:r>
      <w:r w:rsidR="004B5B8B" w:rsidRPr="002A2906">
        <w:rPr>
          <w:lang w:val="uk-UA"/>
        </w:rPr>
        <w:t>–</w:t>
      </w:r>
      <w:r w:rsidRPr="00304505">
        <w:rPr>
          <w:rFonts w:eastAsia="Calibri"/>
          <w:lang w:val="uk-UA"/>
        </w:rPr>
        <w:t xml:space="preserve"> управлінню молоді та спорту Хмельницької міської ради к</w:t>
      </w:r>
      <w:r w:rsidRPr="00304505">
        <w:rPr>
          <w:lang w:val="uk-UA"/>
        </w:rPr>
        <w:t xml:space="preserve">асові видатки за І-півріччя 2025 року по загальному фонду склали 61 293,3 тис. грн  </w:t>
      </w:r>
      <w:r w:rsidRPr="00304505">
        <w:rPr>
          <w:bCs/>
          <w:lang w:val="uk-UA"/>
        </w:rPr>
        <w:t>або 90,4% до затверджених призначень за звітний період 2025 </w:t>
      </w:r>
      <w:r w:rsidRPr="00304505">
        <w:rPr>
          <w:lang w:val="uk-UA"/>
        </w:rPr>
        <w:t>року,</w:t>
      </w:r>
      <w:r w:rsidRPr="00304505">
        <w:rPr>
          <w:bCs/>
          <w:lang w:val="uk-UA"/>
        </w:rPr>
        <w:t xml:space="preserve"> </w:t>
      </w:r>
      <w:r w:rsidRPr="00304505">
        <w:rPr>
          <w:lang w:val="uk-UA"/>
        </w:rPr>
        <w:t>з яких на:</w:t>
      </w:r>
    </w:p>
    <w:p w14:paraId="5CCB26CF"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проведення навчально-тренувальних зборів і змагань з олімпійських видів спорту – 18 669,3 тис. грн або 94,3%;</w:t>
      </w:r>
    </w:p>
    <w:p w14:paraId="789CAEFC"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проведення навчально-тренувальних зборів і змагань з неолімпійських видів спорту – 2 330,7 тис. грн або 98,8%;</w:t>
      </w:r>
    </w:p>
    <w:p w14:paraId="2DF1E6F2"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утримання та навчально-тренувальна робота комунальних дитячо-юнацьких спортивних шкіл – 33 312,3 тис. грн або 89,9%;</w:t>
      </w:r>
    </w:p>
    <w:p w14:paraId="34358CE2"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фінансова підтримка дитячо-юнацьких спортивних шкіл фізкультурно-спортивних товариств – 3 736,3 тис. грн або 83,1%;</w:t>
      </w:r>
    </w:p>
    <w:p w14:paraId="056A9212"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218,8 тис. грн або 47,7%;</w:t>
      </w:r>
    </w:p>
    <w:p w14:paraId="64727974"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підтримка спорту вищих досягнень та організацій, які здійснюють фізкультурно-спортивну діяльність в регіоні – 1 906,7 тис. грн або 78,9%;</w:t>
      </w:r>
    </w:p>
    <w:p w14:paraId="16AA4AD5"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забезпечення діяльності централізованої бухгалтерії – 1 119,2 тис. грн або 95,0%.</w:t>
      </w:r>
    </w:p>
    <w:p w14:paraId="1E05923E" w14:textId="77777777" w:rsidR="00304505" w:rsidRPr="00304505" w:rsidRDefault="00304505" w:rsidP="00304505">
      <w:pPr>
        <w:ind w:firstLine="709"/>
        <w:jc w:val="both"/>
        <w:rPr>
          <w:lang w:val="uk-UA"/>
        </w:rPr>
      </w:pPr>
      <w:r w:rsidRPr="00304505">
        <w:rPr>
          <w:lang w:val="uk-UA"/>
        </w:rPr>
        <w:t>На заробітну плату з нарахуванням по загальному фонду за І-півріччя</w:t>
      </w:r>
      <w:r w:rsidRPr="00304505">
        <w:rPr>
          <w:rFonts w:ascii="Courier New" w:hAnsi="Courier New"/>
          <w:sz w:val="20"/>
          <w:szCs w:val="20"/>
          <w:lang w:val="uk-UA"/>
        </w:rPr>
        <w:t xml:space="preserve"> </w:t>
      </w:r>
      <w:r w:rsidRPr="00304505">
        <w:rPr>
          <w:lang w:val="uk-UA"/>
        </w:rPr>
        <w:t xml:space="preserve">2025 року спрямовано кошти в </w:t>
      </w:r>
      <w:r w:rsidRPr="00304505">
        <w:rPr>
          <w:bCs/>
          <w:lang w:val="uk-UA"/>
        </w:rPr>
        <w:t xml:space="preserve">сумі 29 198,0 тис. грн, на оплату комунальних послуг та енергоносіїв – 1 748,1 тис. грн, </w:t>
      </w:r>
      <w:r w:rsidRPr="00304505">
        <w:rPr>
          <w:lang w:val="uk-UA"/>
        </w:rPr>
        <w:t>на спортивні заходи – 21 218,8 тис. грн та інші поточні видатки – 9 128,4 тис. гривень.</w:t>
      </w:r>
    </w:p>
    <w:p w14:paraId="56C8053A" w14:textId="77777777" w:rsidR="00304505" w:rsidRPr="00304505" w:rsidRDefault="00304505" w:rsidP="00304505">
      <w:pPr>
        <w:ind w:firstLine="708"/>
        <w:jc w:val="both"/>
        <w:rPr>
          <w:lang w:val="uk-UA"/>
        </w:rPr>
      </w:pPr>
      <w:r w:rsidRPr="00304505">
        <w:rPr>
          <w:bCs/>
          <w:lang w:val="uk-UA"/>
        </w:rPr>
        <w:t xml:space="preserve">По спеціальному фонду бюджету касові видатки </w:t>
      </w:r>
      <w:r w:rsidRPr="00304505">
        <w:rPr>
          <w:bCs/>
          <w:color w:val="000000" w:themeColor="text1"/>
          <w:lang w:val="uk-UA"/>
        </w:rPr>
        <w:t>склали 1 905,4 тис. грн або 64,5% від затверджених призначень на бюджетний рік (2 956,2 тис. гривень).</w:t>
      </w:r>
      <w:r w:rsidRPr="00304505">
        <w:rPr>
          <w:bCs/>
          <w:lang w:val="uk-UA"/>
        </w:rPr>
        <w:t xml:space="preserve"> По бюджету розвитку касові видатки склали </w:t>
      </w:r>
      <w:r w:rsidRPr="00304505">
        <w:rPr>
          <w:bCs/>
          <w:color w:val="000000" w:themeColor="text1"/>
          <w:lang w:val="uk-UA"/>
        </w:rPr>
        <w:t>571,2 </w:t>
      </w:r>
      <w:r w:rsidRPr="00304505">
        <w:rPr>
          <w:bCs/>
          <w:lang w:val="uk-UA"/>
        </w:rPr>
        <w:t xml:space="preserve">тис. грн або </w:t>
      </w:r>
      <w:r w:rsidRPr="00304505">
        <w:rPr>
          <w:bCs/>
          <w:color w:val="000000" w:themeColor="text1"/>
          <w:lang w:val="uk-UA"/>
        </w:rPr>
        <w:t>100,0</w:t>
      </w:r>
      <w:r w:rsidRPr="00304505">
        <w:rPr>
          <w:bCs/>
          <w:lang w:val="uk-UA"/>
        </w:rPr>
        <w:t xml:space="preserve">% до річних призначень та </w:t>
      </w:r>
      <w:r w:rsidRPr="00304505">
        <w:rPr>
          <w:lang w:val="uk-UA"/>
        </w:rPr>
        <w:t>спрямовано на:</w:t>
      </w:r>
    </w:p>
    <w:p w14:paraId="527D5E75"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придбання пістолетів спортивних пневматичних та костюмів стрілецьких – 409,4 тис. гривень;</w:t>
      </w:r>
    </w:p>
    <w:p w14:paraId="2E9D86EC"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 xml:space="preserve">придбання мобільних баскетбольних </w:t>
      </w:r>
      <w:proofErr w:type="spellStart"/>
      <w:r w:rsidRPr="00304505">
        <w:rPr>
          <w:lang w:val="uk-UA"/>
        </w:rPr>
        <w:t>стійок</w:t>
      </w:r>
      <w:proofErr w:type="spellEnd"/>
      <w:r w:rsidRPr="00304505">
        <w:rPr>
          <w:lang w:val="uk-UA"/>
        </w:rPr>
        <w:t xml:space="preserve"> – 140,9 тис. гривень;</w:t>
      </w:r>
    </w:p>
    <w:p w14:paraId="6C4DCC18" w14:textId="77777777" w:rsidR="00304505" w:rsidRPr="00304505" w:rsidRDefault="00304505" w:rsidP="004B5B8B">
      <w:pPr>
        <w:numPr>
          <w:ilvl w:val="0"/>
          <w:numId w:val="3"/>
        </w:numPr>
        <w:tabs>
          <w:tab w:val="left" w:pos="851"/>
        </w:tabs>
        <w:ind w:left="0" w:firstLine="709"/>
        <w:jc w:val="both"/>
        <w:rPr>
          <w:lang w:val="uk-UA"/>
        </w:rPr>
      </w:pPr>
      <w:r w:rsidRPr="00304505">
        <w:rPr>
          <w:lang w:val="uk-UA"/>
        </w:rPr>
        <w:t>придбання комп'ютера в комплекті – 20,9 тис. гривень.</w:t>
      </w:r>
    </w:p>
    <w:p w14:paraId="365E52E0" w14:textId="77777777" w:rsidR="000D1757" w:rsidRDefault="000D1757" w:rsidP="000D1757">
      <w:pPr>
        <w:rPr>
          <w:highlight w:val="yellow"/>
          <w:lang w:val="uk-UA"/>
        </w:rPr>
      </w:pPr>
    </w:p>
    <w:p w14:paraId="12542025" w14:textId="77777777" w:rsidR="004B5B8B" w:rsidRPr="00881A79" w:rsidRDefault="004B5B8B" w:rsidP="000D1757">
      <w:pPr>
        <w:rPr>
          <w:highlight w:val="yellow"/>
          <w:lang w:val="uk-UA"/>
        </w:rPr>
      </w:pPr>
    </w:p>
    <w:p w14:paraId="6C8822BC" w14:textId="77777777" w:rsidR="001F07CC" w:rsidRPr="00EC1C89" w:rsidRDefault="001F07CC" w:rsidP="001F07CC">
      <w:pPr>
        <w:pStyle w:val="ae"/>
        <w:jc w:val="center"/>
        <w:rPr>
          <w:rFonts w:ascii="Times New Roman" w:hAnsi="Times New Roman"/>
          <w:b/>
          <w:i/>
          <w:sz w:val="24"/>
          <w:szCs w:val="24"/>
          <w:lang w:val="uk-UA"/>
        </w:rPr>
      </w:pPr>
      <w:r w:rsidRPr="00EC1C89">
        <w:rPr>
          <w:rFonts w:ascii="Times New Roman" w:hAnsi="Times New Roman"/>
          <w:b/>
          <w:i/>
          <w:sz w:val="24"/>
          <w:szCs w:val="24"/>
          <w:lang w:val="uk-UA"/>
        </w:rPr>
        <w:t>Державне управління</w:t>
      </w:r>
    </w:p>
    <w:p w14:paraId="52D2F837" w14:textId="77777777" w:rsidR="00380077" w:rsidRPr="00380077" w:rsidRDefault="00380077" w:rsidP="00380077">
      <w:pPr>
        <w:ind w:firstLine="708"/>
        <w:jc w:val="both"/>
        <w:rPr>
          <w:highlight w:val="yellow"/>
          <w:lang w:val="uk-UA"/>
        </w:rPr>
      </w:pPr>
      <w:r w:rsidRPr="00380077">
        <w:rPr>
          <w:lang w:val="uk-UA"/>
        </w:rPr>
        <w:t>Відповідно до розпису бюджету громади на 2025 рік по галузі «Державне управління» за звітний період по загальному фонду касові видатки склали 157 470,7 тис. грн при затверджених – 176 816,5 тис. грн або 89,1%.</w:t>
      </w:r>
    </w:p>
    <w:p w14:paraId="02894481" w14:textId="77777777" w:rsidR="00380077" w:rsidRPr="00380077" w:rsidRDefault="00380077" w:rsidP="00380077">
      <w:pPr>
        <w:ind w:firstLine="708"/>
        <w:jc w:val="both"/>
        <w:rPr>
          <w:lang w:val="uk-UA"/>
        </w:rPr>
      </w:pPr>
      <w:r w:rsidRPr="00380077">
        <w:rPr>
          <w:lang w:val="uk-UA"/>
        </w:rPr>
        <w:lastRenderedPageBreak/>
        <w:t>По спеціальному фонду за звітний період по галузі касові видатки становлять 1 552,1 тис. грн при затверджених на рік 1 853,6 тис. грн або 83,7%.</w:t>
      </w:r>
    </w:p>
    <w:p w14:paraId="6715B944" w14:textId="77777777" w:rsidR="00380077" w:rsidRPr="00380077" w:rsidRDefault="00380077" w:rsidP="00380077">
      <w:pPr>
        <w:ind w:firstLine="720"/>
        <w:jc w:val="both"/>
        <w:rPr>
          <w:lang w:val="uk-UA"/>
        </w:rPr>
      </w:pPr>
      <w:r w:rsidRPr="00380077">
        <w:rPr>
          <w:lang w:val="uk-UA"/>
        </w:rPr>
        <w:t>За звітний період 2025 року профінансовано такі бюджетні програми:</w:t>
      </w:r>
    </w:p>
    <w:p w14:paraId="47714C95" w14:textId="77777777" w:rsidR="00380077" w:rsidRPr="00380077" w:rsidRDefault="00380077" w:rsidP="00380077">
      <w:pPr>
        <w:ind w:firstLine="720"/>
        <w:jc w:val="both"/>
        <w:rPr>
          <w:highlight w:val="yellow"/>
          <w:lang w:val="uk-UA"/>
        </w:rPr>
      </w:pPr>
      <w:r w:rsidRPr="00380077">
        <w:rPr>
          <w:spacing w:val="3"/>
          <w:lang w:val="uk-UA"/>
        </w:rPr>
        <w:t>- по розділу «Органи місцевого самоврядування» по загальному фонду касові видатки склали 142 593,1 тис. грн або 88,7%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1 470,3 тис. грн при затверджених на рік 1 771,8 тис. грн або 83,0%, які спрямовано на придбання комп’ютерної техніки, меблів, приладу для тестування відеокамер, виготовлення ПКД на капітальний ремонт покрівлі даху.</w:t>
      </w:r>
    </w:p>
    <w:p w14:paraId="6093C9AB" w14:textId="68817BAF" w:rsidR="00380077" w:rsidRPr="00380077" w:rsidRDefault="00380077" w:rsidP="00380077">
      <w:pPr>
        <w:ind w:firstLine="720"/>
        <w:jc w:val="both"/>
        <w:rPr>
          <w:highlight w:val="yellow"/>
          <w:lang w:val="uk-UA"/>
        </w:rPr>
      </w:pPr>
      <w:r w:rsidRPr="00380077">
        <w:rPr>
          <w:spacing w:val="3"/>
          <w:lang w:val="uk-UA"/>
        </w:rPr>
        <w:t>- на іншу діяльність у сфері державного управління по загальному фонду профінансовано касові видатки на суму 14 877,6 тис. грн при затверджених планових показниках на звітний період 15 967,7 тис. грн</w:t>
      </w:r>
      <w:r w:rsidRPr="00380077">
        <w:rPr>
          <w:lang w:val="uk-UA"/>
        </w:rPr>
        <w:t xml:space="preserve"> або 93,2%. Кошти спрямовано на утримання комітетів самоорганізації населення мікрорайонів міста –</w:t>
      </w:r>
      <w:r w:rsidRPr="00380077">
        <w:rPr>
          <w:spacing w:val="3"/>
          <w:lang w:val="uk-UA"/>
        </w:rPr>
        <w:t xml:space="preserve"> </w:t>
      </w:r>
      <w:proofErr w:type="spellStart"/>
      <w:r w:rsidRPr="00380077">
        <w:rPr>
          <w:spacing w:val="3"/>
          <w:lang w:val="uk-UA"/>
        </w:rPr>
        <w:t>Книжківці</w:t>
      </w:r>
      <w:proofErr w:type="spellEnd"/>
      <w:r w:rsidRPr="00380077">
        <w:rPr>
          <w:spacing w:val="3"/>
          <w:lang w:val="uk-UA"/>
        </w:rPr>
        <w:t xml:space="preserve">, </w:t>
      </w:r>
      <w:proofErr w:type="spellStart"/>
      <w:r w:rsidRPr="00380077">
        <w:rPr>
          <w:spacing w:val="3"/>
          <w:lang w:val="uk-UA"/>
        </w:rPr>
        <w:t>Лезнево</w:t>
      </w:r>
      <w:proofErr w:type="spellEnd"/>
      <w:r w:rsidRPr="00380077">
        <w:rPr>
          <w:spacing w:val="3"/>
          <w:lang w:val="uk-UA"/>
        </w:rPr>
        <w:t xml:space="preserve">, </w:t>
      </w:r>
      <w:proofErr w:type="spellStart"/>
      <w:r w:rsidRPr="00380077">
        <w:rPr>
          <w:spacing w:val="3"/>
          <w:lang w:val="uk-UA"/>
        </w:rPr>
        <w:t>Ружична</w:t>
      </w:r>
      <w:proofErr w:type="spellEnd"/>
      <w:r w:rsidRPr="00380077">
        <w:rPr>
          <w:spacing w:val="3"/>
          <w:lang w:val="uk-UA"/>
        </w:rPr>
        <w:t xml:space="preserve"> та </w:t>
      </w:r>
      <w:proofErr w:type="spellStart"/>
      <w:r w:rsidRPr="00380077">
        <w:rPr>
          <w:spacing w:val="3"/>
          <w:lang w:val="uk-UA"/>
        </w:rPr>
        <w:t>Гречани</w:t>
      </w:r>
      <w:proofErr w:type="spellEnd"/>
      <w:r w:rsidRPr="00380077">
        <w:rPr>
          <w:spacing w:val="3"/>
          <w:lang w:val="uk-UA"/>
        </w:rPr>
        <w:t>, одноразову грошову допомогу членам сімей загиблих (померлих) ветеранів війни, членам сімей загиблих (померлих)</w:t>
      </w:r>
      <w:r w:rsidR="005A5847">
        <w:rPr>
          <w:spacing w:val="3"/>
          <w:lang w:val="uk-UA"/>
        </w:rPr>
        <w:t xml:space="preserve"> Захисників і Захисниць України</w:t>
      </w:r>
      <w:r w:rsidR="005A5847" w:rsidRPr="005A5847">
        <w:rPr>
          <w:spacing w:val="3"/>
          <w:lang w:val="uk-UA"/>
        </w:rPr>
        <w:t>,</w:t>
      </w:r>
      <w:r w:rsidRPr="005A5847">
        <w:rPr>
          <w:spacing w:val="3"/>
          <w:lang w:val="uk-UA"/>
        </w:rPr>
        <w:t xml:space="preserve"> </w:t>
      </w:r>
      <w:r w:rsidR="00A64FE8" w:rsidRPr="00A64FE8">
        <w:rPr>
          <w:spacing w:val="3"/>
          <w:lang w:val="uk-UA"/>
        </w:rPr>
        <w:t xml:space="preserve">виплату грошової винагороди та придбання відзнак до звання </w:t>
      </w:r>
      <w:r w:rsidR="004B5B8B">
        <w:rPr>
          <w:spacing w:val="3"/>
          <w:lang w:val="uk-UA"/>
        </w:rPr>
        <w:t>«</w:t>
      </w:r>
      <w:r w:rsidR="00A64FE8" w:rsidRPr="00A64FE8">
        <w:rPr>
          <w:spacing w:val="3"/>
          <w:lang w:val="uk-UA"/>
        </w:rPr>
        <w:t>Почесний громадянин Хмельницької міської територіальної громади</w:t>
      </w:r>
      <w:r w:rsidR="004B5B8B">
        <w:rPr>
          <w:spacing w:val="3"/>
          <w:lang w:val="uk-UA"/>
        </w:rPr>
        <w:t>»</w:t>
      </w:r>
      <w:r w:rsidR="005A5847" w:rsidRPr="005A5847">
        <w:rPr>
          <w:lang w:val="uk-UA"/>
        </w:rPr>
        <w:t>, одержання сертифікатів щодо прийняття в експлуатацію збудованих об’єктів.</w:t>
      </w:r>
      <w:r w:rsidR="005A5847">
        <w:rPr>
          <w:spacing w:val="3"/>
          <w:lang w:val="uk-UA"/>
        </w:rPr>
        <w:t xml:space="preserve"> </w:t>
      </w:r>
      <w:r w:rsidRPr="00380077">
        <w:rPr>
          <w:lang w:val="uk-UA"/>
        </w:rPr>
        <w:t xml:space="preserve">По спеціальному фонду за звітний період по галузі касові видатки становлять 81,8 тис. грн (надходження на суму – 54,2 тис. грн в натуральній формі: ноутбуки, стільці та канцтовари, отримані від благодійного фонду «Український центр безпеки та співпраці», подарунки (набори цукерок) від управління праці на проведення </w:t>
      </w:r>
      <w:proofErr w:type="spellStart"/>
      <w:r w:rsidRPr="00380077">
        <w:rPr>
          <w:lang w:val="uk-UA"/>
        </w:rPr>
        <w:t>Різдвяно</w:t>
      </w:r>
      <w:proofErr w:type="spellEnd"/>
      <w:r w:rsidRPr="00380077">
        <w:rPr>
          <w:lang w:val="uk-UA"/>
        </w:rPr>
        <w:t>-новорічних заходів; оплата послуг за рахунок надходжень в сумі 14,0 тис. грн від перевізників</w:t>
      </w:r>
      <w:r w:rsidR="004B5B8B">
        <w:rPr>
          <w:lang w:val="uk-UA"/>
        </w:rPr>
        <w:t> </w:t>
      </w:r>
      <w:r w:rsidRPr="00380077">
        <w:rPr>
          <w:lang w:val="uk-UA"/>
        </w:rPr>
        <w:t>– претендентів на участь у конкурсі з перевезення пасажирів на автобусних маршрутах загального користування, які не виходять за межі Хмельницької міської територіальної громади; публікація оголошень в газеті управлінням транспорту та зв</w:t>
      </w:r>
      <w:r w:rsidRPr="00380077">
        <w:rPr>
          <w:spacing w:val="3"/>
          <w:lang w:val="uk-UA"/>
        </w:rPr>
        <w:t xml:space="preserve">’язку </w:t>
      </w:r>
      <w:r w:rsidRPr="00380077">
        <w:rPr>
          <w:lang w:val="uk-UA"/>
        </w:rPr>
        <w:t>за рахунок надходжень в сумі 13,</w:t>
      </w:r>
      <w:r w:rsidRPr="00380077">
        <w:t>6</w:t>
      </w:r>
      <w:r w:rsidRPr="00380077">
        <w:rPr>
          <w:lang w:val="en-US"/>
        </w:rPr>
        <w:t> </w:t>
      </w:r>
      <w:r w:rsidRPr="00380077">
        <w:t>тис</w:t>
      </w:r>
      <w:r w:rsidRPr="00380077">
        <w:rPr>
          <w:lang w:val="uk-UA"/>
        </w:rPr>
        <w:t>.</w:t>
      </w:r>
      <w:r w:rsidRPr="00380077">
        <w:rPr>
          <w:lang w:val="en-US"/>
        </w:rPr>
        <w:t> </w:t>
      </w:r>
      <w:r w:rsidRPr="00380077">
        <w:rPr>
          <w:lang w:val="uk-UA"/>
        </w:rPr>
        <w:t>гривень).</w:t>
      </w:r>
    </w:p>
    <w:p w14:paraId="69E66530" w14:textId="77777777" w:rsidR="00A036F6" w:rsidRPr="004A2D9C" w:rsidRDefault="00A036F6" w:rsidP="00A036F6">
      <w:pPr>
        <w:ind w:firstLine="709"/>
        <w:jc w:val="both"/>
        <w:rPr>
          <w:lang w:eastAsia="uk-UA"/>
        </w:rPr>
      </w:pPr>
    </w:p>
    <w:p w14:paraId="56201EE5" w14:textId="77777777" w:rsidR="00EC111F" w:rsidRPr="00BA7402" w:rsidRDefault="00EC111F" w:rsidP="00EC111F">
      <w:pPr>
        <w:ind w:left="2112" w:firstLine="720"/>
        <w:jc w:val="both"/>
        <w:rPr>
          <w:b/>
          <w:i/>
          <w:lang w:val="uk-UA"/>
        </w:rPr>
      </w:pPr>
      <w:r w:rsidRPr="00BA7402">
        <w:rPr>
          <w:b/>
          <w:i/>
          <w:lang w:val="uk-UA"/>
        </w:rPr>
        <w:t>Житлово-комунальне господарство</w:t>
      </w:r>
    </w:p>
    <w:p w14:paraId="294E0FE9" w14:textId="3F75DBA7" w:rsidR="00EC111F" w:rsidRPr="000F6019" w:rsidRDefault="00EC111F" w:rsidP="00EC111F">
      <w:pPr>
        <w:pStyle w:val="ae"/>
        <w:ind w:firstLine="709"/>
        <w:jc w:val="both"/>
        <w:rPr>
          <w:rFonts w:ascii="Times New Roman" w:hAnsi="Times New Roman"/>
          <w:sz w:val="24"/>
          <w:szCs w:val="24"/>
          <w:lang w:val="uk-UA"/>
        </w:rPr>
      </w:pPr>
      <w:r w:rsidRPr="000F6019">
        <w:rPr>
          <w:rFonts w:ascii="Times New Roman" w:hAnsi="Times New Roman"/>
          <w:sz w:val="24"/>
          <w:szCs w:val="24"/>
          <w:lang w:val="uk-UA"/>
        </w:rPr>
        <w:t>За І-</w:t>
      </w:r>
      <w:proofErr w:type="spellStart"/>
      <w:r w:rsidRPr="000F6019">
        <w:rPr>
          <w:rFonts w:ascii="Times New Roman" w:hAnsi="Times New Roman"/>
          <w:sz w:val="24"/>
          <w:szCs w:val="24"/>
          <w:lang w:val="uk-UA"/>
        </w:rPr>
        <w:t>ше</w:t>
      </w:r>
      <w:proofErr w:type="spellEnd"/>
      <w:r w:rsidRPr="000F6019">
        <w:rPr>
          <w:rFonts w:ascii="Times New Roman" w:hAnsi="Times New Roman"/>
          <w:sz w:val="24"/>
          <w:szCs w:val="24"/>
          <w:lang w:val="uk-UA"/>
        </w:rPr>
        <w:t xml:space="preserve"> півріччя 2025 року по КПКВКМБ 6000 «Житлово-комунальне господарство»  по </w:t>
      </w:r>
      <w:r w:rsidRPr="000F6019">
        <w:rPr>
          <w:rFonts w:ascii="Times New Roman" w:hAnsi="Times New Roman"/>
          <w:i/>
          <w:sz w:val="24"/>
          <w:szCs w:val="24"/>
          <w:lang w:val="uk-UA"/>
        </w:rPr>
        <w:t xml:space="preserve">загальному фонду </w:t>
      </w:r>
      <w:r w:rsidRPr="000F6019">
        <w:rPr>
          <w:rFonts w:ascii="Times New Roman" w:hAnsi="Times New Roman"/>
          <w:sz w:val="24"/>
          <w:szCs w:val="24"/>
          <w:lang w:val="uk-UA"/>
        </w:rPr>
        <w:t>бюджету обсяг фінансування видатків склав 214 729,7 тис. грн, відсоток виконання до планових призначень за звітний період становить 87,4 % (призначення –             24</w:t>
      </w:r>
      <w:r w:rsidR="00B462D5">
        <w:rPr>
          <w:rFonts w:ascii="Times New Roman" w:hAnsi="Times New Roman"/>
          <w:sz w:val="24"/>
          <w:szCs w:val="24"/>
          <w:lang w:val="uk-UA"/>
        </w:rPr>
        <w:t xml:space="preserve">5 896,6 тис. грн). </w:t>
      </w:r>
    </w:p>
    <w:p w14:paraId="32C51385" w14:textId="46D0D478" w:rsidR="00EC111F" w:rsidRPr="00BA7402" w:rsidRDefault="00EC111F" w:rsidP="00B55B97">
      <w:pPr>
        <w:pStyle w:val="ae"/>
        <w:ind w:firstLine="709"/>
        <w:jc w:val="both"/>
        <w:rPr>
          <w:rFonts w:ascii="Times New Roman" w:hAnsi="Times New Roman"/>
          <w:sz w:val="24"/>
          <w:szCs w:val="24"/>
          <w:lang w:val="uk-UA"/>
        </w:rPr>
      </w:pPr>
      <w:r w:rsidRPr="000F6019">
        <w:rPr>
          <w:rFonts w:ascii="Times New Roman" w:hAnsi="Times New Roman"/>
          <w:sz w:val="24"/>
          <w:szCs w:val="24"/>
          <w:lang w:val="uk-UA"/>
        </w:rPr>
        <w:t>По</w:t>
      </w:r>
      <w:r w:rsidRPr="000F6019">
        <w:rPr>
          <w:rFonts w:ascii="Times New Roman" w:hAnsi="Times New Roman"/>
          <w:i/>
          <w:sz w:val="24"/>
          <w:szCs w:val="24"/>
          <w:lang w:val="uk-UA"/>
        </w:rPr>
        <w:t xml:space="preserve"> спеціальному фонду</w:t>
      </w:r>
      <w:r w:rsidRPr="000F6019">
        <w:rPr>
          <w:rFonts w:ascii="Times New Roman" w:hAnsi="Times New Roman"/>
          <w:sz w:val="24"/>
          <w:szCs w:val="24"/>
          <w:lang w:val="uk-UA"/>
        </w:rPr>
        <w:t xml:space="preserve"> об</w:t>
      </w:r>
      <w:r w:rsidR="0079513B">
        <w:rPr>
          <w:rFonts w:ascii="Times New Roman" w:hAnsi="Times New Roman"/>
          <w:sz w:val="24"/>
          <w:szCs w:val="24"/>
          <w:lang w:val="uk-UA"/>
        </w:rPr>
        <w:t>сяг фінансування складає 25 730,9 тис. грн, або 97,2</w:t>
      </w:r>
      <w:r w:rsidRPr="000F6019">
        <w:rPr>
          <w:rFonts w:ascii="Times New Roman" w:hAnsi="Times New Roman"/>
          <w:sz w:val="24"/>
          <w:szCs w:val="24"/>
          <w:lang w:val="uk-UA"/>
        </w:rPr>
        <w:t xml:space="preserve"> % до призначень відповідного періоду </w:t>
      </w:r>
      <w:r w:rsidR="0079513B">
        <w:rPr>
          <w:rFonts w:ascii="Times New Roman" w:hAnsi="Times New Roman"/>
          <w:sz w:val="24"/>
          <w:szCs w:val="24"/>
          <w:lang w:val="uk-UA"/>
        </w:rPr>
        <w:t>(26 465,9</w:t>
      </w:r>
      <w:r>
        <w:rPr>
          <w:rFonts w:ascii="Times New Roman" w:hAnsi="Times New Roman"/>
          <w:sz w:val="24"/>
          <w:szCs w:val="24"/>
          <w:lang w:val="uk-UA"/>
        </w:rPr>
        <w:t xml:space="preserve"> </w:t>
      </w:r>
      <w:r w:rsidRPr="00BA7402">
        <w:rPr>
          <w:rFonts w:ascii="Times New Roman" w:hAnsi="Times New Roman"/>
          <w:sz w:val="24"/>
          <w:szCs w:val="24"/>
          <w:lang w:val="uk-UA"/>
        </w:rPr>
        <w:t>тис</w:t>
      </w:r>
      <w:r w:rsidR="00B462D5">
        <w:rPr>
          <w:rFonts w:ascii="Times New Roman" w:hAnsi="Times New Roman"/>
          <w:sz w:val="24"/>
          <w:szCs w:val="24"/>
          <w:lang w:val="uk-UA"/>
        </w:rPr>
        <w:t xml:space="preserve">. грн). </w:t>
      </w:r>
      <w:r w:rsidR="00B55B97">
        <w:rPr>
          <w:rFonts w:ascii="Times New Roman" w:hAnsi="Times New Roman"/>
          <w:sz w:val="24"/>
          <w:szCs w:val="24"/>
          <w:lang w:val="uk-UA"/>
        </w:rPr>
        <w:t xml:space="preserve">Касові видатки – 25 719,3 </w:t>
      </w:r>
      <w:r w:rsidR="00B55B97" w:rsidRPr="00BA7402">
        <w:rPr>
          <w:rFonts w:ascii="Times New Roman" w:hAnsi="Times New Roman"/>
          <w:sz w:val="24"/>
          <w:szCs w:val="24"/>
          <w:lang w:val="uk-UA"/>
        </w:rPr>
        <w:t>тис. гривень.</w:t>
      </w:r>
    </w:p>
    <w:p w14:paraId="4D8A9FCB" w14:textId="77777777" w:rsidR="00EC111F" w:rsidRPr="000F6019" w:rsidRDefault="00EC111F" w:rsidP="00EC111F">
      <w:pPr>
        <w:pStyle w:val="ae"/>
        <w:ind w:firstLine="709"/>
        <w:jc w:val="both"/>
        <w:rPr>
          <w:rFonts w:ascii="Times New Roman" w:hAnsi="Times New Roman"/>
          <w:sz w:val="24"/>
          <w:szCs w:val="24"/>
          <w:lang w:val="uk-UA"/>
        </w:rPr>
      </w:pPr>
      <w:r w:rsidRPr="000F6019">
        <w:rPr>
          <w:rFonts w:ascii="Times New Roman" w:hAnsi="Times New Roman"/>
          <w:sz w:val="24"/>
          <w:szCs w:val="24"/>
          <w:lang w:val="uk-UA"/>
        </w:rPr>
        <w:t>В тому числі:</w:t>
      </w:r>
    </w:p>
    <w:p w14:paraId="5A211DB7" w14:textId="77777777" w:rsidR="00EC111F" w:rsidRPr="00825D0B" w:rsidRDefault="00EC111F" w:rsidP="00EC111F">
      <w:pPr>
        <w:pStyle w:val="ae"/>
        <w:ind w:firstLine="709"/>
        <w:jc w:val="both"/>
        <w:rPr>
          <w:rFonts w:ascii="Times New Roman" w:hAnsi="Times New Roman"/>
          <w:sz w:val="24"/>
          <w:szCs w:val="24"/>
          <w:lang w:val="uk-UA"/>
        </w:rPr>
      </w:pPr>
      <w:r w:rsidRPr="00825D0B">
        <w:rPr>
          <w:rFonts w:ascii="Times New Roman" w:hAnsi="Times New Roman"/>
          <w:b/>
          <w:sz w:val="24"/>
          <w:szCs w:val="24"/>
          <w:lang w:val="uk-UA"/>
        </w:rPr>
        <w:t>-</w:t>
      </w:r>
      <w:r w:rsidRPr="00825D0B">
        <w:rPr>
          <w:rFonts w:ascii="Times New Roman" w:hAnsi="Times New Roman"/>
          <w:b/>
          <w:sz w:val="24"/>
          <w:szCs w:val="24"/>
          <w:lang w:val="en-US"/>
        </w:rPr>
        <w:t> </w:t>
      </w:r>
      <w:r w:rsidRPr="00825D0B">
        <w:rPr>
          <w:rFonts w:ascii="Times New Roman" w:hAnsi="Times New Roman"/>
          <w:sz w:val="24"/>
          <w:szCs w:val="24"/>
          <w:lang w:val="uk-UA"/>
        </w:rPr>
        <w:t>по</w:t>
      </w:r>
      <w:r w:rsidRPr="00825D0B">
        <w:rPr>
          <w:rFonts w:ascii="Times New Roman" w:hAnsi="Times New Roman"/>
          <w:b/>
          <w:sz w:val="24"/>
          <w:szCs w:val="24"/>
          <w:lang w:val="uk-UA"/>
        </w:rPr>
        <w:t xml:space="preserve"> </w:t>
      </w:r>
      <w:r w:rsidRPr="00825D0B">
        <w:rPr>
          <w:rFonts w:ascii="Times New Roman" w:hAnsi="Times New Roman"/>
          <w:sz w:val="24"/>
          <w:szCs w:val="24"/>
          <w:lang w:val="uk-UA"/>
        </w:rPr>
        <w:t>КПКВК МБ 6011 «Експлуатація та технічне обслуговування житлового фонду»</w:t>
      </w:r>
      <w:r w:rsidRPr="00825D0B">
        <w:rPr>
          <w:rFonts w:ascii="Times New Roman" w:hAnsi="Times New Roman"/>
          <w:i/>
          <w:sz w:val="24"/>
          <w:szCs w:val="24"/>
          <w:lang w:val="uk-UA"/>
        </w:rPr>
        <w:t xml:space="preserve"> </w:t>
      </w:r>
      <w:r w:rsidRPr="00825D0B">
        <w:rPr>
          <w:rFonts w:ascii="Times New Roman" w:hAnsi="Times New Roman"/>
          <w:sz w:val="24"/>
          <w:szCs w:val="24"/>
          <w:lang w:val="uk-UA"/>
        </w:rPr>
        <w:t xml:space="preserve">по </w:t>
      </w:r>
      <w:r w:rsidRPr="00825D0B">
        <w:rPr>
          <w:rFonts w:ascii="Times New Roman" w:hAnsi="Times New Roman"/>
          <w:i/>
          <w:sz w:val="24"/>
          <w:szCs w:val="24"/>
          <w:lang w:val="uk-UA"/>
        </w:rPr>
        <w:t>загальному фонду</w:t>
      </w:r>
      <w:r w:rsidRPr="00825D0B">
        <w:rPr>
          <w:rFonts w:ascii="Times New Roman" w:hAnsi="Times New Roman"/>
          <w:sz w:val="24"/>
          <w:szCs w:val="24"/>
          <w:lang w:val="uk-UA"/>
        </w:rPr>
        <w:t xml:space="preserve"> при планових призначеннях 3 312,0 тис. грн, касові  видатки склали 2 406,2</w:t>
      </w:r>
      <w:r w:rsidRPr="00825D0B">
        <w:rPr>
          <w:rFonts w:ascii="Times New Roman" w:hAnsi="Times New Roman"/>
          <w:sz w:val="24"/>
          <w:szCs w:val="24"/>
          <w:lang w:val="en-US"/>
        </w:rPr>
        <w:t> </w:t>
      </w:r>
      <w:r w:rsidRPr="00825D0B">
        <w:rPr>
          <w:rFonts w:ascii="Times New Roman" w:hAnsi="Times New Roman"/>
          <w:sz w:val="24"/>
          <w:szCs w:val="24"/>
          <w:lang w:val="uk-UA"/>
        </w:rPr>
        <w:t xml:space="preserve">тис. грн, або 72,7 % до призначень звітного періоду. Кошти спрямовано управлінням житлової політики і майна на поточний ремонт багатоквартирних житлових будинків (заміна окремих віконних та дверних блоків) – 2 142,2 тис. грн, поточний ремонт захисних споруд цивільного захисту (найпростіших </w:t>
      </w:r>
      <w:proofErr w:type="spellStart"/>
      <w:r w:rsidRPr="00825D0B">
        <w:rPr>
          <w:rFonts w:ascii="Times New Roman" w:hAnsi="Times New Roman"/>
          <w:sz w:val="24"/>
          <w:szCs w:val="24"/>
          <w:lang w:val="uk-UA"/>
        </w:rPr>
        <w:t>укриттів</w:t>
      </w:r>
      <w:proofErr w:type="spellEnd"/>
      <w:r w:rsidRPr="00825D0B">
        <w:rPr>
          <w:rFonts w:ascii="Times New Roman" w:hAnsi="Times New Roman"/>
          <w:sz w:val="24"/>
          <w:szCs w:val="24"/>
          <w:lang w:val="uk-UA"/>
        </w:rPr>
        <w:t xml:space="preserve">) – 165,3 тис. грн, встановлення пандусів в житлових будинках – 98,8 тис. гривень. </w:t>
      </w:r>
    </w:p>
    <w:p w14:paraId="437DCFB2" w14:textId="77777777" w:rsidR="00EC111F" w:rsidRPr="00825D0B" w:rsidRDefault="00EC111F" w:rsidP="00EC111F">
      <w:pPr>
        <w:pStyle w:val="ae"/>
        <w:ind w:firstLine="709"/>
        <w:jc w:val="both"/>
        <w:rPr>
          <w:rFonts w:ascii="Times New Roman" w:hAnsi="Times New Roman"/>
          <w:sz w:val="24"/>
          <w:szCs w:val="24"/>
          <w:lang w:val="uk-UA"/>
        </w:rPr>
      </w:pPr>
      <w:r w:rsidRPr="00825D0B">
        <w:rPr>
          <w:rFonts w:ascii="Times New Roman" w:hAnsi="Times New Roman"/>
          <w:sz w:val="24"/>
          <w:szCs w:val="24"/>
          <w:lang w:val="uk-UA"/>
        </w:rPr>
        <w:t xml:space="preserve">По </w:t>
      </w:r>
      <w:r w:rsidRPr="00825D0B">
        <w:rPr>
          <w:rFonts w:ascii="Times New Roman" w:hAnsi="Times New Roman"/>
          <w:i/>
          <w:sz w:val="24"/>
          <w:szCs w:val="24"/>
          <w:lang w:val="uk-UA"/>
        </w:rPr>
        <w:t>спеціальному фонду</w:t>
      </w:r>
      <w:r w:rsidRPr="00825D0B">
        <w:rPr>
          <w:rFonts w:ascii="Times New Roman" w:hAnsi="Times New Roman"/>
          <w:sz w:val="24"/>
          <w:szCs w:val="24"/>
          <w:lang w:val="uk-UA"/>
        </w:rPr>
        <w:t xml:space="preserve"> при планових призначеннях 169,8 тис. грн, касові  видатки склали 113,5 тис. грн, або 66,9 % до призначень звітного періоду. Кошти спрямовано на</w:t>
      </w:r>
      <w:r w:rsidRPr="00825D0B">
        <w:t xml:space="preserve"> </w:t>
      </w:r>
      <w:r w:rsidRPr="00825D0B">
        <w:rPr>
          <w:rFonts w:ascii="Times New Roman" w:hAnsi="Times New Roman"/>
          <w:sz w:val="24"/>
          <w:szCs w:val="24"/>
          <w:lang w:val="uk-UA"/>
        </w:rPr>
        <w:t xml:space="preserve">капітальний ремонт покрівлі гуртожитку за </w:t>
      </w:r>
      <w:proofErr w:type="spellStart"/>
      <w:r w:rsidRPr="00825D0B">
        <w:rPr>
          <w:rFonts w:ascii="Times New Roman" w:hAnsi="Times New Roman"/>
          <w:sz w:val="24"/>
          <w:szCs w:val="24"/>
          <w:lang w:val="uk-UA"/>
        </w:rPr>
        <w:t>адресою</w:t>
      </w:r>
      <w:proofErr w:type="spellEnd"/>
      <w:r w:rsidRPr="00825D0B">
        <w:rPr>
          <w:rFonts w:ascii="Times New Roman" w:hAnsi="Times New Roman"/>
          <w:sz w:val="24"/>
          <w:szCs w:val="24"/>
          <w:lang w:val="uk-UA"/>
        </w:rPr>
        <w:t xml:space="preserve">: м. Хмельницький, вул. Шухевича, будинок 69, яку було пошкоджено внаслідок збройної агресії російської федерації (коригування) та капітальний ремонт, укріплення житлового будинку на </w:t>
      </w:r>
      <w:proofErr w:type="spellStart"/>
      <w:r w:rsidRPr="00825D0B">
        <w:rPr>
          <w:rFonts w:ascii="Times New Roman" w:hAnsi="Times New Roman"/>
          <w:sz w:val="24"/>
          <w:szCs w:val="24"/>
          <w:lang w:val="uk-UA"/>
        </w:rPr>
        <w:t>прс</w:t>
      </w:r>
      <w:proofErr w:type="spellEnd"/>
      <w:r w:rsidRPr="00825D0B">
        <w:rPr>
          <w:rFonts w:ascii="Times New Roman" w:hAnsi="Times New Roman"/>
          <w:sz w:val="24"/>
          <w:szCs w:val="24"/>
          <w:lang w:val="uk-UA"/>
        </w:rPr>
        <w:t>. Миру, 76/1.</w:t>
      </w:r>
    </w:p>
    <w:p w14:paraId="4C95ADD0" w14:textId="77777777" w:rsidR="00EC111F" w:rsidRPr="00591757" w:rsidRDefault="00EC111F" w:rsidP="00EC111F">
      <w:pPr>
        <w:pStyle w:val="ae"/>
        <w:ind w:firstLine="708"/>
        <w:jc w:val="both"/>
        <w:rPr>
          <w:rFonts w:ascii="Times New Roman" w:hAnsi="Times New Roman"/>
          <w:sz w:val="24"/>
          <w:szCs w:val="24"/>
          <w:lang w:val="uk-UA"/>
        </w:rPr>
      </w:pPr>
      <w:r w:rsidRPr="00591757">
        <w:rPr>
          <w:rFonts w:ascii="Times New Roman" w:hAnsi="Times New Roman"/>
          <w:sz w:val="24"/>
          <w:szCs w:val="24"/>
          <w:lang w:val="uk-UA"/>
        </w:rPr>
        <w:t>-</w:t>
      </w:r>
      <w:r w:rsidRPr="00591757">
        <w:rPr>
          <w:rFonts w:ascii="Times New Roman" w:hAnsi="Times New Roman"/>
          <w:sz w:val="24"/>
          <w:szCs w:val="24"/>
          <w:lang w:val="en-US"/>
        </w:rPr>
        <w:t> </w:t>
      </w:r>
      <w:r w:rsidRPr="00591757">
        <w:rPr>
          <w:rFonts w:ascii="Times New Roman" w:hAnsi="Times New Roman"/>
          <w:sz w:val="24"/>
          <w:szCs w:val="24"/>
          <w:lang w:val="uk-UA"/>
        </w:rPr>
        <w:t>по КПКВК МБ 6012 «Забезпечення діяльності з виробництва, транспортування, постачання теплової енергії»</w:t>
      </w:r>
      <w:r w:rsidRPr="00591757">
        <w:rPr>
          <w:rFonts w:ascii="Times New Roman" w:hAnsi="Times New Roman"/>
          <w:b/>
          <w:sz w:val="24"/>
          <w:szCs w:val="24"/>
          <w:lang w:val="uk-UA"/>
        </w:rPr>
        <w:t xml:space="preserve"> </w:t>
      </w:r>
      <w:r w:rsidRPr="00591757">
        <w:rPr>
          <w:rFonts w:ascii="Times New Roman" w:hAnsi="Times New Roman"/>
          <w:sz w:val="24"/>
          <w:szCs w:val="24"/>
          <w:lang w:val="uk-UA"/>
        </w:rPr>
        <w:t xml:space="preserve">по </w:t>
      </w:r>
      <w:r w:rsidRPr="00591757">
        <w:rPr>
          <w:rFonts w:ascii="Times New Roman" w:hAnsi="Times New Roman"/>
          <w:i/>
          <w:sz w:val="24"/>
          <w:szCs w:val="24"/>
          <w:lang w:val="uk-UA"/>
        </w:rPr>
        <w:t>загальному фонду</w:t>
      </w:r>
      <w:r w:rsidRPr="00591757">
        <w:rPr>
          <w:rFonts w:ascii="Times New Roman" w:hAnsi="Times New Roman"/>
          <w:sz w:val="24"/>
          <w:szCs w:val="24"/>
          <w:lang w:val="uk-UA"/>
        </w:rPr>
        <w:t xml:space="preserve"> бюджету касові видатки склали </w:t>
      </w:r>
      <w:r w:rsidRPr="00591757">
        <w:rPr>
          <w:rFonts w:ascii="Times New Roman" w:hAnsi="Times New Roman"/>
          <w:sz w:val="24"/>
          <w:szCs w:val="24"/>
          <w:lang w:val="uk-UA"/>
        </w:rPr>
        <w:lastRenderedPageBreak/>
        <w:t>57</w:t>
      </w:r>
      <w:r w:rsidRPr="00591757">
        <w:rPr>
          <w:rFonts w:ascii="Times New Roman" w:hAnsi="Times New Roman"/>
          <w:sz w:val="24"/>
          <w:szCs w:val="24"/>
          <w:lang w:val="en-US"/>
        </w:rPr>
        <w:t> </w:t>
      </w:r>
      <w:r w:rsidRPr="00591757">
        <w:rPr>
          <w:rFonts w:ascii="Times New Roman" w:hAnsi="Times New Roman"/>
          <w:sz w:val="24"/>
          <w:szCs w:val="24"/>
          <w:lang w:val="uk-UA"/>
        </w:rPr>
        <w:t>000,0</w:t>
      </w:r>
      <w:r w:rsidRPr="00591757">
        <w:rPr>
          <w:rFonts w:ascii="Times New Roman" w:hAnsi="Times New Roman"/>
          <w:sz w:val="24"/>
          <w:szCs w:val="24"/>
          <w:lang w:val="en-US"/>
        </w:rPr>
        <w:t> </w:t>
      </w:r>
      <w:r w:rsidRPr="00591757">
        <w:rPr>
          <w:rFonts w:ascii="Times New Roman" w:hAnsi="Times New Roman"/>
          <w:sz w:val="24"/>
          <w:szCs w:val="24"/>
          <w:lang w:val="uk-UA"/>
        </w:rPr>
        <w:t>тис. грн, або 100 % до призначень звітного періоду. Кошти спрямовано управлінням комунальної інфраструктури на забезпечення безперебійного та своєчасного теплопостачання МКП «</w:t>
      </w:r>
      <w:proofErr w:type="spellStart"/>
      <w:r w:rsidRPr="00591757">
        <w:rPr>
          <w:rFonts w:ascii="Times New Roman" w:hAnsi="Times New Roman"/>
          <w:sz w:val="24"/>
          <w:szCs w:val="24"/>
          <w:lang w:val="uk-UA"/>
        </w:rPr>
        <w:t>Хмельницьктеплокомуненерго</w:t>
      </w:r>
      <w:proofErr w:type="spellEnd"/>
      <w:r w:rsidRPr="00591757">
        <w:rPr>
          <w:rFonts w:ascii="Times New Roman" w:hAnsi="Times New Roman"/>
          <w:sz w:val="24"/>
          <w:szCs w:val="24"/>
          <w:lang w:val="uk-UA"/>
        </w:rPr>
        <w:t>».</w:t>
      </w:r>
    </w:p>
    <w:p w14:paraId="2539EFB6" w14:textId="77777777" w:rsidR="00EC111F" w:rsidRPr="00591757" w:rsidRDefault="00EC111F" w:rsidP="00EC111F">
      <w:pPr>
        <w:pStyle w:val="ae"/>
        <w:ind w:firstLine="709"/>
        <w:jc w:val="both"/>
        <w:rPr>
          <w:rFonts w:ascii="Times New Roman" w:hAnsi="Times New Roman"/>
          <w:sz w:val="24"/>
          <w:szCs w:val="24"/>
          <w:lang w:val="uk-UA"/>
        </w:rPr>
      </w:pPr>
      <w:r w:rsidRPr="00591757">
        <w:rPr>
          <w:rFonts w:ascii="Times New Roman" w:hAnsi="Times New Roman"/>
          <w:sz w:val="24"/>
          <w:szCs w:val="24"/>
          <w:lang w:val="uk-UA"/>
        </w:rPr>
        <w:t>-</w:t>
      </w:r>
      <w:r w:rsidRPr="00591757">
        <w:rPr>
          <w:rFonts w:ascii="Times New Roman" w:hAnsi="Times New Roman"/>
          <w:sz w:val="24"/>
          <w:szCs w:val="24"/>
          <w:lang w:val="en-US"/>
        </w:rPr>
        <w:t> </w:t>
      </w:r>
      <w:r w:rsidRPr="00591757">
        <w:rPr>
          <w:rFonts w:ascii="Times New Roman" w:hAnsi="Times New Roman"/>
          <w:sz w:val="24"/>
          <w:szCs w:val="24"/>
          <w:lang w:val="uk-UA"/>
        </w:rPr>
        <w:t xml:space="preserve">по КПКВК МБ 6013 «Забезпечення діяльності водопровідно-каналізаційного господарства» касові видатки </w:t>
      </w:r>
      <w:r w:rsidRPr="00591757">
        <w:rPr>
          <w:rFonts w:ascii="Times New Roman" w:hAnsi="Times New Roman"/>
          <w:i/>
          <w:sz w:val="24"/>
          <w:szCs w:val="24"/>
          <w:lang w:val="uk-UA"/>
        </w:rPr>
        <w:t>загального фонду</w:t>
      </w:r>
      <w:r w:rsidRPr="00591757">
        <w:rPr>
          <w:rFonts w:ascii="Times New Roman" w:hAnsi="Times New Roman"/>
          <w:sz w:val="24"/>
          <w:szCs w:val="24"/>
          <w:lang w:val="uk-UA"/>
        </w:rPr>
        <w:t xml:space="preserve"> становлять 26 237,1</w:t>
      </w:r>
      <w:r w:rsidRPr="00591757">
        <w:rPr>
          <w:rFonts w:ascii="Times New Roman" w:hAnsi="Times New Roman"/>
          <w:sz w:val="24"/>
          <w:szCs w:val="24"/>
          <w:lang w:val="en-US"/>
        </w:rPr>
        <w:t> </w:t>
      </w:r>
      <w:r w:rsidRPr="00591757">
        <w:rPr>
          <w:rFonts w:ascii="Times New Roman" w:hAnsi="Times New Roman"/>
          <w:sz w:val="24"/>
          <w:szCs w:val="24"/>
          <w:lang w:val="uk-UA"/>
        </w:rPr>
        <w:t>тис. грн, або 99,8 % до планових призначень звітного періоду (26 290,0 тис. грн).</w:t>
      </w:r>
    </w:p>
    <w:p w14:paraId="3AADE937" w14:textId="77777777" w:rsidR="00EC111F" w:rsidRPr="00591757" w:rsidRDefault="00EC111F" w:rsidP="00EC111F">
      <w:pPr>
        <w:ind w:firstLine="709"/>
        <w:jc w:val="both"/>
        <w:rPr>
          <w:lang w:val="uk-UA"/>
        </w:rPr>
      </w:pPr>
      <w:r w:rsidRPr="00591757">
        <w:rPr>
          <w:lang w:val="uk-UA"/>
        </w:rPr>
        <w:t>Кошти спрямовано управлінням комунальної інфраструктури для забезпечення діяльності</w:t>
      </w:r>
      <w:r w:rsidRPr="00591757">
        <w:rPr>
          <w:b/>
          <w:lang w:val="uk-UA"/>
        </w:rPr>
        <w:t xml:space="preserve"> </w:t>
      </w:r>
      <w:r w:rsidRPr="00591757">
        <w:rPr>
          <w:lang w:val="uk-UA"/>
        </w:rPr>
        <w:t>МКП «</w:t>
      </w:r>
      <w:proofErr w:type="spellStart"/>
      <w:r w:rsidRPr="00591757">
        <w:rPr>
          <w:lang w:val="uk-UA"/>
        </w:rPr>
        <w:t>Хмельницькводоканал</w:t>
      </w:r>
      <w:proofErr w:type="spellEnd"/>
      <w:r w:rsidRPr="00591757">
        <w:rPr>
          <w:lang w:val="uk-UA"/>
        </w:rPr>
        <w:t>», а саме: 26</w:t>
      </w:r>
      <w:r w:rsidRPr="00591757">
        <w:rPr>
          <w:lang w:val="en-US"/>
        </w:rPr>
        <w:t> </w:t>
      </w:r>
      <w:r w:rsidRPr="00591757">
        <w:rPr>
          <w:lang w:val="uk-UA"/>
        </w:rPr>
        <w:t>000,0</w:t>
      </w:r>
      <w:r w:rsidRPr="00591757">
        <w:rPr>
          <w:lang w:val="en-US"/>
        </w:rPr>
        <w:t> </w:t>
      </w:r>
      <w:r w:rsidRPr="00591757">
        <w:rPr>
          <w:lang w:val="uk-UA"/>
        </w:rPr>
        <w:t>тис.</w:t>
      </w:r>
      <w:r w:rsidRPr="00591757">
        <w:rPr>
          <w:lang w:val="en-US"/>
        </w:rPr>
        <w:t> </w:t>
      </w:r>
      <w:r w:rsidRPr="00591757">
        <w:rPr>
          <w:lang w:val="uk-UA"/>
        </w:rPr>
        <w:t>грн – на здійснення розрахунків по сплаті податків та за електроенергію; 237,1</w:t>
      </w:r>
      <w:r w:rsidRPr="00591757">
        <w:rPr>
          <w:lang w:val="en-US"/>
        </w:rPr>
        <w:t> </w:t>
      </w:r>
      <w:r w:rsidRPr="00591757">
        <w:rPr>
          <w:lang w:val="uk-UA"/>
        </w:rPr>
        <w:t>тис.</w:t>
      </w:r>
      <w:r w:rsidRPr="00591757">
        <w:rPr>
          <w:lang w:val="en-US"/>
        </w:rPr>
        <w:t> </w:t>
      </w:r>
      <w:r w:rsidRPr="00591757">
        <w:rPr>
          <w:lang w:val="uk-UA"/>
        </w:rPr>
        <w:t xml:space="preserve">грн – на відшкодування частини витрат, понесених при забезпеченні водопостачанням споживачів, які підключені до водогону </w:t>
      </w:r>
      <w:proofErr w:type="spellStart"/>
      <w:r w:rsidRPr="00591757">
        <w:rPr>
          <w:lang w:val="uk-UA"/>
        </w:rPr>
        <w:t>Чернелівка</w:t>
      </w:r>
      <w:proofErr w:type="spellEnd"/>
      <w:r w:rsidRPr="00591757">
        <w:rPr>
          <w:lang w:val="uk-UA"/>
        </w:rPr>
        <w:t xml:space="preserve"> - Хмельницький. </w:t>
      </w:r>
    </w:p>
    <w:p w14:paraId="3CD8C37D" w14:textId="77777777" w:rsidR="00EC111F" w:rsidRPr="00341797" w:rsidRDefault="00EC111F" w:rsidP="00EC111F">
      <w:pPr>
        <w:pStyle w:val="ae"/>
        <w:ind w:firstLine="709"/>
        <w:jc w:val="both"/>
        <w:rPr>
          <w:rFonts w:ascii="Times New Roman" w:hAnsi="Times New Roman"/>
          <w:sz w:val="24"/>
          <w:szCs w:val="24"/>
          <w:lang w:val="uk-UA"/>
        </w:rPr>
      </w:pPr>
      <w:r w:rsidRPr="00341797">
        <w:rPr>
          <w:rFonts w:ascii="Times New Roman" w:hAnsi="Times New Roman"/>
          <w:sz w:val="24"/>
          <w:szCs w:val="24"/>
          <w:lang w:val="uk-UA"/>
        </w:rPr>
        <w:t xml:space="preserve">По </w:t>
      </w:r>
      <w:r w:rsidRPr="00341797">
        <w:rPr>
          <w:rFonts w:ascii="Times New Roman" w:hAnsi="Times New Roman"/>
          <w:i/>
          <w:sz w:val="24"/>
          <w:szCs w:val="24"/>
          <w:lang w:val="uk-UA"/>
        </w:rPr>
        <w:t>спеціальн</w:t>
      </w:r>
      <w:r>
        <w:rPr>
          <w:rFonts w:ascii="Times New Roman" w:hAnsi="Times New Roman"/>
          <w:i/>
          <w:sz w:val="24"/>
          <w:szCs w:val="24"/>
          <w:lang w:val="uk-UA"/>
        </w:rPr>
        <w:t>ому</w:t>
      </w:r>
      <w:r w:rsidRPr="00341797">
        <w:rPr>
          <w:rFonts w:ascii="Times New Roman" w:hAnsi="Times New Roman"/>
          <w:i/>
          <w:sz w:val="24"/>
          <w:szCs w:val="24"/>
          <w:lang w:val="uk-UA"/>
        </w:rPr>
        <w:t xml:space="preserve"> фонду</w:t>
      </w:r>
      <w:r w:rsidRPr="00341797">
        <w:rPr>
          <w:rFonts w:ascii="Times New Roman" w:hAnsi="Times New Roman"/>
          <w:sz w:val="24"/>
          <w:szCs w:val="24"/>
          <w:lang w:val="uk-UA"/>
        </w:rPr>
        <w:t xml:space="preserve"> касові видатки становлять 94,3</w:t>
      </w:r>
      <w:r w:rsidRPr="00E533B4">
        <w:rPr>
          <w:rFonts w:ascii="Times New Roman" w:hAnsi="Times New Roman"/>
          <w:sz w:val="24"/>
          <w:szCs w:val="24"/>
        </w:rPr>
        <w:t xml:space="preserve"> </w:t>
      </w:r>
      <w:r w:rsidRPr="00341797">
        <w:rPr>
          <w:rFonts w:ascii="Times New Roman" w:hAnsi="Times New Roman"/>
          <w:sz w:val="24"/>
          <w:szCs w:val="24"/>
          <w:lang w:val="uk-UA"/>
        </w:rPr>
        <w:t>тис. грн, або 100 % до планових призначень звітного періоду (94,3 тис. грн). Кошти спрямовано управлінням комунальної інфраструктури на капітальний ремонт системи водопостачання селища Богданівці" (коригування).</w:t>
      </w:r>
    </w:p>
    <w:p w14:paraId="62D06A73" w14:textId="77777777" w:rsidR="00EC111F" w:rsidRPr="002E59E7" w:rsidRDefault="00EC111F" w:rsidP="00EC111F">
      <w:pPr>
        <w:pStyle w:val="ae"/>
        <w:ind w:firstLine="709"/>
        <w:jc w:val="both"/>
        <w:rPr>
          <w:rFonts w:ascii="Times New Roman" w:hAnsi="Times New Roman"/>
          <w:sz w:val="24"/>
          <w:szCs w:val="24"/>
          <w:lang w:val="uk-UA"/>
        </w:rPr>
      </w:pPr>
      <w:r w:rsidRPr="002E59E7">
        <w:rPr>
          <w:rFonts w:ascii="Times New Roman" w:hAnsi="Times New Roman"/>
          <w:b/>
          <w:sz w:val="24"/>
          <w:szCs w:val="24"/>
          <w:lang w:val="uk-UA"/>
        </w:rPr>
        <w:t>-</w:t>
      </w:r>
      <w:r w:rsidRPr="002E59E7">
        <w:rPr>
          <w:rFonts w:ascii="Times New Roman" w:hAnsi="Times New Roman"/>
          <w:b/>
          <w:sz w:val="24"/>
          <w:szCs w:val="24"/>
          <w:lang w:val="en-US"/>
        </w:rPr>
        <w:t> </w:t>
      </w:r>
      <w:r w:rsidRPr="002E59E7">
        <w:rPr>
          <w:rFonts w:ascii="Times New Roman" w:hAnsi="Times New Roman"/>
          <w:sz w:val="24"/>
          <w:szCs w:val="24"/>
          <w:lang w:val="uk-UA"/>
        </w:rPr>
        <w:t>по</w:t>
      </w:r>
      <w:r w:rsidRPr="002E59E7">
        <w:rPr>
          <w:rFonts w:ascii="Times New Roman" w:hAnsi="Times New Roman"/>
          <w:b/>
          <w:sz w:val="24"/>
          <w:szCs w:val="24"/>
          <w:lang w:val="uk-UA"/>
        </w:rPr>
        <w:t xml:space="preserve"> </w:t>
      </w:r>
      <w:r w:rsidRPr="002E59E7">
        <w:rPr>
          <w:rFonts w:ascii="Times New Roman" w:hAnsi="Times New Roman"/>
          <w:sz w:val="24"/>
          <w:szCs w:val="24"/>
          <w:lang w:val="uk-UA"/>
        </w:rPr>
        <w:t xml:space="preserve">КПКВК МБ 6015 «Забезпечення надійної та безперебійної експлуатації ліфтів» по </w:t>
      </w:r>
      <w:r w:rsidRPr="002E59E7">
        <w:rPr>
          <w:rFonts w:ascii="Times New Roman" w:hAnsi="Times New Roman"/>
          <w:i/>
          <w:sz w:val="24"/>
          <w:szCs w:val="24"/>
          <w:lang w:val="uk-UA"/>
        </w:rPr>
        <w:t>спеціальному фонду</w:t>
      </w:r>
      <w:r w:rsidRPr="002E59E7">
        <w:rPr>
          <w:rFonts w:ascii="Times New Roman" w:hAnsi="Times New Roman"/>
          <w:sz w:val="24"/>
          <w:szCs w:val="24"/>
          <w:lang w:val="uk-UA"/>
        </w:rPr>
        <w:t xml:space="preserve"> бюджету касові видатки склали 6 707,2 тис. грн, або 90,8 % до призначень звітного періоду (7 384,0 тис. грн). Кошти спрямовано головним розпорядником коштів – управлінням житлової політики і майна на виконання робіт по експертному обстеженню технічного стану ліфтів (155</w:t>
      </w:r>
      <w:r>
        <w:rPr>
          <w:rFonts w:ascii="Times New Roman" w:hAnsi="Times New Roman"/>
          <w:sz w:val="24"/>
          <w:szCs w:val="24"/>
          <w:lang w:val="uk-UA"/>
        </w:rPr>
        <w:t xml:space="preserve"> </w:t>
      </w:r>
      <w:r w:rsidRPr="002E59E7">
        <w:rPr>
          <w:rFonts w:ascii="Times New Roman" w:hAnsi="Times New Roman"/>
          <w:sz w:val="24"/>
          <w:szCs w:val="24"/>
          <w:lang w:val="uk-UA"/>
        </w:rPr>
        <w:t xml:space="preserve">од.), виготовлення </w:t>
      </w:r>
      <w:proofErr w:type="spellStart"/>
      <w:r w:rsidRPr="002E59E7">
        <w:rPr>
          <w:rFonts w:ascii="Times New Roman" w:hAnsi="Times New Roman"/>
          <w:sz w:val="24"/>
          <w:szCs w:val="24"/>
          <w:lang w:val="uk-UA"/>
        </w:rPr>
        <w:t>проєктної</w:t>
      </w:r>
      <w:proofErr w:type="spellEnd"/>
      <w:r w:rsidRPr="002E59E7">
        <w:rPr>
          <w:rFonts w:ascii="Times New Roman" w:hAnsi="Times New Roman"/>
          <w:sz w:val="24"/>
          <w:szCs w:val="24"/>
          <w:lang w:val="uk-UA"/>
        </w:rPr>
        <w:t xml:space="preserve"> документації (118 од.), капітальному ремонту ліфтів (83 од.).</w:t>
      </w:r>
    </w:p>
    <w:p w14:paraId="7090A806" w14:textId="77777777" w:rsidR="00EC111F" w:rsidRPr="002E59E7" w:rsidRDefault="00EC111F" w:rsidP="00EC111F">
      <w:pPr>
        <w:pStyle w:val="ae"/>
        <w:ind w:firstLine="709"/>
        <w:jc w:val="both"/>
        <w:rPr>
          <w:rFonts w:ascii="Times New Roman" w:hAnsi="Times New Roman"/>
          <w:sz w:val="24"/>
          <w:szCs w:val="24"/>
          <w:lang w:val="uk-UA"/>
        </w:rPr>
      </w:pPr>
      <w:r w:rsidRPr="002E59E7">
        <w:rPr>
          <w:rFonts w:ascii="Times New Roman" w:hAnsi="Times New Roman"/>
          <w:sz w:val="24"/>
          <w:szCs w:val="24"/>
          <w:lang w:val="uk-UA"/>
        </w:rPr>
        <w:t>-</w:t>
      </w:r>
      <w:r w:rsidRPr="002E59E7">
        <w:rPr>
          <w:rFonts w:ascii="Times New Roman" w:hAnsi="Times New Roman"/>
          <w:sz w:val="24"/>
          <w:szCs w:val="24"/>
          <w:lang w:val="en-US"/>
        </w:rPr>
        <w:t> </w:t>
      </w:r>
      <w:r w:rsidRPr="002E59E7">
        <w:rPr>
          <w:rFonts w:ascii="Times New Roman" w:hAnsi="Times New Roman"/>
          <w:sz w:val="24"/>
          <w:szCs w:val="24"/>
          <w:lang w:val="uk-UA"/>
        </w:rPr>
        <w:t>по КПКВК МБ 6017 «Інша діяльність, пов'язана з експлуатацією об’єктів</w:t>
      </w:r>
      <w:r w:rsidRPr="002E59E7">
        <w:rPr>
          <w:rFonts w:ascii="Times New Roman" w:hAnsi="Times New Roman"/>
          <w:sz w:val="24"/>
          <w:szCs w:val="24"/>
        </w:rPr>
        <w:t xml:space="preserve"> </w:t>
      </w:r>
      <w:r w:rsidRPr="002E59E7">
        <w:rPr>
          <w:rFonts w:ascii="Times New Roman" w:hAnsi="Times New Roman"/>
          <w:sz w:val="24"/>
          <w:szCs w:val="24"/>
          <w:lang w:val="uk-UA"/>
        </w:rPr>
        <w:t xml:space="preserve">житлово-комунального господарства» призначення </w:t>
      </w:r>
      <w:r w:rsidRPr="002E59E7">
        <w:rPr>
          <w:rFonts w:ascii="Times New Roman" w:hAnsi="Times New Roman"/>
          <w:i/>
          <w:sz w:val="24"/>
          <w:szCs w:val="24"/>
          <w:lang w:val="uk-UA"/>
        </w:rPr>
        <w:t>загального фонду</w:t>
      </w:r>
      <w:r w:rsidRPr="002E59E7">
        <w:rPr>
          <w:rFonts w:ascii="Times New Roman" w:hAnsi="Times New Roman"/>
          <w:sz w:val="24"/>
          <w:szCs w:val="24"/>
          <w:lang w:val="uk-UA"/>
        </w:rPr>
        <w:t xml:space="preserve"> становлять 25,8 тис. грн,  або      100 % до планових призначень звітного періоду (25,8 тис. грн). Кошти спрямовано на </w:t>
      </w:r>
      <w:r w:rsidRPr="002E59E7">
        <w:t xml:space="preserve"> </w:t>
      </w:r>
      <w:r w:rsidRPr="002E59E7">
        <w:rPr>
          <w:rFonts w:ascii="Times New Roman" w:hAnsi="Times New Roman"/>
          <w:sz w:val="24"/>
          <w:szCs w:val="24"/>
          <w:lang w:val="uk-UA"/>
        </w:rPr>
        <w:t xml:space="preserve">абонплату оператору за обслуговування автоматизованої системи доступу найпростіших </w:t>
      </w:r>
      <w:proofErr w:type="spellStart"/>
      <w:r w:rsidRPr="002E59E7">
        <w:rPr>
          <w:rFonts w:ascii="Times New Roman" w:hAnsi="Times New Roman"/>
          <w:sz w:val="24"/>
          <w:szCs w:val="24"/>
          <w:lang w:val="uk-UA"/>
        </w:rPr>
        <w:t>укриттів</w:t>
      </w:r>
      <w:proofErr w:type="spellEnd"/>
      <w:r w:rsidRPr="002E59E7">
        <w:rPr>
          <w:rFonts w:ascii="Times New Roman" w:hAnsi="Times New Roman"/>
          <w:sz w:val="24"/>
          <w:szCs w:val="24"/>
          <w:lang w:val="uk-UA"/>
        </w:rPr>
        <w:t xml:space="preserve"> у період воєнного стану.</w:t>
      </w:r>
    </w:p>
    <w:p w14:paraId="788ADDBF" w14:textId="77777777" w:rsidR="00EC111F" w:rsidRPr="00EA4AC3" w:rsidRDefault="00EC111F" w:rsidP="00EC111F">
      <w:pPr>
        <w:pStyle w:val="ae"/>
        <w:ind w:firstLine="709"/>
        <w:jc w:val="both"/>
        <w:rPr>
          <w:rFonts w:ascii="Times New Roman" w:hAnsi="Times New Roman"/>
          <w:sz w:val="24"/>
          <w:szCs w:val="24"/>
          <w:lang w:val="uk-UA"/>
        </w:rPr>
      </w:pPr>
      <w:r w:rsidRPr="00EA4AC3">
        <w:rPr>
          <w:rFonts w:ascii="Times New Roman" w:hAnsi="Times New Roman"/>
          <w:sz w:val="24"/>
          <w:szCs w:val="24"/>
          <w:lang w:val="uk-UA"/>
        </w:rPr>
        <w:t>-</w:t>
      </w:r>
      <w:r w:rsidRPr="00EA4AC3">
        <w:rPr>
          <w:rFonts w:ascii="Times New Roman" w:hAnsi="Times New Roman"/>
          <w:sz w:val="24"/>
          <w:szCs w:val="24"/>
          <w:lang w:val="en-US"/>
        </w:rPr>
        <w:t> </w:t>
      </w:r>
      <w:r w:rsidRPr="00EA4AC3">
        <w:rPr>
          <w:rFonts w:ascii="Times New Roman" w:hAnsi="Times New Roman"/>
          <w:sz w:val="24"/>
          <w:szCs w:val="24"/>
          <w:lang w:val="uk-UA"/>
        </w:rPr>
        <w:t xml:space="preserve">по КПКВК МБ 6020 «Забезпечення функціонування підприємств, установ та організацій, що виробляють, виконують та/або надають житлово-комунальні послуги» обсяг фінансування </w:t>
      </w:r>
      <w:r w:rsidRPr="00EA4AC3">
        <w:rPr>
          <w:rFonts w:ascii="Times New Roman" w:hAnsi="Times New Roman"/>
          <w:i/>
          <w:sz w:val="24"/>
          <w:szCs w:val="24"/>
          <w:lang w:val="uk-UA"/>
        </w:rPr>
        <w:t>загального фонду</w:t>
      </w:r>
      <w:r w:rsidRPr="00EA4AC3">
        <w:rPr>
          <w:rFonts w:ascii="Times New Roman" w:hAnsi="Times New Roman"/>
          <w:sz w:val="24"/>
          <w:szCs w:val="24"/>
          <w:lang w:val="uk-UA"/>
        </w:rPr>
        <w:t xml:space="preserve"> склав 5 596,9 тис. грн, або 24,6 % до планових призначень звітного періоду (22 784,4 тис. грн), а саме:</w:t>
      </w:r>
    </w:p>
    <w:p w14:paraId="0269D410" w14:textId="77777777" w:rsidR="00EC111F" w:rsidRPr="00EA4AC3" w:rsidRDefault="00EC111F" w:rsidP="00EC111F">
      <w:pPr>
        <w:pStyle w:val="ae"/>
        <w:ind w:firstLine="708"/>
        <w:jc w:val="both"/>
        <w:rPr>
          <w:rFonts w:ascii="Times New Roman" w:hAnsi="Times New Roman"/>
          <w:sz w:val="24"/>
          <w:szCs w:val="24"/>
          <w:lang w:val="uk-UA"/>
        </w:rPr>
      </w:pPr>
      <w:r w:rsidRPr="00EA4AC3">
        <w:rPr>
          <w:rFonts w:ascii="Times New Roman" w:hAnsi="Times New Roman"/>
          <w:sz w:val="24"/>
          <w:szCs w:val="24"/>
          <w:lang w:val="uk-UA"/>
        </w:rPr>
        <w:t>1) управлінням комунальної інфраструктури кошти спрямовано для ХКП "</w:t>
      </w:r>
      <w:proofErr w:type="spellStart"/>
      <w:r w:rsidRPr="00EA4AC3">
        <w:rPr>
          <w:rFonts w:ascii="Times New Roman" w:hAnsi="Times New Roman"/>
          <w:sz w:val="24"/>
          <w:szCs w:val="24"/>
          <w:lang w:val="uk-UA"/>
        </w:rPr>
        <w:t>Спецкомунтранс</w:t>
      </w:r>
      <w:proofErr w:type="spellEnd"/>
      <w:r w:rsidRPr="00EA4AC3">
        <w:rPr>
          <w:rFonts w:ascii="Times New Roman" w:hAnsi="Times New Roman"/>
          <w:sz w:val="24"/>
          <w:szCs w:val="24"/>
          <w:lang w:val="uk-UA"/>
        </w:rPr>
        <w:t>" (виконання зобов’язань по кредитному договору № 50729 від 07.10.2020 року, який укладено з Європейським банком реконструкції та розвитку) – 5 054,4 тис. грн та для забезпечення функціонування</w:t>
      </w:r>
      <w:r w:rsidRPr="00EA4AC3">
        <w:rPr>
          <w:rFonts w:ascii="Times New Roman" w:hAnsi="Times New Roman"/>
          <w:b/>
          <w:sz w:val="24"/>
          <w:szCs w:val="24"/>
          <w:lang w:val="uk-UA"/>
        </w:rPr>
        <w:t xml:space="preserve"> </w:t>
      </w:r>
      <w:r w:rsidRPr="00EA4AC3">
        <w:rPr>
          <w:rFonts w:ascii="Times New Roman" w:hAnsi="Times New Roman"/>
          <w:sz w:val="24"/>
          <w:szCs w:val="24"/>
          <w:lang w:val="uk-UA"/>
        </w:rPr>
        <w:t xml:space="preserve"> КП «Акведук» – 542,5 тис. гривень. </w:t>
      </w:r>
    </w:p>
    <w:p w14:paraId="30F91E0A" w14:textId="77777777" w:rsidR="00EC111F" w:rsidRPr="00EA4AC3" w:rsidRDefault="00EC111F" w:rsidP="00EC111F">
      <w:pPr>
        <w:pStyle w:val="ae"/>
        <w:ind w:firstLine="708"/>
        <w:jc w:val="both"/>
        <w:rPr>
          <w:rFonts w:ascii="Times New Roman" w:hAnsi="Times New Roman"/>
          <w:sz w:val="24"/>
          <w:szCs w:val="24"/>
          <w:lang w:val="uk-UA"/>
        </w:rPr>
      </w:pPr>
      <w:r w:rsidRPr="00EA4AC3">
        <w:rPr>
          <w:rFonts w:ascii="Times New Roman" w:hAnsi="Times New Roman"/>
          <w:sz w:val="24"/>
          <w:szCs w:val="24"/>
          <w:lang w:val="uk-UA"/>
        </w:rPr>
        <w:t>2) управлінням житлової політики і майна при планових призначеннях в сумі 504,0     тис. грн видати не здійснювалися.</w:t>
      </w:r>
    </w:p>
    <w:p w14:paraId="60023043" w14:textId="77777777" w:rsidR="00EC111F" w:rsidRPr="009A2942" w:rsidRDefault="00EC111F" w:rsidP="00EC111F">
      <w:pPr>
        <w:pStyle w:val="ae"/>
        <w:ind w:firstLine="709"/>
        <w:jc w:val="both"/>
        <w:rPr>
          <w:rFonts w:ascii="Times New Roman" w:hAnsi="Times New Roman"/>
          <w:sz w:val="24"/>
          <w:szCs w:val="24"/>
          <w:lang w:val="uk-UA"/>
        </w:rPr>
      </w:pPr>
      <w:r w:rsidRPr="009A2942">
        <w:rPr>
          <w:rFonts w:ascii="Times New Roman" w:hAnsi="Times New Roman"/>
          <w:b/>
          <w:sz w:val="24"/>
          <w:szCs w:val="24"/>
          <w:lang w:val="uk-UA"/>
        </w:rPr>
        <w:t>-</w:t>
      </w:r>
      <w:r w:rsidRPr="009A2942">
        <w:rPr>
          <w:rFonts w:ascii="Times New Roman" w:hAnsi="Times New Roman"/>
          <w:b/>
          <w:sz w:val="24"/>
          <w:szCs w:val="24"/>
          <w:lang w:val="en-US"/>
        </w:rPr>
        <w:t> </w:t>
      </w:r>
      <w:r w:rsidRPr="009A2942">
        <w:rPr>
          <w:rFonts w:ascii="Times New Roman" w:hAnsi="Times New Roman"/>
          <w:sz w:val="24"/>
          <w:szCs w:val="24"/>
          <w:lang w:val="uk-UA"/>
        </w:rPr>
        <w:t>по</w:t>
      </w:r>
      <w:r w:rsidRPr="009A2942">
        <w:rPr>
          <w:rFonts w:ascii="Times New Roman" w:hAnsi="Times New Roman"/>
          <w:b/>
          <w:sz w:val="24"/>
          <w:szCs w:val="24"/>
          <w:lang w:val="uk-UA"/>
        </w:rPr>
        <w:t xml:space="preserve"> </w:t>
      </w:r>
      <w:r w:rsidRPr="009A2942">
        <w:rPr>
          <w:rFonts w:ascii="Times New Roman" w:hAnsi="Times New Roman"/>
          <w:sz w:val="24"/>
          <w:szCs w:val="24"/>
          <w:lang w:val="uk-UA"/>
        </w:rPr>
        <w:t xml:space="preserve">КПКВК МБ 6030 «Організація благоустрою населених пунктів» по </w:t>
      </w:r>
      <w:r w:rsidRPr="009A2942">
        <w:rPr>
          <w:rFonts w:ascii="Times New Roman" w:hAnsi="Times New Roman"/>
          <w:i/>
          <w:sz w:val="24"/>
          <w:szCs w:val="24"/>
          <w:lang w:val="uk-UA"/>
        </w:rPr>
        <w:t>загальному фонду</w:t>
      </w:r>
      <w:r w:rsidRPr="009A2942">
        <w:rPr>
          <w:rFonts w:ascii="Times New Roman" w:hAnsi="Times New Roman"/>
          <w:sz w:val="24"/>
          <w:szCs w:val="24"/>
          <w:lang w:val="uk-UA"/>
        </w:rPr>
        <w:t xml:space="preserve"> призначення на звітний період становлять 135 710,7 тис. грн, касові видатки – 122 859,6 тис. грн, або 90,6 % до планових призначень, з них:</w:t>
      </w:r>
    </w:p>
    <w:p w14:paraId="4F0267E2" w14:textId="77777777" w:rsidR="00EC111F" w:rsidRPr="009A2942" w:rsidRDefault="00EC111F" w:rsidP="00EC111F">
      <w:pPr>
        <w:pStyle w:val="ae"/>
        <w:ind w:firstLine="708"/>
        <w:jc w:val="both"/>
        <w:rPr>
          <w:rFonts w:ascii="Times New Roman" w:hAnsi="Times New Roman"/>
          <w:sz w:val="24"/>
          <w:szCs w:val="24"/>
          <w:lang w:val="uk-UA"/>
        </w:rPr>
      </w:pPr>
      <w:r w:rsidRPr="009A2942">
        <w:rPr>
          <w:rFonts w:ascii="Times New Roman" w:hAnsi="Times New Roman"/>
          <w:sz w:val="24"/>
          <w:szCs w:val="24"/>
          <w:lang w:val="uk-UA"/>
        </w:rPr>
        <w:t>1) управлінням комунальної інфраструктури кошти загального фонду в сумі 121 755,5 тис. грн спрямовані на утримання та поточний ремонт об’єктів благоустрою, а саме: зелених насаджень, штучних споруд, кладовищ, мереж зовнішнього освітлення,</w:t>
      </w:r>
      <w:r w:rsidRPr="009A2942">
        <w:rPr>
          <w:rFonts w:ascii="Times New Roman" w:hAnsi="Times New Roman"/>
          <w:lang w:val="uk-UA"/>
        </w:rPr>
        <w:t xml:space="preserve"> </w:t>
      </w:r>
      <w:r w:rsidRPr="009A2942">
        <w:rPr>
          <w:rFonts w:ascii="Times New Roman" w:hAnsi="Times New Roman"/>
          <w:sz w:val="24"/>
          <w:szCs w:val="24"/>
          <w:lang w:val="uk-UA"/>
        </w:rPr>
        <w:t xml:space="preserve">регулювання чисельності та утримання тварин, утримання ланки із збирання небезпечних відходів, утримання та поточний ремонт </w:t>
      </w:r>
      <w:proofErr w:type="spellStart"/>
      <w:r w:rsidRPr="009A2942">
        <w:rPr>
          <w:rFonts w:ascii="Times New Roman" w:hAnsi="Times New Roman"/>
          <w:sz w:val="24"/>
          <w:szCs w:val="24"/>
          <w:lang w:val="uk-UA"/>
        </w:rPr>
        <w:t>вулично</w:t>
      </w:r>
      <w:proofErr w:type="spellEnd"/>
      <w:r w:rsidRPr="009A2942">
        <w:rPr>
          <w:rFonts w:ascii="Times New Roman" w:hAnsi="Times New Roman"/>
          <w:sz w:val="24"/>
          <w:szCs w:val="24"/>
          <w:lang w:val="uk-UA"/>
        </w:rPr>
        <w:t>-дорожньої мережі міста, тощо;</w:t>
      </w:r>
    </w:p>
    <w:p w14:paraId="2A58385F" w14:textId="77777777" w:rsidR="00EC111F" w:rsidRPr="009A2942" w:rsidRDefault="00EC111F" w:rsidP="00EC111F">
      <w:pPr>
        <w:pStyle w:val="ae"/>
        <w:ind w:firstLine="708"/>
        <w:jc w:val="both"/>
        <w:rPr>
          <w:rFonts w:ascii="Times New Roman" w:hAnsi="Times New Roman"/>
          <w:sz w:val="24"/>
          <w:szCs w:val="24"/>
          <w:lang w:val="uk-UA"/>
        </w:rPr>
      </w:pPr>
      <w:r w:rsidRPr="009A2942">
        <w:rPr>
          <w:rFonts w:ascii="Times New Roman" w:hAnsi="Times New Roman"/>
          <w:sz w:val="24"/>
          <w:szCs w:val="24"/>
          <w:lang w:val="uk-UA"/>
        </w:rPr>
        <w:t>2) управлінням житлової політики і майна видатки загального фонду склали 1 104,1 тис. грн, які були спрямовані на поточний ремонт прибудинкових територій.</w:t>
      </w:r>
    </w:p>
    <w:p w14:paraId="1577643D" w14:textId="77777777" w:rsidR="00EC111F" w:rsidRPr="009A2942" w:rsidRDefault="00EC111F" w:rsidP="00EC111F">
      <w:pPr>
        <w:pStyle w:val="ae"/>
        <w:ind w:firstLine="708"/>
        <w:jc w:val="both"/>
        <w:rPr>
          <w:rFonts w:ascii="Times New Roman" w:hAnsi="Times New Roman"/>
          <w:sz w:val="24"/>
          <w:szCs w:val="24"/>
          <w:lang w:val="uk-UA"/>
        </w:rPr>
      </w:pPr>
      <w:r>
        <w:rPr>
          <w:rFonts w:ascii="Times New Roman" w:hAnsi="Times New Roman"/>
          <w:sz w:val="24"/>
          <w:szCs w:val="24"/>
          <w:lang w:val="uk-UA"/>
        </w:rPr>
        <w:t xml:space="preserve"> П</w:t>
      </w:r>
      <w:r w:rsidRPr="009A2942">
        <w:rPr>
          <w:rFonts w:ascii="Times New Roman" w:hAnsi="Times New Roman"/>
          <w:sz w:val="24"/>
          <w:szCs w:val="24"/>
          <w:lang w:val="uk-UA"/>
        </w:rPr>
        <w:t xml:space="preserve">о </w:t>
      </w:r>
      <w:r w:rsidRPr="009A2942">
        <w:rPr>
          <w:rFonts w:ascii="Times New Roman" w:hAnsi="Times New Roman"/>
          <w:i/>
          <w:sz w:val="24"/>
          <w:szCs w:val="24"/>
          <w:lang w:val="uk-UA"/>
        </w:rPr>
        <w:t>спеціальному фонду</w:t>
      </w:r>
      <w:r w:rsidRPr="009A2942">
        <w:rPr>
          <w:rFonts w:ascii="Times New Roman" w:hAnsi="Times New Roman"/>
          <w:sz w:val="24"/>
          <w:szCs w:val="24"/>
          <w:lang w:val="uk-UA"/>
        </w:rPr>
        <w:t xml:space="preserve"> призначення на звітний період становлять 62,0 тис. грн, касові видатки – 61,2</w:t>
      </w:r>
      <w:r w:rsidRPr="009A2942">
        <w:rPr>
          <w:rFonts w:ascii="Times New Roman" w:hAnsi="Times New Roman"/>
          <w:sz w:val="24"/>
          <w:szCs w:val="24"/>
          <w:lang w:val="en-US"/>
        </w:rPr>
        <w:t> </w:t>
      </w:r>
      <w:r w:rsidRPr="009A2942">
        <w:rPr>
          <w:rFonts w:ascii="Times New Roman" w:hAnsi="Times New Roman"/>
          <w:sz w:val="24"/>
          <w:szCs w:val="24"/>
          <w:lang w:val="uk-UA"/>
        </w:rPr>
        <w:t>тис. грн, або 99,0 % до планових призначень. Кошти спеціального фонду спрямовані на капітальний ремонт підпірної стінки на вул. Львівське шосе, 14.</w:t>
      </w:r>
    </w:p>
    <w:p w14:paraId="204D35D4" w14:textId="77777777" w:rsidR="00EC111F" w:rsidRPr="000E3BEE" w:rsidRDefault="00EC111F" w:rsidP="00EC111F">
      <w:pPr>
        <w:shd w:val="clear" w:color="auto" w:fill="FFFFFF"/>
        <w:ind w:firstLine="708"/>
        <w:contextualSpacing/>
        <w:jc w:val="both"/>
        <w:rPr>
          <w:lang w:val="uk-UA"/>
        </w:rPr>
      </w:pPr>
      <w:r w:rsidRPr="000E3BEE">
        <w:rPr>
          <w:lang w:val="uk-UA"/>
        </w:rPr>
        <w:t>-</w:t>
      </w:r>
      <w:r w:rsidRPr="000E3BEE">
        <w:rPr>
          <w:lang w:val="en-US"/>
        </w:rPr>
        <w:t> </w:t>
      </w:r>
      <w:r w:rsidRPr="000E3BEE">
        <w:rPr>
          <w:lang w:val="uk-UA"/>
        </w:rPr>
        <w:t xml:space="preserve">по КПКВК МБ 6090 «Інша діяльність у сфері житлово-комунального господарства» призначення </w:t>
      </w:r>
      <w:r w:rsidRPr="000E3BEE">
        <w:rPr>
          <w:i/>
          <w:lang w:val="uk-UA"/>
        </w:rPr>
        <w:t>загального фонду</w:t>
      </w:r>
      <w:r w:rsidRPr="000E3BEE">
        <w:rPr>
          <w:lang w:val="uk-UA"/>
        </w:rPr>
        <w:t xml:space="preserve"> на звітний період становлять 773,7 тис. грн, касові видатки – 604,0</w:t>
      </w:r>
      <w:r w:rsidRPr="000E3BEE">
        <w:rPr>
          <w:lang w:val="en-US"/>
        </w:rPr>
        <w:t> </w:t>
      </w:r>
      <w:r w:rsidRPr="000E3BEE">
        <w:rPr>
          <w:lang w:val="uk-UA"/>
        </w:rPr>
        <w:t xml:space="preserve">тис. грн, або 78,1 % до планових призначень. Кошти спрямовано для КП "УМК </w:t>
      </w:r>
      <w:r w:rsidRPr="000E3BEE">
        <w:rPr>
          <w:lang w:val="uk-UA"/>
        </w:rPr>
        <w:lastRenderedPageBreak/>
        <w:t xml:space="preserve">"Центральна" (відшкодування витрат понесених ними щодо утримання місць загального користування та на забезпечення функціонування житла для ВПО на вул. </w:t>
      </w:r>
      <w:proofErr w:type="spellStart"/>
      <w:r w:rsidRPr="000E3BEE">
        <w:rPr>
          <w:lang w:val="uk-UA"/>
        </w:rPr>
        <w:t>Кам'янецькій</w:t>
      </w:r>
      <w:proofErr w:type="spellEnd"/>
      <w:r w:rsidRPr="000E3BEE">
        <w:rPr>
          <w:lang w:val="uk-UA"/>
        </w:rPr>
        <w:t>, 74) – 184,9 тис. грн та для КП  "УМК "Південно-Західна" (відшкодування витрат понесених ними щодо утримання місць загального користування та на забезпечення функціонування житла для ВПО  на вул. Інститутській, 6, 12/1) – 419,1 тис. гривень.</w:t>
      </w:r>
    </w:p>
    <w:p w14:paraId="4D16CC4C" w14:textId="77777777" w:rsidR="00EC111F" w:rsidRPr="000E3BEE" w:rsidRDefault="00EC111F" w:rsidP="00EC111F">
      <w:pPr>
        <w:shd w:val="clear" w:color="auto" w:fill="FFFFFF"/>
        <w:ind w:firstLine="708"/>
        <w:contextualSpacing/>
        <w:jc w:val="both"/>
        <w:rPr>
          <w:lang w:val="uk-UA"/>
        </w:rPr>
      </w:pPr>
      <w:r w:rsidRPr="000E3BEE">
        <w:rPr>
          <w:lang w:val="uk-UA"/>
        </w:rPr>
        <w:t>-</w:t>
      </w:r>
      <w:r w:rsidRPr="000E3BEE">
        <w:rPr>
          <w:lang w:val="en-US"/>
        </w:rPr>
        <w:t> </w:t>
      </w:r>
      <w:r w:rsidRPr="000E3BEE">
        <w:rPr>
          <w:lang w:val="uk-UA"/>
        </w:rPr>
        <w:t xml:space="preserve">по КПКВК МБ 6091 «Будівництво об’єктів житлово-комунального господарства» призначення на звітний період по </w:t>
      </w:r>
      <w:r w:rsidRPr="000E3BEE">
        <w:rPr>
          <w:i/>
          <w:lang w:val="uk-UA"/>
        </w:rPr>
        <w:t>спеціальному фонду</w:t>
      </w:r>
      <w:r w:rsidRPr="000E3BEE">
        <w:rPr>
          <w:lang w:val="uk-UA"/>
        </w:rPr>
        <w:t xml:space="preserve"> складають 1 351,8</w:t>
      </w:r>
      <w:r w:rsidRPr="00E533B4">
        <w:t xml:space="preserve"> </w:t>
      </w:r>
      <w:r w:rsidRPr="000E3BEE">
        <w:rPr>
          <w:lang w:val="uk-UA"/>
        </w:rPr>
        <w:t>тис.</w:t>
      </w:r>
      <w:r w:rsidRPr="000E3BEE">
        <w:rPr>
          <w:lang w:val="en-US"/>
        </w:rPr>
        <w:t> </w:t>
      </w:r>
      <w:r w:rsidRPr="000E3BEE">
        <w:rPr>
          <w:lang w:val="uk-UA"/>
        </w:rPr>
        <w:t>грн, профінансовано 1 350,6 тис. грн, або 99,9 % до призначень, а саме:</w:t>
      </w:r>
    </w:p>
    <w:p w14:paraId="7EA867FB" w14:textId="77777777" w:rsidR="00EC111F" w:rsidRPr="000E3BEE" w:rsidRDefault="00EC111F" w:rsidP="00EC111F">
      <w:pPr>
        <w:shd w:val="clear" w:color="auto" w:fill="FFFFFF"/>
        <w:ind w:firstLine="708"/>
        <w:contextualSpacing/>
        <w:jc w:val="both"/>
        <w:rPr>
          <w:lang w:val="uk-UA"/>
        </w:rPr>
      </w:pPr>
      <w:r w:rsidRPr="000E3BEE">
        <w:rPr>
          <w:lang w:val="uk-UA"/>
        </w:rPr>
        <w:t>1) головним розпорядником коштів – управлінням комунальної інфраструктури видатки в сумі 1 029,3 тис. грн спрямовано на нове будівництво водогону в с. Велика Калинівка, Хмельницького району, Хмельницької області (коригування). Водозабірна свердловина;</w:t>
      </w:r>
    </w:p>
    <w:p w14:paraId="1DAA095D" w14:textId="77777777" w:rsidR="00EC111F" w:rsidRPr="000E3BEE" w:rsidRDefault="00EC111F" w:rsidP="00EC111F">
      <w:pPr>
        <w:shd w:val="clear" w:color="auto" w:fill="FFFFFF"/>
        <w:ind w:firstLine="708"/>
        <w:contextualSpacing/>
        <w:jc w:val="both"/>
        <w:rPr>
          <w:lang w:val="uk-UA"/>
        </w:rPr>
      </w:pPr>
      <w:r w:rsidRPr="000E3BEE">
        <w:rPr>
          <w:lang w:val="uk-UA"/>
        </w:rPr>
        <w:t>2) управлінням житлової політики і майна видатки в сумі 321,4 тис. грн спрямовано на</w:t>
      </w:r>
      <w:r w:rsidRPr="000E3BEE">
        <w:t xml:space="preserve"> </w:t>
      </w:r>
      <w:r w:rsidRPr="000E3BEE">
        <w:rPr>
          <w:lang w:val="uk-UA"/>
        </w:rPr>
        <w:t xml:space="preserve">нове будівництво захисної споруди цивільного захисту (споруда подвійного призначення з властивостями сховища) за </w:t>
      </w:r>
      <w:proofErr w:type="spellStart"/>
      <w:r w:rsidRPr="000E3BEE">
        <w:rPr>
          <w:lang w:val="uk-UA"/>
        </w:rPr>
        <w:t>адресою</w:t>
      </w:r>
      <w:proofErr w:type="spellEnd"/>
      <w:r w:rsidRPr="000E3BEE">
        <w:rPr>
          <w:lang w:val="uk-UA"/>
        </w:rPr>
        <w:t>: вул. Кармелюка, 8/1 А в м. Хмельницькому.</w:t>
      </w:r>
    </w:p>
    <w:p w14:paraId="50C2A426" w14:textId="77777777" w:rsidR="00EC111F" w:rsidRPr="004B5B8B" w:rsidRDefault="00EC111F" w:rsidP="00A036F6">
      <w:pPr>
        <w:ind w:left="2112" w:firstLine="720"/>
        <w:jc w:val="both"/>
        <w:rPr>
          <w:b/>
          <w:i/>
          <w:lang w:val="uk-UA"/>
        </w:rPr>
      </w:pPr>
    </w:p>
    <w:p w14:paraId="1707633F" w14:textId="77777777" w:rsidR="007D4FE5" w:rsidRPr="004B5B8B" w:rsidRDefault="007D4FE5" w:rsidP="00D84CC6">
      <w:pPr>
        <w:shd w:val="clear" w:color="auto" w:fill="FFFFFF"/>
        <w:ind w:firstLine="708"/>
        <w:contextualSpacing/>
        <w:jc w:val="both"/>
        <w:rPr>
          <w:lang w:val="uk-UA"/>
        </w:rPr>
      </w:pPr>
    </w:p>
    <w:p w14:paraId="2497AB79" w14:textId="77777777" w:rsidR="007D4FE5" w:rsidRPr="004B5B8B" w:rsidRDefault="007D4FE5" w:rsidP="00D84CC6">
      <w:pPr>
        <w:pStyle w:val="ae"/>
        <w:jc w:val="center"/>
        <w:rPr>
          <w:rFonts w:ascii="Times New Roman" w:hAnsi="Times New Roman"/>
          <w:b/>
          <w:i/>
          <w:sz w:val="24"/>
          <w:szCs w:val="24"/>
          <w:lang w:val="uk-UA"/>
        </w:rPr>
      </w:pPr>
      <w:r w:rsidRPr="004B5B8B">
        <w:rPr>
          <w:rFonts w:ascii="Times New Roman" w:hAnsi="Times New Roman"/>
          <w:b/>
          <w:i/>
          <w:sz w:val="24"/>
          <w:szCs w:val="24"/>
          <w:lang w:val="uk-UA"/>
        </w:rPr>
        <w:t>Економічна діяльність</w:t>
      </w:r>
    </w:p>
    <w:p w14:paraId="6999FE9F" w14:textId="50A43BBA" w:rsidR="007D4FE5" w:rsidRPr="004B5B8B" w:rsidRDefault="007D4FE5" w:rsidP="00D84CC6">
      <w:pPr>
        <w:pStyle w:val="ae"/>
        <w:ind w:firstLine="708"/>
        <w:jc w:val="both"/>
        <w:rPr>
          <w:rFonts w:ascii="Times New Roman" w:hAnsi="Times New Roman"/>
          <w:sz w:val="24"/>
          <w:szCs w:val="24"/>
          <w:lang w:val="uk-UA"/>
        </w:rPr>
      </w:pPr>
      <w:r w:rsidRPr="004B5B8B">
        <w:rPr>
          <w:rFonts w:ascii="Times New Roman" w:hAnsi="Times New Roman"/>
          <w:sz w:val="24"/>
          <w:szCs w:val="24"/>
          <w:lang w:val="uk-UA"/>
        </w:rPr>
        <w:t>За</w:t>
      </w:r>
      <w:r w:rsidR="00BA1775" w:rsidRPr="004B5B8B">
        <w:rPr>
          <w:rFonts w:ascii="Times New Roman" w:hAnsi="Times New Roman"/>
          <w:sz w:val="24"/>
          <w:szCs w:val="24"/>
          <w:lang w:val="uk-UA"/>
        </w:rPr>
        <w:t xml:space="preserve"> І-</w:t>
      </w:r>
      <w:r w:rsidR="004B5B8B" w:rsidRPr="004B5B8B">
        <w:rPr>
          <w:rFonts w:ascii="Times New Roman" w:hAnsi="Times New Roman"/>
          <w:sz w:val="24"/>
          <w:szCs w:val="24"/>
          <w:lang w:val="uk-UA"/>
        </w:rPr>
        <w:t>е</w:t>
      </w:r>
      <w:r w:rsidR="00BA1775" w:rsidRPr="004B5B8B">
        <w:rPr>
          <w:rFonts w:ascii="Times New Roman" w:hAnsi="Times New Roman"/>
          <w:sz w:val="24"/>
          <w:szCs w:val="24"/>
          <w:lang w:val="uk-UA"/>
        </w:rPr>
        <w:t xml:space="preserve"> </w:t>
      </w:r>
      <w:r w:rsidR="004B5B8B" w:rsidRPr="004B5B8B">
        <w:rPr>
          <w:rFonts w:ascii="Times New Roman" w:hAnsi="Times New Roman"/>
          <w:sz w:val="24"/>
          <w:szCs w:val="24"/>
          <w:lang w:val="uk-UA"/>
        </w:rPr>
        <w:t>півріччя</w:t>
      </w:r>
      <w:r w:rsidR="00BA1775" w:rsidRPr="004B5B8B">
        <w:rPr>
          <w:rFonts w:ascii="Times New Roman" w:hAnsi="Times New Roman"/>
          <w:sz w:val="24"/>
          <w:szCs w:val="24"/>
          <w:lang w:val="uk-UA"/>
        </w:rPr>
        <w:t xml:space="preserve"> 2025 ро</w:t>
      </w:r>
      <w:r w:rsidRPr="004B5B8B">
        <w:rPr>
          <w:rFonts w:ascii="Times New Roman" w:hAnsi="Times New Roman"/>
          <w:sz w:val="24"/>
          <w:szCs w:val="24"/>
          <w:lang w:val="uk-UA"/>
        </w:rPr>
        <w:t>к</w:t>
      </w:r>
      <w:r w:rsidR="00BA1775" w:rsidRPr="004B5B8B">
        <w:rPr>
          <w:rFonts w:ascii="Times New Roman" w:hAnsi="Times New Roman"/>
          <w:sz w:val="24"/>
          <w:szCs w:val="24"/>
          <w:lang w:val="uk-UA"/>
        </w:rPr>
        <w:t>у</w:t>
      </w:r>
      <w:r w:rsidRPr="004B5B8B">
        <w:rPr>
          <w:rFonts w:ascii="Times New Roman" w:hAnsi="Times New Roman"/>
          <w:sz w:val="24"/>
          <w:szCs w:val="24"/>
          <w:lang w:val="uk-UA"/>
        </w:rPr>
        <w:t xml:space="preserve"> по КПКВКМБ 7000 «Економічна діяльність» </w:t>
      </w:r>
      <w:r w:rsidRPr="004B5B8B">
        <w:rPr>
          <w:rFonts w:ascii="Times New Roman" w:hAnsi="Times New Roman"/>
          <w:i/>
          <w:sz w:val="24"/>
          <w:szCs w:val="24"/>
          <w:lang w:val="uk-UA"/>
        </w:rPr>
        <w:t>по загальному</w:t>
      </w:r>
      <w:r w:rsidR="00B16C4C" w:rsidRPr="004B5B8B">
        <w:rPr>
          <w:rFonts w:ascii="Times New Roman" w:hAnsi="Times New Roman"/>
          <w:sz w:val="24"/>
          <w:szCs w:val="24"/>
          <w:lang w:val="uk-UA"/>
        </w:rPr>
        <w:t xml:space="preserve"> фонду </w:t>
      </w:r>
      <w:r w:rsidR="004B5B8B" w:rsidRPr="004B5B8B">
        <w:rPr>
          <w:rFonts w:ascii="Times New Roman" w:hAnsi="Times New Roman"/>
          <w:sz w:val="24"/>
          <w:szCs w:val="24"/>
          <w:lang w:val="uk-UA"/>
        </w:rPr>
        <w:t>видатки склали</w:t>
      </w:r>
      <w:r w:rsidR="00B16C4C" w:rsidRPr="004B5B8B">
        <w:rPr>
          <w:rFonts w:ascii="Times New Roman" w:hAnsi="Times New Roman"/>
          <w:sz w:val="24"/>
          <w:szCs w:val="24"/>
          <w:lang w:val="uk-UA"/>
        </w:rPr>
        <w:t xml:space="preserve"> </w:t>
      </w:r>
      <w:r w:rsidR="004B5B8B" w:rsidRPr="004B5B8B">
        <w:rPr>
          <w:rFonts w:ascii="Times New Roman" w:hAnsi="Times New Roman"/>
          <w:sz w:val="24"/>
          <w:szCs w:val="24"/>
          <w:lang w:val="uk-UA"/>
        </w:rPr>
        <w:t>99 252,0</w:t>
      </w:r>
      <w:r w:rsidRPr="004B5B8B">
        <w:rPr>
          <w:rFonts w:ascii="Times New Roman" w:hAnsi="Times New Roman"/>
          <w:sz w:val="24"/>
          <w:szCs w:val="24"/>
          <w:lang w:val="uk-UA"/>
        </w:rPr>
        <w:t xml:space="preserve"> тис. грн</w:t>
      </w:r>
      <w:r w:rsidR="00E969B2" w:rsidRPr="004B5B8B">
        <w:rPr>
          <w:rFonts w:ascii="Times New Roman" w:hAnsi="Times New Roman"/>
          <w:sz w:val="24"/>
          <w:szCs w:val="24"/>
          <w:lang w:val="uk-UA"/>
        </w:rPr>
        <w:t>,</w:t>
      </w:r>
      <w:r w:rsidRPr="004B5B8B">
        <w:rPr>
          <w:rFonts w:ascii="Times New Roman" w:hAnsi="Times New Roman"/>
          <w:sz w:val="24"/>
          <w:szCs w:val="24"/>
          <w:lang w:val="uk-UA"/>
        </w:rPr>
        <w:t xml:space="preserve"> відсоток виконання до планових </w:t>
      </w:r>
      <w:r w:rsidR="004845DA" w:rsidRPr="004B5B8B">
        <w:rPr>
          <w:rFonts w:ascii="Times New Roman" w:hAnsi="Times New Roman"/>
          <w:sz w:val="24"/>
          <w:szCs w:val="24"/>
          <w:lang w:val="uk-UA"/>
        </w:rPr>
        <w:t xml:space="preserve">призначень звітного періоду </w:t>
      </w:r>
      <w:r w:rsidR="000D0DF2">
        <w:rPr>
          <w:rFonts w:ascii="Times New Roman" w:hAnsi="Times New Roman"/>
          <w:sz w:val="24"/>
          <w:szCs w:val="24"/>
          <w:lang w:val="uk-UA"/>
        </w:rPr>
        <w:t xml:space="preserve">- </w:t>
      </w:r>
      <w:bookmarkStart w:id="0" w:name="_GoBack"/>
      <w:bookmarkEnd w:id="0"/>
      <w:r w:rsidR="004B5B8B" w:rsidRPr="004B5B8B">
        <w:rPr>
          <w:rFonts w:ascii="Times New Roman" w:hAnsi="Times New Roman"/>
          <w:sz w:val="24"/>
          <w:szCs w:val="24"/>
          <w:lang w:val="uk-UA"/>
        </w:rPr>
        <w:t>91,4</w:t>
      </w:r>
      <w:r w:rsidRPr="004B5B8B">
        <w:rPr>
          <w:rFonts w:ascii="Times New Roman" w:hAnsi="Times New Roman"/>
          <w:sz w:val="24"/>
          <w:szCs w:val="24"/>
          <w:lang w:val="uk-UA"/>
        </w:rPr>
        <w:t>%</w:t>
      </w:r>
      <w:r w:rsidR="00D45D5A" w:rsidRPr="004B5B8B">
        <w:rPr>
          <w:rFonts w:ascii="Times New Roman" w:hAnsi="Times New Roman"/>
          <w:sz w:val="24"/>
          <w:szCs w:val="24"/>
          <w:lang w:val="uk-UA"/>
        </w:rPr>
        <w:t>.</w:t>
      </w:r>
    </w:p>
    <w:p w14:paraId="516F5B54" w14:textId="3A0FA95F" w:rsidR="00B452DB" w:rsidRPr="004B5B8B" w:rsidRDefault="007D4FE5" w:rsidP="00E969B2">
      <w:pPr>
        <w:pStyle w:val="ae"/>
        <w:ind w:firstLine="708"/>
        <w:jc w:val="both"/>
        <w:rPr>
          <w:rFonts w:ascii="Times New Roman" w:hAnsi="Times New Roman"/>
          <w:sz w:val="24"/>
          <w:szCs w:val="24"/>
          <w:lang w:val="uk-UA"/>
        </w:rPr>
      </w:pPr>
      <w:r w:rsidRPr="004B5B8B">
        <w:rPr>
          <w:rFonts w:ascii="Times New Roman" w:hAnsi="Times New Roman"/>
          <w:sz w:val="24"/>
          <w:szCs w:val="24"/>
          <w:lang w:val="uk-UA"/>
        </w:rPr>
        <w:t>По</w:t>
      </w:r>
      <w:r w:rsidRPr="004B5B8B">
        <w:rPr>
          <w:rFonts w:ascii="Times New Roman" w:hAnsi="Times New Roman"/>
          <w:i/>
          <w:sz w:val="24"/>
          <w:szCs w:val="24"/>
          <w:lang w:val="uk-UA"/>
        </w:rPr>
        <w:t xml:space="preserve"> спеціальному фонду </w:t>
      </w:r>
      <w:r w:rsidRPr="004B5B8B">
        <w:rPr>
          <w:rFonts w:ascii="Times New Roman" w:hAnsi="Times New Roman"/>
          <w:sz w:val="24"/>
          <w:szCs w:val="24"/>
          <w:lang w:val="uk-UA"/>
        </w:rPr>
        <w:t>об</w:t>
      </w:r>
      <w:r w:rsidR="00E969B2" w:rsidRPr="004B5B8B">
        <w:rPr>
          <w:rFonts w:ascii="Times New Roman" w:hAnsi="Times New Roman"/>
          <w:sz w:val="24"/>
          <w:szCs w:val="24"/>
          <w:lang w:val="uk-UA"/>
        </w:rPr>
        <w:t xml:space="preserve">сяг </w:t>
      </w:r>
      <w:r w:rsidR="004B5B8B" w:rsidRPr="004B5B8B">
        <w:rPr>
          <w:rFonts w:ascii="Times New Roman" w:hAnsi="Times New Roman"/>
          <w:sz w:val="24"/>
          <w:szCs w:val="24"/>
          <w:lang w:val="uk-UA"/>
        </w:rPr>
        <w:t>видатків</w:t>
      </w:r>
      <w:r w:rsidRPr="004B5B8B">
        <w:rPr>
          <w:rFonts w:ascii="Times New Roman" w:hAnsi="Times New Roman"/>
          <w:sz w:val="24"/>
          <w:szCs w:val="24"/>
          <w:lang w:val="uk-UA"/>
        </w:rPr>
        <w:t xml:space="preserve"> за звітний </w:t>
      </w:r>
      <w:r w:rsidR="00055985" w:rsidRPr="004B5B8B">
        <w:rPr>
          <w:rFonts w:ascii="Times New Roman" w:hAnsi="Times New Roman"/>
          <w:sz w:val="24"/>
          <w:szCs w:val="24"/>
          <w:lang w:val="uk-UA"/>
        </w:rPr>
        <w:t xml:space="preserve">період склав </w:t>
      </w:r>
      <w:r w:rsidR="004B5B8B" w:rsidRPr="004B5B8B">
        <w:rPr>
          <w:rFonts w:ascii="Times New Roman" w:hAnsi="Times New Roman"/>
          <w:sz w:val="24"/>
          <w:szCs w:val="24"/>
          <w:lang w:val="uk-UA"/>
        </w:rPr>
        <w:t>30 981,7 </w:t>
      </w:r>
      <w:r w:rsidR="00055985" w:rsidRPr="004B5B8B">
        <w:rPr>
          <w:rFonts w:ascii="Times New Roman" w:hAnsi="Times New Roman"/>
          <w:sz w:val="24"/>
          <w:szCs w:val="24"/>
          <w:lang w:val="uk-UA"/>
        </w:rPr>
        <w:t>тис. грн, або</w:t>
      </w:r>
      <w:r w:rsidR="003970C5" w:rsidRPr="004B5B8B">
        <w:rPr>
          <w:rFonts w:ascii="Times New Roman" w:hAnsi="Times New Roman"/>
          <w:sz w:val="24"/>
          <w:szCs w:val="24"/>
        </w:rPr>
        <w:t xml:space="preserve"> </w:t>
      </w:r>
      <w:r w:rsidR="004B5B8B" w:rsidRPr="004B5B8B">
        <w:rPr>
          <w:rFonts w:ascii="Times New Roman" w:hAnsi="Times New Roman"/>
          <w:sz w:val="24"/>
          <w:szCs w:val="24"/>
          <w:lang w:val="uk-UA"/>
        </w:rPr>
        <w:t>28,6</w:t>
      </w:r>
      <w:r w:rsidRPr="004B5B8B">
        <w:rPr>
          <w:rFonts w:ascii="Times New Roman" w:hAnsi="Times New Roman"/>
          <w:sz w:val="24"/>
          <w:szCs w:val="24"/>
          <w:lang w:val="uk-UA"/>
        </w:rPr>
        <w:t xml:space="preserve">% до </w:t>
      </w:r>
      <w:r w:rsidR="004B5B8B" w:rsidRPr="004B5B8B">
        <w:rPr>
          <w:rFonts w:ascii="Times New Roman" w:hAnsi="Times New Roman"/>
          <w:sz w:val="24"/>
          <w:szCs w:val="24"/>
          <w:lang w:val="uk-UA"/>
        </w:rPr>
        <w:t>уточнених кошторисних призначень на 2025 рік</w:t>
      </w:r>
      <w:r w:rsidR="00E969B2" w:rsidRPr="004B5B8B">
        <w:rPr>
          <w:rFonts w:ascii="Times New Roman" w:hAnsi="Times New Roman"/>
          <w:sz w:val="24"/>
          <w:szCs w:val="24"/>
          <w:lang w:val="uk-UA"/>
        </w:rPr>
        <w:t>.</w:t>
      </w:r>
    </w:p>
    <w:p w14:paraId="02B49548" w14:textId="527A2762" w:rsidR="00B452DB" w:rsidRPr="00A43937" w:rsidRDefault="007D4FE5" w:rsidP="003970C5">
      <w:pPr>
        <w:pStyle w:val="ae"/>
        <w:ind w:firstLine="709"/>
        <w:jc w:val="both"/>
        <w:rPr>
          <w:rFonts w:ascii="Times New Roman" w:hAnsi="Times New Roman"/>
          <w:sz w:val="24"/>
          <w:szCs w:val="24"/>
          <w:lang w:val="uk-UA"/>
        </w:rPr>
      </w:pPr>
      <w:r w:rsidRPr="00A43937">
        <w:rPr>
          <w:rFonts w:ascii="Times New Roman" w:hAnsi="Times New Roman"/>
          <w:sz w:val="24"/>
          <w:szCs w:val="24"/>
          <w:lang w:val="uk-UA"/>
        </w:rPr>
        <w:t>В тому числі:</w:t>
      </w:r>
    </w:p>
    <w:p w14:paraId="0A548DF3" w14:textId="70226CEF" w:rsidR="00A85C69" w:rsidRPr="00A43937" w:rsidRDefault="007D4FE5" w:rsidP="00A43937">
      <w:pPr>
        <w:pStyle w:val="ae"/>
        <w:ind w:firstLine="708"/>
        <w:jc w:val="both"/>
        <w:rPr>
          <w:rFonts w:ascii="Times New Roman" w:hAnsi="Times New Roman"/>
          <w:sz w:val="24"/>
          <w:szCs w:val="24"/>
          <w:lang w:val="uk-UA"/>
        </w:rPr>
      </w:pPr>
      <w:r w:rsidRPr="00A43937">
        <w:rPr>
          <w:lang w:val="uk-UA"/>
        </w:rPr>
        <w:t>-</w:t>
      </w:r>
      <w:r w:rsidR="003970C5" w:rsidRPr="00A43937">
        <w:rPr>
          <w:lang w:val="en-US"/>
        </w:rPr>
        <w:t> </w:t>
      </w:r>
      <w:r w:rsidRPr="00A43937">
        <w:rPr>
          <w:rFonts w:ascii="Times New Roman" w:hAnsi="Times New Roman"/>
          <w:iCs/>
          <w:sz w:val="24"/>
          <w:szCs w:val="24"/>
          <w:lang w:val="uk-UA"/>
        </w:rPr>
        <w:t>по КПКВК</w:t>
      </w:r>
      <w:r w:rsidR="002D1126" w:rsidRPr="00A43937">
        <w:rPr>
          <w:rFonts w:ascii="Times New Roman" w:hAnsi="Times New Roman"/>
          <w:iCs/>
          <w:sz w:val="24"/>
          <w:szCs w:val="24"/>
          <w:lang w:val="uk-UA"/>
        </w:rPr>
        <w:t> </w:t>
      </w:r>
      <w:r w:rsidRPr="00A43937">
        <w:rPr>
          <w:rFonts w:ascii="Times New Roman" w:hAnsi="Times New Roman"/>
          <w:iCs/>
          <w:sz w:val="24"/>
          <w:szCs w:val="24"/>
          <w:lang w:val="uk-UA"/>
        </w:rPr>
        <w:t xml:space="preserve">МБ 7130 «Здійснення заходів із землеустрою» </w:t>
      </w:r>
      <w:r w:rsidR="00A43937" w:rsidRPr="00873B83">
        <w:rPr>
          <w:rFonts w:ascii="Times New Roman" w:hAnsi="Times New Roman"/>
          <w:iCs/>
          <w:sz w:val="24"/>
          <w:szCs w:val="24"/>
          <w:lang w:val="uk-UA"/>
        </w:rPr>
        <w:t>по загальному фонду</w:t>
      </w:r>
      <w:r w:rsidR="00A43937" w:rsidRPr="00873B83">
        <w:rPr>
          <w:rFonts w:ascii="Times New Roman" w:hAnsi="Times New Roman"/>
          <w:sz w:val="24"/>
          <w:szCs w:val="24"/>
          <w:lang w:val="uk-UA"/>
        </w:rPr>
        <w:t xml:space="preserve"> загальний обсяг призначень</w:t>
      </w:r>
      <w:r w:rsidR="00A43937">
        <w:rPr>
          <w:rFonts w:ascii="Times New Roman" w:hAnsi="Times New Roman"/>
          <w:sz w:val="24"/>
          <w:szCs w:val="24"/>
          <w:lang w:val="uk-UA"/>
        </w:rPr>
        <w:t xml:space="preserve"> </w:t>
      </w:r>
      <w:r w:rsidR="00AD037F">
        <w:rPr>
          <w:rFonts w:ascii="Times New Roman" w:hAnsi="Times New Roman"/>
          <w:sz w:val="24"/>
          <w:szCs w:val="24"/>
          <w:lang w:val="uk-UA"/>
        </w:rPr>
        <w:t xml:space="preserve">на звітний період складає 170,4 </w:t>
      </w:r>
      <w:r w:rsidR="00A43937">
        <w:rPr>
          <w:rFonts w:ascii="Times New Roman" w:hAnsi="Times New Roman"/>
          <w:sz w:val="24"/>
          <w:szCs w:val="24"/>
          <w:lang w:val="uk-UA"/>
        </w:rPr>
        <w:t>тис. грн, касові видатки –</w:t>
      </w:r>
      <w:r w:rsidR="00AD037F">
        <w:rPr>
          <w:rFonts w:ascii="Times New Roman" w:hAnsi="Times New Roman"/>
          <w:sz w:val="24"/>
          <w:szCs w:val="24"/>
          <w:lang w:val="uk-UA"/>
        </w:rPr>
        <w:t xml:space="preserve"> 30,0 </w:t>
      </w:r>
      <w:r w:rsidR="00A43937">
        <w:rPr>
          <w:rFonts w:ascii="Times New Roman" w:hAnsi="Times New Roman"/>
          <w:sz w:val="24"/>
          <w:szCs w:val="24"/>
          <w:lang w:val="uk-UA"/>
        </w:rPr>
        <w:t xml:space="preserve"> тис. грн, </w:t>
      </w:r>
      <w:r w:rsidR="00AD037F">
        <w:rPr>
          <w:rFonts w:ascii="Times New Roman" w:hAnsi="Times New Roman"/>
          <w:sz w:val="24"/>
          <w:szCs w:val="24"/>
          <w:lang w:val="uk-UA"/>
        </w:rPr>
        <w:t xml:space="preserve">або 17,6 % до планових призначень, </w:t>
      </w:r>
      <w:r w:rsidR="00A43937">
        <w:rPr>
          <w:rFonts w:ascii="Times New Roman" w:hAnsi="Times New Roman"/>
          <w:sz w:val="24"/>
          <w:szCs w:val="24"/>
          <w:lang w:val="uk-UA"/>
        </w:rPr>
        <w:t>з них</w:t>
      </w:r>
      <w:r w:rsidR="00A43937" w:rsidRPr="00873B83">
        <w:rPr>
          <w:rFonts w:ascii="Times New Roman" w:hAnsi="Times New Roman"/>
          <w:sz w:val="24"/>
          <w:szCs w:val="24"/>
          <w:lang w:val="uk-UA"/>
        </w:rPr>
        <w:t xml:space="preserve">: </w:t>
      </w:r>
    </w:p>
    <w:p w14:paraId="0060CC16" w14:textId="23310F98" w:rsidR="00A85C69" w:rsidRPr="00A43937" w:rsidRDefault="00A85C69" w:rsidP="00A85C69">
      <w:pPr>
        <w:ind w:firstLine="709"/>
        <w:jc w:val="both"/>
        <w:rPr>
          <w:lang w:val="uk-UA"/>
        </w:rPr>
      </w:pPr>
      <w:r w:rsidRPr="00A43937">
        <w:rPr>
          <w:lang w:val="uk-UA"/>
        </w:rPr>
        <w:t>1) по головному розпоряднику</w:t>
      </w:r>
      <w:r w:rsidRPr="00A43937">
        <w:rPr>
          <w:sz w:val="20"/>
          <w:szCs w:val="20"/>
          <w:lang w:val="uk-UA"/>
        </w:rPr>
        <w:t xml:space="preserve"> </w:t>
      </w:r>
      <w:r w:rsidRPr="00A43937">
        <w:rPr>
          <w:lang w:val="uk-UA"/>
        </w:rPr>
        <w:t>коштів – управлінню житлової політики і майна призначення звітного періоду складають 30,4 тис. грн, ви</w:t>
      </w:r>
      <w:r w:rsidR="00A43937">
        <w:rPr>
          <w:lang w:val="uk-UA"/>
        </w:rPr>
        <w:t>датки не здійснювалися;</w:t>
      </w:r>
    </w:p>
    <w:p w14:paraId="47FBF72F" w14:textId="142A25FF" w:rsidR="009777F9" w:rsidRPr="00AB1FB7" w:rsidRDefault="009777F9" w:rsidP="0028146F">
      <w:pPr>
        <w:ind w:firstLine="709"/>
        <w:jc w:val="both"/>
        <w:rPr>
          <w:lang w:val="uk-UA"/>
        </w:rPr>
      </w:pPr>
      <w:r w:rsidRPr="00AB1FB7">
        <w:rPr>
          <w:lang w:val="uk-UA"/>
        </w:rPr>
        <w:t>2) по КПКВК МБ 7130 «Здійснення заходів із землеустрою» по загальному фонду по головному розпоряднику</w:t>
      </w:r>
      <w:r w:rsidRPr="00AB1FB7">
        <w:rPr>
          <w:sz w:val="20"/>
          <w:szCs w:val="20"/>
          <w:lang w:val="uk-UA"/>
        </w:rPr>
        <w:t xml:space="preserve"> </w:t>
      </w:r>
      <w:r w:rsidRPr="00AB1FB7">
        <w:rPr>
          <w:lang w:val="uk-UA"/>
        </w:rPr>
        <w:t>коштів – управлінню земельних ресурсів касові видатки становлять 30,0 тис. грн або 21,4% до планових призначень звітного періоду (140,0 тис. грн). Кошти використано на виготовлення документації з землеустрою.</w:t>
      </w:r>
    </w:p>
    <w:p w14:paraId="6E71D5E1" w14:textId="0A325861" w:rsidR="00CF181F" w:rsidRDefault="00CF181F" w:rsidP="009777F9">
      <w:pPr>
        <w:ind w:firstLine="708"/>
        <w:jc w:val="both"/>
        <w:rPr>
          <w:lang w:val="uk-UA"/>
        </w:rPr>
      </w:pPr>
      <w:r w:rsidRPr="00CF181F">
        <w:rPr>
          <w:lang w:val="uk-UA"/>
        </w:rPr>
        <w:t>-</w:t>
      </w:r>
      <w:r w:rsidRPr="00CF181F">
        <w:rPr>
          <w:lang w:val="en-US"/>
        </w:rPr>
        <w:t> </w:t>
      </w:r>
      <w:r w:rsidRPr="00CF181F">
        <w:rPr>
          <w:lang w:val="uk-UA"/>
        </w:rPr>
        <w:t xml:space="preserve">по КПКВК МБ 7330 «Будівництво¹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w:t>
      </w:r>
      <w:r w:rsidRPr="00CF181F">
        <w:rPr>
          <w:i/>
          <w:lang w:val="uk-UA"/>
        </w:rPr>
        <w:t>спеціальному фонду</w:t>
      </w:r>
      <w:r w:rsidRPr="00CF181F">
        <w:rPr>
          <w:lang w:val="uk-UA"/>
        </w:rPr>
        <w:t xml:space="preserve"> касові видатки складають 14 981,4 тис. грн, або 75,0</w:t>
      </w:r>
      <w:r w:rsidR="00841D8F">
        <w:rPr>
          <w:lang w:val="uk-UA"/>
        </w:rPr>
        <w:t xml:space="preserve"> </w:t>
      </w:r>
      <w:r w:rsidRPr="00CF181F">
        <w:rPr>
          <w:lang w:val="uk-UA"/>
        </w:rPr>
        <w:t xml:space="preserve">% до планових призначень звітного періоду (19 962,7,0 тис. грн). Кошти спрямовано на виконання робіт по об’єкту: Нове будівництво зовнішніх мереж </w:t>
      </w:r>
      <w:r w:rsidR="006275A8">
        <w:rPr>
          <w:lang w:val="uk-UA"/>
        </w:rPr>
        <w:t xml:space="preserve">електропостачання, </w:t>
      </w:r>
      <w:r w:rsidRPr="00CF181F">
        <w:rPr>
          <w:lang w:val="uk-UA"/>
        </w:rPr>
        <w:t>водопостачання та каналізації індустріального парку «Хмельницьки</w:t>
      </w:r>
      <w:r w:rsidR="006275A8">
        <w:rPr>
          <w:lang w:val="uk-UA"/>
        </w:rPr>
        <w:t>й» по вул. Вінницьке шосе, 18 в</w:t>
      </w:r>
      <w:r w:rsidR="00841D8F">
        <w:rPr>
          <w:lang w:val="uk-UA"/>
        </w:rPr>
        <w:t xml:space="preserve"> </w:t>
      </w:r>
      <w:r w:rsidRPr="00CF181F">
        <w:rPr>
          <w:lang w:val="uk-UA"/>
        </w:rPr>
        <w:t>м. Хмельницькому.</w:t>
      </w:r>
      <w:r>
        <w:rPr>
          <w:lang w:val="uk-UA"/>
        </w:rPr>
        <w:t xml:space="preserve"> </w:t>
      </w:r>
    </w:p>
    <w:p w14:paraId="4ECCC9DF" w14:textId="0ACD635F" w:rsidR="007D4FE5" w:rsidRPr="00232329" w:rsidRDefault="002D1776" w:rsidP="00694D44">
      <w:pPr>
        <w:pStyle w:val="ae"/>
        <w:ind w:firstLine="708"/>
        <w:jc w:val="both"/>
        <w:rPr>
          <w:rFonts w:ascii="Times New Roman" w:hAnsi="Times New Roman"/>
          <w:sz w:val="24"/>
          <w:szCs w:val="24"/>
          <w:lang w:val="uk-UA"/>
        </w:rPr>
      </w:pPr>
      <w:r w:rsidRPr="00232329">
        <w:rPr>
          <w:rFonts w:ascii="Times New Roman" w:hAnsi="Times New Roman"/>
          <w:sz w:val="24"/>
          <w:szCs w:val="24"/>
          <w:lang w:val="uk-UA"/>
        </w:rPr>
        <w:t>-</w:t>
      </w:r>
      <w:r w:rsidR="003970C5" w:rsidRPr="00232329">
        <w:rPr>
          <w:rFonts w:ascii="Times New Roman" w:hAnsi="Times New Roman"/>
          <w:sz w:val="24"/>
          <w:szCs w:val="24"/>
          <w:lang w:val="uk-UA"/>
        </w:rPr>
        <w:t> </w:t>
      </w:r>
      <w:r w:rsidRPr="00232329">
        <w:rPr>
          <w:rFonts w:ascii="Times New Roman" w:hAnsi="Times New Roman"/>
          <w:sz w:val="24"/>
          <w:szCs w:val="24"/>
          <w:lang w:val="uk-UA"/>
        </w:rPr>
        <w:t>по КПКВК</w:t>
      </w:r>
      <w:r w:rsidR="002D1126" w:rsidRPr="00232329">
        <w:rPr>
          <w:rFonts w:ascii="Times New Roman" w:hAnsi="Times New Roman"/>
          <w:sz w:val="24"/>
          <w:szCs w:val="24"/>
          <w:lang w:val="uk-UA"/>
        </w:rPr>
        <w:t> </w:t>
      </w:r>
      <w:r w:rsidRPr="00232329">
        <w:rPr>
          <w:rFonts w:ascii="Times New Roman" w:hAnsi="Times New Roman"/>
          <w:sz w:val="24"/>
          <w:szCs w:val="24"/>
          <w:lang w:val="uk-UA"/>
        </w:rPr>
        <w:t>МБ 7413</w:t>
      </w:r>
      <w:r w:rsidR="007D4FE5" w:rsidRPr="00232329">
        <w:rPr>
          <w:rFonts w:ascii="Times New Roman" w:hAnsi="Times New Roman"/>
          <w:sz w:val="24"/>
          <w:szCs w:val="24"/>
          <w:lang w:val="uk-UA"/>
        </w:rPr>
        <w:t xml:space="preserve"> «Інші заходи у сфері автотранспорту» по головному розпоряднику коштів – управлінню транспорту та зв’язку по </w:t>
      </w:r>
      <w:r w:rsidR="007D4FE5" w:rsidRPr="00232329">
        <w:rPr>
          <w:rFonts w:ascii="Times New Roman" w:hAnsi="Times New Roman"/>
          <w:i/>
          <w:sz w:val="24"/>
          <w:szCs w:val="24"/>
          <w:lang w:val="uk-UA"/>
        </w:rPr>
        <w:t>загальному фонду</w:t>
      </w:r>
      <w:r w:rsidR="007D4FE5" w:rsidRPr="00232329">
        <w:rPr>
          <w:rFonts w:ascii="Times New Roman" w:hAnsi="Times New Roman"/>
          <w:sz w:val="24"/>
          <w:szCs w:val="24"/>
          <w:lang w:val="uk-UA"/>
        </w:rPr>
        <w:t xml:space="preserve"> призначення на звітний </w:t>
      </w:r>
      <w:r w:rsidR="00232329" w:rsidRPr="00232329">
        <w:rPr>
          <w:rFonts w:ascii="Times New Roman" w:hAnsi="Times New Roman"/>
          <w:sz w:val="24"/>
          <w:szCs w:val="24"/>
          <w:lang w:val="uk-UA"/>
        </w:rPr>
        <w:t>період становлять 285,2</w:t>
      </w:r>
      <w:r w:rsidR="007D4FE5" w:rsidRPr="00232329">
        <w:rPr>
          <w:rFonts w:ascii="Times New Roman" w:hAnsi="Times New Roman"/>
          <w:sz w:val="24"/>
          <w:szCs w:val="24"/>
          <w:lang w:val="uk-UA"/>
        </w:rPr>
        <w:t xml:space="preserve"> тис. грн, касові вида</w:t>
      </w:r>
      <w:r w:rsidR="008E6906" w:rsidRPr="00232329">
        <w:rPr>
          <w:rFonts w:ascii="Times New Roman" w:hAnsi="Times New Roman"/>
          <w:sz w:val="24"/>
          <w:szCs w:val="24"/>
          <w:lang w:val="uk-UA"/>
        </w:rPr>
        <w:t>тки відповідног</w:t>
      </w:r>
      <w:r w:rsidR="00232329" w:rsidRPr="00232329">
        <w:rPr>
          <w:rFonts w:ascii="Times New Roman" w:hAnsi="Times New Roman"/>
          <w:sz w:val="24"/>
          <w:szCs w:val="24"/>
          <w:lang w:val="uk-UA"/>
        </w:rPr>
        <w:t>о періоду – 281,4</w:t>
      </w:r>
      <w:r w:rsidR="003970C5" w:rsidRPr="00232329">
        <w:rPr>
          <w:rFonts w:ascii="Times New Roman" w:hAnsi="Times New Roman"/>
          <w:sz w:val="24"/>
          <w:szCs w:val="24"/>
          <w:lang w:val="uk-UA"/>
        </w:rPr>
        <w:t> </w:t>
      </w:r>
      <w:r w:rsidR="005D0320" w:rsidRPr="00232329">
        <w:rPr>
          <w:rFonts w:ascii="Times New Roman" w:hAnsi="Times New Roman"/>
          <w:sz w:val="24"/>
          <w:szCs w:val="24"/>
          <w:lang w:val="uk-UA"/>
        </w:rPr>
        <w:t>тис.</w:t>
      </w:r>
      <w:r w:rsidR="003970C5" w:rsidRPr="00232329">
        <w:rPr>
          <w:rFonts w:ascii="Times New Roman" w:hAnsi="Times New Roman"/>
          <w:sz w:val="24"/>
          <w:szCs w:val="24"/>
          <w:lang w:val="uk-UA"/>
        </w:rPr>
        <w:t> </w:t>
      </w:r>
      <w:r w:rsidR="005D0320" w:rsidRPr="00232329">
        <w:rPr>
          <w:rFonts w:ascii="Times New Roman" w:hAnsi="Times New Roman"/>
          <w:sz w:val="24"/>
          <w:szCs w:val="24"/>
          <w:lang w:val="uk-UA"/>
        </w:rPr>
        <w:t>грн, або</w:t>
      </w:r>
      <w:r w:rsidR="00232329" w:rsidRPr="00232329">
        <w:rPr>
          <w:rFonts w:ascii="Times New Roman" w:hAnsi="Times New Roman"/>
          <w:sz w:val="24"/>
          <w:szCs w:val="24"/>
          <w:lang w:val="uk-UA"/>
        </w:rPr>
        <w:t xml:space="preserve"> 98,7</w:t>
      </w:r>
      <w:r w:rsidR="00A440A0">
        <w:rPr>
          <w:rFonts w:ascii="Times New Roman" w:hAnsi="Times New Roman"/>
          <w:sz w:val="24"/>
          <w:szCs w:val="24"/>
          <w:lang w:val="uk-UA"/>
        </w:rPr>
        <w:t xml:space="preserve"> </w:t>
      </w:r>
      <w:r w:rsidR="007D4FE5" w:rsidRPr="00232329">
        <w:rPr>
          <w:rFonts w:ascii="Times New Roman" w:hAnsi="Times New Roman"/>
          <w:sz w:val="24"/>
          <w:szCs w:val="24"/>
          <w:lang w:val="uk-UA"/>
        </w:rPr>
        <w:t>% до призначень відповідного періоду.</w:t>
      </w:r>
    </w:p>
    <w:p w14:paraId="02C22677" w14:textId="2D62A49B" w:rsidR="00572DD2" w:rsidRPr="00572DD2" w:rsidRDefault="007D4FE5" w:rsidP="00572DD2">
      <w:pPr>
        <w:ind w:firstLine="709"/>
        <w:jc w:val="both"/>
        <w:rPr>
          <w:lang w:val="uk-UA"/>
        </w:rPr>
      </w:pPr>
      <w:r w:rsidRPr="007159A5">
        <w:rPr>
          <w:lang w:val="uk-UA"/>
        </w:rPr>
        <w:t>-</w:t>
      </w:r>
      <w:r w:rsidR="003970C5" w:rsidRPr="007159A5">
        <w:rPr>
          <w:lang w:val="uk-UA"/>
        </w:rPr>
        <w:t> </w:t>
      </w:r>
      <w:r w:rsidRPr="007159A5">
        <w:rPr>
          <w:lang w:val="uk-UA"/>
        </w:rPr>
        <w:t>по КПКВК</w:t>
      </w:r>
      <w:r w:rsidR="002D1126" w:rsidRPr="007159A5">
        <w:rPr>
          <w:lang w:val="uk-UA"/>
        </w:rPr>
        <w:t> </w:t>
      </w:r>
      <w:r w:rsidRPr="007159A5">
        <w:rPr>
          <w:lang w:val="uk-UA"/>
        </w:rPr>
        <w:t>МБ 7426 «Інші заходи у сфері електротранспорту» по головному розпоряднику коштів – управлінню транспорту та зв’язку по загальном</w:t>
      </w:r>
      <w:r w:rsidR="00C04BEE">
        <w:rPr>
          <w:lang w:val="uk-UA"/>
        </w:rPr>
        <w:t>у фонду профінансовано 86 987,7 тис. грн, або 97,7</w:t>
      </w:r>
      <w:r w:rsidR="00232329" w:rsidRPr="007159A5">
        <w:rPr>
          <w:lang w:val="uk-UA"/>
        </w:rPr>
        <w:t xml:space="preserve"> </w:t>
      </w:r>
      <w:r w:rsidRPr="007159A5">
        <w:rPr>
          <w:lang w:val="uk-UA"/>
        </w:rPr>
        <w:t>% до планових призначень звітного</w:t>
      </w:r>
      <w:r w:rsidR="00232329" w:rsidRPr="007159A5">
        <w:rPr>
          <w:lang w:val="uk-UA"/>
        </w:rPr>
        <w:t xml:space="preserve"> </w:t>
      </w:r>
      <w:r w:rsidR="00C04BEE">
        <w:rPr>
          <w:lang w:val="uk-UA"/>
        </w:rPr>
        <w:t>періоду             (89 616</w:t>
      </w:r>
      <w:r w:rsidR="003970C5" w:rsidRPr="007159A5">
        <w:rPr>
          <w:lang w:val="uk-UA"/>
        </w:rPr>
        <w:t> </w:t>
      </w:r>
      <w:r w:rsidRPr="007159A5">
        <w:rPr>
          <w:lang w:val="uk-UA"/>
        </w:rPr>
        <w:t>тис</w:t>
      </w:r>
      <w:r w:rsidR="008E6906" w:rsidRPr="007159A5">
        <w:rPr>
          <w:lang w:val="uk-UA"/>
        </w:rPr>
        <w:t>.</w:t>
      </w:r>
      <w:r w:rsidR="003970C5" w:rsidRPr="007159A5">
        <w:rPr>
          <w:lang w:val="uk-UA"/>
        </w:rPr>
        <w:t> </w:t>
      </w:r>
      <w:r w:rsidR="00C04BEE">
        <w:rPr>
          <w:lang w:val="uk-UA"/>
        </w:rPr>
        <w:t xml:space="preserve">грн), касові видатки становили 86 654,6 тис. гривень. </w:t>
      </w:r>
      <w:r w:rsidRPr="007159A5">
        <w:rPr>
          <w:lang w:val="uk-UA"/>
        </w:rPr>
        <w:t xml:space="preserve">Кошти спрямовано </w:t>
      </w:r>
      <w:r w:rsidR="00A440A0">
        <w:rPr>
          <w:lang w:val="uk-UA"/>
        </w:rPr>
        <w:t xml:space="preserve">                    </w:t>
      </w:r>
      <w:r w:rsidRPr="007159A5">
        <w:rPr>
          <w:lang w:val="uk-UA"/>
        </w:rPr>
        <w:t>ХКП «</w:t>
      </w:r>
      <w:proofErr w:type="spellStart"/>
      <w:r w:rsidRPr="007159A5">
        <w:rPr>
          <w:lang w:val="uk-UA"/>
        </w:rPr>
        <w:t>Електротранс</w:t>
      </w:r>
      <w:proofErr w:type="spellEnd"/>
      <w:r w:rsidRPr="007159A5">
        <w:rPr>
          <w:lang w:val="uk-UA"/>
        </w:rPr>
        <w:t xml:space="preserve">» на оплату за надання транспортних послуг </w:t>
      </w:r>
      <w:r w:rsidR="00F63336" w:rsidRPr="007159A5">
        <w:rPr>
          <w:lang w:val="uk-UA"/>
        </w:rPr>
        <w:t>з перевезень електрот</w:t>
      </w:r>
      <w:r w:rsidR="00232329" w:rsidRPr="007159A5">
        <w:rPr>
          <w:lang w:val="uk-UA"/>
        </w:rPr>
        <w:t xml:space="preserve">ранспортом  та на </w:t>
      </w:r>
      <w:r w:rsidR="007159A5" w:rsidRPr="007159A5">
        <w:rPr>
          <w:lang w:val="uk-UA"/>
        </w:rPr>
        <w:t>обслуговування кредиту ЄБРР.</w:t>
      </w:r>
    </w:p>
    <w:p w14:paraId="58FE4324" w14:textId="77777777" w:rsidR="00572DD2" w:rsidRPr="00BA7402" w:rsidRDefault="00572DD2" w:rsidP="00572DD2">
      <w:pPr>
        <w:pStyle w:val="ae"/>
        <w:ind w:firstLine="708"/>
        <w:jc w:val="both"/>
        <w:rPr>
          <w:rFonts w:ascii="Times New Roman" w:hAnsi="Times New Roman"/>
          <w:sz w:val="24"/>
          <w:szCs w:val="24"/>
          <w:lang w:val="uk-UA"/>
        </w:rPr>
      </w:pPr>
      <w:r w:rsidRPr="00542B25">
        <w:rPr>
          <w:rFonts w:ascii="Times New Roman" w:hAnsi="Times New Roman"/>
          <w:lang w:val="uk-UA"/>
        </w:rPr>
        <w:t>- </w:t>
      </w:r>
      <w:r w:rsidRPr="00542B25">
        <w:rPr>
          <w:rFonts w:ascii="Times New Roman" w:hAnsi="Times New Roman"/>
          <w:sz w:val="24"/>
          <w:szCs w:val="24"/>
          <w:lang w:val="uk-UA"/>
        </w:rPr>
        <w:t xml:space="preserve">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w:t>
      </w:r>
      <w:r w:rsidRPr="00542B25">
        <w:rPr>
          <w:rFonts w:ascii="Times New Roman" w:hAnsi="Times New Roman"/>
          <w:sz w:val="24"/>
          <w:szCs w:val="24"/>
          <w:lang w:val="uk-UA"/>
        </w:rPr>
        <w:lastRenderedPageBreak/>
        <w:t xml:space="preserve">управлінню комунальної інфраструктури призначення </w:t>
      </w:r>
      <w:r w:rsidRPr="00542B25">
        <w:rPr>
          <w:rFonts w:ascii="Times New Roman" w:hAnsi="Times New Roman"/>
          <w:i/>
          <w:sz w:val="24"/>
          <w:szCs w:val="24"/>
          <w:lang w:val="uk-UA"/>
        </w:rPr>
        <w:t>спеціальному фонду</w:t>
      </w:r>
      <w:r w:rsidRPr="00542B25">
        <w:rPr>
          <w:rFonts w:ascii="Times New Roman" w:hAnsi="Times New Roman"/>
          <w:sz w:val="24"/>
          <w:szCs w:val="24"/>
          <w:lang w:val="uk-UA"/>
        </w:rPr>
        <w:t xml:space="preserve"> звітного періоду становлять 2 380,0 тис. грн, профінансовано 2 168,5 тис. грн або 91,0 % до планових призначень звітного періоду. Кошти спрямовано на Реконструкція під'їзної дороги від вул. Вінницьке шосе до вул. Вінницьке шосе, 18 (індустріальний парк).</w:t>
      </w:r>
    </w:p>
    <w:p w14:paraId="7CF07C49" w14:textId="77777777" w:rsidR="00917F49" w:rsidRPr="00E62666" w:rsidRDefault="00917F49" w:rsidP="00917F49">
      <w:pPr>
        <w:ind w:firstLine="709"/>
        <w:jc w:val="both"/>
        <w:rPr>
          <w:lang w:val="uk-UA"/>
        </w:rPr>
      </w:pPr>
      <w:r w:rsidRPr="00E62666">
        <w:rPr>
          <w:rFonts w:eastAsia="Calibri"/>
          <w:lang w:val="uk-UA" w:eastAsia="en-US"/>
        </w:rPr>
        <w:t>- по КПКВК МБ 7520 «Реалізація Національної програми інформатизації»</w:t>
      </w:r>
      <w:r w:rsidRPr="00E62666">
        <w:rPr>
          <w:rFonts w:eastAsia="Calibri"/>
          <w:b/>
          <w:lang w:val="uk-UA" w:eastAsia="en-US"/>
        </w:rPr>
        <w:t xml:space="preserve"> </w:t>
      </w:r>
      <w:r w:rsidRPr="00E62666">
        <w:rPr>
          <w:lang w:val="uk-UA"/>
        </w:rPr>
        <w:t xml:space="preserve">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в сумі </w:t>
      </w:r>
      <w:r w:rsidRPr="00451DC9">
        <w:rPr>
          <w:lang w:val="uk-UA"/>
        </w:rPr>
        <w:t>3 061,0</w:t>
      </w:r>
      <w:r w:rsidRPr="00E62666">
        <w:rPr>
          <w:lang w:val="uk-UA"/>
        </w:rPr>
        <w:t xml:space="preserve"> тис. </w:t>
      </w:r>
      <w:r w:rsidRPr="00E62666">
        <w:rPr>
          <w:spacing w:val="1"/>
          <w:lang w:val="uk-UA"/>
        </w:rPr>
        <w:t>грн</w:t>
      </w:r>
      <w:r w:rsidRPr="00E62666">
        <w:rPr>
          <w:lang w:val="uk-UA"/>
        </w:rPr>
        <w:t xml:space="preserve">, або </w:t>
      </w:r>
      <w:r w:rsidRPr="00451DC9">
        <w:rPr>
          <w:lang w:val="uk-UA"/>
        </w:rPr>
        <w:t>85,7</w:t>
      </w:r>
      <w:r w:rsidRPr="00E62666">
        <w:rPr>
          <w:lang w:val="uk-UA"/>
        </w:rPr>
        <w:t xml:space="preserve">% </w:t>
      </w:r>
      <w:r>
        <w:rPr>
          <w:lang w:val="uk-UA"/>
        </w:rPr>
        <w:t>до призначень за звітний період. П</w:t>
      </w:r>
      <w:r w:rsidRPr="00E62666">
        <w:rPr>
          <w:lang w:val="uk-UA"/>
        </w:rPr>
        <w:t xml:space="preserve">о </w:t>
      </w:r>
      <w:r>
        <w:rPr>
          <w:lang w:val="uk-UA"/>
        </w:rPr>
        <w:t>спеціальному</w:t>
      </w:r>
      <w:r w:rsidRPr="00E62666">
        <w:rPr>
          <w:lang w:val="uk-UA"/>
        </w:rPr>
        <w:t xml:space="preserve"> фонду </w:t>
      </w:r>
      <w:r>
        <w:rPr>
          <w:lang w:val="uk-UA"/>
        </w:rPr>
        <w:t>призначення</w:t>
      </w:r>
      <w:r w:rsidRPr="000235D4">
        <w:rPr>
          <w:lang w:val="uk-UA"/>
        </w:rPr>
        <w:t xml:space="preserve"> </w:t>
      </w:r>
      <w:r>
        <w:rPr>
          <w:lang w:val="uk-UA"/>
        </w:rPr>
        <w:t xml:space="preserve">на </w:t>
      </w:r>
      <w:r w:rsidRPr="000235D4">
        <w:rPr>
          <w:lang w:val="uk-UA"/>
        </w:rPr>
        <w:t>звітн</w:t>
      </w:r>
      <w:r>
        <w:rPr>
          <w:lang w:val="uk-UA"/>
        </w:rPr>
        <w:t>ий</w:t>
      </w:r>
      <w:r w:rsidRPr="000235D4">
        <w:rPr>
          <w:lang w:val="uk-UA"/>
        </w:rPr>
        <w:t xml:space="preserve"> </w:t>
      </w:r>
      <w:r w:rsidRPr="00F96F60">
        <w:rPr>
          <w:lang w:val="uk-UA"/>
        </w:rPr>
        <w:t>період 2 000,0 тис. грн</w:t>
      </w:r>
      <w:r>
        <w:rPr>
          <w:lang w:val="uk-UA"/>
        </w:rPr>
        <w:t>,</w:t>
      </w:r>
      <w:r w:rsidRPr="00F96F60">
        <w:rPr>
          <w:lang w:val="uk-UA"/>
        </w:rPr>
        <w:t xml:space="preserve"> </w:t>
      </w:r>
      <w:r w:rsidRPr="0077047D">
        <w:rPr>
          <w:lang w:val="uk-UA"/>
        </w:rPr>
        <w:t>фінансування не здійснювалося.</w:t>
      </w:r>
    </w:p>
    <w:p w14:paraId="6B4EA3D8" w14:textId="3A282009" w:rsidR="00AA1B95" w:rsidRDefault="00F377B9" w:rsidP="00AA1B95">
      <w:pPr>
        <w:ind w:firstLine="708"/>
        <w:jc w:val="both"/>
      </w:pPr>
      <w:r w:rsidRPr="00AA1B95">
        <w:rPr>
          <w:lang w:val="uk-UA"/>
        </w:rPr>
        <w:t>-</w:t>
      </w:r>
      <w:r w:rsidR="003970C5" w:rsidRPr="00AA1B95">
        <w:rPr>
          <w:lang w:val="uk-UA"/>
        </w:rPr>
        <w:t> </w:t>
      </w:r>
      <w:r w:rsidRPr="00AA1B95">
        <w:rPr>
          <w:lang w:val="uk-UA"/>
        </w:rPr>
        <w:t xml:space="preserve">по КПКВК 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w:t>
      </w:r>
      <w:r w:rsidR="00AA1B95" w:rsidRPr="00AA1B95">
        <w:rPr>
          <w:lang w:val="uk-UA"/>
        </w:rPr>
        <w:t>4 332,9</w:t>
      </w:r>
      <w:r w:rsidR="003970C5" w:rsidRPr="00AA1B95">
        <w:rPr>
          <w:lang w:val="uk-UA"/>
        </w:rPr>
        <w:t> </w:t>
      </w:r>
      <w:r w:rsidRPr="00AA1B95">
        <w:rPr>
          <w:lang w:val="uk-UA"/>
        </w:rPr>
        <w:t>тис.</w:t>
      </w:r>
      <w:r w:rsidR="003970C5" w:rsidRPr="00AA1B95">
        <w:rPr>
          <w:lang w:val="uk-UA"/>
        </w:rPr>
        <w:t> </w:t>
      </w:r>
      <w:r w:rsidRPr="00AA1B95">
        <w:rPr>
          <w:lang w:val="uk-UA"/>
        </w:rPr>
        <w:t xml:space="preserve">грн або </w:t>
      </w:r>
      <w:r w:rsidR="00AA1B95" w:rsidRPr="00AA1B95">
        <w:rPr>
          <w:lang w:val="uk-UA"/>
        </w:rPr>
        <w:t>60,0</w:t>
      </w:r>
      <w:r w:rsidRPr="00AA1B95">
        <w:rPr>
          <w:lang w:val="uk-UA"/>
        </w:rPr>
        <w:t xml:space="preserve">% до планових призначень, </w:t>
      </w:r>
      <w:r w:rsidR="00AA1B95" w:rsidRPr="00AA1B95">
        <w:rPr>
          <w:lang w:val="uk-UA"/>
        </w:rPr>
        <w:t xml:space="preserve">які спрямовано на </w:t>
      </w:r>
      <w:proofErr w:type="spellStart"/>
      <w:r w:rsidR="00AA1B95" w:rsidRPr="00AA1B95">
        <w:t>виконання</w:t>
      </w:r>
      <w:proofErr w:type="spellEnd"/>
      <w:r w:rsidR="00AA1B95" w:rsidRPr="00AA1B95">
        <w:t>:</w:t>
      </w:r>
    </w:p>
    <w:p w14:paraId="42F0887C" w14:textId="63C29B05" w:rsidR="00AA1B95" w:rsidRPr="00020EC2" w:rsidRDefault="00AA1B95" w:rsidP="00AA1B95">
      <w:pPr>
        <w:ind w:firstLine="708"/>
        <w:jc w:val="both"/>
      </w:pPr>
      <w:r>
        <w:t xml:space="preserve">1. </w:t>
      </w:r>
      <w:proofErr w:type="spellStart"/>
      <w:r w:rsidRPr="00F00188">
        <w:t>Програм</w:t>
      </w:r>
      <w:r>
        <w:t>и</w:t>
      </w:r>
      <w:proofErr w:type="spellEnd"/>
      <w:r w:rsidRPr="00F00188">
        <w:t xml:space="preserve"> </w:t>
      </w:r>
      <w:proofErr w:type="spellStart"/>
      <w:r w:rsidRPr="00F00188">
        <w:t>грантової</w:t>
      </w:r>
      <w:proofErr w:type="spellEnd"/>
      <w:r w:rsidRPr="00F00188">
        <w:t xml:space="preserve"> </w:t>
      </w:r>
      <w:proofErr w:type="spellStart"/>
      <w:r w:rsidRPr="00F00188">
        <w:t>підтримки</w:t>
      </w:r>
      <w:proofErr w:type="spellEnd"/>
      <w:r w:rsidRPr="00F00188">
        <w:t xml:space="preserve"> </w:t>
      </w:r>
      <w:proofErr w:type="spellStart"/>
      <w:r w:rsidRPr="00F00188">
        <w:t>інноваційних</w:t>
      </w:r>
      <w:proofErr w:type="spellEnd"/>
      <w:r w:rsidRPr="00F00188">
        <w:t xml:space="preserve"> </w:t>
      </w:r>
      <w:proofErr w:type="spellStart"/>
      <w:r w:rsidRPr="00F00188">
        <w:t>проєктів</w:t>
      </w:r>
      <w:proofErr w:type="spellEnd"/>
      <w:r w:rsidRPr="00F00188">
        <w:t xml:space="preserve"> для </w:t>
      </w:r>
      <w:proofErr w:type="spellStart"/>
      <w:r w:rsidRPr="00F00188">
        <w:t>підвищення</w:t>
      </w:r>
      <w:proofErr w:type="spellEnd"/>
      <w:r w:rsidRPr="00F00188">
        <w:t xml:space="preserve"> </w:t>
      </w:r>
      <w:proofErr w:type="spellStart"/>
      <w:r w:rsidRPr="00F00188">
        <w:t>обороноздатності</w:t>
      </w:r>
      <w:proofErr w:type="spellEnd"/>
      <w:r w:rsidRPr="00F00188">
        <w:t xml:space="preserve"> </w:t>
      </w:r>
      <w:proofErr w:type="spellStart"/>
      <w:r w:rsidRPr="00F00188">
        <w:t>України</w:t>
      </w:r>
      <w:proofErr w:type="spellEnd"/>
      <w:r w:rsidRPr="00F00188">
        <w:t xml:space="preserve"> на 2024 – 2025 роки</w:t>
      </w:r>
      <w:r>
        <w:t xml:space="preserve"> – </w:t>
      </w:r>
      <w:r>
        <w:rPr>
          <w:lang w:val="uk-UA"/>
        </w:rPr>
        <w:t>3 857,8 тис грн</w:t>
      </w:r>
      <w:r>
        <w:t>;</w:t>
      </w:r>
    </w:p>
    <w:p w14:paraId="485A2D0B" w14:textId="017473A7" w:rsidR="00954836" w:rsidRPr="00AA1B95" w:rsidRDefault="00AA1B95" w:rsidP="00AA1B95">
      <w:pPr>
        <w:ind w:firstLine="709"/>
        <w:jc w:val="both"/>
        <w:rPr>
          <w:highlight w:val="yellow"/>
          <w:lang w:val="uk-UA"/>
        </w:rPr>
      </w:pPr>
      <w:r>
        <w:t>2</w:t>
      </w:r>
      <w:r w:rsidRPr="00020EC2">
        <w:t xml:space="preserve">. </w:t>
      </w:r>
      <w:proofErr w:type="spellStart"/>
      <w:r w:rsidRPr="00020EC2">
        <w:t>Програми</w:t>
      </w:r>
      <w:proofErr w:type="spellEnd"/>
      <w:r w:rsidRPr="00020EC2">
        <w:t xml:space="preserve"> </w:t>
      </w:r>
      <w:proofErr w:type="spellStart"/>
      <w:r w:rsidRPr="00020EC2">
        <w:t>розвитку</w:t>
      </w:r>
      <w:proofErr w:type="spellEnd"/>
      <w:r w:rsidRPr="00020EC2">
        <w:t xml:space="preserve"> </w:t>
      </w:r>
      <w:proofErr w:type="spellStart"/>
      <w:r w:rsidRPr="00020EC2">
        <w:t>підприємництва</w:t>
      </w:r>
      <w:proofErr w:type="spellEnd"/>
      <w:r w:rsidRPr="00020EC2">
        <w:t xml:space="preserve"> </w:t>
      </w:r>
      <w:proofErr w:type="spellStart"/>
      <w:r w:rsidRPr="00020EC2">
        <w:t>міста</w:t>
      </w:r>
      <w:proofErr w:type="spellEnd"/>
      <w:r w:rsidRPr="00020EC2">
        <w:t xml:space="preserve"> </w:t>
      </w:r>
      <w:proofErr w:type="spellStart"/>
      <w:r w:rsidRPr="00020EC2">
        <w:t>Хмельницької</w:t>
      </w:r>
      <w:proofErr w:type="spellEnd"/>
      <w:r w:rsidRPr="00020EC2">
        <w:t xml:space="preserve"> </w:t>
      </w:r>
      <w:proofErr w:type="spellStart"/>
      <w:r w:rsidRPr="00020EC2">
        <w:t>міської</w:t>
      </w:r>
      <w:proofErr w:type="spellEnd"/>
      <w:r w:rsidRPr="00020EC2">
        <w:t xml:space="preserve"> </w:t>
      </w:r>
      <w:proofErr w:type="spellStart"/>
      <w:r w:rsidRPr="00020EC2">
        <w:t>територіальної</w:t>
      </w:r>
      <w:proofErr w:type="spellEnd"/>
      <w:r w:rsidRPr="00020EC2">
        <w:t xml:space="preserve"> </w:t>
      </w:r>
      <w:proofErr w:type="spellStart"/>
      <w:r w:rsidRPr="00020EC2">
        <w:t>громади</w:t>
      </w:r>
      <w:proofErr w:type="spellEnd"/>
      <w:r w:rsidRPr="00020EC2">
        <w:t xml:space="preserve"> на 2022-2025 роки в </w:t>
      </w:r>
      <w:proofErr w:type="spellStart"/>
      <w:r w:rsidRPr="00020EC2">
        <w:t>сумі</w:t>
      </w:r>
      <w:proofErr w:type="spellEnd"/>
      <w:r w:rsidRPr="00020EC2">
        <w:t xml:space="preserve"> </w:t>
      </w:r>
      <w:r>
        <w:rPr>
          <w:lang w:val="uk-UA"/>
        </w:rPr>
        <w:t>475,1 тис</w:t>
      </w:r>
      <w:r w:rsidRPr="00020EC2">
        <w:t> </w:t>
      </w:r>
      <w:proofErr w:type="spellStart"/>
      <w:r w:rsidRPr="00020EC2">
        <w:t>грн</w:t>
      </w:r>
      <w:proofErr w:type="spellEnd"/>
      <w:r>
        <w:rPr>
          <w:lang w:val="uk-UA"/>
        </w:rPr>
        <w:t>;</w:t>
      </w:r>
    </w:p>
    <w:p w14:paraId="548974BD" w14:textId="6B857394" w:rsidR="00C21C6F" w:rsidRPr="00A87E20" w:rsidRDefault="00AA1B95" w:rsidP="00C21C6F">
      <w:pPr>
        <w:ind w:firstLine="317"/>
        <w:jc w:val="both"/>
        <w:rPr>
          <w:lang w:val="uk-UA"/>
        </w:rPr>
      </w:pPr>
      <w:r>
        <w:rPr>
          <w:lang w:val="uk-UA"/>
        </w:rPr>
        <w:t xml:space="preserve">     </w:t>
      </w:r>
      <w:r w:rsidR="00932323" w:rsidRPr="00C21C6F">
        <w:rPr>
          <w:lang w:val="uk-UA"/>
        </w:rPr>
        <w:t>-</w:t>
      </w:r>
      <w:r w:rsidR="00AA7E82" w:rsidRPr="00C21C6F">
        <w:rPr>
          <w:lang w:val="uk-UA"/>
        </w:rPr>
        <w:t> </w:t>
      </w:r>
      <w:r w:rsidR="00C21C6F" w:rsidRPr="00A87E20">
        <w:rPr>
          <w:lang w:val="uk-UA"/>
        </w:rPr>
        <w:t>по КПКВК</w:t>
      </w:r>
      <w:r w:rsidR="00C21C6F">
        <w:rPr>
          <w:lang w:val="uk-UA"/>
        </w:rPr>
        <w:t> </w:t>
      </w:r>
      <w:r w:rsidR="00C21C6F" w:rsidRPr="00A87E20">
        <w:rPr>
          <w:lang w:val="uk-UA"/>
        </w:rPr>
        <w:t>МБ 7622 «Реалізація програм і заходів в галузі туризму та курортів»</w:t>
      </w:r>
      <w:r w:rsidR="00C21C6F" w:rsidRPr="00A87E20">
        <w:rPr>
          <w:b/>
          <w:lang w:val="uk-UA"/>
        </w:rPr>
        <w:t xml:space="preserve"> </w:t>
      </w:r>
      <w:r w:rsidR="00C21C6F" w:rsidRPr="00A87E20">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2024 – 2026 роки </w:t>
      </w:r>
      <w:r w:rsidR="00C21C6F" w:rsidRPr="00A87E20">
        <w:rPr>
          <w:spacing w:val="2"/>
          <w:lang w:val="uk-UA"/>
        </w:rPr>
        <w:t xml:space="preserve">касові видатки склали </w:t>
      </w:r>
      <w:r w:rsidR="00C21C6F">
        <w:rPr>
          <w:spacing w:val="2"/>
          <w:lang w:val="uk-UA"/>
        </w:rPr>
        <w:t>603,4</w:t>
      </w:r>
      <w:r w:rsidR="00C21C6F" w:rsidRPr="00A87E20">
        <w:rPr>
          <w:spacing w:val="2"/>
          <w:lang w:val="uk-UA"/>
        </w:rPr>
        <w:t xml:space="preserve"> тис. грн  або </w:t>
      </w:r>
      <w:r w:rsidR="00C21C6F">
        <w:rPr>
          <w:spacing w:val="2"/>
          <w:lang w:val="uk-UA"/>
        </w:rPr>
        <w:t>93,2</w:t>
      </w:r>
      <w:r w:rsidR="00C21C6F" w:rsidRPr="00A87E20">
        <w:rPr>
          <w:spacing w:val="2"/>
          <w:lang w:val="uk-UA"/>
        </w:rPr>
        <w:t xml:space="preserve">% до </w:t>
      </w:r>
      <w:r w:rsidR="00C21C6F" w:rsidRPr="00A87E20">
        <w:rPr>
          <w:lang w:val="uk-UA"/>
        </w:rPr>
        <w:t>планових асигнувань на звітний період (</w:t>
      </w:r>
      <w:r w:rsidR="00C21C6F">
        <w:rPr>
          <w:lang w:val="uk-UA"/>
        </w:rPr>
        <w:t>647,2</w:t>
      </w:r>
      <w:r w:rsidR="00C21C6F" w:rsidRPr="00A87E20">
        <w:rPr>
          <w:lang w:val="uk-UA"/>
        </w:rPr>
        <w:t xml:space="preserve"> тис. грн).</w:t>
      </w:r>
    </w:p>
    <w:p w14:paraId="22DC8276" w14:textId="4FA6AD5C" w:rsidR="002D7113" w:rsidRPr="002D7113" w:rsidRDefault="007D4FE5" w:rsidP="002D7113">
      <w:pPr>
        <w:ind w:firstLine="708"/>
        <w:jc w:val="both"/>
        <w:rPr>
          <w:lang w:val="uk-UA"/>
        </w:rPr>
      </w:pPr>
      <w:r w:rsidRPr="002D7113">
        <w:rPr>
          <w:lang w:val="uk-UA"/>
        </w:rPr>
        <w:t>-</w:t>
      </w:r>
      <w:r w:rsidR="00AA7E82" w:rsidRPr="002D7113">
        <w:rPr>
          <w:lang w:val="uk-UA"/>
        </w:rPr>
        <w:t> </w:t>
      </w:r>
      <w:r w:rsidR="00F377B9" w:rsidRPr="002D7113">
        <w:rPr>
          <w:lang w:val="uk-UA"/>
        </w:rPr>
        <w:t xml:space="preserve">по КПКВК 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w:t>
      </w:r>
      <w:r w:rsidR="002D7113" w:rsidRPr="00E533B4">
        <w:rPr>
          <w:lang w:val="uk-UA"/>
        </w:rPr>
        <w:t xml:space="preserve"> </w:t>
      </w:r>
      <w:r w:rsidR="002D7113" w:rsidRPr="002D7113">
        <w:rPr>
          <w:lang w:val="uk-UA"/>
        </w:rPr>
        <w:t>суму  398,8 тис грн, які спрямовано на виконання Програми міжнародного співробітництва та промоції Хмельницької МТГ на 2021-2025 роки.</w:t>
      </w:r>
    </w:p>
    <w:p w14:paraId="46D710B8" w14:textId="02B23FA7" w:rsidR="000E211F" w:rsidRPr="00EC5AF9" w:rsidRDefault="007D4FE5" w:rsidP="000E211F">
      <w:pPr>
        <w:pStyle w:val="ae"/>
        <w:ind w:firstLine="709"/>
        <w:jc w:val="both"/>
        <w:rPr>
          <w:rFonts w:ascii="Times New Roman" w:hAnsi="Times New Roman"/>
          <w:sz w:val="24"/>
          <w:szCs w:val="24"/>
          <w:lang w:val="uk-UA"/>
        </w:rPr>
      </w:pPr>
      <w:r w:rsidRPr="00220668">
        <w:rPr>
          <w:rFonts w:ascii="Times New Roman" w:hAnsi="Times New Roman"/>
          <w:sz w:val="24"/>
          <w:szCs w:val="24"/>
          <w:lang w:val="uk-UA"/>
        </w:rPr>
        <w:t>-</w:t>
      </w:r>
      <w:r w:rsidR="000E211F" w:rsidRPr="00220668">
        <w:rPr>
          <w:rFonts w:ascii="Times New Roman" w:hAnsi="Times New Roman"/>
          <w:sz w:val="24"/>
          <w:szCs w:val="24"/>
          <w:lang w:val="uk-UA"/>
        </w:rPr>
        <w:t> </w:t>
      </w:r>
      <w:r w:rsidRPr="00220668">
        <w:rPr>
          <w:rFonts w:ascii="Times New Roman" w:hAnsi="Times New Roman"/>
          <w:sz w:val="24"/>
          <w:szCs w:val="24"/>
          <w:lang w:val="uk-UA"/>
        </w:rPr>
        <w:t>по КПКВК</w:t>
      </w:r>
      <w:r w:rsidR="002D1126" w:rsidRPr="00220668">
        <w:rPr>
          <w:rFonts w:ascii="Times New Roman" w:hAnsi="Times New Roman"/>
          <w:sz w:val="24"/>
          <w:szCs w:val="24"/>
          <w:lang w:val="uk-UA"/>
        </w:rPr>
        <w:t> </w:t>
      </w:r>
      <w:r w:rsidRPr="00220668">
        <w:rPr>
          <w:rFonts w:ascii="Times New Roman" w:hAnsi="Times New Roman"/>
          <w:sz w:val="24"/>
          <w:szCs w:val="24"/>
          <w:lang w:val="uk-UA"/>
        </w:rPr>
        <w:t xml:space="preserve">МБ 7640 «Фінансування заходів з енергозбереження» загальний обсяг </w:t>
      </w:r>
      <w:r w:rsidR="006B3118" w:rsidRPr="00220668">
        <w:rPr>
          <w:rFonts w:ascii="Times New Roman" w:hAnsi="Times New Roman"/>
          <w:sz w:val="24"/>
          <w:szCs w:val="24"/>
          <w:lang w:val="uk-UA"/>
        </w:rPr>
        <w:t xml:space="preserve">фінансування </w:t>
      </w:r>
      <w:r w:rsidR="006B3118" w:rsidRPr="00EC5AF9">
        <w:rPr>
          <w:rFonts w:ascii="Times New Roman" w:hAnsi="Times New Roman"/>
          <w:sz w:val="24"/>
          <w:szCs w:val="24"/>
          <w:lang w:val="uk-UA"/>
        </w:rPr>
        <w:t xml:space="preserve">становить </w:t>
      </w:r>
      <w:r w:rsidR="000E211F" w:rsidRPr="00EC5AF9">
        <w:rPr>
          <w:rFonts w:ascii="Times New Roman" w:hAnsi="Times New Roman"/>
          <w:sz w:val="24"/>
          <w:szCs w:val="24"/>
          <w:lang w:val="uk-UA"/>
        </w:rPr>
        <w:t>4</w:t>
      </w:r>
      <w:r w:rsidR="00EC5AF9">
        <w:rPr>
          <w:rFonts w:ascii="Times New Roman" w:hAnsi="Times New Roman"/>
          <w:sz w:val="24"/>
          <w:szCs w:val="24"/>
          <w:lang w:val="uk-UA"/>
        </w:rPr>
        <w:t xml:space="preserve"> </w:t>
      </w:r>
      <w:r w:rsidR="00AE1A0C" w:rsidRPr="00EC5AF9">
        <w:rPr>
          <w:rFonts w:ascii="Times New Roman" w:hAnsi="Times New Roman"/>
          <w:sz w:val="24"/>
          <w:szCs w:val="24"/>
          <w:lang w:val="uk-UA"/>
        </w:rPr>
        <w:t>1</w:t>
      </w:r>
      <w:r w:rsidR="000E211F" w:rsidRPr="00EC5AF9">
        <w:rPr>
          <w:rFonts w:ascii="Times New Roman" w:hAnsi="Times New Roman"/>
          <w:sz w:val="24"/>
          <w:szCs w:val="24"/>
          <w:lang w:val="uk-UA"/>
        </w:rPr>
        <w:t>8</w:t>
      </w:r>
      <w:r w:rsidR="00AE1A0C" w:rsidRPr="00EC5AF9">
        <w:rPr>
          <w:rFonts w:ascii="Times New Roman" w:hAnsi="Times New Roman"/>
          <w:sz w:val="24"/>
          <w:szCs w:val="24"/>
          <w:lang w:val="uk-UA"/>
        </w:rPr>
        <w:t>2</w:t>
      </w:r>
      <w:r w:rsidR="000E211F" w:rsidRPr="00EC5AF9">
        <w:rPr>
          <w:rFonts w:ascii="Times New Roman" w:hAnsi="Times New Roman"/>
          <w:sz w:val="24"/>
          <w:szCs w:val="24"/>
          <w:lang w:val="uk-UA"/>
        </w:rPr>
        <w:t>,</w:t>
      </w:r>
      <w:r w:rsidR="00AE1A0C" w:rsidRPr="00EC5AF9">
        <w:rPr>
          <w:rFonts w:ascii="Times New Roman" w:hAnsi="Times New Roman"/>
          <w:sz w:val="24"/>
          <w:szCs w:val="24"/>
          <w:lang w:val="uk-UA"/>
        </w:rPr>
        <w:t>6</w:t>
      </w:r>
      <w:r w:rsidR="000E211F" w:rsidRPr="00EC5AF9">
        <w:rPr>
          <w:rFonts w:ascii="Times New Roman" w:hAnsi="Times New Roman"/>
          <w:sz w:val="24"/>
          <w:szCs w:val="24"/>
          <w:lang w:val="uk-UA"/>
        </w:rPr>
        <w:t> </w:t>
      </w:r>
      <w:r w:rsidRPr="00EC5AF9">
        <w:rPr>
          <w:rFonts w:ascii="Times New Roman" w:hAnsi="Times New Roman"/>
          <w:sz w:val="24"/>
          <w:szCs w:val="24"/>
          <w:lang w:val="uk-UA"/>
        </w:rPr>
        <w:t>тис.</w:t>
      </w:r>
      <w:r w:rsidR="000E211F" w:rsidRPr="00EC5AF9">
        <w:rPr>
          <w:rFonts w:ascii="Times New Roman" w:hAnsi="Times New Roman"/>
          <w:sz w:val="24"/>
          <w:szCs w:val="24"/>
          <w:lang w:val="uk-UA"/>
        </w:rPr>
        <w:t> </w:t>
      </w:r>
      <w:r w:rsidRPr="00EC5AF9">
        <w:rPr>
          <w:rFonts w:ascii="Times New Roman" w:hAnsi="Times New Roman"/>
          <w:sz w:val="24"/>
          <w:szCs w:val="24"/>
          <w:lang w:val="uk-UA"/>
        </w:rPr>
        <w:t>грн</w:t>
      </w:r>
      <w:r w:rsidR="00EC5AF9">
        <w:rPr>
          <w:rFonts w:ascii="Times New Roman" w:hAnsi="Times New Roman"/>
          <w:sz w:val="24"/>
          <w:szCs w:val="24"/>
          <w:lang w:val="uk-UA"/>
        </w:rPr>
        <w:t xml:space="preserve"> або 37</w:t>
      </w:r>
      <w:r w:rsidR="000E211F" w:rsidRPr="00EC5AF9">
        <w:rPr>
          <w:rFonts w:ascii="Times New Roman" w:hAnsi="Times New Roman"/>
          <w:sz w:val="24"/>
          <w:szCs w:val="24"/>
          <w:lang w:val="uk-UA"/>
        </w:rPr>
        <w:t>,</w:t>
      </w:r>
      <w:r w:rsidR="00EC5AF9">
        <w:rPr>
          <w:rFonts w:ascii="Times New Roman" w:hAnsi="Times New Roman"/>
          <w:sz w:val="24"/>
          <w:szCs w:val="24"/>
          <w:lang w:val="uk-UA"/>
        </w:rPr>
        <w:t>7</w:t>
      </w:r>
      <w:r w:rsidR="001E248B" w:rsidRPr="00EC5AF9">
        <w:rPr>
          <w:rFonts w:ascii="Times New Roman" w:hAnsi="Times New Roman"/>
          <w:sz w:val="24"/>
          <w:szCs w:val="24"/>
          <w:lang w:val="uk-UA"/>
        </w:rPr>
        <w:t xml:space="preserve"> </w:t>
      </w:r>
      <w:r w:rsidR="000E211F" w:rsidRPr="00EC5AF9">
        <w:rPr>
          <w:rFonts w:ascii="Times New Roman" w:hAnsi="Times New Roman"/>
          <w:sz w:val="24"/>
          <w:szCs w:val="24"/>
          <w:lang w:val="uk-UA"/>
        </w:rPr>
        <w:t xml:space="preserve">% до </w:t>
      </w:r>
      <w:r w:rsidRPr="00EC5AF9">
        <w:rPr>
          <w:rFonts w:ascii="Times New Roman" w:hAnsi="Times New Roman"/>
          <w:sz w:val="24"/>
          <w:szCs w:val="24"/>
          <w:lang w:val="uk-UA"/>
        </w:rPr>
        <w:t>обсяг</w:t>
      </w:r>
      <w:r w:rsidR="000E211F" w:rsidRPr="00EC5AF9">
        <w:rPr>
          <w:rFonts w:ascii="Times New Roman" w:hAnsi="Times New Roman"/>
          <w:sz w:val="24"/>
          <w:szCs w:val="24"/>
          <w:lang w:val="uk-UA"/>
        </w:rPr>
        <w:t>у</w:t>
      </w:r>
      <w:r w:rsidRPr="00EC5AF9">
        <w:rPr>
          <w:rFonts w:ascii="Times New Roman" w:hAnsi="Times New Roman"/>
          <w:sz w:val="24"/>
          <w:szCs w:val="24"/>
          <w:lang w:val="uk-UA"/>
        </w:rPr>
        <w:t xml:space="preserve"> призначень </w:t>
      </w:r>
      <w:r w:rsidR="000E211F" w:rsidRPr="00EC5AF9">
        <w:rPr>
          <w:rFonts w:ascii="Times New Roman" w:hAnsi="Times New Roman"/>
          <w:sz w:val="24"/>
          <w:szCs w:val="24"/>
          <w:lang w:val="uk-UA"/>
        </w:rPr>
        <w:t>на 2025 рік</w:t>
      </w:r>
      <w:r w:rsidR="006B3118" w:rsidRPr="00EC5AF9">
        <w:rPr>
          <w:rFonts w:ascii="Times New Roman" w:hAnsi="Times New Roman"/>
          <w:sz w:val="24"/>
          <w:szCs w:val="24"/>
          <w:lang w:val="uk-UA"/>
        </w:rPr>
        <w:t xml:space="preserve"> </w:t>
      </w:r>
      <w:r w:rsidR="000E211F" w:rsidRPr="00EC5AF9">
        <w:rPr>
          <w:rFonts w:ascii="Times New Roman" w:hAnsi="Times New Roman"/>
          <w:sz w:val="24"/>
          <w:szCs w:val="24"/>
          <w:lang w:val="uk-UA"/>
        </w:rPr>
        <w:t>(</w:t>
      </w:r>
      <w:r w:rsidR="006B3118" w:rsidRPr="00EC5AF9">
        <w:rPr>
          <w:rFonts w:ascii="Times New Roman" w:hAnsi="Times New Roman"/>
          <w:sz w:val="24"/>
          <w:szCs w:val="24"/>
          <w:lang w:val="uk-UA"/>
        </w:rPr>
        <w:t xml:space="preserve">складає </w:t>
      </w:r>
      <w:r w:rsidR="00EC5AF9">
        <w:rPr>
          <w:rFonts w:ascii="Times New Roman" w:hAnsi="Times New Roman"/>
          <w:sz w:val="24"/>
          <w:szCs w:val="24"/>
          <w:lang w:val="uk-UA"/>
        </w:rPr>
        <w:t>11</w:t>
      </w:r>
      <w:r w:rsidR="000E211F" w:rsidRPr="00EC5AF9">
        <w:rPr>
          <w:rFonts w:ascii="Times New Roman" w:hAnsi="Times New Roman"/>
          <w:sz w:val="24"/>
          <w:szCs w:val="24"/>
          <w:lang w:val="uk-UA"/>
        </w:rPr>
        <w:t> 1</w:t>
      </w:r>
      <w:r w:rsidR="00EC5AF9">
        <w:rPr>
          <w:rFonts w:ascii="Times New Roman" w:hAnsi="Times New Roman"/>
          <w:sz w:val="24"/>
          <w:szCs w:val="24"/>
          <w:lang w:val="uk-UA"/>
        </w:rPr>
        <w:t>02</w:t>
      </w:r>
      <w:r w:rsidR="000E211F" w:rsidRPr="00EC5AF9">
        <w:rPr>
          <w:rFonts w:ascii="Times New Roman" w:hAnsi="Times New Roman"/>
          <w:sz w:val="24"/>
          <w:szCs w:val="24"/>
          <w:lang w:val="uk-UA"/>
        </w:rPr>
        <w:t>,</w:t>
      </w:r>
      <w:r w:rsidR="00EC5AF9">
        <w:rPr>
          <w:rFonts w:ascii="Times New Roman" w:hAnsi="Times New Roman"/>
          <w:sz w:val="24"/>
          <w:szCs w:val="24"/>
          <w:lang w:val="uk-UA"/>
        </w:rPr>
        <w:t>8</w:t>
      </w:r>
      <w:r w:rsidR="002D1126" w:rsidRPr="00EC5AF9">
        <w:rPr>
          <w:rFonts w:ascii="Times New Roman" w:hAnsi="Times New Roman"/>
          <w:sz w:val="24"/>
          <w:szCs w:val="24"/>
          <w:lang w:val="uk-UA"/>
        </w:rPr>
        <w:t> </w:t>
      </w:r>
      <w:r w:rsidR="006B3118" w:rsidRPr="00EC5AF9">
        <w:rPr>
          <w:rFonts w:ascii="Times New Roman" w:hAnsi="Times New Roman"/>
          <w:sz w:val="24"/>
          <w:szCs w:val="24"/>
          <w:lang w:val="uk-UA"/>
        </w:rPr>
        <w:t>тис.</w:t>
      </w:r>
      <w:r w:rsidR="000E211F" w:rsidRPr="00EC5AF9">
        <w:rPr>
          <w:rFonts w:ascii="Times New Roman" w:hAnsi="Times New Roman"/>
          <w:sz w:val="24"/>
          <w:szCs w:val="24"/>
          <w:lang w:val="uk-UA"/>
        </w:rPr>
        <w:t> </w:t>
      </w:r>
      <w:r w:rsidR="006B3118" w:rsidRPr="00EC5AF9">
        <w:rPr>
          <w:rFonts w:ascii="Times New Roman" w:hAnsi="Times New Roman"/>
          <w:sz w:val="24"/>
          <w:szCs w:val="24"/>
          <w:lang w:val="uk-UA"/>
        </w:rPr>
        <w:t>гр</w:t>
      </w:r>
      <w:r w:rsidR="000E211F" w:rsidRPr="00EC5AF9">
        <w:rPr>
          <w:rFonts w:ascii="Times New Roman" w:hAnsi="Times New Roman"/>
          <w:sz w:val="24"/>
          <w:szCs w:val="24"/>
          <w:lang w:val="uk-UA"/>
        </w:rPr>
        <w:t>иве</w:t>
      </w:r>
      <w:r w:rsidR="006B3118" w:rsidRPr="00EC5AF9">
        <w:rPr>
          <w:rFonts w:ascii="Times New Roman" w:hAnsi="Times New Roman"/>
          <w:sz w:val="24"/>
          <w:szCs w:val="24"/>
          <w:lang w:val="uk-UA"/>
        </w:rPr>
        <w:t>н</w:t>
      </w:r>
      <w:r w:rsidR="000E211F" w:rsidRPr="00EC5AF9">
        <w:rPr>
          <w:rFonts w:ascii="Times New Roman" w:hAnsi="Times New Roman"/>
          <w:sz w:val="24"/>
          <w:szCs w:val="24"/>
          <w:lang w:val="uk-UA"/>
        </w:rPr>
        <w:t>ь).</w:t>
      </w:r>
    </w:p>
    <w:p w14:paraId="3EE4BB12" w14:textId="560AF638" w:rsidR="00016D8A" w:rsidRPr="00AD2BEE" w:rsidRDefault="000E211F" w:rsidP="000E211F">
      <w:pPr>
        <w:pStyle w:val="ae"/>
        <w:ind w:firstLine="709"/>
        <w:jc w:val="both"/>
        <w:rPr>
          <w:rFonts w:ascii="Times New Roman" w:hAnsi="Times New Roman"/>
          <w:sz w:val="24"/>
          <w:szCs w:val="24"/>
          <w:lang w:val="uk-UA"/>
        </w:rPr>
      </w:pPr>
      <w:r w:rsidRPr="00AD2BEE">
        <w:rPr>
          <w:rFonts w:ascii="Times New Roman" w:hAnsi="Times New Roman"/>
          <w:sz w:val="24"/>
          <w:szCs w:val="24"/>
          <w:lang w:val="uk-UA"/>
        </w:rPr>
        <w:t xml:space="preserve">По </w:t>
      </w:r>
      <w:r w:rsidR="007244FB" w:rsidRPr="00AD2BEE">
        <w:rPr>
          <w:rFonts w:ascii="Times New Roman" w:hAnsi="Times New Roman"/>
          <w:sz w:val="24"/>
          <w:szCs w:val="24"/>
          <w:lang w:val="uk-UA"/>
        </w:rPr>
        <w:t>головному розпоряднику коштів – управлінню житлової політики та майна</w:t>
      </w:r>
      <w:r w:rsidR="007D4FE5" w:rsidRPr="00AD2BEE">
        <w:rPr>
          <w:rFonts w:ascii="Times New Roman" w:hAnsi="Times New Roman"/>
          <w:sz w:val="24"/>
          <w:szCs w:val="24"/>
          <w:lang w:val="uk-UA"/>
        </w:rPr>
        <w:t xml:space="preserve"> </w:t>
      </w:r>
      <w:r w:rsidR="007244FB" w:rsidRPr="00AD2BEE">
        <w:rPr>
          <w:rFonts w:ascii="Times New Roman" w:hAnsi="Times New Roman"/>
          <w:sz w:val="24"/>
          <w:szCs w:val="24"/>
          <w:lang w:val="uk-UA"/>
        </w:rPr>
        <w:t xml:space="preserve">призначення загальному фонду </w:t>
      </w:r>
      <w:r w:rsidR="00220668" w:rsidRPr="00AD2BEE">
        <w:rPr>
          <w:rFonts w:ascii="Times New Roman" w:hAnsi="Times New Roman"/>
          <w:sz w:val="24"/>
          <w:szCs w:val="24"/>
          <w:lang w:val="uk-UA"/>
        </w:rPr>
        <w:t>звітного періоду складають 3 881,8</w:t>
      </w:r>
      <w:r w:rsidR="007244FB" w:rsidRPr="00AD2BEE">
        <w:rPr>
          <w:rFonts w:ascii="Times New Roman" w:hAnsi="Times New Roman"/>
          <w:sz w:val="24"/>
          <w:szCs w:val="24"/>
          <w:lang w:val="uk-UA"/>
        </w:rPr>
        <w:t xml:space="preserve"> тис. грн, </w:t>
      </w:r>
      <w:r w:rsidR="00220668" w:rsidRPr="00AD2BEE">
        <w:rPr>
          <w:rFonts w:ascii="Times New Roman" w:hAnsi="Times New Roman"/>
          <w:sz w:val="24"/>
          <w:szCs w:val="24"/>
          <w:lang w:val="uk-UA"/>
        </w:rPr>
        <w:t xml:space="preserve">профінансовано 2 590,5 тис. грн, або </w:t>
      </w:r>
      <w:r w:rsidR="00AD2BEE" w:rsidRPr="00AD2BEE">
        <w:rPr>
          <w:rFonts w:ascii="Times New Roman" w:hAnsi="Times New Roman"/>
          <w:sz w:val="24"/>
          <w:szCs w:val="24"/>
          <w:lang w:val="uk-UA"/>
        </w:rPr>
        <w:t>66,7 % до планових призначень звітного періоду</w:t>
      </w:r>
      <w:r w:rsidR="007244FB" w:rsidRPr="00AD2BEE">
        <w:rPr>
          <w:rFonts w:ascii="Times New Roman" w:hAnsi="Times New Roman"/>
          <w:sz w:val="24"/>
          <w:szCs w:val="24"/>
          <w:lang w:val="uk-UA"/>
        </w:rPr>
        <w:t>.</w:t>
      </w:r>
    </w:p>
    <w:p w14:paraId="4D7E2836" w14:textId="3D33C15A" w:rsidR="00930A8B" w:rsidRPr="00D94596" w:rsidRDefault="00930A8B" w:rsidP="00930A8B">
      <w:pPr>
        <w:shd w:val="clear" w:color="auto" w:fill="FFFFFF"/>
        <w:ind w:firstLine="709"/>
        <w:jc w:val="both"/>
        <w:rPr>
          <w:lang w:val="uk-UA"/>
        </w:rPr>
      </w:pPr>
      <w:r w:rsidRPr="00D94596">
        <w:rPr>
          <w:lang w:val="uk-UA"/>
        </w:rPr>
        <w:t>По головному розпоряднику коштів – Департаменту освіти та науки видатки спеціального фонду складають 1 592,1 тис. грн або 53,6% до планових призначень на 2025 рік</w:t>
      </w:r>
      <w:r w:rsidR="00EC5AF9">
        <w:rPr>
          <w:lang w:val="uk-UA"/>
        </w:rPr>
        <w:t>.</w:t>
      </w:r>
      <w:r w:rsidR="00AE1A0C">
        <w:rPr>
          <w:lang w:val="uk-UA"/>
        </w:rPr>
        <w:t xml:space="preserve"> </w:t>
      </w:r>
      <w:r w:rsidRPr="00D94596">
        <w:rPr>
          <w:lang w:val="uk-UA"/>
        </w:rPr>
        <w:t>Кошти спрямовано на капіта</w:t>
      </w:r>
      <w:r>
        <w:rPr>
          <w:lang w:val="uk-UA"/>
        </w:rPr>
        <w:t>льний ремонт з утеплення будівель</w:t>
      </w:r>
      <w:r w:rsidRPr="00D94596">
        <w:rPr>
          <w:lang w:val="uk-UA"/>
        </w:rPr>
        <w:t xml:space="preserve"> Початкової школи № 4</w:t>
      </w:r>
      <w:r>
        <w:rPr>
          <w:lang w:val="uk-UA"/>
        </w:rPr>
        <w:t xml:space="preserve">, </w:t>
      </w:r>
      <w:r w:rsidR="0040081A">
        <w:rPr>
          <w:lang w:val="uk-UA"/>
        </w:rPr>
        <w:t>НВК</w:t>
      </w:r>
      <w:r w:rsidR="00EC5AF9">
        <w:rPr>
          <w:lang w:val="uk-UA"/>
        </w:rPr>
        <w:t xml:space="preserve">№ 2 та </w:t>
      </w:r>
      <w:r>
        <w:rPr>
          <w:lang w:val="uk-UA"/>
        </w:rPr>
        <w:t>ХЗДО № 47.</w:t>
      </w:r>
    </w:p>
    <w:p w14:paraId="4BE6A5F6" w14:textId="77777777" w:rsidR="00C118C0" w:rsidRDefault="00C118C0" w:rsidP="00C118C0">
      <w:pPr>
        <w:shd w:val="clear" w:color="auto" w:fill="FFFFFF"/>
        <w:ind w:firstLine="709"/>
        <w:jc w:val="both"/>
        <w:rPr>
          <w:lang w:val="uk-UA"/>
        </w:rPr>
      </w:pPr>
      <w:r w:rsidRPr="00C118C0">
        <w:rPr>
          <w:lang w:val="uk-UA"/>
        </w:rPr>
        <w:t>- по КПКВК МБ 7650 «Проведення експертної грошової оцінки земельної ділянки чи права на неї» по головному розпоряднику коштів – управлінню земельних ресурсів із затверджених призначень по спеціальному фонду в сумі 10,0 тис. гривень, видатки не здійснювалися.</w:t>
      </w:r>
      <w:r>
        <w:rPr>
          <w:lang w:val="uk-UA"/>
        </w:rPr>
        <w:t xml:space="preserve"> </w:t>
      </w:r>
    </w:p>
    <w:p w14:paraId="4F43E30E" w14:textId="77777777" w:rsidR="00C118C0" w:rsidRPr="00881A79" w:rsidRDefault="00C118C0" w:rsidP="00DF35B9">
      <w:pPr>
        <w:shd w:val="clear" w:color="auto" w:fill="FFFFFF"/>
        <w:ind w:firstLine="709"/>
        <w:jc w:val="both"/>
        <w:rPr>
          <w:highlight w:val="yellow"/>
          <w:lang w:val="uk-UA"/>
        </w:rPr>
      </w:pPr>
    </w:p>
    <w:p w14:paraId="00AC18F8" w14:textId="048DD94A" w:rsidR="00DF35B9" w:rsidRPr="00233B2C" w:rsidRDefault="00DF35B9" w:rsidP="00DF35B9">
      <w:pPr>
        <w:pStyle w:val="ae"/>
        <w:ind w:firstLine="709"/>
        <w:jc w:val="both"/>
        <w:rPr>
          <w:rFonts w:ascii="Times New Roman" w:hAnsi="Times New Roman"/>
          <w:sz w:val="24"/>
          <w:szCs w:val="24"/>
          <w:lang w:val="uk-UA"/>
        </w:rPr>
      </w:pPr>
      <w:r w:rsidRPr="00DF35B9">
        <w:rPr>
          <w:rFonts w:ascii="Times New Roman" w:hAnsi="Times New Roman"/>
          <w:sz w:val="24"/>
          <w:szCs w:val="24"/>
          <w:lang w:val="uk-UA"/>
        </w:rPr>
        <w:t xml:space="preserve">- по КПКВК МБ 7670 «Внески до статутного капіталу суб’єктів господарювання» видатки спеціального фонду по головному розпоряднику коштів – управлінню комунальної інфраструктури  складають 11 128,6 тис. грн, або 90,0 % до планових призначень звітного періоду (12 423,8 тис. грн). Кошти спрямовано на придбання обладнання, </w:t>
      </w:r>
      <w:r w:rsidRPr="00E533B4">
        <w:rPr>
          <w:rFonts w:ascii="Times New Roman" w:hAnsi="Times New Roman"/>
          <w:sz w:val="24"/>
          <w:szCs w:val="24"/>
          <w:lang w:val="uk-UA"/>
        </w:rPr>
        <w:t xml:space="preserve"> </w:t>
      </w:r>
      <w:r w:rsidRPr="00DF35B9">
        <w:rPr>
          <w:rFonts w:ascii="Times New Roman" w:hAnsi="Times New Roman"/>
          <w:sz w:val="24"/>
          <w:szCs w:val="24"/>
          <w:lang w:val="uk-UA"/>
        </w:rPr>
        <w:t xml:space="preserve">коригування документації по </w:t>
      </w:r>
      <w:r w:rsidR="00D7456F">
        <w:rPr>
          <w:rFonts w:ascii="Times New Roman" w:hAnsi="Times New Roman"/>
          <w:sz w:val="24"/>
          <w:szCs w:val="24"/>
          <w:lang w:val="uk-UA"/>
        </w:rPr>
        <w:t>об’єкту</w:t>
      </w:r>
      <w:r w:rsidR="00121879">
        <w:rPr>
          <w:rFonts w:ascii="Times New Roman" w:hAnsi="Times New Roman"/>
          <w:sz w:val="24"/>
          <w:szCs w:val="24"/>
          <w:lang w:val="uk-UA"/>
        </w:rPr>
        <w:t>:</w:t>
      </w:r>
      <w:r w:rsidR="00D7456F">
        <w:rPr>
          <w:rFonts w:ascii="Times New Roman" w:hAnsi="Times New Roman"/>
          <w:sz w:val="24"/>
          <w:szCs w:val="24"/>
          <w:lang w:val="uk-UA"/>
        </w:rPr>
        <w:t xml:space="preserve"> «Нове будівництво</w:t>
      </w:r>
      <w:r w:rsidRPr="00DF35B9">
        <w:rPr>
          <w:rFonts w:ascii="Times New Roman" w:hAnsi="Times New Roman"/>
          <w:sz w:val="24"/>
          <w:szCs w:val="24"/>
          <w:lang w:val="uk-UA"/>
        </w:rPr>
        <w:t xml:space="preserve"> артезіанських свердловин першого підйому </w:t>
      </w:r>
      <w:proofErr w:type="spellStart"/>
      <w:r w:rsidRPr="00DF35B9">
        <w:rPr>
          <w:rFonts w:ascii="Times New Roman" w:hAnsi="Times New Roman"/>
          <w:sz w:val="24"/>
          <w:szCs w:val="24"/>
          <w:lang w:val="uk-UA"/>
        </w:rPr>
        <w:t>Чернелівського</w:t>
      </w:r>
      <w:proofErr w:type="spellEnd"/>
      <w:r w:rsidRPr="00DF35B9">
        <w:rPr>
          <w:rFonts w:ascii="Times New Roman" w:hAnsi="Times New Roman"/>
          <w:sz w:val="24"/>
          <w:szCs w:val="24"/>
          <w:lang w:val="uk-UA"/>
        </w:rPr>
        <w:t xml:space="preserve"> водозабору майданчик № 1, майданчик № 2 в с. </w:t>
      </w:r>
      <w:proofErr w:type="spellStart"/>
      <w:r w:rsidRPr="00DF35B9">
        <w:rPr>
          <w:rFonts w:ascii="Times New Roman" w:hAnsi="Times New Roman"/>
          <w:sz w:val="24"/>
          <w:szCs w:val="24"/>
          <w:lang w:val="uk-UA"/>
        </w:rPr>
        <w:t>Чернелівка</w:t>
      </w:r>
      <w:proofErr w:type="spellEnd"/>
      <w:r w:rsidRPr="00DF35B9">
        <w:rPr>
          <w:rFonts w:ascii="Times New Roman" w:hAnsi="Times New Roman"/>
          <w:sz w:val="24"/>
          <w:szCs w:val="24"/>
          <w:lang w:val="uk-UA"/>
        </w:rPr>
        <w:t xml:space="preserve"> </w:t>
      </w:r>
      <w:proofErr w:type="spellStart"/>
      <w:r w:rsidRPr="00DF35B9">
        <w:rPr>
          <w:rFonts w:ascii="Times New Roman" w:hAnsi="Times New Roman"/>
          <w:sz w:val="24"/>
          <w:szCs w:val="24"/>
          <w:lang w:val="uk-UA"/>
        </w:rPr>
        <w:t>Красилівської</w:t>
      </w:r>
      <w:proofErr w:type="spellEnd"/>
      <w:r w:rsidRPr="00DF35B9">
        <w:rPr>
          <w:rFonts w:ascii="Times New Roman" w:hAnsi="Times New Roman"/>
          <w:sz w:val="24"/>
          <w:szCs w:val="24"/>
          <w:lang w:val="uk-UA"/>
        </w:rPr>
        <w:t xml:space="preserve"> міської ОТГ Хмельницької області та на реконструкцію ділянки каналізаційної мережі від </w:t>
      </w:r>
      <w:r w:rsidRPr="00233B2C">
        <w:rPr>
          <w:rFonts w:ascii="Times New Roman" w:hAnsi="Times New Roman"/>
          <w:sz w:val="24"/>
          <w:szCs w:val="24"/>
          <w:lang w:val="uk-UA"/>
        </w:rPr>
        <w:t>житлового будинка № 3 та № 3/1 по вул. Січових Стрільців з переходом даної вулиці в                    м. Хмельницькому.</w:t>
      </w:r>
    </w:p>
    <w:p w14:paraId="3F77681D" w14:textId="77777777" w:rsidR="00A65CD6" w:rsidRDefault="00E7399D" w:rsidP="00A65CD6">
      <w:pPr>
        <w:ind w:firstLine="709"/>
        <w:jc w:val="both"/>
        <w:rPr>
          <w:lang w:val="uk-UA" w:eastAsia="en-US"/>
        </w:rPr>
      </w:pPr>
      <w:r w:rsidRPr="00233B2C">
        <w:rPr>
          <w:lang w:val="uk-UA"/>
        </w:rPr>
        <w:t>-</w:t>
      </w:r>
      <w:r w:rsidR="00AD495E" w:rsidRPr="00233B2C">
        <w:rPr>
          <w:lang w:val="uk-UA"/>
        </w:rPr>
        <w:t> </w:t>
      </w:r>
      <w:r w:rsidR="00233B2C" w:rsidRPr="00233B2C">
        <w:rPr>
          <w:lang w:val="uk-UA"/>
        </w:rPr>
        <w:t xml:space="preserve">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w:t>
      </w:r>
      <w:r w:rsidR="00233B2C" w:rsidRPr="00233B2C">
        <w:rPr>
          <w:lang w:val="uk-UA"/>
        </w:rPr>
        <w:lastRenderedPageBreak/>
        <w:t>коштів – виконавчому комітету Хмельницької міської ради по загальному фонду профінансовано видатки на суму 163,2</w:t>
      </w:r>
      <w:r w:rsidR="00233B2C" w:rsidRPr="00233B2C">
        <w:rPr>
          <w:lang w:val="en-US"/>
        </w:rPr>
        <w:t> </w:t>
      </w:r>
      <w:r w:rsidR="00233B2C" w:rsidRPr="00233B2C">
        <w:rPr>
          <w:lang w:val="uk-UA"/>
        </w:rPr>
        <w:t>тис.</w:t>
      </w:r>
      <w:r w:rsidR="00233B2C" w:rsidRPr="00233B2C">
        <w:rPr>
          <w:lang w:val="en-US"/>
        </w:rPr>
        <w:t> </w:t>
      </w:r>
      <w:r w:rsidR="00233B2C" w:rsidRPr="00233B2C">
        <w:rPr>
          <w:spacing w:val="1"/>
          <w:lang w:val="uk-UA"/>
        </w:rPr>
        <w:t>грн,</w:t>
      </w:r>
      <w:r w:rsidR="00233B2C" w:rsidRPr="00233B2C">
        <w:rPr>
          <w:lang w:val="uk-UA"/>
        </w:rPr>
        <w:t xml:space="preserve"> або 100,0% до призначень звітного періоду</w:t>
      </w:r>
      <w:r w:rsidR="00233B2C" w:rsidRPr="00233B2C">
        <w:rPr>
          <w:lang w:val="uk-UA" w:eastAsia="en-US"/>
        </w:rPr>
        <w:t>.</w:t>
      </w:r>
    </w:p>
    <w:p w14:paraId="70B51938" w14:textId="526D09DE" w:rsidR="003D1363" w:rsidRDefault="006A67F0" w:rsidP="00A65CD6">
      <w:pPr>
        <w:pStyle w:val="af9"/>
        <w:numPr>
          <w:ilvl w:val="0"/>
          <w:numId w:val="8"/>
        </w:numPr>
        <w:tabs>
          <w:tab w:val="left" w:pos="851"/>
        </w:tabs>
        <w:ind w:left="0" w:firstLine="709"/>
        <w:jc w:val="both"/>
        <w:rPr>
          <w:rFonts w:ascii="Times New Roman" w:eastAsia="Times New Roman" w:hAnsi="Times New Roman"/>
          <w:sz w:val="24"/>
          <w:szCs w:val="24"/>
          <w:lang w:eastAsia="ru-RU"/>
        </w:rPr>
      </w:pPr>
      <w:r w:rsidRPr="00A65CD6">
        <w:rPr>
          <w:rFonts w:ascii="Times New Roman" w:eastAsia="Times New Roman" w:hAnsi="Times New Roman"/>
          <w:sz w:val="24"/>
          <w:szCs w:val="24"/>
          <w:lang w:eastAsia="ru-RU"/>
        </w:rPr>
        <w:t xml:space="preserve">по КПКВКМБ 7691 «Виконання заходів за рахунок цільових фондів, утворених органами місцевого самоврядування» </w:t>
      </w:r>
      <w:r w:rsidR="003D1363">
        <w:rPr>
          <w:rFonts w:ascii="Times New Roman" w:eastAsia="Times New Roman" w:hAnsi="Times New Roman"/>
          <w:sz w:val="24"/>
          <w:szCs w:val="24"/>
          <w:lang w:eastAsia="ru-RU"/>
        </w:rPr>
        <w:t xml:space="preserve">по спеціальному фонду загальний обсяг призначень на звітний період склав </w:t>
      </w:r>
      <w:r w:rsidR="00F70238">
        <w:rPr>
          <w:rFonts w:ascii="Times New Roman" w:eastAsia="Times New Roman" w:hAnsi="Times New Roman"/>
          <w:sz w:val="24"/>
          <w:szCs w:val="24"/>
          <w:lang w:eastAsia="ru-RU"/>
        </w:rPr>
        <w:t>10261,1</w:t>
      </w:r>
      <w:r w:rsidR="00B21EF8">
        <w:rPr>
          <w:rFonts w:ascii="Times New Roman" w:eastAsia="Times New Roman" w:hAnsi="Times New Roman"/>
          <w:sz w:val="24"/>
          <w:szCs w:val="24"/>
          <w:lang w:eastAsia="ru-RU"/>
        </w:rPr>
        <w:t xml:space="preserve"> тис. грн, профінансовано 1115,8 тис. грн, касові видатки склали 1111,0 тис. грн, або 10,</w:t>
      </w:r>
      <w:r w:rsidR="00350CC2">
        <w:rPr>
          <w:rFonts w:ascii="Times New Roman" w:eastAsia="Times New Roman" w:hAnsi="Times New Roman"/>
          <w:sz w:val="24"/>
          <w:szCs w:val="24"/>
          <w:lang w:eastAsia="ru-RU"/>
        </w:rPr>
        <w:t>8</w:t>
      </w:r>
      <w:r w:rsidR="00B21EF8">
        <w:rPr>
          <w:rFonts w:ascii="Times New Roman" w:eastAsia="Times New Roman" w:hAnsi="Times New Roman"/>
          <w:sz w:val="24"/>
          <w:szCs w:val="24"/>
          <w:lang w:eastAsia="ru-RU"/>
        </w:rPr>
        <w:t>%</w:t>
      </w:r>
      <w:r w:rsidR="00B557B8">
        <w:rPr>
          <w:rFonts w:ascii="Times New Roman" w:eastAsia="Times New Roman" w:hAnsi="Times New Roman"/>
          <w:sz w:val="24"/>
          <w:szCs w:val="24"/>
          <w:lang w:eastAsia="ru-RU"/>
        </w:rPr>
        <w:t xml:space="preserve"> до планових призначень, а саме:</w:t>
      </w:r>
      <w:r w:rsidR="00B21EF8">
        <w:rPr>
          <w:rFonts w:ascii="Times New Roman" w:eastAsia="Times New Roman" w:hAnsi="Times New Roman"/>
          <w:sz w:val="24"/>
          <w:szCs w:val="24"/>
          <w:lang w:eastAsia="ru-RU"/>
        </w:rPr>
        <w:t xml:space="preserve"> </w:t>
      </w:r>
    </w:p>
    <w:p w14:paraId="401403D0" w14:textId="503B4814" w:rsidR="006A67F0" w:rsidRDefault="006A67F0" w:rsidP="003D1363">
      <w:pPr>
        <w:pStyle w:val="af9"/>
        <w:numPr>
          <w:ilvl w:val="0"/>
          <w:numId w:val="12"/>
        </w:numPr>
        <w:tabs>
          <w:tab w:val="left" w:pos="851"/>
          <w:tab w:val="left" w:pos="1276"/>
        </w:tabs>
        <w:ind w:left="0" w:firstLine="709"/>
        <w:jc w:val="both"/>
        <w:rPr>
          <w:rFonts w:ascii="Times New Roman" w:eastAsia="Times New Roman" w:hAnsi="Times New Roman"/>
          <w:sz w:val="24"/>
          <w:szCs w:val="24"/>
          <w:lang w:eastAsia="ru-RU"/>
        </w:rPr>
      </w:pPr>
      <w:r w:rsidRPr="00A65CD6">
        <w:rPr>
          <w:rFonts w:ascii="Times New Roman" w:eastAsia="Times New Roman" w:hAnsi="Times New Roman"/>
          <w:sz w:val="24"/>
          <w:szCs w:val="24"/>
          <w:lang w:eastAsia="ru-RU"/>
        </w:rPr>
        <w:t>по головному розпоряднику бюджетних коштів – виконавчому комітету на звітний період затверджено призначення по спеціальному фонду бюджету в обсязі 9 401,2 тис. грн, з яких видатки склали 1 086,4 тис. грн або 11,6% до призначень.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62FF39C9" w14:textId="4B934FAD" w:rsidR="00C118C0" w:rsidRPr="003D1363" w:rsidRDefault="003D1363" w:rsidP="003D1363">
      <w:pPr>
        <w:pStyle w:val="af9"/>
        <w:numPr>
          <w:ilvl w:val="0"/>
          <w:numId w:val="12"/>
        </w:numPr>
        <w:tabs>
          <w:tab w:val="left" w:pos="568"/>
          <w:tab w:val="left" w:pos="1134"/>
        </w:tabs>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C118C0" w:rsidRPr="003D1363">
        <w:rPr>
          <w:rFonts w:ascii="Times New Roman" w:eastAsia="Times New Roman" w:hAnsi="Times New Roman"/>
          <w:sz w:val="24"/>
          <w:szCs w:val="24"/>
          <w:lang w:eastAsia="ru-RU"/>
        </w:rPr>
        <w:t xml:space="preserve">о головному розпоряднику коштів – управлінню житлово-комунального господарства по спеціальному фонду на звітний період затверджено призначення в сумі 860,0 тис. грн, з яких касові видатки склали 24,6 тис. грн, або 2,9% до призначень. Кошти спрямовано на виконання робіт з коригування та експертизи робочого </w:t>
      </w:r>
      <w:proofErr w:type="spellStart"/>
      <w:r w:rsidR="00C118C0" w:rsidRPr="003D1363">
        <w:rPr>
          <w:rFonts w:ascii="Times New Roman" w:eastAsia="Times New Roman" w:hAnsi="Times New Roman"/>
          <w:sz w:val="24"/>
          <w:szCs w:val="24"/>
          <w:lang w:eastAsia="ru-RU"/>
        </w:rPr>
        <w:t>проєкту</w:t>
      </w:r>
      <w:proofErr w:type="spellEnd"/>
      <w:r w:rsidR="00C118C0" w:rsidRPr="003D1363">
        <w:rPr>
          <w:rFonts w:ascii="Times New Roman" w:eastAsia="Times New Roman" w:hAnsi="Times New Roman"/>
          <w:sz w:val="24"/>
          <w:szCs w:val="24"/>
          <w:lang w:eastAsia="ru-RU"/>
        </w:rPr>
        <w:t xml:space="preserve"> по об’єкту: «Капітальний ремонт асфальтобетонного покриття місць загального</w:t>
      </w:r>
      <w:r w:rsidR="00C118C0" w:rsidRPr="003D1363">
        <w:t xml:space="preserve"> </w:t>
      </w:r>
      <w:r w:rsidR="00C118C0" w:rsidRPr="003D1363">
        <w:rPr>
          <w:rFonts w:ascii="Times New Roman" w:eastAsia="Times New Roman" w:hAnsi="Times New Roman"/>
          <w:sz w:val="24"/>
          <w:szCs w:val="24"/>
          <w:lang w:eastAsia="ru-RU"/>
        </w:rPr>
        <w:t>користування на вул. </w:t>
      </w:r>
      <w:proofErr w:type="spellStart"/>
      <w:r w:rsidR="00C118C0" w:rsidRPr="003D1363">
        <w:rPr>
          <w:rFonts w:ascii="Times New Roman" w:eastAsia="Times New Roman" w:hAnsi="Times New Roman"/>
          <w:sz w:val="24"/>
          <w:szCs w:val="24"/>
          <w:lang w:eastAsia="ru-RU"/>
        </w:rPr>
        <w:t>Західно</w:t>
      </w:r>
      <w:proofErr w:type="spellEnd"/>
      <w:r w:rsidR="00C118C0" w:rsidRPr="003D1363">
        <w:rPr>
          <w:rFonts w:ascii="Times New Roman" w:eastAsia="Times New Roman" w:hAnsi="Times New Roman"/>
          <w:sz w:val="24"/>
          <w:szCs w:val="24"/>
          <w:lang w:eastAsia="ru-RU"/>
        </w:rPr>
        <w:t>-Окружній, 11/1 в м. Хмельницькому».</w:t>
      </w:r>
    </w:p>
    <w:p w14:paraId="63C470CF" w14:textId="77777777" w:rsidR="00A65CD6" w:rsidRPr="00A65CD6" w:rsidRDefault="00A65CD6" w:rsidP="00A65CD6">
      <w:pPr>
        <w:ind w:firstLine="720"/>
        <w:jc w:val="both"/>
        <w:rPr>
          <w:lang w:val="uk-UA"/>
        </w:rPr>
      </w:pPr>
      <w:r w:rsidRPr="00A65CD6">
        <w:rPr>
          <w:lang w:val="uk-UA"/>
        </w:rPr>
        <w:t>- по КПКВКМБ 7693 «Інші заходи, пов‘язані з економічною діяльністю» загальний обсяг фінансування по загальному фонду становить 1 136,3</w:t>
      </w:r>
      <w:r w:rsidRPr="00A65CD6">
        <w:rPr>
          <w:lang w:val="en-US"/>
        </w:rPr>
        <w:t> </w:t>
      </w:r>
      <w:r w:rsidRPr="00A65CD6">
        <w:rPr>
          <w:lang w:val="uk-UA"/>
        </w:rPr>
        <w:t>тис.</w:t>
      </w:r>
      <w:r w:rsidRPr="00A65CD6">
        <w:rPr>
          <w:lang w:val="en-US"/>
        </w:rPr>
        <w:t> </w:t>
      </w:r>
      <w:r w:rsidRPr="00A65CD6">
        <w:rPr>
          <w:lang w:val="uk-UA"/>
        </w:rPr>
        <w:t>грн, або 84,2% до призначень звітного періоду (1 350,0</w:t>
      </w:r>
      <w:r w:rsidRPr="00A65CD6">
        <w:rPr>
          <w:lang w:val="en-US"/>
        </w:rPr>
        <w:t> </w:t>
      </w:r>
      <w:r w:rsidRPr="00A65CD6">
        <w:rPr>
          <w:lang w:val="uk-UA"/>
        </w:rPr>
        <w:t>тис.</w:t>
      </w:r>
      <w:r w:rsidRPr="00A65CD6">
        <w:rPr>
          <w:lang w:val="en-US"/>
        </w:rPr>
        <w:t> </w:t>
      </w:r>
      <w:r w:rsidRPr="00A65CD6">
        <w:rPr>
          <w:lang w:val="uk-UA"/>
        </w:rPr>
        <w:t>гривень). Кошти спрямовано головним розпорядником коштів – виконавчим комітетом Хмельницької міської ради комунальній установі Хмельницької міської ради «Агенція розвитку Хмельницького».</w:t>
      </w:r>
    </w:p>
    <w:p w14:paraId="0228B302" w14:textId="77777777" w:rsidR="00A65CD6" w:rsidRDefault="00A65CD6" w:rsidP="00D84CC6">
      <w:pPr>
        <w:ind w:left="2820" w:firstLine="720"/>
        <w:jc w:val="both"/>
        <w:rPr>
          <w:b/>
          <w:i/>
          <w:highlight w:val="yellow"/>
          <w:lang w:val="uk-UA"/>
        </w:rPr>
      </w:pPr>
    </w:p>
    <w:p w14:paraId="3010B9D5" w14:textId="77777777" w:rsidR="007D4FE5" w:rsidRPr="008800FE" w:rsidRDefault="007D4FE5" w:rsidP="00D84CC6">
      <w:pPr>
        <w:ind w:left="2820" w:firstLine="720"/>
        <w:jc w:val="both"/>
        <w:rPr>
          <w:b/>
          <w:i/>
          <w:lang w:val="uk-UA"/>
        </w:rPr>
      </w:pPr>
      <w:r w:rsidRPr="008800FE">
        <w:rPr>
          <w:b/>
          <w:i/>
          <w:lang w:val="uk-UA"/>
        </w:rPr>
        <w:t>Інша діяльність</w:t>
      </w:r>
    </w:p>
    <w:p w14:paraId="0CB5F4FA" w14:textId="796092D5" w:rsidR="007D4FE5" w:rsidRPr="008800FE" w:rsidRDefault="008800FE" w:rsidP="00D84CC6">
      <w:pPr>
        <w:pStyle w:val="ae"/>
        <w:ind w:firstLine="708"/>
        <w:jc w:val="both"/>
        <w:rPr>
          <w:rFonts w:ascii="Times New Roman" w:hAnsi="Times New Roman"/>
          <w:sz w:val="24"/>
          <w:szCs w:val="24"/>
          <w:lang w:val="uk-UA"/>
        </w:rPr>
      </w:pPr>
      <w:r w:rsidRPr="008800FE">
        <w:rPr>
          <w:rFonts w:ascii="Times New Roman" w:hAnsi="Times New Roman"/>
          <w:sz w:val="24"/>
          <w:szCs w:val="24"/>
          <w:lang w:val="uk-UA"/>
        </w:rPr>
        <w:t xml:space="preserve">За І-півріччя 2025 року </w:t>
      </w:r>
      <w:r w:rsidR="007D4FE5" w:rsidRPr="008800FE">
        <w:rPr>
          <w:rFonts w:ascii="Times New Roman" w:hAnsi="Times New Roman"/>
          <w:sz w:val="24"/>
          <w:szCs w:val="24"/>
          <w:lang w:val="uk-UA"/>
        </w:rPr>
        <w:t>по КПКВК</w:t>
      </w:r>
      <w:r w:rsidRPr="008800FE">
        <w:rPr>
          <w:rFonts w:ascii="Times New Roman" w:hAnsi="Times New Roman"/>
          <w:sz w:val="24"/>
          <w:szCs w:val="24"/>
          <w:lang w:val="uk-UA"/>
        </w:rPr>
        <w:t xml:space="preserve"> </w:t>
      </w:r>
      <w:r w:rsidR="007D4FE5" w:rsidRPr="008800FE">
        <w:rPr>
          <w:rFonts w:ascii="Times New Roman" w:hAnsi="Times New Roman"/>
          <w:sz w:val="24"/>
          <w:szCs w:val="24"/>
          <w:lang w:val="uk-UA"/>
        </w:rPr>
        <w:t>МБ 8000 «Інша діяльність» по загальному фонду ка</w:t>
      </w:r>
      <w:r w:rsidR="004F74CB" w:rsidRPr="008800FE">
        <w:rPr>
          <w:rFonts w:ascii="Times New Roman" w:hAnsi="Times New Roman"/>
          <w:sz w:val="24"/>
          <w:szCs w:val="24"/>
          <w:lang w:val="uk-UA"/>
        </w:rPr>
        <w:t xml:space="preserve">сові видатки складають </w:t>
      </w:r>
      <w:r w:rsidRPr="008800FE">
        <w:rPr>
          <w:rFonts w:ascii="Times New Roman" w:hAnsi="Times New Roman"/>
          <w:sz w:val="24"/>
          <w:szCs w:val="24"/>
          <w:lang w:val="uk-UA"/>
        </w:rPr>
        <w:t>28 449,5</w:t>
      </w:r>
      <w:r w:rsidR="004F24EA" w:rsidRPr="008800FE">
        <w:rPr>
          <w:rFonts w:ascii="Times New Roman" w:hAnsi="Times New Roman"/>
          <w:sz w:val="24"/>
          <w:szCs w:val="24"/>
          <w:lang w:val="uk-UA"/>
        </w:rPr>
        <w:t> </w:t>
      </w:r>
      <w:r w:rsidR="007D4FE5" w:rsidRPr="008800FE">
        <w:rPr>
          <w:rFonts w:ascii="Times New Roman" w:hAnsi="Times New Roman"/>
          <w:sz w:val="24"/>
          <w:szCs w:val="24"/>
          <w:lang w:val="uk-UA"/>
        </w:rPr>
        <w:t>тис.</w:t>
      </w:r>
      <w:r w:rsidR="004F24EA" w:rsidRPr="008800FE">
        <w:rPr>
          <w:rFonts w:ascii="Times New Roman" w:hAnsi="Times New Roman"/>
          <w:sz w:val="24"/>
          <w:szCs w:val="24"/>
          <w:lang w:val="uk-UA"/>
        </w:rPr>
        <w:t> </w:t>
      </w:r>
      <w:r w:rsidR="007D4FE5" w:rsidRPr="008800FE">
        <w:rPr>
          <w:rFonts w:ascii="Times New Roman" w:hAnsi="Times New Roman"/>
          <w:sz w:val="24"/>
          <w:szCs w:val="24"/>
          <w:lang w:val="uk-UA"/>
        </w:rPr>
        <w:t>грн, відсоток виконання до планових призначень звітного періоду становить</w:t>
      </w:r>
      <w:r w:rsidR="004F74CB" w:rsidRPr="008800FE">
        <w:rPr>
          <w:rFonts w:ascii="Times New Roman" w:hAnsi="Times New Roman"/>
          <w:sz w:val="24"/>
          <w:szCs w:val="24"/>
          <w:lang w:val="uk-UA"/>
        </w:rPr>
        <w:t xml:space="preserve"> </w:t>
      </w:r>
      <w:r w:rsidRPr="008800FE">
        <w:rPr>
          <w:rFonts w:ascii="Times New Roman" w:hAnsi="Times New Roman"/>
          <w:sz w:val="24"/>
          <w:szCs w:val="24"/>
          <w:lang w:val="uk-UA"/>
        </w:rPr>
        <w:t>58,2</w:t>
      </w:r>
      <w:r w:rsidR="004F74CB" w:rsidRPr="008800FE">
        <w:rPr>
          <w:rFonts w:ascii="Times New Roman" w:hAnsi="Times New Roman"/>
          <w:sz w:val="24"/>
          <w:szCs w:val="24"/>
          <w:lang w:val="uk-UA"/>
        </w:rPr>
        <w:t>%</w:t>
      </w:r>
      <w:r w:rsidR="007D4FE5" w:rsidRPr="008800FE">
        <w:rPr>
          <w:rFonts w:ascii="Times New Roman" w:hAnsi="Times New Roman"/>
          <w:sz w:val="24"/>
          <w:szCs w:val="24"/>
          <w:lang w:val="uk-UA"/>
        </w:rPr>
        <w:t>.</w:t>
      </w:r>
    </w:p>
    <w:p w14:paraId="3B83D112" w14:textId="20B14ADD" w:rsidR="007D4FE5" w:rsidRPr="008800FE" w:rsidRDefault="007D4FE5" w:rsidP="00D84CC6">
      <w:pPr>
        <w:pStyle w:val="ae"/>
        <w:ind w:firstLine="708"/>
        <w:jc w:val="both"/>
        <w:rPr>
          <w:rFonts w:ascii="Times New Roman" w:hAnsi="Times New Roman"/>
          <w:sz w:val="24"/>
          <w:szCs w:val="24"/>
          <w:lang w:val="uk-UA"/>
        </w:rPr>
      </w:pPr>
      <w:r w:rsidRPr="008800FE">
        <w:rPr>
          <w:rFonts w:ascii="Times New Roman" w:hAnsi="Times New Roman"/>
          <w:sz w:val="24"/>
          <w:szCs w:val="24"/>
          <w:lang w:val="uk-UA"/>
        </w:rPr>
        <w:t xml:space="preserve">По спеціальному фонду </w:t>
      </w:r>
      <w:r w:rsidRPr="00844ECB">
        <w:rPr>
          <w:rFonts w:ascii="Times New Roman" w:hAnsi="Times New Roman"/>
          <w:sz w:val="24"/>
          <w:szCs w:val="24"/>
          <w:lang w:val="uk-UA"/>
        </w:rPr>
        <w:t xml:space="preserve">призначення за </w:t>
      </w:r>
      <w:r w:rsidR="00385277" w:rsidRPr="00844ECB">
        <w:rPr>
          <w:rFonts w:ascii="Times New Roman" w:hAnsi="Times New Roman"/>
          <w:sz w:val="24"/>
          <w:szCs w:val="24"/>
          <w:lang w:val="uk-UA"/>
        </w:rPr>
        <w:t xml:space="preserve">звітний період складають </w:t>
      </w:r>
      <w:r w:rsidR="00844ECB" w:rsidRPr="00844ECB">
        <w:rPr>
          <w:rFonts w:ascii="Times New Roman" w:hAnsi="Times New Roman"/>
          <w:sz w:val="24"/>
          <w:szCs w:val="24"/>
          <w:lang w:val="uk-UA"/>
        </w:rPr>
        <w:t>42 839,4 </w:t>
      </w:r>
      <w:r w:rsidR="003E086E" w:rsidRPr="00844ECB">
        <w:rPr>
          <w:rFonts w:ascii="Times New Roman" w:hAnsi="Times New Roman"/>
          <w:sz w:val="24"/>
          <w:szCs w:val="24"/>
          <w:lang w:val="uk-UA"/>
        </w:rPr>
        <w:t>ти</w:t>
      </w:r>
      <w:r w:rsidR="00394FD6" w:rsidRPr="00844ECB">
        <w:rPr>
          <w:rFonts w:ascii="Times New Roman" w:hAnsi="Times New Roman"/>
          <w:sz w:val="24"/>
          <w:szCs w:val="24"/>
          <w:lang w:val="uk-UA"/>
        </w:rPr>
        <w:t>с.</w:t>
      </w:r>
      <w:r w:rsidR="00844ECB" w:rsidRPr="00844ECB">
        <w:rPr>
          <w:rFonts w:ascii="Times New Roman" w:hAnsi="Times New Roman"/>
          <w:sz w:val="24"/>
          <w:szCs w:val="24"/>
          <w:lang w:val="uk-UA"/>
        </w:rPr>
        <w:t> </w:t>
      </w:r>
      <w:r w:rsidR="00394FD6" w:rsidRPr="00844ECB">
        <w:rPr>
          <w:rFonts w:ascii="Times New Roman" w:hAnsi="Times New Roman"/>
          <w:sz w:val="24"/>
          <w:szCs w:val="24"/>
          <w:lang w:val="uk-UA"/>
        </w:rPr>
        <w:t xml:space="preserve">грн, </w:t>
      </w:r>
      <w:r w:rsidR="00394FD6" w:rsidRPr="008800FE">
        <w:rPr>
          <w:rFonts w:ascii="Times New Roman" w:hAnsi="Times New Roman"/>
          <w:sz w:val="24"/>
          <w:szCs w:val="24"/>
          <w:lang w:val="uk-UA"/>
        </w:rPr>
        <w:t xml:space="preserve">касові видатки – </w:t>
      </w:r>
      <w:r w:rsidR="008800FE" w:rsidRPr="008800FE">
        <w:rPr>
          <w:rFonts w:ascii="Times New Roman" w:hAnsi="Times New Roman"/>
          <w:sz w:val="24"/>
          <w:szCs w:val="24"/>
          <w:lang w:val="uk-UA"/>
        </w:rPr>
        <w:t>37 952,6</w:t>
      </w:r>
      <w:r w:rsidR="009C612E" w:rsidRPr="008800FE">
        <w:rPr>
          <w:rFonts w:ascii="Times New Roman" w:hAnsi="Times New Roman"/>
          <w:sz w:val="24"/>
          <w:szCs w:val="24"/>
          <w:lang w:val="uk-UA"/>
        </w:rPr>
        <w:t> </w:t>
      </w:r>
      <w:r w:rsidRPr="008800FE">
        <w:rPr>
          <w:rFonts w:ascii="Times New Roman" w:hAnsi="Times New Roman"/>
          <w:sz w:val="24"/>
          <w:szCs w:val="24"/>
          <w:lang w:val="uk-UA"/>
        </w:rPr>
        <w:t>тис.</w:t>
      </w:r>
      <w:r w:rsidR="004F24EA" w:rsidRPr="008800FE">
        <w:rPr>
          <w:rFonts w:ascii="Times New Roman" w:hAnsi="Times New Roman"/>
          <w:sz w:val="24"/>
          <w:szCs w:val="24"/>
          <w:lang w:val="uk-UA"/>
        </w:rPr>
        <w:t> </w:t>
      </w:r>
      <w:r w:rsidRPr="008800FE">
        <w:rPr>
          <w:rFonts w:ascii="Times New Roman" w:hAnsi="Times New Roman"/>
          <w:sz w:val="24"/>
          <w:szCs w:val="24"/>
          <w:lang w:val="uk-UA"/>
        </w:rPr>
        <w:t>г</w:t>
      </w:r>
      <w:r w:rsidR="00394FD6" w:rsidRPr="008800FE">
        <w:rPr>
          <w:rFonts w:ascii="Times New Roman" w:hAnsi="Times New Roman"/>
          <w:sz w:val="24"/>
          <w:szCs w:val="24"/>
          <w:lang w:val="uk-UA"/>
        </w:rPr>
        <w:t xml:space="preserve">рн, або </w:t>
      </w:r>
      <w:r w:rsidR="004F24EA" w:rsidRPr="008800FE">
        <w:rPr>
          <w:rFonts w:ascii="Times New Roman" w:hAnsi="Times New Roman"/>
          <w:sz w:val="24"/>
          <w:szCs w:val="24"/>
          <w:lang w:val="uk-UA"/>
        </w:rPr>
        <w:t>8</w:t>
      </w:r>
      <w:r w:rsidR="008800FE" w:rsidRPr="008800FE">
        <w:rPr>
          <w:rFonts w:ascii="Times New Roman" w:hAnsi="Times New Roman"/>
          <w:sz w:val="24"/>
          <w:szCs w:val="24"/>
          <w:lang w:val="uk-UA"/>
        </w:rPr>
        <w:t>7</w:t>
      </w:r>
      <w:r w:rsidR="004F24EA" w:rsidRPr="008800FE">
        <w:rPr>
          <w:rFonts w:ascii="Times New Roman" w:hAnsi="Times New Roman"/>
          <w:sz w:val="24"/>
          <w:szCs w:val="24"/>
          <w:lang w:val="uk-UA"/>
        </w:rPr>
        <w:t>,</w:t>
      </w:r>
      <w:r w:rsidR="008800FE" w:rsidRPr="008800FE">
        <w:rPr>
          <w:rFonts w:ascii="Times New Roman" w:hAnsi="Times New Roman"/>
          <w:sz w:val="24"/>
          <w:szCs w:val="24"/>
          <w:lang w:val="uk-UA"/>
        </w:rPr>
        <w:t>6</w:t>
      </w:r>
      <w:r w:rsidRPr="008800FE">
        <w:rPr>
          <w:rFonts w:ascii="Times New Roman" w:hAnsi="Times New Roman"/>
          <w:sz w:val="24"/>
          <w:szCs w:val="24"/>
          <w:lang w:val="uk-UA"/>
        </w:rPr>
        <w:t xml:space="preserve">% до планових призначень </w:t>
      </w:r>
      <w:r w:rsidR="004F24EA" w:rsidRPr="008800FE">
        <w:rPr>
          <w:rFonts w:ascii="Times New Roman" w:hAnsi="Times New Roman"/>
          <w:sz w:val="24"/>
          <w:szCs w:val="24"/>
          <w:lang w:val="uk-UA"/>
        </w:rPr>
        <w:t>на рік</w:t>
      </w:r>
      <w:r w:rsidRPr="008800FE">
        <w:rPr>
          <w:rFonts w:ascii="Times New Roman" w:hAnsi="Times New Roman"/>
          <w:sz w:val="24"/>
          <w:szCs w:val="24"/>
          <w:lang w:val="uk-UA"/>
        </w:rPr>
        <w:t>.</w:t>
      </w:r>
    </w:p>
    <w:p w14:paraId="0DB83674" w14:textId="77777777" w:rsidR="00D213FA" w:rsidRPr="008800FE" w:rsidRDefault="00D213FA" w:rsidP="00D213FA">
      <w:pPr>
        <w:pStyle w:val="ae"/>
        <w:ind w:firstLine="708"/>
        <w:jc w:val="both"/>
        <w:rPr>
          <w:rFonts w:ascii="Times New Roman" w:hAnsi="Times New Roman"/>
          <w:sz w:val="24"/>
          <w:szCs w:val="24"/>
          <w:lang w:val="uk-UA"/>
        </w:rPr>
      </w:pPr>
      <w:r w:rsidRPr="008800FE">
        <w:rPr>
          <w:rFonts w:ascii="Times New Roman" w:hAnsi="Times New Roman"/>
          <w:sz w:val="24"/>
          <w:szCs w:val="24"/>
          <w:lang w:val="uk-UA"/>
        </w:rPr>
        <w:t>В тому числі:</w:t>
      </w:r>
    </w:p>
    <w:p w14:paraId="53D2969C" w14:textId="3C7E37D8" w:rsidR="00873B83" w:rsidRDefault="00D213FA" w:rsidP="004F24EA">
      <w:pPr>
        <w:pStyle w:val="ae"/>
        <w:ind w:firstLine="708"/>
        <w:jc w:val="both"/>
        <w:rPr>
          <w:rFonts w:ascii="Times New Roman" w:hAnsi="Times New Roman"/>
          <w:sz w:val="24"/>
          <w:szCs w:val="24"/>
          <w:lang w:val="uk-UA"/>
        </w:rPr>
      </w:pPr>
      <w:r w:rsidRPr="00873B83">
        <w:rPr>
          <w:rFonts w:ascii="Times New Roman" w:hAnsi="Times New Roman"/>
          <w:sz w:val="24"/>
          <w:szCs w:val="24"/>
          <w:lang w:val="uk-UA"/>
        </w:rPr>
        <w:t>-</w:t>
      </w:r>
      <w:r w:rsidR="004F24EA" w:rsidRPr="00873B83">
        <w:rPr>
          <w:rFonts w:ascii="Times New Roman" w:hAnsi="Times New Roman"/>
          <w:sz w:val="24"/>
          <w:szCs w:val="24"/>
          <w:lang w:val="uk-UA"/>
        </w:rPr>
        <w:t> </w:t>
      </w:r>
      <w:r w:rsidRPr="00873B83">
        <w:rPr>
          <w:rFonts w:ascii="Times New Roman" w:hAnsi="Times New Roman"/>
          <w:sz w:val="24"/>
          <w:szCs w:val="24"/>
          <w:lang w:val="uk-UA"/>
        </w:rPr>
        <w:t xml:space="preserve">по КПКВК МБ 8110 «Заходи із запобігання та ліквідації надзвичайних ситуацій та наслідків стихійного лиха» </w:t>
      </w:r>
      <w:r w:rsidRPr="00873B83">
        <w:rPr>
          <w:rFonts w:ascii="Times New Roman" w:hAnsi="Times New Roman"/>
          <w:iCs/>
          <w:sz w:val="24"/>
          <w:szCs w:val="24"/>
          <w:lang w:val="uk-UA"/>
        </w:rPr>
        <w:t>по загальному фонду</w:t>
      </w:r>
      <w:r w:rsidRPr="00873B83">
        <w:rPr>
          <w:rFonts w:ascii="Times New Roman" w:hAnsi="Times New Roman"/>
          <w:sz w:val="24"/>
          <w:szCs w:val="24"/>
          <w:lang w:val="uk-UA"/>
        </w:rPr>
        <w:t xml:space="preserve"> загальний обсяг призначень</w:t>
      </w:r>
      <w:r w:rsidR="00873B83">
        <w:rPr>
          <w:rFonts w:ascii="Times New Roman" w:hAnsi="Times New Roman"/>
          <w:sz w:val="24"/>
          <w:szCs w:val="24"/>
          <w:lang w:val="uk-UA"/>
        </w:rPr>
        <w:t xml:space="preserve"> на звітний період складає 2 718,1 тис. грн, касові видатки – 45,5 тис. грн, </w:t>
      </w:r>
      <w:r w:rsidR="00DD0163">
        <w:rPr>
          <w:rFonts w:ascii="Times New Roman" w:hAnsi="Times New Roman"/>
          <w:sz w:val="24"/>
          <w:szCs w:val="24"/>
          <w:lang w:val="uk-UA"/>
        </w:rPr>
        <w:t xml:space="preserve">або 1,7 % до планових призначень звітного періоду, </w:t>
      </w:r>
      <w:r w:rsidR="00873B83">
        <w:rPr>
          <w:rFonts w:ascii="Times New Roman" w:hAnsi="Times New Roman"/>
          <w:sz w:val="24"/>
          <w:szCs w:val="24"/>
          <w:lang w:val="uk-UA"/>
        </w:rPr>
        <w:t>з них</w:t>
      </w:r>
      <w:r w:rsidRPr="00873B83">
        <w:rPr>
          <w:rFonts w:ascii="Times New Roman" w:hAnsi="Times New Roman"/>
          <w:sz w:val="24"/>
          <w:szCs w:val="24"/>
          <w:lang w:val="uk-UA"/>
        </w:rPr>
        <w:t xml:space="preserve">: </w:t>
      </w:r>
    </w:p>
    <w:p w14:paraId="0B5A0810" w14:textId="6A2A1FE0" w:rsidR="00873B83" w:rsidRDefault="00873B83" w:rsidP="004F24EA">
      <w:pPr>
        <w:pStyle w:val="ae"/>
        <w:ind w:firstLine="708"/>
        <w:jc w:val="both"/>
        <w:rPr>
          <w:rFonts w:ascii="Times New Roman" w:hAnsi="Times New Roman"/>
          <w:sz w:val="24"/>
          <w:szCs w:val="24"/>
          <w:lang w:val="uk-UA"/>
        </w:rPr>
      </w:pPr>
      <w:r>
        <w:rPr>
          <w:rFonts w:ascii="Times New Roman" w:hAnsi="Times New Roman"/>
          <w:sz w:val="24"/>
          <w:szCs w:val="24"/>
          <w:lang w:val="uk-UA"/>
        </w:rPr>
        <w:t xml:space="preserve">1) </w:t>
      </w:r>
      <w:r w:rsidR="00D213FA" w:rsidRPr="00873B83">
        <w:rPr>
          <w:rFonts w:ascii="Times New Roman" w:hAnsi="Times New Roman"/>
          <w:sz w:val="24"/>
          <w:szCs w:val="24"/>
          <w:lang w:val="uk-UA"/>
        </w:rPr>
        <w:t>по головному розпоряднику коштів – управлінню житлової політики і м</w:t>
      </w:r>
      <w:r>
        <w:rPr>
          <w:rFonts w:ascii="Times New Roman" w:hAnsi="Times New Roman"/>
          <w:sz w:val="24"/>
          <w:szCs w:val="24"/>
          <w:lang w:val="uk-UA"/>
        </w:rPr>
        <w:t xml:space="preserve">айна призначення – </w:t>
      </w:r>
      <w:r w:rsidRPr="00873B83">
        <w:rPr>
          <w:rFonts w:ascii="Times New Roman" w:hAnsi="Times New Roman"/>
          <w:sz w:val="24"/>
          <w:szCs w:val="24"/>
          <w:lang w:val="uk-UA"/>
        </w:rPr>
        <w:t xml:space="preserve"> 1 718,1</w:t>
      </w:r>
      <w:r w:rsidR="004F24EA" w:rsidRPr="00873B83">
        <w:rPr>
          <w:rFonts w:ascii="Times New Roman" w:hAnsi="Times New Roman"/>
          <w:sz w:val="24"/>
          <w:szCs w:val="24"/>
          <w:lang w:val="uk-UA"/>
        </w:rPr>
        <w:t> </w:t>
      </w:r>
      <w:r w:rsidR="00D213FA" w:rsidRPr="00873B83">
        <w:rPr>
          <w:rFonts w:ascii="Times New Roman" w:hAnsi="Times New Roman"/>
          <w:sz w:val="24"/>
          <w:szCs w:val="24"/>
          <w:lang w:val="uk-UA"/>
        </w:rPr>
        <w:t>тис. грн</w:t>
      </w:r>
      <w:r w:rsidRPr="00873B83">
        <w:rPr>
          <w:rFonts w:ascii="Times New Roman" w:hAnsi="Times New Roman"/>
          <w:sz w:val="24"/>
          <w:szCs w:val="24"/>
          <w:lang w:val="uk-UA"/>
        </w:rPr>
        <w:t>, видатки не здійснювалися</w:t>
      </w:r>
      <w:r w:rsidR="00D213FA" w:rsidRPr="00873B83">
        <w:rPr>
          <w:rFonts w:ascii="Times New Roman" w:hAnsi="Times New Roman"/>
          <w:sz w:val="24"/>
          <w:szCs w:val="24"/>
          <w:lang w:val="uk-UA"/>
        </w:rPr>
        <w:t xml:space="preserve">; </w:t>
      </w:r>
    </w:p>
    <w:p w14:paraId="3C516CE7" w14:textId="348BDE0D" w:rsidR="007D4FE5" w:rsidRPr="00873B83" w:rsidRDefault="00873B83" w:rsidP="004F24EA">
      <w:pPr>
        <w:pStyle w:val="ae"/>
        <w:ind w:firstLine="708"/>
        <w:jc w:val="both"/>
        <w:rPr>
          <w:rFonts w:ascii="Times New Roman" w:hAnsi="Times New Roman"/>
          <w:sz w:val="24"/>
          <w:szCs w:val="24"/>
          <w:lang w:val="uk-UA"/>
        </w:rPr>
      </w:pPr>
      <w:r>
        <w:rPr>
          <w:rFonts w:ascii="Times New Roman" w:hAnsi="Times New Roman"/>
          <w:sz w:val="24"/>
          <w:szCs w:val="24"/>
          <w:lang w:val="uk-UA"/>
        </w:rPr>
        <w:t xml:space="preserve">2) </w:t>
      </w:r>
      <w:r w:rsidR="00D213FA" w:rsidRPr="00873B83">
        <w:rPr>
          <w:rFonts w:ascii="Times New Roman" w:hAnsi="Times New Roman"/>
          <w:sz w:val="24"/>
          <w:szCs w:val="24"/>
          <w:lang w:val="uk-UA"/>
        </w:rPr>
        <w:t>по головному розпоряднику коштів – управлінню комунальної інфраструк</w:t>
      </w:r>
      <w:r w:rsidRPr="00873B83">
        <w:rPr>
          <w:rFonts w:ascii="Times New Roman" w:hAnsi="Times New Roman"/>
          <w:sz w:val="24"/>
          <w:szCs w:val="24"/>
          <w:lang w:val="uk-UA"/>
        </w:rPr>
        <w:t>тури призначення складають 1 000,0</w:t>
      </w:r>
      <w:r w:rsidR="00D213FA" w:rsidRPr="00873B83">
        <w:rPr>
          <w:rFonts w:ascii="Times New Roman" w:hAnsi="Times New Roman"/>
          <w:sz w:val="24"/>
          <w:szCs w:val="24"/>
          <w:lang w:val="uk-UA"/>
        </w:rPr>
        <w:t xml:space="preserve"> тис. гр</w:t>
      </w:r>
      <w:r w:rsidRPr="00873B83">
        <w:rPr>
          <w:rFonts w:ascii="Times New Roman" w:hAnsi="Times New Roman"/>
          <w:sz w:val="24"/>
          <w:szCs w:val="24"/>
          <w:lang w:val="uk-UA"/>
        </w:rPr>
        <w:t xml:space="preserve">н, </w:t>
      </w:r>
      <w:r>
        <w:rPr>
          <w:rFonts w:ascii="Times New Roman" w:hAnsi="Times New Roman"/>
          <w:sz w:val="24"/>
          <w:szCs w:val="24"/>
          <w:lang w:val="uk-UA"/>
        </w:rPr>
        <w:t>касові видатки –</w:t>
      </w:r>
      <w:r w:rsidRPr="00873B83">
        <w:rPr>
          <w:rFonts w:ascii="Times New Roman" w:hAnsi="Times New Roman"/>
          <w:sz w:val="24"/>
          <w:szCs w:val="24"/>
          <w:lang w:val="uk-UA"/>
        </w:rPr>
        <w:t xml:space="preserve"> 45,5 тис. грн або 4,6 % до планових призначень звітного періоду</w:t>
      </w:r>
      <w:r>
        <w:rPr>
          <w:rFonts w:ascii="Times New Roman" w:hAnsi="Times New Roman"/>
          <w:sz w:val="24"/>
          <w:szCs w:val="24"/>
          <w:lang w:val="uk-UA"/>
        </w:rPr>
        <w:t>.</w:t>
      </w:r>
    </w:p>
    <w:p w14:paraId="5DB08DA5" w14:textId="429EE6A5" w:rsidR="00ED599E" w:rsidRPr="00ED599E" w:rsidRDefault="005F6B9B" w:rsidP="005F6B9B">
      <w:pPr>
        <w:pStyle w:val="af9"/>
        <w:tabs>
          <w:tab w:val="left" w:pos="851"/>
        </w:tabs>
        <w:spacing w:after="0"/>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D599E" w:rsidRPr="00ED599E">
        <w:rPr>
          <w:rFonts w:ascii="Times New Roman" w:eastAsia="Times New Roman" w:hAnsi="Times New Roman"/>
          <w:sz w:val="24"/>
          <w:szCs w:val="24"/>
          <w:lang w:eastAsia="ru-RU"/>
        </w:rPr>
        <w:t>по КПКВК</w:t>
      </w:r>
      <w:r w:rsidR="00ED599E">
        <w:rPr>
          <w:rFonts w:ascii="Times New Roman" w:eastAsia="Times New Roman" w:hAnsi="Times New Roman"/>
          <w:sz w:val="24"/>
          <w:szCs w:val="24"/>
          <w:lang w:eastAsia="ru-RU"/>
        </w:rPr>
        <w:t xml:space="preserve"> </w:t>
      </w:r>
      <w:r w:rsidR="00ED599E" w:rsidRPr="00ED599E">
        <w:rPr>
          <w:rFonts w:ascii="Times New Roman" w:eastAsia="Times New Roman" w:hAnsi="Times New Roman"/>
          <w:sz w:val="24"/>
          <w:szCs w:val="24"/>
          <w:lang w:eastAsia="ru-RU"/>
        </w:rPr>
        <w:t>МБ 8120 «Заходи із організації рятування на водах» 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1 452,7 тис. грн, касові видатки – 1</w:t>
      </w:r>
      <w:r w:rsidR="008E1C88">
        <w:rPr>
          <w:rFonts w:ascii="Times New Roman" w:eastAsia="Times New Roman" w:hAnsi="Times New Roman"/>
          <w:sz w:val="24"/>
          <w:szCs w:val="24"/>
          <w:lang w:eastAsia="ru-RU"/>
        </w:rPr>
        <w:t> </w:t>
      </w:r>
      <w:r w:rsidR="00ED599E" w:rsidRPr="00ED599E">
        <w:rPr>
          <w:rFonts w:ascii="Times New Roman" w:eastAsia="Times New Roman" w:hAnsi="Times New Roman"/>
          <w:sz w:val="24"/>
          <w:szCs w:val="24"/>
          <w:lang w:eastAsia="ru-RU"/>
        </w:rPr>
        <w:t>271,1 тис. гривень (87,5%). По спеціальному фонду касові видатки складають 14,8 тис. грн або 22,9% до річних призначень</w:t>
      </w:r>
      <w:r w:rsidR="00ED599E">
        <w:rPr>
          <w:rFonts w:ascii="Times New Roman" w:eastAsia="Times New Roman" w:hAnsi="Times New Roman"/>
          <w:sz w:val="24"/>
          <w:szCs w:val="24"/>
          <w:lang w:eastAsia="ru-RU"/>
        </w:rPr>
        <w:t xml:space="preserve"> </w:t>
      </w:r>
      <w:r w:rsidR="00ED599E" w:rsidRPr="00ED599E">
        <w:rPr>
          <w:rFonts w:ascii="Times New Roman" w:eastAsia="Times New Roman" w:hAnsi="Times New Roman"/>
          <w:sz w:val="24"/>
          <w:szCs w:val="24"/>
          <w:lang w:eastAsia="ru-RU"/>
        </w:rPr>
        <w:t>(64,4 тис. гривень).</w:t>
      </w:r>
    </w:p>
    <w:p w14:paraId="03D8D8BF" w14:textId="7E38BA2C" w:rsidR="007D4FE5" w:rsidRPr="0045572D" w:rsidRDefault="007D4FE5" w:rsidP="00ED599E">
      <w:pPr>
        <w:shd w:val="clear" w:color="auto" w:fill="FFFFFF"/>
        <w:ind w:firstLine="709"/>
        <w:jc w:val="both"/>
        <w:rPr>
          <w:lang w:val="uk-UA"/>
        </w:rPr>
      </w:pPr>
      <w:r w:rsidRPr="0045572D">
        <w:rPr>
          <w:lang w:val="uk-UA"/>
        </w:rPr>
        <w:lastRenderedPageBreak/>
        <w:t>-</w:t>
      </w:r>
      <w:r w:rsidR="004F24EA" w:rsidRPr="0045572D">
        <w:rPr>
          <w:lang w:val="uk-UA"/>
        </w:rPr>
        <w:t> </w:t>
      </w:r>
      <w:r w:rsidRPr="0045572D">
        <w:rPr>
          <w:lang w:val="uk-UA"/>
        </w:rPr>
        <w:t>по КПКВК</w:t>
      </w:r>
      <w:r w:rsidR="009C612E" w:rsidRPr="0045572D">
        <w:rPr>
          <w:lang w:val="uk-UA"/>
        </w:rPr>
        <w:t> </w:t>
      </w:r>
      <w:r w:rsidRPr="0045572D">
        <w:rPr>
          <w:lang w:val="uk-UA"/>
        </w:rPr>
        <w:t>МБ 8220 «Заходи та роботи з мобілізаційної підготовки місцевого значення»</w:t>
      </w:r>
      <w:r w:rsidR="0045572D">
        <w:rPr>
          <w:lang w:val="uk-UA"/>
        </w:rPr>
        <w:t xml:space="preserve"> по </w:t>
      </w:r>
      <w:r w:rsidRPr="0045572D">
        <w:rPr>
          <w:lang w:val="uk-UA"/>
        </w:rPr>
        <w:t xml:space="preserve"> головному розпоряднику коштів – управлінню транспорту та зв’язку по загальному фонду </w:t>
      </w:r>
      <w:r w:rsidR="00180A74" w:rsidRPr="0045572D">
        <w:rPr>
          <w:lang w:val="uk-UA"/>
        </w:rPr>
        <w:t>про</w:t>
      </w:r>
      <w:r w:rsidR="00BA594A" w:rsidRPr="0045572D">
        <w:rPr>
          <w:lang w:val="uk-UA"/>
        </w:rPr>
        <w:t xml:space="preserve">фінансовано </w:t>
      </w:r>
      <w:r w:rsidR="0045572D" w:rsidRPr="0045572D">
        <w:rPr>
          <w:lang w:val="uk-UA"/>
        </w:rPr>
        <w:t>118,3</w:t>
      </w:r>
      <w:r w:rsidR="00180A74" w:rsidRPr="0045572D">
        <w:rPr>
          <w:lang w:val="uk-UA"/>
        </w:rPr>
        <w:t xml:space="preserve"> тис. гр</w:t>
      </w:r>
      <w:r w:rsidR="004D061A" w:rsidRPr="0045572D">
        <w:rPr>
          <w:lang w:val="uk-UA"/>
        </w:rPr>
        <w:t>ивень</w:t>
      </w:r>
      <w:r w:rsidRPr="0045572D">
        <w:rPr>
          <w:lang w:val="uk-UA"/>
        </w:rPr>
        <w:t>.</w:t>
      </w:r>
    </w:p>
    <w:p w14:paraId="27C3C93F" w14:textId="169C60DC" w:rsidR="00A65CD6" w:rsidRPr="00A65CD6" w:rsidRDefault="00A65CD6" w:rsidP="00A65CD6">
      <w:pPr>
        <w:ind w:firstLine="708"/>
        <w:jc w:val="both"/>
        <w:rPr>
          <w:highlight w:val="yellow"/>
          <w:lang w:val="uk-UA"/>
        </w:rPr>
      </w:pPr>
      <w:r w:rsidRPr="00A65CD6">
        <w:rPr>
          <w:lang w:val="uk-UA"/>
        </w:rPr>
        <w:t>- по КПКВК</w:t>
      </w:r>
      <w:r w:rsidR="00ED599E">
        <w:rPr>
          <w:lang w:val="uk-UA"/>
        </w:rPr>
        <w:t xml:space="preserve"> </w:t>
      </w:r>
      <w:r w:rsidRPr="00A65CD6">
        <w:rPr>
          <w:lang w:val="uk-UA"/>
        </w:rPr>
        <w:t>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A65CD6">
        <w:rPr>
          <w:i/>
          <w:lang w:val="uk-UA"/>
        </w:rPr>
        <w:t xml:space="preserve"> </w:t>
      </w:r>
      <w:r w:rsidRPr="00A65CD6">
        <w:rPr>
          <w:lang w:val="uk-UA"/>
        </w:rPr>
        <w:t>бюджету передбачено 34</w:t>
      </w:r>
      <w:r w:rsidRPr="00A65CD6">
        <w:rPr>
          <w:lang w:val="en-US"/>
        </w:rPr>
        <w:t> </w:t>
      </w:r>
      <w:r w:rsidRPr="00A65CD6">
        <w:rPr>
          <w:lang w:val="uk-UA"/>
        </w:rPr>
        <w:t>800,0</w:t>
      </w:r>
      <w:r w:rsidRPr="00A65CD6">
        <w:rPr>
          <w:lang w:val="en-US"/>
        </w:rPr>
        <w:t> </w:t>
      </w:r>
      <w:r w:rsidRPr="00A65CD6">
        <w:rPr>
          <w:lang w:val="uk-UA"/>
        </w:rPr>
        <w:t>тис.</w:t>
      </w:r>
      <w:r w:rsidRPr="00A65CD6">
        <w:rPr>
          <w:lang w:val="en-US"/>
        </w:rPr>
        <w:t> </w:t>
      </w:r>
      <w:r w:rsidRPr="00A65CD6">
        <w:rPr>
          <w:lang w:val="uk-UA"/>
        </w:rPr>
        <w:t>грн, здійснено видатки в сумі 19 023,3</w:t>
      </w:r>
      <w:r w:rsidRPr="00A65CD6">
        <w:rPr>
          <w:lang w:val="en-US"/>
        </w:rPr>
        <w:t> </w:t>
      </w:r>
      <w:r w:rsidRPr="00A65CD6">
        <w:rPr>
          <w:lang w:val="uk-UA"/>
        </w:rPr>
        <w:t>тис.</w:t>
      </w:r>
      <w:r w:rsidRPr="00A65CD6">
        <w:rPr>
          <w:lang w:val="en-US"/>
        </w:rPr>
        <w:t> </w:t>
      </w:r>
      <w:r w:rsidRPr="00A65CD6">
        <w:rPr>
          <w:lang w:val="uk-UA"/>
        </w:rPr>
        <w:t>грн, або 54,7% до планових призначень на звітний період. По спеціальному фонду</w:t>
      </w:r>
      <w:r w:rsidRPr="00A65CD6">
        <w:rPr>
          <w:i/>
          <w:lang w:val="uk-UA"/>
        </w:rPr>
        <w:t xml:space="preserve"> </w:t>
      </w:r>
      <w:r w:rsidRPr="00A65CD6">
        <w:rPr>
          <w:lang w:val="uk-UA"/>
        </w:rPr>
        <w:t>бюджету касові видатки здійснено на суму 35 837,0</w:t>
      </w:r>
      <w:r w:rsidRPr="00A65CD6">
        <w:rPr>
          <w:lang w:val="en-US"/>
        </w:rPr>
        <w:t> </w:t>
      </w:r>
      <w:r w:rsidRPr="00A65CD6">
        <w:rPr>
          <w:lang w:val="uk-UA"/>
        </w:rPr>
        <w:t>тис.</w:t>
      </w:r>
      <w:r w:rsidRPr="00A65CD6">
        <w:rPr>
          <w:lang w:val="en-US"/>
        </w:rPr>
        <w:t> </w:t>
      </w:r>
      <w:r w:rsidRPr="00A65CD6">
        <w:rPr>
          <w:lang w:val="uk-UA"/>
        </w:rPr>
        <w:t>грн при затверджених планових показниках на звітний період 36</w:t>
      </w:r>
      <w:r w:rsidRPr="00A65CD6">
        <w:rPr>
          <w:lang w:val="en-US"/>
        </w:rPr>
        <w:t> </w:t>
      </w:r>
      <w:r w:rsidRPr="00A65CD6">
        <w:rPr>
          <w:lang w:val="uk-UA"/>
        </w:rPr>
        <w:t>300,0</w:t>
      </w:r>
      <w:r w:rsidRPr="00A65CD6">
        <w:rPr>
          <w:lang w:val="en-US"/>
        </w:rPr>
        <w:t> </w:t>
      </w:r>
      <w:r w:rsidRPr="00A65CD6">
        <w:rPr>
          <w:lang w:val="uk-UA"/>
        </w:rPr>
        <w:t>тис. грн або 98,7%, які спрямовано на придбання матеріальних цінностей для підвищення рівня боєздатності військових частин в умовах воєнного стану.</w:t>
      </w:r>
    </w:p>
    <w:p w14:paraId="017FF759" w14:textId="13E73D1C" w:rsidR="007D4FE5" w:rsidRDefault="00ED599E" w:rsidP="00621B50">
      <w:pPr>
        <w:ind w:firstLine="708"/>
        <w:jc w:val="both"/>
        <w:rPr>
          <w:highlight w:val="yellow"/>
          <w:lang w:val="uk-UA"/>
        </w:rPr>
      </w:pPr>
      <w:r w:rsidRPr="00ED599E">
        <w:rPr>
          <w:lang w:val="uk-UA"/>
        </w:rPr>
        <w:t>- по КПКВК</w:t>
      </w:r>
      <w:r w:rsidR="00E13E80">
        <w:rPr>
          <w:lang w:val="uk-UA"/>
        </w:rPr>
        <w:t xml:space="preserve"> </w:t>
      </w:r>
      <w:r w:rsidRPr="00ED599E">
        <w:rPr>
          <w:lang w:val="uk-UA"/>
        </w:rPr>
        <w:t>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ED599E">
        <w:rPr>
          <w:i/>
          <w:lang w:val="uk-UA"/>
        </w:rPr>
        <w:t xml:space="preserve"> </w:t>
      </w:r>
      <w:r w:rsidRPr="00ED599E">
        <w:rPr>
          <w:lang w:val="uk-UA"/>
        </w:rPr>
        <w:t>бюджету здійснено</w:t>
      </w:r>
      <w:r w:rsidRPr="00ED599E">
        <w:rPr>
          <w:i/>
          <w:lang w:val="uk-UA"/>
        </w:rPr>
        <w:t xml:space="preserve"> </w:t>
      </w:r>
      <w:r w:rsidRPr="00ED599E">
        <w:rPr>
          <w:lang w:val="uk-UA"/>
        </w:rPr>
        <w:t>видатки в сумі 2 </w:t>
      </w:r>
      <w:r w:rsidRPr="00E533B4">
        <w:t>671</w:t>
      </w:r>
      <w:r w:rsidRPr="00ED599E">
        <w:rPr>
          <w:lang w:val="uk-UA"/>
        </w:rPr>
        <w:t>,</w:t>
      </w:r>
      <w:r w:rsidRPr="00E533B4">
        <w:t>6</w:t>
      </w:r>
      <w:r w:rsidRPr="00ED599E">
        <w:rPr>
          <w:lang w:val="en-US"/>
        </w:rPr>
        <w:t> </w:t>
      </w:r>
      <w:r w:rsidRPr="00ED599E">
        <w:rPr>
          <w:lang w:val="uk-UA"/>
        </w:rPr>
        <w:t>тис.</w:t>
      </w:r>
      <w:r w:rsidRPr="00ED599E">
        <w:rPr>
          <w:lang w:val="en-US"/>
        </w:rPr>
        <w:t> </w:t>
      </w:r>
      <w:r w:rsidRPr="00ED599E">
        <w:rPr>
          <w:lang w:val="uk-UA"/>
        </w:rPr>
        <w:t>грн, або 75,1% до планових призначень на звітний період (3 557,8</w:t>
      </w:r>
      <w:r w:rsidRPr="00ED599E">
        <w:rPr>
          <w:lang w:val="en-US"/>
        </w:rPr>
        <w:t> </w:t>
      </w:r>
      <w:r w:rsidRPr="00ED599E">
        <w:rPr>
          <w:lang w:val="uk-UA"/>
        </w:rPr>
        <w:t>тис.</w:t>
      </w:r>
      <w:r w:rsidRPr="00ED599E">
        <w:rPr>
          <w:lang w:val="en-US"/>
        </w:rPr>
        <w:t> </w:t>
      </w:r>
      <w:r w:rsidRPr="00ED599E">
        <w:rPr>
          <w:lang w:val="uk-UA"/>
        </w:rPr>
        <w:t>грн),  по спеціальному фонду</w:t>
      </w:r>
      <w:r w:rsidRPr="00ED599E">
        <w:rPr>
          <w:i/>
          <w:lang w:val="uk-UA"/>
        </w:rPr>
        <w:t xml:space="preserve"> </w:t>
      </w:r>
      <w:r w:rsidRPr="00ED599E">
        <w:rPr>
          <w:lang w:val="uk-UA"/>
        </w:rPr>
        <w:t>979,6</w:t>
      </w:r>
      <w:r w:rsidRPr="00ED599E">
        <w:rPr>
          <w:lang w:val="en-US"/>
        </w:rPr>
        <w:t> </w:t>
      </w:r>
      <w:r w:rsidRPr="00ED599E">
        <w:rPr>
          <w:lang w:val="uk-UA"/>
        </w:rPr>
        <w:t>тис.</w:t>
      </w:r>
      <w:r w:rsidRPr="00ED599E">
        <w:rPr>
          <w:lang w:val="en-US"/>
        </w:rPr>
        <w:t> </w:t>
      </w:r>
      <w:r w:rsidRPr="00ED599E">
        <w:rPr>
          <w:lang w:val="uk-UA"/>
        </w:rPr>
        <w:t xml:space="preserve">грн, або 70,0% </w:t>
      </w:r>
      <w:r w:rsidR="00917F49" w:rsidRPr="00ED599E">
        <w:rPr>
          <w:lang w:val="uk-UA"/>
        </w:rPr>
        <w:t>до планових призначень на звітний період</w:t>
      </w:r>
      <w:r w:rsidR="005A5847" w:rsidRPr="005A5847">
        <w:rPr>
          <w:lang w:val="uk-UA"/>
        </w:rPr>
        <w:t xml:space="preserve"> (1 400,0 тис. гривень).</w:t>
      </w:r>
    </w:p>
    <w:p w14:paraId="5DBA0976"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b/>
          <w:sz w:val="24"/>
          <w:szCs w:val="24"/>
          <w:lang w:val="uk-UA"/>
        </w:rPr>
        <w:t>- </w:t>
      </w:r>
      <w:r w:rsidRPr="00C118C0">
        <w:rPr>
          <w:rFonts w:ascii="Times New Roman" w:hAnsi="Times New Roman"/>
          <w:sz w:val="24"/>
          <w:szCs w:val="24"/>
          <w:lang w:val="uk-UA"/>
        </w:rPr>
        <w:t xml:space="preserve">по КПКВК 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контролю за </w:t>
      </w:r>
      <w:proofErr w:type="spellStart"/>
      <w:r w:rsidRPr="00C118C0">
        <w:rPr>
          <w:rFonts w:ascii="Times New Roman" w:hAnsi="Times New Roman"/>
          <w:sz w:val="24"/>
          <w:szCs w:val="24"/>
          <w:lang w:val="uk-UA"/>
        </w:rPr>
        <w:t>благоустроєм</w:t>
      </w:r>
      <w:proofErr w:type="spellEnd"/>
      <w:r w:rsidRPr="00C118C0">
        <w:rPr>
          <w:rFonts w:ascii="Times New Roman" w:hAnsi="Times New Roman"/>
          <w:sz w:val="24"/>
          <w:szCs w:val="24"/>
          <w:lang w:val="uk-UA"/>
        </w:rPr>
        <w:t xml:space="preserve"> в сумі 440,0 тис. гривень, касові  видатки склали 1 121,2 тис. грн, або 22,1% до планових призначень (5  075,0 тис. грн). Кошти було спрямовано на природоохоронні заходи, а саме на:</w:t>
      </w:r>
    </w:p>
    <w:p w14:paraId="4509D19A"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sz w:val="24"/>
          <w:szCs w:val="24"/>
          <w:lang w:val="uk-UA"/>
        </w:rPr>
        <w:t>- придбання контейнерів для збору, транспортування та складування побутових відходів – 396,0 тис. гривень.</w:t>
      </w:r>
    </w:p>
    <w:p w14:paraId="24BAE3B4"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sz w:val="24"/>
          <w:szCs w:val="24"/>
          <w:lang w:val="uk-UA"/>
        </w:rPr>
        <w:t>- біологічну меліорацію водойм (придбання зарибка риби, вапна гашеного, суспензії хлорели) – 265,0 тис. грн;</w:t>
      </w:r>
    </w:p>
    <w:p w14:paraId="30BE334E"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sz w:val="24"/>
          <w:szCs w:val="24"/>
          <w:lang w:val="uk-UA"/>
        </w:rPr>
        <w:t>- придбання приладів  для здійснення контролю за якістю поверхневих та підземних вод на території міста – 113,1 тис. грн;</w:t>
      </w:r>
    </w:p>
    <w:p w14:paraId="0BC2F2AF"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sz w:val="24"/>
          <w:szCs w:val="24"/>
          <w:lang w:val="uk-UA"/>
        </w:rPr>
        <w:t>- обслуговування та забезпечення функціонування системи моніторингу атмосферного повітря агломерації «Хмельницький» (придбання газоаналізатора) – 94,8 тис. грн;</w:t>
      </w:r>
    </w:p>
    <w:p w14:paraId="50E4D1A8"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sz w:val="24"/>
          <w:szCs w:val="24"/>
          <w:lang w:val="uk-UA"/>
        </w:rPr>
        <w:t>- замовлення наукових досліджень водних екосистем в межах м. Хмельницького, лабораторні послуги з моніторингових  досліджень води поверхневих водойм – 90,0 тис. грн;</w:t>
      </w:r>
    </w:p>
    <w:p w14:paraId="754BE8B4"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sz w:val="24"/>
          <w:szCs w:val="24"/>
          <w:lang w:val="uk-UA"/>
        </w:rPr>
        <w:t xml:space="preserve">- видання поліграфічної продукції з екологічної тематики – 14,0 тис. грн; </w:t>
      </w:r>
    </w:p>
    <w:p w14:paraId="7C2B36F3" w14:textId="77777777" w:rsidR="00621B50" w:rsidRPr="00C118C0" w:rsidRDefault="00621B50" w:rsidP="00621B50">
      <w:pPr>
        <w:pStyle w:val="ae"/>
        <w:ind w:firstLine="708"/>
        <w:jc w:val="both"/>
        <w:rPr>
          <w:rFonts w:ascii="Times New Roman" w:hAnsi="Times New Roman"/>
          <w:sz w:val="24"/>
          <w:szCs w:val="24"/>
          <w:lang w:val="uk-UA"/>
        </w:rPr>
      </w:pPr>
      <w:r w:rsidRPr="00C118C0">
        <w:rPr>
          <w:rFonts w:ascii="Times New Roman" w:hAnsi="Times New Roman"/>
          <w:sz w:val="24"/>
          <w:szCs w:val="24"/>
          <w:lang w:val="uk-UA"/>
        </w:rPr>
        <w:t>- влаштування центру управління відходами (вул. Ранкова) – 148,3 тис. грн;</w:t>
      </w:r>
    </w:p>
    <w:p w14:paraId="1555FB17" w14:textId="77777777" w:rsidR="00621B50" w:rsidRPr="00881A79" w:rsidRDefault="00621B50" w:rsidP="007A79F7">
      <w:pPr>
        <w:pStyle w:val="ae"/>
        <w:ind w:firstLine="708"/>
        <w:jc w:val="both"/>
        <w:rPr>
          <w:rFonts w:ascii="Times New Roman" w:hAnsi="Times New Roman"/>
          <w:sz w:val="24"/>
          <w:szCs w:val="24"/>
          <w:highlight w:val="yellow"/>
          <w:lang w:val="uk-UA"/>
        </w:rPr>
      </w:pPr>
    </w:p>
    <w:p w14:paraId="2DF66811" w14:textId="68B4AE96" w:rsidR="009516EC" w:rsidRDefault="009516EC" w:rsidP="009516EC">
      <w:pPr>
        <w:ind w:firstLine="709"/>
        <w:jc w:val="both"/>
        <w:rPr>
          <w:lang w:val="uk-UA"/>
        </w:rPr>
      </w:pPr>
      <w:r w:rsidRPr="009516EC">
        <w:rPr>
          <w:b/>
          <w:lang w:val="uk-UA"/>
        </w:rPr>
        <w:t xml:space="preserve">- </w:t>
      </w:r>
      <w:r w:rsidRPr="009516EC">
        <w:rPr>
          <w:lang w:val="uk-UA"/>
        </w:rPr>
        <w:t>по КПКВК</w:t>
      </w:r>
      <w:r w:rsidR="00E13E80">
        <w:rPr>
          <w:lang w:val="uk-UA"/>
        </w:rPr>
        <w:t xml:space="preserve"> </w:t>
      </w:r>
      <w:r w:rsidRPr="009516EC">
        <w:rPr>
          <w:lang w:val="uk-UA"/>
        </w:rPr>
        <w:t>МБ 8410 «Фінансова підтримка засобів масової інформації»</w:t>
      </w:r>
      <w:r w:rsidRPr="009516EC">
        <w:rPr>
          <w:b/>
          <w:lang w:val="uk-UA"/>
        </w:rPr>
        <w:t xml:space="preserve"> </w:t>
      </w:r>
      <w:r w:rsidRPr="009516EC">
        <w:rPr>
          <w:bCs/>
          <w:lang w:val="uk-UA"/>
        </w:rPr>
        <w:t>на виконання заходів Програми підтримки та розвитку міського комунального підприємства «Муніципальна телерадіокомпанія «Місто» на 2024-2028 роки» з</w:t>
      </w:r>
      <w:r w:rsidRPr="009516EC">
        <w:rPr>
          <w:lang w:val="uk-UA"/>
        </w:rPr>
        <w:t xml:space="preserve"> загального фонду</w:t>
      </w:r>
      <w:r w:rsidRPr="009516EC">
        <w:rPr>
          <w:bCs/>
          <w:lang w:val="uk-UA"/>
        </w:rPr>
        <w:t xml:space="preserve"> бюджету по головному розпоряднику бюджетних коштів – виконавчому комітету Хмельницької міської ради</w:t>
      </w:r>
      <w:r w:rsidRPr="009516EC">
        <w:rPr>
          <w:lang w:val="uk-UA"/>
        </w:rPr>
        <w:t xml:space="preserve"> профінансовано касові видатки в сумі 4 997,8</w:t>
      </w:r>
      <w:r w:rsidRPr="009516EC">
        <w:rPr>
          <w:lang w:val="en-US"/>
        </w:rPr>
        <w:t> </w:t>
      </w:r>
      <w:r w:rsidRPr="009516EC">
        <w:rPr>
          <w:lang w:val="uk-UA"/>
        </w:rPr>
        <w:t>тис.</w:t>
      </w:r>
      <w:r w:rsidRPr="009516EC">
        <w:rPr>
          <w:lang w:val="en-US"/>
        </w:rPr>
        <w:t> </w:t>
      </w:r>
      <w:r w:rsidRPr="009516EC">
        <w:rPr>
          <w:lang w:val="uk-UA"/>
        </w:rPr>
        <w:t>грн, або 89,6% до планових призначень на звітний період.</w:t>
      </w:r>
    </w:p>
    <w:p w14:paraId="180B658C" w14:textId="6BD74C67" w:rsidR="00BA0723" w:rsidRDefault="00BA0723" w:rsidP="00BA0723">
      <w:pPr>
        <w:ind w:firstLine="317"/>
        <w:jc w:val="both"/>
        <w:rPr>
          <w:spacing w:val="3"/>
          <w:highlight w:val="yellow"/>
          <w:lang w:val="uk-UA"/>
        </w:rPr>
      </w:pPr>
      <w:r>
        <w:rPr>
          <w:b/>
          <w:lang w:val="uk-UA"/>
        </w:rPr>
        <w:t xml:space="preserve">      - </w:t>
      </w:r>
      <w:r>
        <w:rPr>
          <w:lang w:val="uk-UA"/>
        </w:rPr>
        <w:t>по КПКВК МБ 8600 «Обслуговування місцевого боргу» видатки склали 321,9 тис. грн або 56,7 % до планових призначень на звітний період (567,5 тис. гривень).</w:t>
      </w:r>
    </w:p>
    <w:p w14:paraId="40E14A47" w14:textId="77777777" w:rsidR="00BA0723" w:rsidRPr="009516EC" w:rsidRDefault="00BA0723" w:rsidP="009516EC">
      <w:pPr>
        <w:ind w:firstLine="709"/>
        <w:jc w:val="both"/>
        <w:rPr>
          <w:lang w:val="uk-UA"/>
        </w:rPr>
      </w:pPr>
    </w:p>
    <w:p w14:paraId="137DC52E" w14:textId="77777777" w:rsidR="009515CD" w:rsidRDefault="009515CD" w:rsidP="00D84CC6">
      <w:pPr>
        <w:contextualSpacing/>
        <w:jc w:val="center"/>
        <w:rPr>
          <w:b/>
          <w:i/>
          <w:lang w:val="uk-UA"/>
        </w:rPr>
      </w:pPr>
    </w:p>
    <w:p w14:paraId="1D3DDD3D" w14:textId="77777777" w:rsidR="007D4FE5" w:rsidRPr="009515CD" w:rsidRDefault="007D4FE5" w:rsidP="00D84CC6">
      <w:pPr>
        <w:contextualSpacing/>
        <w:jc w:val="center"/>
        <w:rPr>
          <w:b/>
          <w:i/>
          <w:lang w:val="uk-UA"/>
        </w:rPr>
      </w:pPr>
      <w:r w:rsidRPr="009515CD">
        <w:rPr>
          <w:b/>
          <w:i/>
          <w:lang w:val="uk-UA"/>
        </w:rPr>
        <w:t>Міжбюджетні трансферти</w:t>
      </w:r>
    </w:p>
    <w:p w14:paraId="495C6799" w14:textId="337A70F5" w:rsidR="009515CD" w:rsidRPr="009515CD" w:rsidRDefault="009515CD" w:rsidP="009515CD">
      <w:pPr>
        <w:ind w:firstLine="708"/>
        <w:jc w:val="both"/>
        <w:rPr>
          <w:lang w:val="uk-UA"/>
        </w:rPr>
      </w:pPr>
      <w:r w:rsidRPr="009515CD">
        <w:rPr>
          <w:lang w:val="uk-UA"/>
        </w:rPr>
        <w:t>За І-півріччя 2025 року по КПКВК</w:t>
      </w:r>
      <w:r w:rsidR="0030769D">
        <w:rPr>
          <w:lang w:val="uk-UA"/>
        </w:rPr>
        <w:t xml:space="preserve"> </w:t>
      </w:r>
      <w:r w:rsidRPr="009515CD">
        <w:rPr>
          <w:lang w:val="uk-UA"/>
        </w:rPr>
        <w:t>МБ 9000 «Міжбюджетні трансферти» по загальному фонду бюджету обсяг видатків склав 149 569,6</w:t>
      </w:r>
      <w:r w:rsidRPr="009515CD">
        <w:rPr>
          <w:lang w:val="en-US"/>
        </w:rPr>
        <w:t> </w:t>
      </w:r>
      <w:r w:rsidRPr="009515CD">
        <w:rPr>
          <w:lang w:val="uk-UA"/>
        </w:rPr>
        <w:t>тис.</w:t>
      </w:r>
      <w:r w:rsidRPr="009515CD">
        <w:rPr>
          <w:lang w:val="en-US"/>
        </w:rPr>
        <w:t> </w:t>
      </w:r>
      <w:r w:rsidRPr="009515CD">
        <w:rPr>
          <w:lang w:val="uk-UA"/>
        </w:rPr>
        <w:t>грн, або 98,0% до планових призначень звітного періоду. По спеціальному фонду видатки склали 70</w:t>
      </w:r>
      <w:r w:rsidRPr="009515CD">
        <w:rPr>
          <w:lang w:val="en-US"/>
        </w:rPr>
        <w:t> </w:t>
      </w:r>
      <w:r w:rsidRPr="009515CD">
        <w:rPr>
          <w:lang w:val="uk-UA"/>
        </w:rPr>
        <w:t>400,5</w:t>
      </w:r>
      <w:r w:rsidRPr="009515CD">
        <w:rPr>
          <w:lang w:val="en-US"/>
        </w:rPr>
        <w:t> </w:t>
      </w:r>
      <w:r w:rsidRPr="009515CD">
        <w:rPr>
          <w:lang w:val="uk-UA"/>
        </w:rPr>
        <w:t>тис.</w:t>
      </w:r>
      <w:r w:rsidRPr="009515CD">
        <w:rPr>
          <w:lang w:val="en-US"/>
        </w:rPr>
        <w:t> </w:t>
      </w:r>
      <w:r w:rsidRPr="009515CD">
        <w:rPr>
          <w:lang w:val="uk-UA"/>
        </w:rPr>
        <w:t>грн, або 100,0% до планових призначень звітного періоду, в т. ч:</w:t>
      </w:r>
    </w:p>
    <w:p w14:paraId="72D378AB" w14:textId="77777777" w:rsidR="009515CD" w:rsidRPr="009515CD" w:rsidRDefault="009515CD" w:rsidP="005C5B5A">
      <w:pPr>
        <w:numPr>
          <w:ilvl w:val="0"/>
          <w:numId w:val="1"/>
        </w:numPr>
        <w:tabs>
          <w:tab w:val="clear" w:pos="2204"/>
          <w:tab w:val="num" w:pos="360"/>
          <w:tab w:val="num" w:pos="851"/>
        </w:tabs>
        <w:ind w:left="0" w:firstLine="709"/>
        <w:jc w:val="both"/>
        <w:rPr>
          <w:lang w:val="uk-UA"/>
        </w:rPr>
      </w:pPr>
      <w:r w:rsidRPr="009515CD">
        <w:rPr>
          <w:lang w:val="uk-UA"/>
        </w:rPr>
        <w:t xml:space="preserve">по КПКВК МБ 9110 «Реверсна дотація» фінансовим управлінням Хмельницької міської ради, як головним розпорядником коштів, по загальному фонду профінансовано </w:t>
      </w:r>
      <w:r w:rsidRPr="009515CD">
        <w:rPr>
          <w:spacing w:val="3"/>
          <w:lang w:val="uk-UA"/>
        </w:rPr>
        <w:t>83 095,2</w:t>
      </w:r>
      <w:r w:rsidRPr="009515CD">
        <w:rPr>
          <w:lang w:val="uk-UA"/>
        </w:rPr>
        <w:t> тис. </w:t>
      </w:r>
      <w:r w:rsidRPr="009515CD">
        <w:rPr>
          <w:spacing w:val="1"/>
          <w:lang w:val="uk-UA"/>
        </w:rPr>
        <w:t>грн</w:t>
      </w:r>
      <w:r w:rsidRPr="009515CD">
        <w:rPr>
          <w:lang w:val="uk-UA"/>
        </w:rPr>
        <w:t xml:space="preserve"> або 100% до призначень за звітний період.</w:t>
      </w:r>
    </w:p>
    <w:p w14:paraId="029CA440" w14:textId="7B4C4855" w:rsidR="009515CD" w:rsidRPr="009515CD" w:rsidRDefault="009515CD" w:rsidP="005C5B5A">
      <w:pPr>
        <w:numPr>
          <w:ilvl w:val="0"/>
          <w:numId w:val="1"/>
        </w:numPr>
        <w:tabs>
          <w:tab w:val="clear" w:pos="2204"/>
          <w:tab w:val="num" w:pos="851"/>
        </w:tabs>
        <w:ind w:left="0" w:firstLine="709"/>
        <w:jc w:val="both"/>
        <w:rPr>
          <w:lang w:val="uk-UA"/>
        </w:rPr>
      </w:pPr>
      <w:r w:rsidRPr="009515CD">
        <w:rPr>
          <w:lang w:val="uk-UA"/>
        </w:rPr>
        <w:lastRenderedPageBreak/>
        <w:t>по КПКВК</w:t>
      </w:r>
      <w:r w:rsidR="0030769D">
        <w:rPr>
          <w:lang w:val="uk-UA"/>
        </w:rPr>
        <w:t xml:space="preserve"> </w:t>
      </w:r>
      <w:r w:rsidRPr="009515CD">
        <w:rPr>
          <w:lang w:val="uk-UA"/>
        </w:rPr>
        <w:t xml:space="preserve">МБ 9710 виконавчим комітетом Хмельницької міської ради, як головним розпорядником коштів по загальному фонду профінансовано </w:t>
      </w:r>
      <w:r w:rsidRPr="009515CD">
        <w:rPr>
          <w:spacing w:val="3"/>
          <w:lang w:val="uk-UA"/>
        </w:rPr>
        <w:t>субвенцію по утриманню об'єктів спільного користування (</w:t>
      </w:r>
      <w:proofErr w:type="spellStart"/>
      <w:r w:rsidRPr="009515CD">
        <w:rPr>
          <w:spacing w:val="3"/>
          <w:lang w:val="uk-UA"/>
        </w:rPr>
        <w:t>Красилівська</w:t>
      </w:r>
      <w:proofErr w:type="spellEnd"/>
      <w:r w:rsidRPr="009515CD">
        <w:rPr>
          <w:spacing w:val="3"/>
          <w:lang w:val="uk-UA"/>
        </w:rPr>
        <w:t xml:space="preserve"> міська територіальна громада, </w:t>
      </w:r>
      <w:proofErr w:type="spellStart"/>
      <w:r w:rsidRPr="009515CD">
        <w:rPr>
          <w:spacing w:val="3"/>
          <w:lang w:val="uk-UA"/>
        </w:rPr>
        <w:t>Заслучненська</w:t>
      </w:r>
      <w:proofErr w:type="spellEnd"/>
      <w:r w:rsidRPr="009515CD">
        <w:rPr>
          <w:spacing w:val="3"/>
          <w:lang w:val="uk-UA"/>
        </w:rPr>
        <w:t xml:space="preserve"> сільська територіальна громада) </w:t>
      </w:r>
      <w:r w:rsidRPr="009515CD">
        <w:rPr>
          <w:lang w:val="uk-UA"/>
        </w:rPr>
        <w:t>на суму 679,8</w:t>
      </w:r>
      <w:r w:rsidRPr="009515CD">
        <w:rPr>
          <w:lang w:val="en-US"/>
        </w:rPr>
        <w:t> </w:t>
      </w:r>
      <w:r w:rsidRPr="009515CD">
        <w:rPr>
          <w:lang w:val="uk-UA"/>
        </w:rPr>
        <w:t>тис.</w:t>
      </w:r>
      <w:r w:rsidRPr="009515CD">
        <w:rPr>
          <w:lang w:val="en-US"/>
        </w:rPr>
        <w:t> </w:t>
      </w:r>
      <w:r w:rsidRPr="009515CD">
        <w:rPr>
          <w:spacing w:val="1"/>
          <w:lang w:val="uk-UA"/>
        </w:rPr>
        <w:t>грн</w:t>
      </w:r>
      <w:r w:rsidRPr="009515CD">
        <w:rPr>
          <w:lang w:val="uk-UA"/>
        </w:rPr>
        <w:t xml:space="preserve"> або 100% до призначень за звітний період.</w:t>
      </w:r>
    </w:p>
    <w:p w14:paraId="4DF286E4" w14:textId="387FE335" w:rsidR="009515CD" w:rsidRPr="009515CD" w:rsidRDefault="009515CD" w:rsidP="005C5B5A">
      <w:pPr>
        <w:numPr>
          <w:ilvl w:val="0"/>
          <w:numId w:val="1"/>
        </w:numPr>
        <w:tabs>
          <w:tab w:val="clear" w:pos="2204"/>
          <w:tab w:val="num" w:pos="360"/>
          <w:tab w:val="num" w:pos="851"/>
        </w:tabs>
        <w:ind w:left="0" w:firstLine="709"/>
        <w:jc w:val="both"/>
        <w:rPr>
          <w:lang w:val="uk-UA"/>
        </w:rPr>
      </w:pPr>
      <w:r w:rsidRPr="009515CD">
        <w:rPr>
          <w:lang w:val="uk-UA"/>
        </w:rPr>
        <w:t>по КПКВК</w:t>
      </w:r>
      <w:r w:rsidR="0030769D">
        <w:rPr>
          <w:lang w:val="uk-UA"/>
        </w:rPr>
        <w:t xml:space="preserve"> </w:t>
      </w:r>
      <w:r w:rsidRPr="009515CD">
        <w:rPr>
          <w:lang w:val="uk-UA"/>
        </w:rPr>
        <w:t>МБ 9770 «Інша субвенція з місцевого бюджету» по загальному фонду бюджету по головному розпоряднику коштів виконавчому комітету Хмельницької міської ради на звітний період передбачено субвенцію для районного бюджету Хмельницького району для комунального підприємства «Об’єднаний трудовий архів сіл, селища Хмельницького району» на суму 83,1 тис.</w:t>
      </w:r>
      <w:r w:rsidRPr="009515CD">
        <w:rPr>
          <w:lang w:val="en-US"/>
        </w:rPr>
        <w:t> </w:t>
      </w:r>
      <w:r w:rsidRPr="009515CD">
        <w:rPr>
          <w:lang w:val="uk-UA"/>
        </w:rPr>
        <w:t>грн, фінансування не здійснювалося.</w:t>
      </w:r>
    </w:p>
    <w:p w14:paraId="338A74FF" w14:textId="1D3C4BB0" w:rsidR="009515CD" w:rsidRPr="009515CD" w:rsidRDefault="009515CD" w:rsidP="005C5B5A">
      <w:pPr>
        <w:numPr>
          <w:ilvl w:val="0"/>
          <w:numId w:val="1"/>
        </w:numPr>
        <w:tabs>
          <w:tab w:val="clear" w:pos="2204"/>
          <w:tab w:val="num" w:pos="426"/>
          <w:tab w:val="num" w:pos="851"/>
        </w:tabs>
        <w:ind w:left="0" w:firstLine="709"/>
        <w:jc w:val="both"/>
        <w:rPr>
          <w:lang w:val="uk-UA"/>
        </w:rPr>
      </w:pPr>
      <w:r w:rsidRPr="009515CD">
        <w:rPr>
          <w:lang w:val="uk-UA"/>
        </w:rPr>
        <w:t>по КПКВК</w:t>
      </w:r>
      <w:r w:rsidR="0030769D">
        <w:rPr>
          <w:lang w:val="uk-UA"/>
        </w:rPr>
        <w:t xml:space="preserve"> </w:t>
      </w:r>
      <w:r w:rsidRPr="009515CD">
        <w:rPr>
          <w:lang w:val="uk-UA"/>
        </w:rPr>
        <w:t xml:space="preserve">МБ 9800 «Субвенція з міського бюджету державному бюджету на виконання програм соціально-економічного розвитку регіонів» по головному розпоряднику коштів - виконавчому комітету </w:t>
      </w:r>
      <w:r w:rsidRPr="009515CD">
        <w:rPr>
          <w:spacing w:val="3"/>
          <w:lang w:val="uk-UA"/>
        </w:rPr>
        <w:t>на виконання програм соціально-економічного розвитку Хмельницької міської територіальної громади профінансовано</w:t>
      </w:r>
      <w:r w:rsidRPr="009515CD">
        <w:rPr>
          <w:lang w:val="uk-UA"/>
        </w:rPr>
        <w:t xml:space="preserve">: </w:t>
      </w:r>
      <w:r w:rsidRPr="009515CD">
        <w:rPr>
          <w:i/>
          <w:lang w:val="uk-UA"/>
        </w:rPr>
        <w:t>по загальному</w:t>
      </w:r>
      <w:r w:rsidRPr="009515CD">
        <w:rPr>
          <w:lang w:val="uk-UA"/>
        </w:rPr>
        <w:t xml:space="preserve"> </w:t>
      </w:r>
      <w:r w:rsidRPr="009515CD">
        <w:rPr>
          <w:i/>
          <w:lang w:val="uk-UA"/>
        </w:rPr>
        <w:t>фонду</w:t>
      </w:r>
      <w:r w:rsidRPr="009515CD">
        <w:rPr>
          <w:lang w:val="uk-UA"/>
        </w:rPr>
        <w:t xml:space="preserve"> 65 794,6 тис. грн, або 95,6% до обсягу призначень звітного періоду (68 794,6</w:t>
      </w:r>
      <w:r w:rsidRPr="009515CD">
        <w:rPr>
          <w:lang w:val="en-US"/>
        </w:rPr>
        <w:t> </w:t>
      </w:r>
      <w:r w:rsidRPr="009515CD">
        <w:rPr>
          <w:lang w:val="uk-UA"/>
        </w:rPr>
        <w:t>тис.</w:t>
      </w:r>
      <w:r w:rsidRPr="009515CD">
        <w:rPr>
          <w:lang w:val="en-US"/>
        </w:rPr>
        <w:t> </w:t>
      </w:r>
      <w:r w:rsidRPr="009515CD">
        <w:rPr>
          <w:lang w:val="uk-UA"/>
        </w:rPr>
        <w:t xml:space="preserve">грн), </w:t>
      </w:r>
      <w:r w:rsidRPr="009515CD">
        <w:rPr>
          <w:i/>
          <w:lang w:val="uk-UA"/>
        </w:rPr>
        <w:t>по спеціальному</w:t>
      </w:r>
      <w:r w:rsidRPr="009515CD">
        <w:rPr>
          <w:lang w:val="uk-UA"/>
        </w:rPr>
        <w:t xml:space="preserve"> </w:t>
      </w:r>
      <w:r w:rsidRPr="009515CD">
        <w:rPr>
          <w:i/>
          <w:lang w:val="uk-UA"/>
        </w:rPr>
        <w:t xml:space="preserve">фонду </w:t>
      </w:r>
      <w:r w:rsidRPr="009515CD">
        <w:rPr>
          <w:lang w:val="uk-UA"/>
        </w:rPr>
        <w:t>70 400,5</w:t>
      </w:r>
      <w:r w:rsidRPr="009515CD">
        <w:rPr>
          <w:lang w:val="en-US"/>
        </w:rPr>
        <w:t> </w:t>
      </w:r>
      <w:r w:rsidRPr="009515CD">
        <w:rPr>
          <w:lang w:val="uk-UA"/>
        </w:rPr>
        <w:t>тис.</w:t>
      </w:r>
      <w:r w:rsidRPr="009515CD">
        <w:rPr>
          <w:lang w:val="en-US"/>
        </w:rPr>
        <w:t> </w:t>
      </w:r>
      <w:r w:rsidRPr="009515CD">
        <w:rPr>
          <w:lang w:val="uk-UA"/>
        </w:rPr>
        <w:t>грн, або 100,0% до обсягу призначень звітного періоду: а саме на виконання:</w:t>
      </w:r>
    </w:p>
    <w:p w14:paraId="61B72B7C" w14:textId="77777777" w:rsidR="009515CD" w:rsidRPr="009515CD" w:rsidRDefault="009515CD" w:rsidP="009515CD">
      <w:pPr>
        <w:numPr>
          <w:ilvl w:val="0"/>
          <w:numId w:val="10"/>
        </w:numPr>
        <w:ind w:left="0" w:firstLine="993"/>
        <w:contextualSpacing/>
        <w:jc w:val="both"/>
        <w:rPr>
          <w:rFonts w:eastAsia="Calibri"/>
          <w:bCs/>
          <w:lang w:val="uk-UA" w:eastAsia="en-US"/>
        </w:rPr>
      </w:pPr>
      <w:r w:rsidRPr="009515CD">
        <w:rPr>
          <w:rFonts w:eastAsia="Calibri"/>
          <w:bCs/>
          <w:lang w:val="uk-UA" w:eastAsia="en-US"/>
        </w:rPr>
        <w:t xml:space="preserve">Програми </w:t>
      </w:r>
      <w:r w:rsidRPr="009515CD">
        <w:rPr>
          <w:rFonts w:eastAsia="Calibri"/>
          <w:lang w:val="uk-UA" w:eastAsia="en-US"/>
        </w:rPr>
        <w:t>підтримки Сил безпеки і оборони України на 2025 рік (зі змінами)</w:t>
      </w:r>
      <w:r w:rsidRPr="009515CD">
        <w:rPr>
          <w:rFonts w:eastAsia="Calibri"/>
          <w:bCs/>
          <w:lang w:val="uk-UA" w:eastAsia="en-US"/>
        </w:rPr>
        <w:t xml:space="preserve"> – 126 195,1 тис. грн, або 97,7% до річних призначень загального та спеціального фонду;</w:t>
      </w:r>
    </w:p>
    <w:p w14:paraId="4B0C0D83" w14:textId="77777777" w:rsidR="009515CD" w:rsidRPr="009515CD" w:rsidRDefault="009515CD" w:rsidP="009515CD">
      <w:pPr>
        <w:numPr>
          <w:ilvl w:val="0"/>
          <w:numId w:val="10"/>
        </w:numPr>
        <w:ind w:left="0" w:firstLine="1080"/>
        <w:contextualSpacing/>
        <w:jc w:val="both"/>
        <w:rPr>
          <w:rFonts w:eastAsia="Calibri"/>
          <w:bCs/>
          <w:lang w:val="uk-UA" w:eastAsia="en-US"/>
        </w:rPr>
      </w:pPr>
      <w:r w:rsidRPr="009515CD">
        <w:rPr>
          <w:rFonts w:eastAsia="Calibri"/>
          <w:bCs/>
          <w:lang w:val="uk-UA" w:eastAsia="en-US"/>
        </w:rPr>
        <w:t>Програми національно-патріотичного виховання мешканців Хмельницької міської територіальної громади на 2025 – 2026 роки – 5</w:t>
      </w:r>
      <w:r w:rsidRPr="009515CD">
        <w:rPr>
          <w:rFonts w:eastAsia="Calibri"/>
          <w:bCs/>
          <w:lang w:val="en-US" w:eastAsia="en-US"/>
        </w:rPr>
        <w:t> </w:t>
      </w:r>
      <w:r w:rsidRPr="009515CD">
        <w:rPr>
          <w:rFonts w:eastAsia="Calibri"/>
          <w:bCs/>
          <w:lang w:val="uk-UA" w:eastAsia="en-US"/>
        </w:rPr>
        <w:t>000,0 тис.</w:t>
      </w:r>
      <w:r w:rsidRPr="009515CD">
        <w:rPr>
          <w:rFonts w:eastAsia="Calibri"/>
          <w:bCs/>
          <w:lang w:val="en-US" w:eastAsia="en-US"/>
        </w:rPr>
        <w:t> </w:t>
      </w:r>
      <w:r w:rsidRPr="009515CD">
        <w:rPr>
          <w:rFonts w:eastAsia="Calibri"/>
          <w:bCs/>
          <w:lang w:val="uk-UA" w:eastAsia="en-US"/>
        </w:rPr>
        <w:t>грн, або 100% до річних призначень.</w:t>
      </w:r>
    </w:p>
    <w:p w14:paraId="286F2FC9" w14:textId="33F179D5" w:rsidR="009515CD" w:rsidRPr="009515CD" w:rsidRDefault="009515CD" w:rsidP="009515CD">
      <w:pPr>
        <w:numPr>
          <w:ilvl w:val="0"/>
          <w:numId w:val="10"/>
        </w:numPr>
        <w:ind w:left="0" w:firstLine="1080"/>
        <w:contextualSpacing/>
        <w:jc w:val="both"/>
        <w:rPr>
          <w:rFonts w:eastAsia="Calibri"/>
          <w:bCs/>
          <w:lang w:val="uk-UA" w:eastAsia="en-US"/>
        </w:rPr>
      </w:pPr>
      <w:r w:rsidRPr="009515CD">
        <w:rPr>
          <w:rFonts w:eastAsia="Calibri"/>
          <w:bCs/>
          <w:lang w:val="uk-UA" w:eastAsia="en-US"/>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 2</w:t>
      </w:r>
      <w:r w:rsidRPr="009515CD">
        <w:rPr>
          <w:rFonts w:eastAsia="Calibri"/>
          <w:bCs/>
          <w:lang w:val="en-US" w:eastAsia="en-US"/>
        </w:rPr>
        <w:t> </w:t>
      </w:r>
      <w:r w:rsidRPr="009515CD">
        <w:rPr>
          <w:rFonts w:eastAsia="Calibri"/>
          <w:bCs/>
          <w:lang w:val="uk-UA" w:eastAsia="en-US"/>
        </w:rPr>
        <w:t>000,0 тис.</w:t>
      </w:r>
      <w:r w:rsidRPr="009515CD">
        <w:rPr>
          <w:rFonts w:eastAsia="Calibri"/>
          <w:bCs/>
          <w:lang w:val="en-US" w:eastAsia="en-US"/>
        </w:rPr>
        <w:t> </w:t>
      </w:r>
      <w:r w:rsidRPr="009515CD">
        <w:rPr>
          <w:rFonts w:eastAsia="Calibri"/>
          <w:bCs/>
          <w:lang w:val="uk-UA" w:eastAsia="en-US"/>
        </w:rPr>
        <w:t>грн, або 100% до річних призначень.</w:t>
      </w:r>
    </w:p>
    <w:p w14:paraId="4C88F9A7" w14:textId="77777777" w:rsidR="009515CD" w:rsidRPr="009515CD" w:rsidRDefault="009515CD" w:rsidP="009515CD">
      <w:pPr>
        <w:numPr>
          <w:ilvl w:val="0"/>
          <w:numId w:val="10"/>
        </w:numPr>
        <w:ind w:left="0" w:firstLine="1080"/>
        <w:contextualSpacing/>
        <w:jc w:val="both"/>
        <w:rPr>
          <w:rFonts w:eastAsia="Calibri"/>
          <w:bCs/>
          <w:lang w:val="uk-UA" w:eastAsia="en-US"/>
        </w:rPr>
      </w:pPr>
      <w:r w:rsidRPr="009515CD">
        <w:rPr>
          <w:rFonts w:eastAsia="Calibri"/>
          <w:bCs/>
          <w:lang w:val="uk-UA" w:eastAsia="en-US"/>
        </w:rPr>
        <w:t>Програми</w:t>
      </w:r>
      <w:r w:rsidRPr="009515CD">
        <w:rPr>
          <w:rFonts w:eastAsia="Calibri"/>
          <w:lang w:val="uk-UA" w:eastAsia="en-US"/>
        </w:rPr>
        <w:t xml:space="preserve"> </w:t>
      </w:r>
      <w:r w:rsidRPr="009515CD">
        <w:rPr>
          <w:rFonts w:eastAsia="Calibri"/>
          <w:bCs/>
          <w:lang w:val="uk-UA" w:eastAsia="en-US"/>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9515CD">
        <w:rPr>
          <w:rFonts w:eastAsia="Calibri"/>
          <w:bCs/>
          <w:lang w:val="uk-UA" w:eastAsia="en-US"/>
        </w:rPr>
        <w:t>пожежно</w:t>
      </w:r>
      <w:proofErr w:type="spellEnd"/>
      <w:r w:rsidRPr="009515CD">
        <w:rPr>
          <w:rFonts w:eastAsia="Calibri"/>
          <w:bCs/>
          <w:lang w:val="uk-UA" w:eastAsia="en-US"/>
        </w:rPr>
        <w:t>-рятувальних підрозділів на території Хмельницької міської територіальної громади на 2021- 2025 роки (зі змінами) – 1</w:t>
      </w:r>
      <w:r w:rsidRPr="009515CD">
        <w:rPr>
          <w:rFonts w:eastAsia="Calibri"/>
          <w:bCs/>
          <w:lang w:val="en-US" w:eastAsia="en-US"/>
        </w:rPr>
        <w:t> </w:t>
      </w:r>
      <w:r w:rsidRPr="009515CD">
        <w:rPr>
          <w:rFonts w:eastAsia="Calibri"/>
          <w:bCs/>
          <w:lang w:val="uk-UA" w:eastAsia="en-US"/>
        </w:rPr>
        <w:t>000,0 тис.</w:t>
      </w:r>
      <w:r w:rsidRPr="009515CD">
        <w:rPr>
          <w:rFonts w:eastAsia="Calibri"/>
          <w:bCs/>
          <w:lang w:val="en-US" w:eastAsia="en-US"/>
        </w:rPr>
        <w:t> </w:t>
      </w:r>
      <w:r w:rsidRPr="009515CD">
        <w:rPr>
          <w:rFonts w:eastAsia="Calibri"/>
          <w:bCs/>
          <w:lang w:val="uk-UA" w:eastAsia="en-US"/>
        </w:rPr>
        <w:t>грн, або 100% до річних призначень.</w:t>
      </w:r>
    </w:p>
    <w:p w14:paraId="3DDE4805" w14:textId="77777777" w:rsidR="009515CD" w:rsidRPr="009515CD" w:rsidRDefault="009515CD" w:rsidP="009515CD">
      <w:pPr>
        <w:numPr>
          <w:ilvl w:val="0"/>
          <w:numId w:val="9"/>
        </w:numPr>
        <w:ind w:left="0" w:firstLine="1080"/>
        <w:contextualSpacing/>
        <w:jc w:val="both"/>
        <w:rPr>
          <w:rFonts w:eastAsia="Calibri"/>
          <w:bCs/>
          <w:lang w:val="uk-UA" w:eastAsia="en-US"/>
        </w:rPr>
      </w:pPr>
      <w:r w:rsidRPr="009515CD">
        <w:rPr>
          <w:rFonts w:eastAsia="Calibri"/>
          <w:bCs/>
          <w:lang w:val="uk-UA" w:eastAsia="en-US"/>
        </w:rPr>
        <w:t xml:space="preserve">Програма забезпечення антитерористичного та </w:t>
      </w:r>
      <w:proofErr w:type="spellStart"/>
      <w:r w:rsidRPr="009515CD">
        <w:rPr>
          <w:rFonts w:eastAsia="Calibri"/>
          <w:bCs/>
          <w:lang w:val="uk-UA" w:eastAsia="en-US"/>
        </w:rPr>
        <w:t>протидиверсійного</w:t>
      </w:r>
      <w:proofErr w:type="spellEnd"/>
      <w:r w:rsidRPr="009515CD">
        <w:rPr>
          <w:rFonts w:eastAsia="Calibri"/>
          <w:bCs/>
          <w:lang w:val="uk-UA" w:eastAsia="en-US"/>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2025-2026 роки (із змінами) – 2 000,0</w:t>
      </w:r>
      <w:r w:rsidRPr="009515CD">
        <w:rPr>
          <w:rFonts w:eastAsia="Calibri"/>
          <w:bCs/>
          <w:lang w:val="en-US" w:eastAsia="en-US"/>
        </w:rPr>
        <w:t> </w:t>
      </w:r>
      <w:r w:rsidRPr="009515CD">
        <w:rPr>
          <w:rFonts w:eastAsia="Calibri"/>
          <w:bCs/>
          <w:lang w:val="uk-UA" w:eastAsia="en-US"/>
        </w:rPr>
        <w:t>тис.</w:t>
      </w:r>
      <w:r w:rsidRPr="009515CD">
        <w:rPr>
          <w:rFonts w:eastAsia="Calibri"/>
          <w:bCs/>
          <w:lang w:val="en-US" w:eastAsia="en-US"/>
        </w:rPr>
        <w:t> </w:t>
      </w:r>
      <w:r w:rsidRPr="009515CD">
        <w:rPr>
          <w:rFonts w:eastAsia="Calibri"/>
          <w:bCs/>
          <w:lang w:val="uk-UA" w:eastAsia="en-US"/>
        </w:rPr>
        <w:t>грн, або 100% до річних призначень.</w:t>
      </w:r>
    </w:p>
    <w:p w14:paraId="63EC1F8D" w14:textId="77777777" w:rsidR="00DD01C1" w:rsidRDefault="00DD01C1" w:rsidP="00DD01C1">
      <w:pPr>
        <w:pStyle w:val="af9"/>
        <w:spacing w:after="0" w:line="240" w:lineRule="auto"/>
        <w:jc w:val="both"/>
        <w:rPr>
          <w:rFonts w:ascii="Times New Roman" w:hAnsi="Times New Roman"/>
          <w:bCs/>
          <w:sz w:val="24"/>
          <w:szCs w:val="24"/>
        </w:rPr>
      </w:pPr>
    </w:p>
    <w:p w14:paraId="72536CBE" w14:textId="77777777" w:rsidR="005C5B5A" w:rsidRPr="006F120A" w:rsidRDefault="005C5B5A" w:rsidP="00DD01C1">
      <w:pPr>
        <w:pStyle w:val="af9"/>
        <w:spacing w:after="0" w:line="240" w:lineRule="auto"/>
        <w:jc w:val="both"/>
        <w:rPr>
          <w:rFonts w:ascii="Times New Roman" w:hAnsi="Times New Roman"/>
          <w:bCs/>
          <w:sz w:val="24"/>
          <w:szCs w:val="24"/>
        </w:rPr>
      </w:pPr>
    </w:p>
    <w:p w14:paraId="0A571468" w14:textId="77777777" w:rsidR="007D4FE5" w:rsidRPr="006F120A" w:rsidRDefault="007D4FE5" w:rsidP="00D84CC6">
      <w:pPr>
        <w:tabs>
          <w:tab w:val="left" w:pos="1080"/>
          <w:tab w:val="left" w:pos="2160"/>
        </w:tabs>
        <w:jc w:val="center"/>
        <w:rPr>
          <w:b/>
          <w:color w:val="000000" w:themeColor="text1"/>
          <w:lang w:val="uk-UA"/>
        </w:rPr>
      </w:pPr>
      <w:r w:rsidRPr="006F120A">
        <w:rPr>
          <w:b/>
          <w:color w:val="000000" w:themeColor="text1"/>
          <w:lang w:val="uk-UA"/>
        </w:rPr>
        <w:t xml:space="preserve">Резервний фонд </w:t>
      </w:r>
    </w:p>
    <w:p w14:paraId="49B6A1A3" w14:textId="24C6A8BA" w:rsidR="007D4FE5" w:rsidRPr="006F120A" w:rsidRDefault="00E06282" w:rsidP="006F120A">
      <w:pPr>
        <w:tabs>
          <w:tab w:val="left" w:pos="1080"/>
          <w:tab w:val="left" w:pos="2160"/>
        </w:tabs>
        <w:ind w:firstLine="709"/>
        <w:jc w:val="both"/>
        <w:rPr>
          <w:color w:val="000000" w:themeColor="text1"/>
          <w:lang w:val="uk-UA"/>
        </w:rPr>
      </w:pPr>
      <w:r w:rsidRPr="006F120A">
        <w:rPr>
          <w:color w:val="000000" w:themeColor="text1"/>
          <w:lang w:val="uk-UA"/>
        </w:rPr>
        <w:t>П</w:t>
      </w:r>
      <w:r w:rsidR="00D77BF0" w:rsidRPr="006F120A">
        <w:rPr>
          <w:color w:val="000000" w:themeColor="text1"/>
          <w:lang w:val="uk-UA"/>
        </w:rPr>
        <w:t>ризначення резервно</w:t>
      </w:r>
      <w:r w:rsidR="006F120A" w:rsidRPr="006F120A">
        <w:rPr>
          <w:color w:val="000000" w:themeColor="text1"/>
          <w:lang w:val="uk-UA"/>
        </w:rPr>
        <w:t>го</w:t>
      </w:r>
      <w:r w:rsidR="00D77BF0" w:rsidRPr="006F120A">
        <w:rPr>
          <w:color w:val="000000" w:themeColor="text1"/>
          <w:lang w:val="uk-UA"/>
        </w:rPr>
        <w:t xml:space="preserve"> фонду становили </w:t>
      </w:r>
      <w:r w:rsidR="006F120A" w:rsidRPr="006F120A">
        <w:rPr>
          <w:color w:val="000000" w:themeColor="text1"/>
          <w:lang w:val="uk-UA"/>
        </w:rPr>
        <w:t>6 574,5</w:t>
      </w:r>
      <w:r w:rsidR="00252183" w:rsidRPr="006F120A">
        <w:rPr>
          <w:color w:val="000000" w:themeColor="text1"/>
          <w:lang w:val="uk-UA"/>
        </w:rPr>
        <w:t> </w:t>
      </w:r>
      <w:r w:rsidR="00D77BF0" w:rsidRPr="006F120A">
        <w:rPr>
          <w:color w:val="000000" w:themeColor="text1"/>
          <w:lang w:val="uk-UA"/>
        </w:rPr>
        <w:t>т</w:t>
      </w:r>
      <w:r w:rsidR="007D4FE5" w:rsidRPr="006F120A">
        <w:rPr>
          <w:color w:val="000000" w:themeColor="text1"/>
          <w:lang w:val="uk-UA"/>
        </w:rPr>
        <w:t>ис.</w:t>
      </w:r>
      <w:r w:rsidR="00D77BF0" w:rsidRPr="006F120A">
        <w:rPr>
          <w:color w:val="000000" w:themeColor="text1"/>
          <w:lang w:val="uk-UA"/>
        </w:rPr>
        <w:t xml:space="preserve"> гривень. Протягом </w:t>
      </w:r>
      <w:r w:rsidRPr="006F120A">
        <w:rPr>
          <w:color w:val="000000" w:themeColor="text1"/>
          <w:lang w:val="uk-UA"/>
        </w:rPr>
        <w:t xml:space="preserve">І-го </w:t>
      </w:r>
      <w:r w:rsidR="006F120A" w:rsidRPr="006F120A">
        <w:rPr>
          <w:color w:val="000000" w:themeColor="text1"/>
          <w:lang w:val="uk-UA"/>
        </w:rPr>
        <w:t>півріччя</w:t>
      </w:r>
      <w:r w:rsidRPr="006F120A">
        <w:rPr>
          <w:color w:val="000000" w:themeColor="text1"/>
          <w:lang w:val="uk-UA"/>
        </w:rPr>
        <w:t xml:space="preserve"> </w:t>
      </w:r>
      <w:r w:rsidR="007D4FE5" w:rsidRPr="006F120A">
        <w:rPr>
          <w:color w:val="000000" w:themeColor="text1"/>
          <w:lang w:val="uk-UA"/>
        </w:rPr>
        <w:t>202</w:t>
      </w:r>
      <w:r w:rsidR="00252183" w:rsidRPr="006F120A">
        <w:rPr>
          <w:color w:val="000000" w:themeColor="text1"/>
          <w:lang w:val="uk-UA"/>
        </w:rPr>
        <w:t>5</w:t>
      </w:r>
      <w:r w:rsidR="006F120A" w:rsidRPr="006F120A">
        <w:rPr>
          <w:color w:val="000000" w:themeColor="text1"/>
          <w:lang w:val="uk-UA"/>
        </w:rPr>
        <w:t> </w:t>
      </w:r>
      <w:r w:rsidR="007D4FE5" w:rsidRPr="006F120A">
        <w:rPr>
          <w:color w:val="000000" w:themeColor="text1"/>
          <w:lang w:val="uk-UA"/>
        </w:rPr>
        <w:t xml:space="preserve">року видатки за рахунок резервного фонду </w:t>
      </w:r>
      <w:r w:rsidR="00D77BF0" w:rsidRPr="006F120A">
        <w:rPr>
          <w:color w:val="000000" w:themeColor="text1"/>
          <w:lang w:val="uk-UA"/>
        </w:rPr>
        <w:t>(КПКВК</w:t>
      </w:r>
      <w:r w:rsidRPr="006F120A">
        <w:rPr>
          <w:color w:val="000000" w:themeColor="text1"/>
          <w:lang w:val="uk-UA"/>
        </w:rPr>
        <w:t> </w:t>
      </w:r>
      <w:r w:rsidR="00D77BF0" w:rsidRPr="006F120A">
        <w:rPr>
          <w:color w:val="000000" w:themeColor="text1"/>
          <w:lang w:val="uk-UA"/>
        </w:rPr>
        <w:t>МБ</w:t>
      </w:r>
      <w:r w:rsidR="00252183" w:rsidRPr="006F120A">
        <w:rPr>
          <w:color w:val="000000" w:themeColor="text1"/>
          <w:lang w:val="uk-UA"/>
        </w:rPr>
        <w:t> </w:t>
      </w:r>
      <w:r w:rsidR="00D77BF0" w:rsidRPr="006F120A">
        <w:rPr>
          <w:color w:val="000000" w:themeColor="text1"/>
          <w:lang w:val="uk-UA"/>
        </w:rPr>
        <w:t>8710) не здійснювалися.</w:t>
      </w:r>
    </w:p>
    <w:p w14:paraId="73DF6DEF" w14:textId="77777777" w:rsidR="00142FA9" w:rsidRPr="006F120A" w:rsidRDefault="00142FA9" w:rsidP="00D84CC6">
      <w:pPr>
        <w:shd w:val="clear" w:color="auto" w:fill="FFFFFF"/>
        <w:ind w:right="82" w:firstLine="709"/>
        <w:jc w:val="both"/>
        <w:rPr>
          <w:bCs/>
          <w:lang w:val="uk-UA"/>
        </w:rPr>
      </w:pPr>
    </w:p>
    <w:p w14:paraId="5D895858" w14:textId="77777777" w:rsidR="00142FA9" w:rsidRPr="006F120A" w:rsidRDefault="00142FA9" w:rsidP="00D84CC6">
      <w:pPr>
        <w:shd w:val="clear" w:color="auto" w:fill="FFFFFF"/>
        <w:ind w:right="82" w:firstLine="709"/>
        <w:jc w:val="both"/>
        <w:rPr>
          <w:bCs/>
          <w:lang w:val="uk-UA"/>
        </w:rPr>
      </w:pPr>
    </w:p>
    <w:p w14:paraId="5581B1F4" w14:textId="77777777" w:rsidR="007D4FE5" w:rsidRPr="006F120A" w:rsidRDefault="007D4FE5" w:rsidP="00D84CC6">
      <w:pPr>
        <w:tabs>
          <w:tab w:val="left" w:pos="1080"/>
          <w:tab w:val="left" w:pos="2160"/>
        </w:tabs>
        <w:ind w:firstLine="709"/>
        <w:jc w:val="both"/>
        <w:rPr>
          <w:lang w:val="uk-UA"/>
        </w:rPr>
      </w:pPr>
    </w:p>
    <w:p w14:paraId="6B94C51D" w14:textId="77777777" w:rsidR="007D4FE5" w:rsidRPr="006F120A" w:rsidRDefault="007D4FE5" w:rsidP="00D84CC6">
      <w:pPr>
        <w:tabs>
          <w:tab w:val="left" w:pos="1080"/>
          <w:tab w:val="left" w:pos="2160"/>
        </w:tabs>
        <w:ind w:firstLine="709"/>
        <w:jc w:val="both"/>
        <w:rPr>
          <w:lang w:val="uk-UA"/>
        </w:rPr>
      </w:pPr>
    </w:p>
    <w:p w14:paraId="455AE3D1" w14:textId="7DDD9ADB" w:rsidR="007D4FE5" w:rsidRPr="00BA7402" w:rsidRDefault="007D4FE5" w:rsidP="00D84CC6">
      <w:pPr>
        <w:tabs>
          <w:tab w:val="left" w:pos="1080"/>
          <w:tab w:val="left" w:pos="2160"/>
        </w:tabs>
        <w:ind w:firstLine="709"/>
        <w:jc w:val="both"/>
        <w:rPr>
          <w:lang w:val="uk-UA"/>
        </w:rPr>
      </w:pPr>
      <w:r w:rsidRPr="006F120A">
        <w:rPr>
          <w:lang w:val="uk-UA"/>
        </w:rPr>
        <w:t>Начальник фінансового управління</w:t>
      </w:r>
      <w:r w:rsidRPr="006F120A">
        <w:rPr>
          <w:lang w:val="uk-UA"/>
        </w:rPr>
        <w:tab/>
      </w:r>
      <w:r w:rsidRPr="006F120A">
        <w:rPr>
          <w:lang w:val="uk-UA"/>
        </w:rPr>
        <w:tab/>
      </w:r>
      <w:r w:rsidRPr="006F120A">
        <w:rPr>
          <w:lang w:val="uk-UA"/>
        </w:rPr>
        <w:tab/>
      </w:r>
      <w:r w:rsidRPr="006F120A">
        <w:rPr>
          <w:lang w:val="uk-UA"/>
        </w:rPr>
        <w:tab/>
        <w:t>Сергій</w:t>
      </w:r>
      <w:r w:rsidR="006F120A">
        <w:rPr>
          <w:lang w:val="uk-UA"/>
        </w:rPr>
        <w:t> </w:t>
      </w:r>
      <w:r w:rsidRPr="006F120A">
        <w:rPr>
          <w:lang w:val="uk-UA"/>
        </w:rPr>
        <w:t>ЯМЧУК</w:t>
      </w:r>
    </w:p>
    <w:p w14:paraId="40DF488D" w14:textId="275E77F7" w:rsidR="007C7E14" w:rsidRPr="00BA7402" w:rsidRDefault="007C7E14" w:rsidP="00D84CC6">
      <w:pPr>
        <w:ind w:left="2112" w:firstLine="720"/>
        <w:jc w:val="both"/>
        <w:rPr>
          <w:lang w:val="uk-UA"/>
        </w:rPr>
      </w:pPr>
    </w:p>
    <w:sectPr w:rsidR="007C7E14" w:rsidRPr="00BA7402"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281908" w:rsidRDefault="00281908">
      <w:r>
        <w:separator/>
      </w:r>
    </w:p>
  </w:endnote>
  <w:endnote w:type="continuationSeparator" w:id="0">
    <w:p w14:paraId="2EA8C891" w14:textId="77777777" w:rsidR="00281908" w:rsidRDefault="002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281908" w:rsidRDefault="00281908"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281908" w:rsidRDefault="00281908"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281908" w:rsidRDefault="00281908"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D0DF2">
      <w:rPr>
        <w:rStyle w:val="ab"/>
        <w:noProof/>
      </w:rPr>
      <w:t>19</w:t>
    </w:r>
    <w:r>
      <w:rPr>
        <w:rStyle w:val="ab"/>
      </w:rPr>
      <w:fldChar w:fldCharType="end"/>
    </w:r>
  </w:p>
  <w:p w14:paraId="2CAA11A2" w14:textId="77777777" w:rsidR="00281908" w:rsidRDefault="00281908"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281908" w:rsidRDefault="00281908">
      <w:r>
        <w:separator/>
      </w:r>
    </w:p>
  </w:footnote>
  <w:footnote w:type="continuationSeparator" w:id="0">
    <w:p w14:paraId="72F259EC" w14:textId="77777777" w:rsidR="00281908" w:rsidRDefault="00281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447C"/>
    <w:multiLevelType w:val="hybridMultilevel"/>
    <w:tmpl w:val="982ECAD4"/>
    <w:lvl w:ilvl="0" w:tplc="FED852A2">
      <w:start w:val="1"/>
      <w:numFmt w:val="decimal"/>
      <w:lvlText w:val="%1."/>
      <w:lvlJc w:val="left"/>
      <w:pPr>
        <w:ind w:left="928"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86F4C41"/>
    <w:multiLevelType w:val="hybridMultilevel"/>
    <w:tmpl w:val="C6B46C5C"/>
    <w:lvl w:ilvl="0" w:tplc="A51216B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0787A81"/>
    <w:multiLevelType w:val="hybridMultilevel"/>
    <w:tmpl w:val="04A6D3D8"/>
    <w:lvl w:ilvl="0" w:tplc="C226AF92">
      <w:numFmt w:val="bullet"/>
      <w:lvlText w:val="-"/>
      <w:lvlJc w:val="left"/>
      <w:pPr>
        <w:ind w:left="677" w:hanging="360"/>
      </w:pPr>
      <w:rPr>
        <w:rFonts w:ascii="Times New Roman" w:eastAsia="Times New Roman"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3"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4" w15:restartNumberingAfterBreak="0">
    <w:nsid w:val="4E9D1EAF"/>
    <w:multiLevelType w:val="hybridMultilevel"/>
    <w:tmpl w:val="6D921798"/>
    <w:lvl w:ilvl="0" w:tplc="480C74D4">
      <w:numFmt w:val="bullet"/>
      <w:lvlText w:val="-"/>
      <w:lvlJc w:val="left"/>
      <w:pPr>
        <w:tabs>
          <w:tab w:val="num" w:pos="2204"/>
        </w:tabs>
        <w:ind w:left="2204" w:hanging="360"/>
      </w:pPr>
      <w:rPr>
        <w:rFonts w:ascii="Times New Roman" w:eastAsia="Times New Roman" w:hAnsi="Times New Roman" w:cs="Times New Roman" w:hint="default"/>
      </w:rPr>
    </w:lvl>
    <w:lvl w:ilvl="1" w:tplc="04190003">
      <w:start w:val="1"/>
      <w:numFmt w:val="bullet"/>
      <w:lvlText w:val="o"/>
      <w:lvlJc w:val="left"/>
      <w:pPr>
        <w:tabs>
          <w:tab w:val="num" w:pos="2924"/>
        </w:tabs>
        <w:ind w:left="2924" w:hanging="360"/>
      </w:pPr>
      <w:rPr>
        <w:rFonts w:ascii="Courier New" w:hAnsi="Courier New" w:cs="Courier New" w:hint="default"/>
      </w:rPr>
    </w:lvl>
    <w:lvl w:ilvl="2" w:tplc="04190005" w:tentative="1">
      <w:start w:val="1"/>
      <w:numFmt w:val="bullet"/>
      <w:lvlText w:val=""/>
      <w:lvlJc w:val="left"/>
      <w:pPr>
        <w:tabs>
          <w:tab w:val="num" w:pos="3644"/>
        </w:tabs>
        <w:ind w:left="3644" w:hanging="360"/>
      </w:pPr>
      <w:rPr>
        <w:rFonts w:ascii="Wingdings" w:hAnsi="Wingdings" w:hint="default"/>
      </w:rPr>
    </w:lvl>
    <w:lvl w:ilvl="3" w:tplc="04190001" w:tentative="1">
      <w:start w:val="1"/>
      <w:numFmt w:val="bullet"/>
      <w:lvlText w:val=""/>
      <w:lvlJc w:val="left"/>
      <w:pPr>
        <w:tabs>
          <w:tab w:val="num" w:pos="4364"/>
        </w:tabs>
        <w:ind w:left="4364" w:hanging="360"/>
      </w:pPr>
      <w:rPr>
        <w:rFonts w:ascii="Symbol" w:hAnsi="Symbol" w:hint="default"/>
      </w:rPr>
    </w:lvl>
    <w:lvl w:ilvl="4" w:tplc="04190003" w:tentative="1">
      <w:start w:val="1"/>
      <w:numFmt w:val="bullet"/>
      <w:lvlText w:val="o"/>
      <w:lvlJc w:val="left"/>
      <w:pPr>
        <w:tabs>
          <w:tab w:val="num" w:pos="5084"/>
        </w:tabs>
        <w:ind w:left="5084" w:hanging="360"/>
      </w:pPr>
      <w:rPr>
        <w:rFonts w:ascii="Courier New" w:hAnsi="Courier New" w:cs="Courier New" w:hint="default"/>
      </w:rPr>
    </w:lvl>
    <w:lvl w:ilvl="5" w:tplc="04190005" w:tentative="1">
      <w:start w:val="1"/>
      <w:numFmt w:val="bullet"/>
      <w:lvlText w:val=""/>
      <w:lvlJc w:val="left"/>
      <w:pPr>
        <w:tabs>
          <w:tab w:val="num" w:pos="5804"/>
        </w:tabs>
        <w:ind w:left="5804" w:hanging="360"/>
      </w:pPr>
      <w:rPr>
        <w:rFonts w:ascii="Wingdings" w:hAnsi="Wingdings" w:hint="default"/>
      </w:rPr>
    </w:lvl>
    <w:lvl w:ilvl="6" w:tplc="04190001" w:tentative="1">
      <w:start w:val="1"/>
      <w:numFmt w:val="bullet"/>
      <w:lvlText w:val=""/>
      <w:lvlJc w:val="left"/>
      <w:pPr>
        <w:tabs>
          <w:tab w:val="num" w:pos="6524"/>
        </w:tabs>
        <w:ind w:left="6524" w:hanging="360"/>
      </w:pPr>
      <w:rPr>
        <w:rFonts w:ascii="Symbol" w:hAnsi="Symbol" w:hint="default"/>
      </w:rPr>
    </w:lvl>
    <w:lvl w:ilvl="7" w:tplc="04190003" w:tentative="1">
      <w:start w:val="1"/>
      <w:numFmt w:val="bullet"/>
      <w:lvlText w:val="o"/>
      <w:lvlJc w:val="left"/>
      <w:pPr>
        <w:tabs>
          <w:tab w:val="num" w:pos="7244"/>
        </w:tabs>
        <w:ind w:left="7244" w:hanging="360"/>
      </w:pPr>
      <w:rPr>
        <w:rFonts w:ascii="Courier New" w:hAnsi="Courier New" w:cs="Courier New" w:hint="default"/>
      </w:rPr>
    </w:lvl>
    <w:lvl w:ilvl="8" w:tplc="04190005" w:tentative="1">
      <w:start w:val="1"/>
      <w:numFmt w:val="bullet"/>
      <w:lvlText w:val=""/>
      <w:lvlJc w:val="left"/>
      <w:pPr>
        <w:tabs>
          <w:tab w:val="num" w:pos="7964"/>
        </w:tabs>
        <w:ind w:left="7964" w:hanging="360"/>
      </w:pPr>
      <w:rPr>
        <w:rFonts w:ascii="Wingdings" w:hAnsi="Wingdings" w:hint="default"/>
      </w:rPr>
    </w:lvl>
  </w:abstractNum>
  <w:abstractNum w:abstractNumId="5"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5BCD149F"/>
    <w:multiLevelType w:val="hybridMultilevel"/>
    <w:tmpl w:val="150A93A2"/>
    <w:lvl w:ilvl="0" w:tplc="8020DE6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6BDE6C36"/>
    <w:multiLevelType w:val="hybridMultilevel"/>
    <w:tmpl w:val="575031B8"/>
    <w:lvl w:ilvl="0" w:tplc="DFD8DAE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11879DE"/>
    <w:multiLevelType w:val="hybridMultilevel"/>
    <w:tmpl w:val="0A9409F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7F791954"/>
    <w:multiLevelType w:val="hybridMultilevel"/>
    <w:tmpl w:val="A48C3E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4"/>
  </w:num>
  <w:num w:numId="6">
    <w:abstractNumId w:val="3"/>
  </w:num>
  <w:num w:numId="7">
    <w:abstractNumId w:val="1"/>
  </w:num>
  <w:num w:numId="8">
    <w:abstractNumId w:val="7"/>
  </w:num>
  <w:num w:numId="9">
    <w:abstractNumId w:val="10"/>
  </w:num>
  <w:num w:numId="10">
    <w:abstractNumId w:val="9"/>
  </w:num>
  <w:num w:numId="11">
    <w:abstractNumId w:val="2"/>
  </w:num>
  <w:num w:numId="12">
    <w:abstractNumId w:val="0"/>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A29"/>
    <w:rsid w:val="00000BCA"/>
    <w:rsid w:val="00000F35"/>
    <w:rsid w:val="00001D81"/>
    <w:rsid w:val="0000244A"/>
    <w:rsid w:val="000026BE"/>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03B"/>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6D8A"/>
    <w:rsid w:val="00016D93"/>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9CD"/>
    <w:rsid w:val="00024A81"/>
    <w:rsid w:val="00024EF0"/>
    <w:rsid w:val="000254CB"/>
    <w:rsid w:val="00025A52"/>
    <w:rsid w:val="00025E50"/>
    <w:rsid w:val="00026804"/>
    <w:rsid w:val="00026F65"/>
    <w:rsid w:val="00027203"/>
    <w:rsid w:val="00027462"/>
    <w:rsid w:val="00027BE9"/>
    <w:rsid w:val="00030CDA"/>
    <w:rsid w:val="000314BC"/>
    <w:rsid w:val="00031A92"/>
    <w:rsid w:val="00031BD4"/>
    <w:rsid w:val="00031FA5"/>
    <w:rsid w:val="000325CD"/>
    <w:rsid w:val="00032652"/>
    <w:rsid w:val="00032A24"/>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165"/>
    <w:rsid w:val="00040B99"/>
    <w:rsid w:val="00040C84"/>
    <w:rsid w:val="00041355"/>
    <w:rsid w:val="00041648"/>
    <w:rsid w:val="00041B7E"/>
    <w:rsid w:val="0004219C"/>
    <w:rsid w:val="000425E2"/>
    <w:rsid w:val="00043173"/>
    <w:rsid w:val="0004341A"/>
    <w:rsid w:val="00043F8B"/>
    <w:rsid w:val="00044976"/>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8B0"/>
    <w:rsid w:val="00052EBE"/>
    <w:rsid w:val="000534BD"/>
    <w:rsid w:val="000534C1"/>
    <w:rsid w:val="00054185"/>
    <w:rsid w:val="000543C1"/>
    <w:rsid w:val="00055139"/>
    <w:rsid w:val="000553E3"/>
    <w:rsid w:val="00055985"/>
    <w:rsid w:val="000561AC"/>
    <w:rsid w:val="000577C1"/>
    <w:rsid w:val="00057933"/>
    <w:rsid w:val="00057BC4"/>
    <w:rsid w:val="00057DC8"/>
    <w:rsid w:val="00060065"/>
    <w:rsid w:val="00060A1F"/>
    <w:rsid w:val="00060FF4"/>
    <w:rsid w:val="0006107A"/>
    <w:rsid w:val="00061469"/>
    <w:rsid w:val="00061D06"/>
    <w:rsid w:val="00062360"/>
    <w:rsid w:val="00062483"/>
    <w:rsid w:val="00062C70"/>
    <w:rsid w:val="000633DB"/>
    <w:rsid w:val="00063AE6"/>
    <w:rsid w:val="00064ADC"/>
    <w:rsid w:val="000662A3"/>
    <w:rsid w:val="000665FC"/>
    <w:rsid w:val="00066FE6"/>
    <w:rsid w:val="00066FF5"/>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BA9"/>
    <w:rsid w:val="00074F6C"/>
    <w:rsid w:val="00075AB7"/>
    <w:rsid w:val="00076EB4"/>
    <w:rsid w:val="00077648"/>
    <w:rsid w:val="0007783A"/>
    <w:rsid w:val="00077EBE"/>
    <w:rsid w:val="00080759"/>
    <w:rsid w:val="00080936"/>
    <w:rsid w:val="00080E42"/>
    <w:rsid w:val="00081500"/>
    <w:rsid w:val="00081C85"/>
    <w:rsid w:val="000822DB"/>
    <w:rsid w:val="000825CE"/>
    <w:rsid w:val="000826A7"/>
    <w:rsid w:val="000846B0"/>
    <w:rsid w:val="0008505D"/>
    <w:rsid w:val="000861F1"/>
    <w:rsid w:val="00086491"/>
    <w:rsid w:val="00086E0F"/>
    <w:rsid w:val="000875AC"/>
    <w:rsid w:val="0008768B"/>
    <w:rsid w:val="000903C6"/>
    <w:rsid w:val="000907D5"/>
    <w:rsid w:val="00090954"/>
    <w:rsid w:val="00090EDB"/>
    <w:rsid w:val="00090F0B"/>
    <w:rsid w:val="00091043"/>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9FE"/>
    <w:rsid w:val="000A1CF5"/>
    <w:rsid w:val="000A3E29"/>
    <w:rsid w:val="000A3E97"/>
    <w:rsid w:val="000A4114"/>
    <w:rsid w:val="000A4677"/>
    <w:rsid w:val="000A4BC6"/>
    <w:rsid w:val="000A517D"/>
    <w:rsid w:val="000A53CB"/>
    <w:rsid w:val="000A5660"/>
    <w:rsid w:val="000A656D"/>
    <w:rsid w:val="000A6958"/>
    <w:rsid w:val="000A6A98"/>
    <w:rsid w:val="000A6E56"/>
    <w:rsid w:val="000A7CBB"/>
    <w:rsid w:val="000B075C"/>
    <w:rsid w:val="000B10F0"/>
    <w:rsid w:val="000B11CF"/>
    <w:rsid w:val="000B14ED"/>
    <w:rsid w:val="000B4B24"/>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6FB"/>
    <w:rsid w:val="000C1AE3"/>
    <w:rsid w:val="000C1CE4"/>
    <w:rsid w:val="000C2148"/>
    <w:rsid w:val="000C2604"/>
    <w:rsid w:val="000C2782"/>
    <w:rsid w:val="000C281A"/>
    <w:rsid w:val="000C2A08"/>
    <w:rsid w:val="000C3319"/>
    <w:rsid w:val="000C360D"/>
    <w:rsid w:val="000C38E3"/>
    <w:rsid w:val="000C3FCB"/>
    <w:rsid w:val="000C40A3"/>
    <w:rsid w:val="000C4134"/>
    <w:rsid w:val="000C422D"/>
    <w:rsid w:val="000C4400"/>
    <w:rsid w:val="000C4677"/>
    <w:rsid w:val="000C4B66"/>
    <w:rsid w:val="000C5103"/>
    <w:rsid w:val="000C54A0"/>
    <w:rsid w:val="000C659E"/>
    <w:rsid w:val="000C6723"/>
    <w:rsid w:val="000C7989"/>
    <w:rsid w:val="000C7ABD"/>
    <w:rsid w:val="000C7EE5"/>
    <w:rsid w:val="000D056F"/>
    <w:rsid w:val="000D058B"/>
    <w:rsid w:val="000D068F"/>
    <w:rsid w:val="000D0737"/>
    <w:rsid w:val="000D0DF2"/>
    <w:rsid w:val="000D1757"/>
    <w:rsid w:val="000D2042"/>
    <w:rsid w:val="000D2058"/>
    <w:rsid w:val="000D2C41"/>
    <w:rsid w:val="000D305D"/>
    <w:rsid w:val="000D411F"/>
    <w:rsid w:val="000D4659"/>
    <w:rsid w:val="000D50FA"/>
    <w:rsid w:val="000D5485"/>
    <w:rsid w:val="000D5487"/>
    <w:rsid w:val="000D55F5"/>
    <w:rsid w:val="000D6783"/>
    <w:rsid w:val="000D7192"/>
    <w:rsid w:val="000D7288"/>
    <w:rsid w:val="000D731C"/>
    <w:rsid w:val="000D7840"/>
    <w:rsid w:val="000D78E0"/>
    <w:rsid w:val="000D7C61"/>
    <w:rsid w:val="000E015A"/>
    <w:rsid w:val="000E19F2"/>
    <w:rsid w:val="000E1A51"/>
    <w:rsid w:val="000E20EF"/>
    <w:rsid w:val="000E211F"/>
    <w:rsid w:val="000E22CE"/>
    <w:rsid w:val="000E272C"/>
    <w:rsid w:val="000E27AC"/>
    <w:rsid w:val="000E476D"/>
    <w:rsid w:val="000E52EB"/>
    <w:rsid w:val="000E55EC"/>
    <w:rsid w:val="000E67A2"/>
    <w:rsid w:val="000E73DC"/>
    <w:rsid w:val="000E7616"/>
    <w:rsid w:val="000E7758"/>
    <w:rsid w:val="000E7ECE"/>
    <w:rsid w:val="000F01BB"/>
    <w:rsid w:val="000F0654"/>
    <w:rsid w:val="000F065B"/>
    <w:rsid w:val="000F0D8E"/>
    <w:rsid w:val="000F14FA"/>
    <w:rsid w:val="000F165C"/>
    <w:rsid w:val="000F1F23"/>
    <w:rsid w:val="000F2258"/>
    <w:rsid w:val="000F2705"/>
    <w:rsid w:val="000F2880"/>
    <w:rsid w:val="000F2D6A"/>
    <w:rsid w:val="000F31F9"/>
    <w:rsid w:val="000F32D3"/>
    <w:rsid w:val="000F3913"/>
    <w:rsid w:val="000F3BE2"/>
    <w:rsid w:val="000F3F5D"/>
    <w:rsid w:val="000F46CE"/>
    <w:rsid w:val="000F59FD"/>
    <w:rsid w:val="000F5A1F"/>
    <w:rsid w:val="000F5AE8"/>
    <w:rsid w:val="000F5D43"/>
    <w:rsid w:val="000F6175"/>
    <w:rsid w:val="000F6B58"/>
    <w:rsid w:val="000F6FD5"/>
    <w:rsid w:val="000F7582"/>
    <w:rsid w:val="000F7EB3"/>
    <w:rsid w:val="001002FF"/>
    <w:rsid w:val="00103CC4"/>
    <w:rsid w:val="00104147"/>
    <w:rsid w:val="0010453B"/>
    <w:rsid w:val="0010460F"/>
    <w:rsid w:val="00104748"/>
    <w:rsid w:val="00104A2C"/>
    <w:rsid w:val="00104FBA"/>
    <w:rsid w:val="001059F0"/>
    <w:rsid w:val="00105C50"/>
    <w:rsid w:val="00105C8E"/>
    <w:rsid w:val="00105D5C"/>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5712"/>
    <w:rsid w:val="0011693D"/>
    <w:rsid w:val="00116B8B"/>
    <w:rsid w:val="00116CD0"/>
    <w:rsid w:val="00116D9C"/>
    <w:rsid w:val="00117413"/>
    <w:rsid w:val="0011755B"/>
    <w:rsid w:val="00120A0E"/>
    <w:rsid w:val="00120E57"/>
    <w:rsid w:val="00121879"/>
    <w:rsid w:val="00121985"/>
    <w:rsid w:val="00123767"/>
    <w:rsid w:val="001237F4"/>
    <w:rsid w:val="00123D16"/>
    <w:rsid w:val="001240BE"/>
    <w:rsid w:val="00124109"/>
    <w:rsid w:val="001241BA"/>
    <w:rsid w:val="001241E3"/>
    <w:rsid w:val="0012435A"/>
    <w:rsid w:val="00124788"/>
    <w:rsid w:val="00124C3B"/>
    <w:rsid w:val="00125343"/>
    <w:rsid w:val="001256A8"/>
    <w:rsid w:val="00125827"/>
    <w:rsid w:val="00125A08"/>
    <w:rsid w:val="00125CDA"/>
    <w:rsid w:val="00125D68"/>
    <w:rsid w:val="001265CF"/>
    <w:rsid w:val="00126787"/>
    <w:rsid w:val="00126F63"/>
    <w:rsid w:val="001270BF"/>
    <w:rsid w:val="00127DEE"/>
    <w:rsid w:val="001300BC"/>
    <w:rsid w:val="00130F1E"/>
    <w:rsid w:val="00130FE8"/>
    <w:rsid w:val="0013119A"/>
    <w:rsid w:val="001318E5"/>
    <w:rsid w:val="00131B7C"/>
    <w:rsid w:val="00132468"/>
    <w:rsid w:val="0013312F"/>
    <w:rsid w:val="00133C4C"/>
    <w:rsid w:val="00134D3A"/>
    <w:rsid w:val="001353A9"/>
    <w:rsid w:val="00135F68"/>
    <w:rsid w:val="00136364"/>
    <w:rsid w:val="00136D0C"/>
    <w:rsid w:val="0013707A"/>
    <w:rsid w:val="0013755F"/>
    <w:rsid w:val="00137667"/>
    <w:rsid w:val="00137804"/>
    <w:rsid w:val="00140BBC"/>
    <w:rsid w:val="00140C29"/>
    <w:rsid w:val="00140EB0"/>
    <w:rsid w:val="00141728"/>
    <w:rsid w:val="00141A1D"/>
    <w:rsid w:val="00141BCB"/>
    <w:rsid w:val="00141E29"/>
    <w:rsid w:val="00141F04"/>
    <w:rsid w:val="00142202"/>
    <w:rsid w:val="0014271F"/>
    <w:rsid w:val="00142AAC"/>
    <w:rsid w:val="00142D39"/>
    <w:rsid w:val="00142D42"/>
    <w:rsid w:val="00142FA9"/>
    <w:rsid w:val="00143331"/>
    <w:rsid w:val="0014360B"/>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2C5D"/>
    <w:rsid w:val="00152E8F"/>
    <w:rsid w:val="0015365D"/>
    <w:rsid w:val="00153882"/>
    <w:rsid w:val="0015424A"/>
    <w:rsid w:val="001547C9"/>
    <w:rsid w:val="001549E2"/>
    <w:rsid w:val="00155246"/>
    <w:rsid w:val="001569F9"/>
    <w:rsid w:val="00156A27"/>
    <w:rsid w:val="00156B2A"/>
    <w:rsid w:val="00156D71"/>
    <w:rsid w:val="001574CE"/>
    <w:rsid w:val="0015758D"/>
    <w:rsid w:val="00157763"/>
    <w:rsid w:val="00157C0A"/>
    <w:rsid w:val="00157D4B"/>
    <w:rsid w:val="00160F88"/>
    <w:rsid w:val="001613C4"/>
    <w:rsid w:val="001613C7"/>
    <w:rsid w:val="00162464"/>
    <w:rsid w:val="001634A8"/>
    <w:rsid w:val="001636FE"/>
    <w:rsid w:val="001638A5"/>
    <w:rsid w:val="00163D3F"/>
    <w:rsid w:val="00163DDD"/>
    <w:rsid w:val="0016431D"/>
    <w:rsid w:val="00164702"/>
    <w:rsid w:val="00164870"/>
    <w:rsid w:val="00165BBA"/>
    <w:rsid w:val="0016781D"/>
    <w:rsid w:val="00167CC0"/>
    <w:rsid w:val="00167CCC"/>
    <w:rsid w:val="0017152F"/>
    <w:rsid w:val="00171E5B"/>
    <w:rsid w:val="00171FDF"/>
    <w:rsid w:val="0017207A"/>
    <w:rsid w:val="00172A2C"/>
    <w:rsid w:val="001731E2"/>
    <w:rsid w:val="0017463D"/>
    <w:rsid w:val="00175B84"/>
    <w:rsid w:val="00175DCC"/>
    <w:rsid w:val="00175FEC"/>
    <w:rsid w:val="001762ED"/>
    <w:rsid w:val="00176AC6"/>
    <w:rsid w:val="00176B4D"/>
    <w:rsid w:val="00176EFF"/>
    <w:rsid w:val="001772C1"/>
    <w:rsid w:val="0017782C"/>
    <w:rsid w:val="00177866"/>
    <w:rsid w:val="00177C2D"/>
    <w:rsid w:val="001802F6"/>
    <w:rsid w:val="0018044A"/>
    <w:rsid w:val="00180A74"/>
    <w:rsid w:val="00180E22"/>
    <w:rsid w:val="001812D0"/>
    <w:rsid w:val="001820A5"/>
    <w:rsid w:val="00182131"/>
    <w:rsid w:val="001822AB"/>
    <w:rsid w:val="001835A3"/>
    <w:rsid w:val="00183A26"/>
    <w:rsid w:val="00183F9D"/>
    <w:rsid w:val="0018402D"/>
    <w:rsid w:val="00184145"/>
    <w:rsid w:val="00184786"/>
    <w:rsid w:val="001852B8"/>
    <w:rsid w:val="00185463"/>
    <w:rsid w:val="00185C57"/>
    <w:rsid w:val="00186031"/>
    <w:rsid w:val="00186FF4"/>
    <w:rsid w:val="001872C8"/>
    <w:rsid w:val="00187AAE"/>
    <w:rsid w:val="0019025F"/>
    <w:rsid w:val="001904A8"/>
    <w:rsid w:val="00190675"/>
    <w:rsid w:val="00190DA6"/>
    <w:rsid w:val="001911DF"/>
    <w:rsid w:val="001912DA"/>
    <w:rsid w:val="00191666"/>
    <w:rsid w:val="00192BA8"/>
    <w:rsid w:val="00193172"/>
    <w:rsid w:val="001937F4"/>
    <w:rsid w:val="00194893"/>
    <w:rsid w:val="0019532A"/>
    <w:rsid w:val="001958D7"/>
    <w:rsid w:val="00196185"/>
    <w:rsid w:val="00196E9B"/>
    <w:rsid w:val="001970A4"/>
    <w:rsid w:val="0019786B"/>
    <w:rsid w:val="00197961"/>
    <w:rsid w:val="001A0057"/>
    <w:rsid w:val="001A0259"/>
    <w:rsid w:val="001A050A"/>
    <w:rsid w:val="001A0B2F"/>
    <w:rsid w:val="001A0F00"/>
    <w:rsid w:val="001A1531"/>
    <w:rsid w:val="001A1AAC"/>
    <w:rsid w:val="001A1E7A"/>
    <w:rsid w:val="001A2E93"/>
    <w:rsid w:val="001A38C1"/>
    <w:rsid w:val="001A3A25"/>
    <w:rsid w:val="001A3CED"/>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1C76"/>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42C9"/>
    <w:rsid w:val="001C50DD"/>
    <w:rsid w:val="001C57FF"/>
    <w:rsid w:val="001C5AAE"/>
    <w:rsid w:val="001C5BE1"/>
    <w:rsid w:val="001C5BF3"/>
    <w:rsid w:val="001C5FBF"/>
    <w:rsid w:val="001C6495"/>
    <w:rsid w:val="001C64EB"/>
    <w:rsid w:val="001C683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BC2"/>
    <w:rsid w:val="001D6C48"/>
    <w:rsid w:val="001D6E45"/>
    <w:rsid w:val="001D76FD"/>
    <w:rsid w:val="001D7A57"/>
    <w:rsid w:val="001D7F9C"/>
    <w:rsid w:val="001E06BF"/>
    <w:rsid w:val="001E093A"/>
    <w:rsid w:val="001E0D6B"/>
    <w:rsid w:val="001E0D99"/>
    <w:rsid w:val="001E107D"/>
    <w:rsid w:val="001E11C9"/>
    <w:rsid w:val="001E15E5"/>
    <w:rsid w:val="001E1769"/>
    <w:rsid w:val="001E2200"/>
    <w:rsid w:val="001E248B"/>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6AA3"/>
    <w:rsid w:val="001E6FC8"/>
    <w:rsid w:val="001E7A1B"/>
    <w:rsid w:val="001E7D9A"/>
    <w:rsid w:val="001F0138"/>
    <w:rsid w:val="001F07CC"/>
    <w:rsid w:val="001F0D56"/>
    <w:rsid w:val="001F1256"/>
    <w:rsid w:val="001F1747"/>
    <w:rsid w:val="001F1B8F"/>
    <w:rsid w:val="001F1DDC"/>
    <w:rsid w:val="001F2ACB"/>
    <w:rsid w:val="001F2E1B"/>
    <w:rsid w:val="001F2E1C"/>
    <w:rsid w:val="001F2EE4"/>
    <w:rsid w:val="001F31FE"/>
    <w:rsid w:val="001F33A3"/>
    <w:rsid w:val="001F4A30"/>
    <w:rsid w:val="001F4C22"/>
    <w:rsid w:val="001F532F"/>
    <w:rsid w:val="001F5572"/>
    <w:rsid w:val="001F5C78"/>
    <w:rsid w:val="001F624F"/>
    <w:rsid w:val="001F6A04"/>
    <w:rsid w:val="001F6A4B"/>
    <w:rsid w:val="001F6AD8"/>
    <w:rsid w:val="001F6CC7"/>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966"/>
    <w:rsid w:val="00204B41"/>
    <w:rsid w:val="0020557B"/>
    <w:rsid w:val="00205E3B"/>
    <w:rsid w:val="002060D9"/>
    <w:rsid w:val="00206515"/>
    <w:rsid w:val="002066E6"/>
    <w:rsid w:val="002068A7"/>
    <w:rsid w:val="00207092"/>
    <w:rsid w:val="0020719F"/>
    <w:rsid w:val="00207321"/>
    <w:rsid w:val="002075D3"/>
    <w:rsid w:val="00207B7C"/>
    <w:rsid w:val="0021069B"/>
    <w:rsid w:val="00210C70"/>
    <w:rsid w:val="00210DBA"/>
    <w:rsid w:val="00211720"/>
    <w:rsid w:val="00211753"/>
    <w:rsid w:val="00211A6E"/>
    <w:rsid w:val="00211D0F"/>
    <w:rsid w:val="002125A7"/>
    <w:rsid w:val="00212D7D"/>
    <w:rsid w:val="00213148"/>
    <w:rsid w:val="00213D16"/>
    <w:rsid w:val="002142EC"/>
    <w:rsid w:val="00214C53"/>
    <w:rsid w:val="00214DF0"/>
    <w:rsid w:val="00215150"/>
    <w:rsid w:val="002152B6"/>
    <w:rsid w:val="00215F4C"/>
    <w:rsid w:val="00215FA6"/>
    <w:rsid w:val="002162FC"/>
    <w:rsid w:val="00216A99"/>
    <w:rsid w:val="00216AD2"/>
    <w:rsid w:val="00217A46"/>
    <w:rsid w:val="00217BD6"/>
    <w:rsid w:val="00220668"/>
    <w:rsid w:val="00220980"/>
    <w:rsid w:val="00220C82"/>
    <w:rsid w:val="00220D50"/>
    <w:rsid w:val="00220F18"/>
    <w:rsid w:val="0022126E"/>
    <w:rsid w:val="00221BED"/>
    <w:rsid w:val="00221CF2"/>
    <w:rsid w:val="00221DA1"/>
    <w:rsid w:val="00222C95"/>
    <w:rsid w:val="00222CD7"/>
    <w:rsid w:val="00222ED9"/>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2329"/>
    <w:rsid w:val="002329CF"/>
    <w:rsid w:val="0023358D"/>
    <w:rsid w:val="00233B2C"/>
    <w:rsid w:val="00233BFA"/>
    <w:rsid w:val="0023410A"/>
    <w:rsid w:val="002342F2"/>
    <w:rsid w:val="002343B4"/>
    <w:rsid w:val="00234453"/>
    <w:rsid w:val="00234719"/>
    <w:rsid w:val="00234C58"/>
    <w:rsid w:val="00234D5D"/>
    <w:rsid w:val="0023527A"/>
    <w:rsid w:val="00235313"/>
    <w:rsid w:val="00235399"/>
    <w:rsid w:val="00236D3E"/>
    <w:rsid w:val="00236DB1"/>
    <w:rsid w:val="00236E98"/>
    <w:rsid w:val="00237A75"/>
    <w:rsid w:val="002401BE"/>
    <w:rsid w:val="0024031C"/>
    <w:rsid w:val="00240527"/>
    <w:rsid w:val="00240DF7"/>
    <w:rsid w:val="00240F8B"/>
    <w:rsid w:val="002419CF"/>
    <w:rsid w:val="00243500"/>
    <w:rsid w:val="00243C8C"/>
    <w:rsid w:val="00243EE1"/>
    <w:rsid w:val="00244960"/>
    <w:rsid w:val="00245486"/>
    <w:rsid w:val="00246752"/>
    <w:rsid w:val="00246E73"/>
    <w:rsid w:val="00247B0D"/>
    <w:rsid w:val="00251504"/>
    <w:rsid w:val="002518C7"/>
    <w:rsid w:val="002519F8"/>
    <w:rsid w:val="00251C9E"/>
    <w:rsid w:val="0025217A"/>
    <w:rsid w:val="00252183"/>
    <w:rsid w:val="002529D8"/>
    <w:rsid w:val="002539F2"/>
    <w:rsid w:val="00253C9C"/>
    <w:rsid w:val="0025411F"/>
    <w:rsid w:val="0025438A"/>
    <w:rsid w:val="002551C6"/>
    <w:rsid w:val="002552CB"/>
    <w:rsid w:val="00255F14"/>
    <w:rsid w:val="0025745B"/>
    <w:rsid w:val="00257910"/>
    <w:rsid w:val="002579BF"/>
    <w:rsid w:val="0026066A"/>
    <w:rsid w:val="002614FD"/>
    <w:rsid w:val="00261A54"/>
    <w:rsid w:val="00261FC6"/>
    <w:rsid w:val="00262712"/>
    <w:rsid w:val="002628C8"/>
    <w:rsid w:val="00263034"/>
    <w:rsid w:val="00263555"/>
    <w:rsid w:val="002647AF"/>
    <w:rsid w:val="00264CF0"/>
    <w:rsid w:val="00265567"/>
    <w:rsid w:val="002658F9"/>
    <w:rsid w:val="002661F5"/>
    <w:rsid w:val="002662E0"/>
    <w:rsid w:val="00266560"/>
    <w:rsid w:val="002671A2"/>
    <w:rsid w:val="00267415"/>
    <w:rsid w:val="0026752C"/>
    <w:rsid w:val="00267D1D"/>
    <w:rsid w:val="002708E8"/>
    <w:rsid w:val="00270968"/>
    <w:rsid w:val="0027165A"/>
    <w:rsid w:val="002717D2"/>
    <w:rsid w:val="00271CEF"/>
    <w:rsid w:val="002721C3"/>
    <w:rsid w:val="0027289F"/>
    <w:rsid w:val="00272E27"/>
    <w:rsid w:val="00273ABD"/>
    <w:rsid w:val="00273FCD"/>
    <w:rsid w:val="00274133"/>
    <w:rsid w:val="002744D1"/>
    <w:rsid w:val="002747E4"/>
    <w:rsid w:val="0027487A"/>
    <w:rsid w:val="002752AD"/>
    <w:rsid w:val="00275367"/>
    <w:rsid w:val="0027588A"/>
    <w:rsid w:val="00275B01"/>
    <w:rsid w:val="00275BBB"/>
    <w:rsid w:val="00276042"/>
    <w:rsid w:val="00276157"/>
    <w:rsid w:val="00276264"/>
    <w:rsid w:val="002763CB"/>
    <w:rsid w:val="0028046F"/>
    <w:rsid w:val="00280784"/>
    <w:rsid w:val="00280DBC"/>
    <w:rsid w:val="002813E8"/>
    <w:rsid w:val="0028146F"/>
    <w:rsid w:val="002817E5"/>
    <w:rsid w:val="00281908"/>
    <w:rsid w:val="00281C97"/>
    <w:rsid w:val="0028217D"/>
    <w:rsid w:val="00282304"/>
    <w:rsid w:val="002828CF"/>
    <w:rsid w:val="00282A90"/>
    <w:rsid w:val="00282B08"/>
    <w:rsid w:val="00283AB0"/>
    <w:rsid w:val="00283E12"/>
    <w:rsid w:val="00284D8F"/>
    <w:rsid w:val="00285281"/>
    <w:rsid w:val="002857C9"/>
    <w:rsid w:val="00286003"/>
    <w:rsid w:val="0028613C"/>
    <w:rsid w:val="00287264"/>
    <w:rsid w:val="00287A08"/>
    <w:rsid w:val="00287F7B"/>
    <w:rsid w:val="002904C2"/>
    <w:rsid w:val="0029239C"/>
    <w:rsid w:val="0029280F"/>
    <w:rsid w:val="00292C56"/>
    <w:rsid w:val="002938AB"/>
    <w:rsid w:val="00293ABF"/>
    <w:rsid w:val="002944DD"/>
    <w:rsid w:val="0029517A"/>
    <w:rsid w:val="002951E2"/>
    <w:rsid w:val="00295423"/>
    <w:rsid w:val="00295727"/>
    <w:rsid w:val="00295A6C"/>
    <w:rsid w:val="00295AC5"/>
    <w:rsid w:val="00295E78"/>
    <w:rsid w:val="00296EA7"/>
    <w:rsid w:val="00296FA2"/>
    <w:rsid w:val="00297D88"/>
    <w:rsid w:val="002A010C"/>
    <w:rsid w:val="002A0CBF"/>
    <w:rsid w:val="002A0F91"/>
    <w:rsid w:val="002A15EC"/>
    <w:rsid w:val="002A2906"/>
    <w:rsid w:val="002A2AFA"/>
    <w:rsid w:val="002A2F40"/>
    <w:rsid w:val="002A31A1"/>
    <w:rsid w:val="002A33DB"/>
    <w:rsid w:val="002A3D8D"/>
    <w:rsid w:val="002A42A0"/>
    <w:rsid w:val="002A4323"/>
    <w:rsid w:val="002A531D"/>
    <w:rsid w:val="002A545B"/>
    <w:rsid w:val="002A5A84"/>
    <w:rsid w:val="002A5C60"/>
    <w:rsid w:val="002A66DD"/>
    <w:rsid w:val="002A66E3"/>
    <w:rsid w:val="002A6D5D"/>
    <w:rsid w:val="002A6FE1"/>
    <w:rsid w:val="002A6FF0"/>
    <w:rsid w:val="002A71A1"/>
    <w:rsid w:val="002A748C"/>
    <w:rsid w:val="002A748E"/>
    <w:rsid w:val="002A7658"/>
    <w:rsid w:val="002B0AC2"/>
    <w:rsid w:val="002B0E45"/>
    <w:rsid w:val="002B16E8"/>
    <w:rsid w:val="002B1C86"/>
    <w:rsid w:val="002B20D4"/>
    <w:rsid w:val="002B2E92"/>
    <w:rsid w:val="002B3349"/>
    <w:rsid w:val="002B3361"/>
    <w:rsid w:val="002B35B9"/>
    <w:rsid w:val="002B35E5"/>
    <w:rsid w:val="002B3D5F"/>
    <w:rsid w:val="002B3F0E"/>
    <w:rsid w:val="002B4CFE"/>
    <w:rsid w:val="002B4E1F"/>
    <w:rsid w:val="002B6D5F"/>
    <w:rsid w:val="002B6FC5"/>
    <w:rsid w:val="002B71C3"/>
    <w:rsid w:val="002B7624"/>
    <w:rsid w:val="002B76E0"/>
    <w:rsid w:val="002B774D"/>
    <w:rsid w:val="002B79F8"/>
    <w:rsid w:val="002C045B"/>
    <w:rsid w:val="002C0EA2"/>
    <w:rsid w:val="002C1150"/>
    <w:rsid w:val="002C166F"/>
    <w:rsid w:val="002C266E"/>
    <w:rsid w:val="002C26C4"/>
    <w:rsid w:val="002C4167"/>
    <w:rsid w:val="002C4FFA"/>
    <w:rsid w:val="002C53DD"/>
    <w:rsid w:val="002C5491"/>
    <w:rsid w:val="002C5BB1"/>
    <w:rsid w:val="002C62BD"/>
    <w:rsid w:val="002C62E0"/>
    <w:rsid w:val="002C63A5"/>
    <w:rsid w:val="002C67AB"/>
    <w:rsid w:val="002C681C"/>
    <w:rsid w:val="002C6858"/>
    <w:rsid w:val="002C6B01"/>
    <w:rsid w:val="002C72B7"/>
    <w:rsid w:val="002C7B15"/>
    <w:rsid w:val="002C7D8A"/>
    <w:rsid w:val="002D05CB"/>
    <w:rsid w:val="002D07B1"/>
    <w:rsid w:val="002D0BF9"/>
    <w:rsid w:val="002D0D33"/>
    <w:rsid w:val="002D0E45"/>
    <w:rsid w:val="002D1126"/>
    <w:rsid w:val="002D1478"/>
    <w:rsid w:val="002D1776"/>
    <w:rsid w:val="002D1D01"/>
    <w:rsid w:val="002D1EB5"/>
    <w:rsid w:val="002D1F64"/>
    <w:rsid w:val="002D2169"/>
    <w:rsid w:val="002D2566"/>
    <w:rsid w:val="002D2AF6"/>
    <w:rsid w:val="002D2D9C"/>
    <w:rsid w:val="002D3C96"/>
    <w:rsid w:val="002D445A"/>
    <w:rsid w:val="002D4470"/>
    <w:rsid w:val="002D5721"/>
    <w:rsid w:val="002D62FC"/>
    <w:rsid w:val="002D6BED"/>
    <w:rsid w:val="002D7022"/>
    <w:rsid w:val="002D7042"/>
    <w:rsid w:val="002D7113"/>
    <w:rsid w:val="002D71E8"/>
    <w:rsid w:val="002D76F1"/>
    <w:rsid w:val="002D7F5F"/>
    <w:rsid w:val="002E1263"/>
    <w:rsid w:val="002E14EA"/>
    <w:rsid w:val="002E1602"/>
    <w:rsid w:val="002E166D"/>
    <w:rsid w:val="002E23FB"/>
    <w:rsid w:val="002E260F"/>
    <w:rsid w:val="002E26A6"/>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1EFA"/>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3C4B"/>
    <w:rsid w:val="00304505"/>
    <w:rsid w:val="0030491E"/>
    <w:rsid w:val="00305669"/>
    <w:rsid w:val="00305EB5"/>
    <w:rsid w:val="003064C1"/>
    <w:rsid w:val="00306687"/>
    <w:rsid w:val="003069EE"/>
    <w:rsid w:val="00306E44"/>
    <w:rsid w:val="00306EAD"/>
    <w:rsid w:val="003075EF"/>
    <w:rsid w:val="0030769D"/>
    <w:rsid w:val="00307B3A"/>
    <w:rsid w:val="00307B95"/>
    <w:rsid w:val="00307E3E"/>
    <w:rsid w:val="0031074D"/>
    <w:rsid w:val="00311012"/>
    <w:rsid w:val="00311302"/>
    <w:rsid w:val="0031148E"/>
    <w:rsid w:val="00311534"/>
    <w:rsid w:val="00311758"/>
    <w:rsid w:val="0031209E"/>
    <w:rsid w:val="003122BA"/>
    <w:rsid w:val="003122E4"/>
    <w:rsid w:val="00312ADC"/>
    <w:rsid w:val="00312FAD"/>
    <w:rsid w:val="00313177"/>
    <w:rsid w:val="003139C3"/>
    <w:rsid w:val="00313DA9"/>
    <w:rsid w:val="0031423F"/>
    <w:rsid w:val="003144D4"/>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3BCE"/>
    <w:rsid w:val="003241C1"/>
    <w:rsid w:val="00324B13"/>
    <w:rsid w:val="00324EC6"/>
    <w:rsid w:val="003250B9"/>
    <w:rsid w:val="003258DF"/>
    <w:rsid w:val="003258FD"/>
    <w:rsid w:val="00325981"/>
    <w:rsid w:val="00325A6E"/>
    <w:rsid w:val="00326278"/>
    <w:rsid w:val="003269A7"/>
    <w:rsid w:val="003272D6"/>
    <w:rsid w:val="00327A50"/>
    <w:rsid w:val="00327DB4"/>
    <w:rsid w:val="003318E6"/>
    <w:rsid w:val="00331E22"/>
    <w:rsid w:val="00332043"/>
    <w:rsid w:val="00332062"/>
    <w:rsid w:val="003320A5"/>
    <w:rsid w:val="003321F3"/>
    <w:rsid w:val="003329E5"/>
    <w:rsid w:val="00333101"/>
    <w:rsid w:val="00333124"/>
    <w:rsid w:val="00333B3F"/>
    <w:rsid w:val="00333E3E"/>
    <w:rsid w:val="00333EF7"/>
    <w:rsid w:val="0033445C"/>
    <w:rsid w:val="00334E94"/>
    <w:rsid w:val="003353AB"/>
    <w:rsid w:val="00335848"/>
    <w:rsid w:val="00335B6F"/>
    <w:rsid w:val="00336ECD"/>
    <w:rsid w:val="00340521"/>
    <w:rsid w:val="00340947"/>
    <w:rsid w:val="0034114D"/>
    <w:rsid w:val="00342234"/>
    <w:rsid w:val="00343396"/>
    <w:rsid w:val="0034428E"/>
    <w:rsid w:val="003447D6"/>
    <w:rsid w:val="00344ED6"/>
    <w:rsid w:val="003458E3"/>
    <w:rsid w:val="00345D17"/>
    <w:rsid w:val="00346226"/>
    <w:rsid w:val="00346381"/>
    <w:rsid w:val="003466E7"/>
    <w:rsid w:val="00346EF4"/>
    <w:rsid w:val="00347E11"/>
    <w:rsid w:val="00350209"/>
    <w:rsid w:val="0035059F"/>
    <w:rsid w:val="003509DB"/>
    <w:rsid w:val="00350CC2"/>
    <w:rsid w:val="0035179B"/>
    <w:rsid w:val="00351A89"/>
    <w:rsid w:val="00351B5D"/>
    <w:rsid w:val="00352051"/>
    <w:rsid w:val="003521BB"/>
    <w:rsid w:val="00352377"/>
    <w:rsid w:val="00352B69"/>
    <w:rsid w:val="00353207"/>
    <w:rsid w:val="00355637"/>
    <w:rsid w:val="003565F3"/>
    <w:rsid w:val="003565FE"/>
    <w:rsid w:val="00356746"/>
    <w:rsid w:val="00356914"/>
    <w:rsid w:val="0035691D"/>
    <w:rsid w:val="00356BE6"/>
    <w:rsid w:val="003577B6"/>
    <w:rsid w:val="00360598"/>
    <w:rsid w:val="00362749"/>
    <w:rsid w:val="00363248"/>
    <w:rsid w:val="003632D3"/>
    <w:rsid w:val="003637AC"/>
    <w:rsid w:val="00363843"/>
    <w:rsid w:val="0036395E"/>
    <w:rsid w:val="00364D31"/>
    <w:rsid w:val="00364E34"/>
    <w:rsid w:val="00365FB3"/>
    <w:rsid w:val="00366234"/>
    <w:rsid w:val="00366566"/>
    <w:rsid w:val="00366C56"/>
    <w:rsid w:val="00367430"/>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077"/>
    <w:rsid w:val="003802DF"/>
    <w:rsid w:val="00380702"/>
    <w:rsid w:val="00380D89"/>
    <w:rsid w:val="00381943"/>
    <w:rsid w:val="00381AA4"/>
    <w:rsid w:val="003828A7"/>
    <w:rsid w:val="00382BD7"/>
    <w:rsid w:val="00382BE0"/>
    <w:rsid w:val="00383582"/>
    <w:rsid w:val="00383C16"/>
    <w:rsid w:val="00383EC2"/>
    <w:rsid w:val="00384390"/>
    <w:rsid w:val="00384AB3"/>
    <w:rsid w:val="00385277"/>
    <w:rsid w:val="0038583D"/>
    <w:rsid w:val="003866D6"/>
    <w:rsid w:val="003875D3"/>
    <w:rsid w:val="0038775D"/>
    <w:rsid w:val="00390E79"/>
    <w:rsid w:val="00391884"/>
    <w:rsid w:val="00391F4F"/>
    <w:rsid w:val="0039213E"/>
    <w:rsid w:val="00392402"/>
    <w:rsid w:val="00394316"/>
    <w:rsid w:val="003945EF"/>
    <w:rsid w:val="003948B0"/>
    <w:rsid w:val="00394D8A"/>
    <w:rsid w:val="00394FD6"/>
    <w:rsid w:val="003957AC"/>
    <w:rsid w:val="0039602E"/>
    <w:rsid w:val="0039674B"/>
    <w:rsid w:val="00396F53"/>
    <w:rsid w:val="003970C5"/>
    <w:rsid w:val="003979A4"/>
    <w:rsid w:val="003A036F"/>
    <w:rsid w:val="003A1409"/>
    <w:rsid w:val="003A14D2"/>
    <w:rsid w:val="003A1889"/>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0E4"/>
    <w:rsid w:val="003C3126"/>
    <w:rsid w:val="003C3D2A"/>
    <w:rsid w:val="003C448D"/>
    <w:rsid w:val="003C47FB"/>
    <w:rsid w:val="003C4A67"/>
    <w:rsid w:val="003C5184"/>
    <w:rsid w:val="003C55CE"/>
    <w:rsid w:val="003C63B2"/>
    <w:rsid w:val="003C7BC5"/>
    <w:rsid w:val="003C7E9B"/>
    <w:rsid w:val="003D08F5"/>
    <w:rsid w:val="003D0E42"/>
    <w:rsid w:val="003D0FE4"/>
    <w:rsid w:val="003D1363"/>
    <w:rsid w:val="003D14F6"/>
    <w:rsid w:val="003D1D2B"/>
    <w:rsid w:val="003D239A"/>
    <w:rsid w:val="003D3110"/>
    <w:rsid w:val="003D3679"/>
    <w:rsid w:val="003D383E"/>
    <w:rsid w:val="003D413F"/>
    <w:rsid w:val="003D4185"/>
    <w:rsid w:val="003D42A9"/>
    <w:rsid w:val="003D48AA"/>
    <w:rsid w:val="003D497C"/>
    <w:rsid w:val="003D4BF0"/>
    <w:rsid w:val="003D56DB"/>
    <w:rsid w:val="003D593D"/>
    <w:rsid w:val="003D5BDF"/>
    <w:rsid w:val="003D6111"/>
    <w:rsid w:val="003D6147"/>
    <w:rsid w:val="003D6A4D"/>
    <w:rsid w:val="003D6D6B"/>
    <w:rsid w:val="003D70E5"/>
    <w:rsid w:val="003D768B"/>
    <w:rsid w:val="003D7949"/>
    <w:rsid w:val="003D7AAC"/>
    <w:rsid w:val="003E03B4"/>
    <w:rsid w:val="003E086E"/>
    <w:rsid w:val="003E15C0"/>
    <w:rsid w:val="003E1963"/>
    <w:rsid w:val="003E1D4B"/>
    <w:rsid w:val="003E2D2E"/>
    <w:rsid w:val="003E3A76"/>
    <w:rsid w:val="003E40B4"/>
    <w:rsid w:val="003E46DD"/>
    <w:rsid w:val="003E477A"/>
    <w:rsid w:val="003E4E86"/>
    <w:rsid w:val="003E5382"/>
    <w:rsid w:val="003E5441"/>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19"/>
    <w:rsid w:val="003F6D8D"/>
    <w:rsid w:val="003F6E29"/>
    <w:rsid w:val="003F716B"/>
    <w:rsid w:val="003F7284"/>
    <w:rsid w:val="003F73BF"/>
    <w:rsid w:val="003F73DE"/>
    <w:rsid w:val="003F79D0"/>
    <w:rsid w:val="003F7B93"/>
    <w:rsid w:val="003F7EE8"/>
    <w:rsid w:val="00400486"/>
    <w:rsid w:val="0040081A"/>
    <w:rsid w:val="00400901"/>
    <w:rsid w:val="00400D31"/>
    <w:rsid w:val="00401231"/>
    <w:rsid w:val="004014C7"/>
    <w:rsid w:val="0040223E"/>
    <w:rsid w:val="00402C33"/>
    <w:rsid w:val="00402E95"/>
    <w:rsid w:val="004034B0"/>
    <w:rsid w:val="0040356C"/>
    <w:rsid w:val="00404922"/>
    <w:rsid w:val="00404B25"/>
    <w:rsid w:val="00404D4B"/>
    <w:rsid w:val="0040584D"/>
    <w:rsid w:val="00405986"/>
    <w:rsid w:val="00405D10"/>
    <w:rsid w:val="00405DC3"/>
    <w:rsid w:val="00406247"/>
    <w:rsid w:val="00407087"/>
    <w:rsid w:val="00407091"/>
    <w:rsid w:val="00407606"/>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26"/>
    <w:rsid w:val="00414CA7"/>
    <w:rsid w:val="00414F28"/>
    <w:rsid w:val="00416916"/>
    <w:rsid w:val="00416D3F"/>
    <w:rsid w:val="00417251"/>
    <w:rsid w:val="0041755B"/>
    <w:rsid w:val="00417D80"/>
    <w:rsid w:val="00417F7E"/>
    <w:rsid w:val="00417F8C"/>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7D3"/>
    <w:rsid w:val="004248F5"/>
    <w:rsid w:val="004254A6"/>
    <w:rsid w:val="0042561A"/>
    <w:rsid w:val="00426B2D"/>
    <w:rsid w:val="004275E2"/>
    <w:rsid w:val="00427F33"/>
    <w:rsid w:val="004309AA"/>
    <w:rsid w:val="004318F7"/>
    <w:rsid w:val="0043209F"/>
    <w:rsid w:val="004323B3"/>
    <w:rsid w:val="0043271B"/>
    <w:rsid w:val="004328D8"/>
    <w:rsid w:val="00432EFF"/>
    <w:rsid w:val="00434CBF"/>
    <w:rsid w:val="00434E4F"/>
    <w:rsid w:val="00434EB4"/>
    <w:rsid w:val="00434EEE"/>
    <w:rsid w:val="004352CA"/>
    <w:rsid w:val="004352DF"/>
    <w:rsid w:val="004359CF"/>
    <w:rsid w:val="004363B9"/>
    <w:rsid w:val="00436A36"/>
    <w:rsid w:val="004372AC"/>
    <w:rsid w:val="00437E2A"/>
    <w:rsid w:val="00437E43"/>
    <w:rsid w:val="00440F81"/>
    <w:rsid w:val="004410AC"/>
    <w:rsid w:val="00441205"/>
    <w:rsid w:val="00442799"/>
    <w:rsid w:val="0044420E"/>
    <w:rsid w:val="00444351"/>
    <w:rsid w:val="0044485E"/>
    <w:rsid w:val="00444F5E"/>
    <w:rsid w:val="00445CF4"/>
    <w:rsid w:val="0044660C"/>
    <w:rsid w:val="00447609"/>
    <w:rsid w:val="00447DB5"/>
    <w:rsid w:val="00447F6F"/>
    <w:rsid w:val="0045081B"/>
    <w:rsid w:val="00450920"/>
    <w:rsid w:val="004519C2"/>
    <w:rsid w:val="004528AA"/>
    <w:rsid w:val="00452A7B"/>
    <w:rsid w:val="00453555"/>
    <w:rsid w:val="00453A37"/>
    <w:rsid w:val="00454881"/>
    <w:rsid w:val="0045503C"/>
    <w:rsid w:val="00455450"/>
    <w:rsid w:val="0045548B"/>
    <w:rsid w:val="0045572D"/>
    <w:rsid w:val="00455A8D"/>
    <w:rsid w:val="00455C2A"/>
    <w:rsid w:val="00455FE0"/>
    <w:rsid w:val="004562D1"/>
    <w:rsid w:val="00456B8E"/>
    <w:rsid w:val="00456D01"/>
    <w:rsid w:val="00456E15"/>
    <w:rsid w:val="004572C0"/>
    <w:rsid w:val="00457366"/>
    <w:rsid w:val="00457770"/>
    <w:rsid w:val="00457B6A"/>
    <w:rsid w:val="00457DD8"/>
    <w:rsid w:val="00460916"/>
    <w:rsid w:val="004616BD"/>
    <w:rsid w:val="00461930"/>
    <w:rsid w:val="00461FE5"/>
    <w:rsid w:val="004620F0"/>
    <w:rsid w:val="00462363"/>
    <w:rsid w:val="00462596"/>
    <w:rsid w:val="004628C2"/>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AD9"/>
    <w:rsid w:val="00471CB8"/>
    <w:rsid w:val="00472A1E"/>
    <w:rsid w:val="00472F70"/>
    <w:rsid w:val="004731A2"/>
    <w:rsid w:val="00473B8C"/>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5DA"/>
    <w:rsid w:val="004847DE"/>
    <w:rsid w:val="00484C27"/>
    <w:rsid w:val="00484C71"/>
    <w:rsid w:val="0048520E"/>
    <w:rsid w:val="004854C7"/>
    <w:rsid w:val="00485C14"/>
    <w:rsid w:val="00485F1D"/>
    <w:rsid w:val="004864A6"/>
    <w:rsid w:val="00486571"/>
    <w:rsid w:val="004877F9"/>
    <w:rsid w:val="00490D90"/>
    <w:rsid w:val="00491804"/>
    <w:rsid w:val="00491D31"/>
    <w:rsid w:val="00492063"/>
    <w:rsid w:val="00492F18"/>
    <w:rsid w:val="0049369D"/>
    <w:rsid w:val="004942B1"/>
    <w:rsid w:val="0049494D"/>
    <w:rsid w:val="00495421"/>
    <w:rsid w:val="00495E2D"/>
    <w:rsid w:val="0049608F"/>
    <w:rsid w:val="00496A77"/>
    <w:rsid w:val="00496EB9"/>
    <w:rsid w:val="00497961"/>
    <w:rsid w:val="00497F65"/>
    <w:rsid w:val="004A02CE"/>
    <w:rsid w:val="004A04EE"/>
    <w:rsid w:val="004A0815"/>
    <w:rsid w:val="004A22F3"/>
    <w:rsid w:val="004A27D2"/>
    <w:rsid w:val="004A2C6F"/>
    <w:rsid w:val="004A2D9C"/>
    <w:rsid w:val="004A3223"/>
    <w:rsid w:val="004A35B2"/>
    <w:rsid w:val="004A3CB7"/>
    <w:rsid w:val="004A3E10"/>
    <w:rsid w:val="004A48D5"/>
    <w:rsid w:val="004A5466"/>
    <w:rsid w:val="004A557E"/>
    <w:rsid w:val="004A5689"/>
    <w:rsid w:val="004A6379"/>
    <w:rsid w:val="004A68A8"/>
    <w:rsid w:val="004A6A80"/>
    <w:rsid w:val="004A7179"/>
    <w:rsid w:val="004A740B"/>
    <w:rsid w:val="004A7B75"/>
    <w:rsid w:val="004B0C6F"/>
    <w:rsid w:val="004B12CC"/>
    <w:rsid w:val="004B132C"/>
    <w:rsid w:val="004B15D5"/>
    <w:rsid w:val="004B1B19"/>
    <w:rsid w:val="004B1FEA"/>
    <w:rsid w:val="004B2C11"/>
    <w:rsid w:val="004B3509"/>
    <w:rsid w:val="004B3AD3"/>
    <w:rsid w:val="004B3C65"/>
    <w:rsid w:val="004B3EAE"/>
    <w:rsid w:val="004B41BF"/>
    <w:rsid w:val="004B4533"/>
    <w:rsid w:val="004B46D8"/>
    <w:rsid w:val="004B4915"/>
    <w:rsid w:val="004B4CCD"/>
    <w:rsid w:val="004B5067"/>
    <w:rsid w:val="004B53CC"/>
    <w:rsid w:val="004B5B8B"/>
    <w:rsid w:val="004B6727"/>
    <w:rsid w:val="004B685C"/>
    <w:rsid w:val="004B6F8F"/>
    <w:rsid w:val="004B7D5A"/>
    <w:rsid w:val="004C094E"/>
    <w:rsid w:val="004C1304"/>
    <w:rsid w:val="004C15EC"/>
    <w:rsid w:val="004C2227"/>
    <w:rsid w:val="004C33D0"/>
    <w:rsid w:val="004C38AB"/>
    <w:rsid w:val="004C3C05"/>
    <w:rsid w:val="004C3EA3"/>
    <w:rsid w:val="004C413C"/>
    <w:rsid w:val="004C418A"/>
    <w:rsid w:val="004C4564"/>
    <w:rsid w:val="004C45DE"/>
    <w:rsid w:val="004C4D06"/>
    <w:rsid w:val="004C55EA"/>
    <w:rsid w:val="004C5DAA"/>
    <w:rsid w:val="004C5ED2"/>
    <w:rsid w:val="004C7768"/>
    <w:rsid w:val="004C7849"/>
    <w:rsid w:val="004C7ABA"/>
    <w:rsid w:val="004D0276"/>
    <w:rsid w:val="004D061A"/>
    <w:rsid w:val="004D07E9"/>
    <w:rsid w:val="004D08C6"/>
    <w:rsid w:val="004D1636"/>
    <w:rsid w:val="004D1BC5"/>
    <w:rsid w:val="004D2255"/>
    <w:rsid w:val="004D26B5"/>
    <w:rsid w:val="004D3652"/>
    <w:rsid w:val="004D3E90"/>
    <w:rsid w:val="004D3EAB"/>
    <w:rsid w:val="004D4017"/>
    <w:rsid w:val="004D4385"/>
    <w:rsid w:val="004D4556"/>
    <w:rsid w:val="004D4896"/>
    <w:rsid w:val="004D4E7D"/>
    <w:rsid w:val="004D4FFC"/>
    <w:rsid w:val="004D52B9"/>
    <w:rsid w:val="004D5A67"/>
    <w:rsid w:val="004D647E"/>
    <w:rsid w:val="004D6632"/>
    <w:rsid w:val="004D72BA"/>
    <w:rsid w:val="004D7F2C"/>
    <w:rsid w:val="004E0D5A"/>
    <w:rsid w:val="004E0E22"/>
    <w:rsid w:val="004E124E"/>
    <w:rsid w:val="004E1464"/>
    <w:rsid w:val="004E1B5F"/>
    <w:rsid w:val="004E1C78"/>
    <w:rsid w:val="004E1DEC"/>
    <w:rsid w:val="004E29A1"/>
    <w:rsid w:val="004E2D33"/>
    <w:rsid w:val="004E2FAD"/>
    <w:rsid w:val="004E31B5"/>
    <w:rsid w:val="004E321E"/>
    <w:rsid w:val="004E334D"/>
    <w:rsid w:val="004E3353"/>
    <w:rsid w:val="004E36EF"/>
    <w:rsid w:val="004E47DC"/>
    <w:rsid w:val="004E4C3C"/>
    <w:rsid w:val="004E4F50"/>
    <w:rsid w:val="004E5260"/>
    <w:rsid w:val="004E5385"/>
    <w:rsid w:val="004E541A"/>
    <w:rsid w:val="004E5751"/>
    <w:rsid w:val="004E6829"/>
    <w:rsid w:val="004F071E"/>
    <w:rsid w:val="004F0AA5"/>
    <w:rsid w:val="004F0C25"/>
    <w:rsid w:val="004F1704"/>
    <w:rsid w:val="004F1724"/>
    <w:rsid w:val="004F1C34"/>
    <w:rsid w:val="004F1DB8"/>
    <w:rsid w:val="004F1E31"/>
    <w:rsid w:val="004F24EA"/>
    <w:rsid w:val="004F29C1"/>
    <w:rsid w:val="004F2C32"/>
    <w:rsid w:val="004F3486"/>
    <w:rsid w:val="004F3F4E"/>
    <w:rsid w:val="004F411C"/>
    <w:rsid w:val="004F5902"/>
    <w:rsid w:val="004F74CB"/>
    <w:rsid w:val="004F75B8"/>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5E9"/>
    <w:rsid w:val="005158FF"/>
    <w:rsid w:val="00515B6E"/>
    <w:rsid w:val="00515DF5"/>
    <w:rsid w:val="00516891"/>
    <w:rsid w:val="00517B32"/>
    <w:rsid w:val="00517E89"/>
    <w:rsid w:val="00520852"/>
    <w:rsid w:val="00521152"/>
    <w:rsid w:val="0052225D"/>
    <w:rsid w:val="0052237F"/>
    <w:rsid w:val="00522FA9"/>
    <w:rsid w:val="005238B1"/>
    <w:rsid w:val="0052473E"/>
    <w:rsid w:val="00525364"/>
    <w:rsid w:val="0052547C"/>
    <w:rsid w:val="005269AE"/>
    <w:rsid w:val="00526D3D"/>
    <w:rsid w:val="00526FB8"/>
    <w:rsid w:val="00527587"/>
    <w:rsid w:val="00527DEA"/>
    <w:rsid w:val="00527F09"/>
    <w:rsid w:val="0053077C"/>
    <w:rsid w:val="00530AA4"/>
    <w:rsid w:val="0053185F"/>
    <w:rsid w:val="00532A61"/>
    <w:rsid w:val="00532AF3"/>
    <w:rsid w:val="00532E93"/>
    <w:rsid w:val="0053379A"/>
    <w:rsid w:val="0053447D"/>
    <w:rsid w:val="0053488A"/>
    <w:rsid w:val="00534ACB"/>
    <w:rsid w:val="00534CDC"/>
    <w:rsid w:val="00535F03"/>
    <w:rsid w:val="00536269"/>
    <w:rsid w:val="00536BAC"/>
    <w:rsid w:val="0053755C"/>
    <w:rsid w:val="005375E2"/>
    <w:rsid w:val="005404B3"/>
    <w:rsid w:val="00540809"/>
    <w:rsid w:val="00540901"/>
    <w:rsid w:val="00540DE2"/>
    <w:rsid w:val="00541105"/>
    <w:rsid w:val="005415FE"/>
    <w:rsid w:val="005425FB"/>
    <w:rsid w:val="005427C5"/>
    <w:rsid w:val="00542A15"/>
    <w:rsid w:val="00542A7E"/>
    <w:rsid w:val="00542B25"/>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5F0B"/>
    <w:rsid w:val="00556A82"/>
    <w:rsid w:val="005574A8"/>
    <w:rsid w:val="00557513"/>
    <w:rsid w:val="005602B9"/>
    <w:rsid w:val="00560591"/>
    <w:rsid w:val="005606DB"/>
    <w:rsid w:val="00560B59"/>
    <w:rsid w:val="0056212B"/>
    <w:rsid w:val="005625FD"/>
    <w:rsid w:val="00562651"/>
    <w:rsid w:val="00562770"/>
    <w:rsid w:val="00562D1E"/>
    <w:rsid w:val="00563171"/>
    <w:rsid w:val="005633AD"/>
    <w:rsid w:val="00565153"/>
    <w:rsid w:val="00565768"/>
    <w:rsid w:val="00565FAB"/>
    <w:rsid w:val="005662DF"/>
    <w:rsid w:val="00566E79"/>
    <w:rsid w:val="00566EF3"/>
    <w:rsid w:val="005673DC"/>
    <w:rsid w:val="00567A6D"/>
    <w:rsid w:val="00570C4B"/>
    <w:rsid w:val="0057125A"/>
    <w:rsid w:val="0057129A"/>
    <w:rsid w:val="005714EB"/>
    <w:rsid w:val="00572626"/>
    <w:rsid w:val="00572ABB"/>
    <w:rsid w:val="00572DD2"/>
    <w:rsid w:val="00573C31"/>
    <w:rsid w:val="0057409F"/>
    <w:rsid w:val="0057478B"/>
    <w:rsid w:val="00574860"/>
    <w:rsid w:val="00574D9E"/>
    <w:rsid w:val="005752B1"/>
    <w:rsid w:val="00575910"/>
    <w:rsid w:val="00576A27"/>
    <w:rsid w:val="00576C25"/>
    <w:rsid w:val="00577A45"/>
    <w:rsid w:val="00580A6A"/>
    <w:rsid w:val="00581600"/>
    <w:rsid w:val="005819E1"/>
    <w:rsid w:val="00581A76"/>
    <w:rsid w:val="00581B34"/>
    <w:rsid w:val="00581FD5"/>
    <w:rsid w:val="005830B7"/>
    <w:rsid w:val="0058327C"/>
    <w:rsid w:val="00584243"/>
    <w:rsid w:val="00584322"/>
    <w:rsid w:val="00584663"/>
    <w:rsid w:val="005848E6"/>
    <w:rsid w:val="005852CB"/>
    <w:rsid w:val="00585915"/>
    <w:rsid w:val="00585F13"/>
    <w:rsid w:val="005867CD"/>
    <w:rsid w:val="0058687A"/>
    <w:rsid w:val="00586CB0"/>
    <w:rsid w:val="00586DC7"/>
    <w:rsid w:val="0058704A"/>
    <w:rsid w:val="005875E0"/>
    <w:rsid w:val="00587922"/>
    <w:rsid w:val="00590005"/>
    <w:rsid w:val="005900D6"/>
    <w:rsid w:val="0059011B"/>
    <w:rsid w:val="005903E0"/>
    <w:rsid w:val="0059065C"/>
    <w:rsid w:val="00590D49"/>
    <w:rsid w:val="00590D9B"/>
    <w:rsid w:val="005917A4"/>
    <w:rsid w:val="00591944"/>
    <w:rsid w:val="00592BF1"/>
    <w:rsid w:val="005933E3"/>
    <w:rsid w:val="005935C0"/>
    <w:rsid w:val="00594610"/>
    <w:rsid w:val="00594F70"/>
    <w:rsid w:val="005959E6"/>
    <w:rsid w:val="00595C2E"/>
    <w:rsid w:val="00595D48"/>
    <w:rsid w:val="00595D73"/>
    <w:rsid w:val="00595E31"/>
    <w:rsid w:val="00596006"/>
    <w:rsid w:val="005964FF"/>
    <w:rsid w:val="005965F9"/>
    <w:rsid w:val="0059690B"/>
    <w:rsid w:val="005971AB"/>
    <w:rsid w:val="00597232"/>
    <w:rsid w:val="00597A4B"/>
    <w:rsid w:val="00597E10"/>
    <w:rsid w:val="005A0FCA"/>
    <w:rsid w:val="005A13A7"/>
    <w:rsid w:val="005A1594"/>
    <w:rsid w:val="005A3435"/>
    <w:rsid w:val="005A4257"/>
    <w:rsid w:val="005A42A5"/>
    <w:rsid w:val="005A468A"/>
    <w:rsid w:val="005A4BFA"/>
    <w:rsid w:val="005A50F6"/>
    <w:rsid w:val="005A5847"/>
    <w:rsid w:val="005A6650"/>
    <w:rsid w:val="005A6F77"/>
    <w:rsid w:val="005A6FFA"/>
    <w:rsid w:val="005A7816"/>
    <w:rsid w:val="005A7D6C"/>
    <w:rsid w:val="005B07FB"/>
    <w:rsid w:val="005B09DF"/>
    <w:rsid w:val="005B0B33"/>
    <w:rsid w:val="005B1595"/>
    <w:rsid w:val="005B15A4"/>
    <w:rsid w:val="005B2218"/>
    <w:rsid w:val="005B27EC"/>
    <w:rsid w:val="005B2BEB"/>
    <w:rsid w:val="005B32B5"/>
    <w:rsid w:val="005B3938"/>
    <w:rsid w:val="005B3A3B"/>
    <w:rsid w:val="005B3F8D"/>
    <w:rsid w:val="005B4594"/>
    <w:rsid w:val="005B482A"/>
    <w:rsid w:val="005B49BE"/>
    <w:rsid w:val="005B4C1C"/>
    <w:rsid w:val="005B4C3C"/>
    <w:rsid w:val="005B4D19"/>
    <w:rsid w:val="005B51A1"/>
    <w:rsid w:val="005B57FC"/>
    <w:rsid w:val="005B5903"/>
    <w:rsid w:val="005B5F3F"/>
    <w:rsid w:val="005B6804"/>
    <w:rsid w:val="005B682E"/>
    <w:rsid w:val="005B6C61"/>
    <w:rsid w:val="005B758E"/>
    <w:rsid w:val="005B7A66"/>
    <w:rsid w:val="005C07F6"/>
    <w:rsid w:val="005C0B60"/>
    <w:rsid w:val="005C10C0"/>
    <w:rsid w:val="005C1172"/>
    <w:rsid w:val="005C166B"/>
    <w:rsid w:val="005C230C"/>
    <w:rsid w:val="005C23C6"/>
    <w:rsid w:val="005C2E21"/>
    <w:rsid w:val="005C3BFC"/>
    <w:rsid w:val="005C3CBB"/>
    <w:rsid w:val="005C3DAD"/>
    <w:rsid w:val="005C4489"/>
    <w:rsid w:val="005C4B07"/>
    <w:rsid w:val="005C51E4"/>
    <w:rsid w:val="005C59E2"/>
    <w:rsid w:val="005C5B5A"/>
    <w:rsid w:val="005C6305"/>
    <w:rsid w:val="005C65A5"/>
    <w:rsid w:val="005C6CDE"/>
    <w:rsid w:val="005C7DAD"/>
    <w:rsid w:val="005C7F12"/>
    <w:rsid w:val="005C7F3F"/>
    <w:rsid w:val="005C7FD1"/>
    <w:rsid w:val="005D0320"/>
    <w:rsid w:val="005D135C"/>
    <w:rsid w:val="005D2083"/>
    <w:rsid w:val="005D21BF"/>
    <w:rsid w:val="005D2621"/>
    <w:rsid w:val="005D2DAD"/>
    <w:rsid w:val="005D31EB"/>
    <w:rsid w:val="005D3431"/>
    <w:rsid w:val="005D381B"/>
    <w:rsid w:val="005D3D04"/>
    <w:rsid w:val="005D4136"/>
    <w:rsid w:val="005D452D"/>
    <w:rsid w:val="005D4694"/>
    <w:rsid w:val="005D4947"/>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301C"/>
    <w:rsid w:val="005E33A8"/>
    <w:rsid w:val="005E55E1"/>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B9B"/>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125"/>
    <w:rsid w:val="00604293"/>
    <w:rsid w:val="0060452D"/>
    <w:rsid w:val="0060471A"/>
    <w:rsid w:val="00605064"/>
    <w:rsid w:val="00605C9C"/>
    <w:rsid w:val="006060E2"/>
    <w:rsid w:val="0060687F"/>
    <w:rsid w:val="00607164"/>
    <w:rsid w:val="006072B3"/>
    <w:rsid w:val="00607AE9"/>
    <w:rsid w:val="00607B1A"/>
    <w:rsid w:val="00607E8F"/>
    <w:rsid w:val="00610029"/>
    <w:rsid w:val="00610A39"/>
    <w:rsid w:val="00610EFC"/>
    <w:rsid w:val="0061105B"/>
    <w:rsid w:val="006112B7"/>
    <w:rsid w:val="00611715"/>
    <w:rsid w:val="00611CC9"/>
    <w:rsid w:val="00611D4C"/>
    <w:rsid w:val="006121EC"/>
    <w:rsid w:val="006125E5"/>
    <w:rsid w:val="00612D47"/>
    <w:rsid w:val="00613025"/>
    <w:rsid w:val="006133AC"/>
    <w:rsid w:val="006141F3"/>
    <w:rsid w:val="00614546"/>
    <w:rsid w:val="00615431"/>
    <w:rsid w:val="0061585F"/>
    <w:rsid w:val="00615953"/>
    <w:rsid w:val="00615C12"/>
    <w:rsid w:val="00615DC5"/>
    <w:rsid w:val="00615FDE"/>
    <w:rsid w:val="0061788B"/>
    <w:rsid w:val="00620118"/>
    <w:rsid w:val="006202CB"/>
    <w:rsid w:val="006206FC"/>
    <w:rsid w:val="00621910"/>
    <w:rsid w:val="00621B50"/>
    <w:rsid w:val="00621EE0"/>
    <w:rsid w:val="00621FA9"/>
    <w:rsid w:val="0062223B"/>
    <w:rsid w:val="006222F1"/>
    <w:rsid w:val="00622346"/>
    <w:rsid w:val="00622CBD"/>
    <w:rsid w:val="00622D48"/>
    <w:rsid w:val="0062303B"/>
    <w:rsid w:val="006231C5"/>
    <w:rsid w:val="006232E5"/>
    <w:rsid w:val="0062350B"/>
    <w:rsid w:val="00624143"/>
    <w:rsid w:val="006241A0"/>
    <w:rsid w:val="00625150"/>
    <w:rsid w:val="00625848"/>
    <w:rsid w:val="00625C82"/>
    <w:rsid w:val="006264EB"/>
    <w:rsid w:val="006266ED"/>
    <w:rsid w:val="006273EA"/>
    <w:rsid w:val="00627580"/>
    <w:rsid w:val="006275A8"/>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14E"/>
    <w:rsid w:val="0064262B"/>
    <w:rsid w:val="00642655"/>
    <w:rsid w:val="00642A0D"/>
    <w:rsid w:val="00642D48"/>
    <w:rsid w:val="00642F32"/>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1F8C"/>
    <w:rsid w:val="006523D9"/>
    <w:rsid w:val="0065274C"/>
    <w:rsid w:val="0065299B"/>
    <w:rsid w:val="00653895"/>
    <w:rsid w:val="00653ACD"/>
    <w:rsid w:val="00653DFE"/>
    <w:rsid w:val="00655853"/>
    <w:rsid w:val="00655ABC"/>
    <w:rsid w:val="00657028"/>
    <w:rsid w:val="006577C8"/>
    <w:rsid w:val="006603D0"/>
    <w:rsid w:val="006605A6"/>
    <w:rsid w:val="00660E96"/>
    <w:rsid w:val="00660FA0"/>
    <w:rsid w:val="006615E1"/>
    <w:rsid w:val="00661ACB"/>
    <w:rsid w:val="00661E2D"/>
    <w:rsid w:val="00662030"/>
    <w:rsid w:val="006629DA"/>
    <w:rsid w:val="00662D19"/>
    <w:rsid w:val="00662D68"/>
    <w:rsid w:val="006630BA"/>
    <w:rsid w:val="00663302"/>
    <w:rsid w:val="00663FA9"/>
    <w:rsid w:val="0066458A"/>
    <w:rsid w:val="006646A8"/>
    <w:rsid w:val="00665299"/>
    <w:rsid w:val="006657A7"/>
    <w:rsid w:val="0066581B"/>
    <w:rsid w:val="00665D7C"/>
    <w:rsid w:val="0066619D"/>
    <w:rsid w:val="006662EE"/>
    <w:rsid w:val="0066633B"/>
    <w:rsid w:val="00666E7B"/>
    <w:rsid w:val="00666EC8"/>
    <w:rsid w:val="006676F9"/>
    <w:rsid w:val="00667AF2"/>
    <w:rsid w:val="00667E50"/>
    <w:rsid w:val="00670433"/>
    <w:rsid w:val="006709B7"/>
    <w:rsid w:val="00670E47"/>
    <w:rsid w:val="006720A2"/>
    <w:rsid w:val="00672203"/>
    <w:rsid w:val="00672371"/>
    <w:rsid w:val="006726DE"/>
    <w:rsid w:val="00672840"/>
    <w:rsid w:val="0067289D"/>
    <w:rsid w:val="0067336A"/>
    <w:rsid w:val="0067370C"/>
    <w:rsid w:val="006739B6"/>
    <w:rsid w:val="00673AB6"/>
    <w:rsid w:val="00673CC2"/>
    <w:rsid w:val="00673CEB"/>
    <w:rsid w:val="00673DD7"/>
    <w:rsid w:val="006743FA"/>
    <w:rsid w:val="00674535"/>
    <w:rsid w:val="00674A84"/>
    <w:rsid w:val="00674C8C"/>
    <w:rsid w:val="00675163"/>
    <w:rsid w:val="006753E8"/>
    <w:rsid w:val="0067550B"/>
    <w:rsid w:val="0067550E"/>
    <w:rsid w:val="00675CA1"/>
    <w:rsid w:val="00675D1E"/>
    <w:rsid w:val="00675EE9"/>
    <w:rsid w:val="006760D8"/>
    <w:rsid w:val="006762EA"/>
    <w:rsid w:val="00677015"/>
    <w:rsid w:val="00677309"/>
    <w:rsid w:val="00677667"/>
    <w:rsid w:val="00681434"/>
    <w:rsid w:val="00681CE9"/>
    <w:rsid w:val="006821E3"/>
    <w:rsid w:val="006826C9"/>
    <w:rsid w:val="006828AF"/>
    <w:rsid w:val="00682B7D"/>
    <w:rsid w:val="00682D12"/>
    <w:rsid w:val="00683432"/>
    <w:rsid w:val="00683532"/>
    <w:rsid w:val="00684BB6"/>
    <w:rsid w:val="00684F49"/>
    <w:rsid w:val="00685B8B"/>
    <w:rsid w:val="00685F8B"/>
    <w:rsid w:val="00685FCD"/>
    <w:rsid w:val="006868E8"/>
    <w:rsid w:val="00686AC6"/>
    <w:rsid w:val="006872C8"/>
    <w:rsid w:val="0068771B"/>
    <w:rsid w:val="00687741"/>
    <w:rsid w:val="00687B89"/>
    <w:rsid w:val="0069016C"/>
    <w:rsid w:val="006901A3"/>
    <w:rsid w:val="0069036E"/>
    <w:rsid w:val="006905CC"/>
    <w:rsid w:val="006905DC"/>
    <w:rsid w:val="00691058"/>
    <w:rsid w:val="006910FD"/>
    <w:rsid w:val="00691D1E"/>
    <w:rsid w:val="00691E96"/>
    <w:rsid w:val="00691F06"/>
    <w:rsid w:val="00692587"/>
    <w:rsid w:val="00692A8E"/>
    <w:rsid w:val="00692B99"/>
    <w:rsid w:val="00694413"/>
    <w:rsid w:val="006948B5"/>
    <w:rsid w:val="00694C57"/>
    <w:rsid w:val="00694D44"/>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7F0"/>
    <w:rsid w:val="006A6862"/>
    <w:rsid w:val="006A6A39"/>
    <w:rsid w:val="006A7905"/>
    <w:rsid w:val="006A7C8E"/>
    <w:rsid w:val="006B02D1"/>
    <w:rsid w:val="006B041D"/>
    <w:rsid w:val="006B1260"/>
    <w:rsid w:val="006B1392"/>
    <w:rsid w:val="006B22C3"/>
    <w:rsid w:val="006B24C5"/>
    <w:rsid w:val="006B2CEA"/>
    <w:rsid w:val="006B3104"/>
    <w:rsid w:val="006B3118"/>
    <w:rsid w:val="006B33E2"/>
    <w:rsid w:val="006B370D"/>
    <w:rsid w:val="006B431C"/>
    <w:rsid w:val="006B442F"/>
    <w:rsid w:val="006B477D"/>
    <w:rsid w:val="006B47CF"/>
    <w:rsid w:val="006B47E9"/>
    <w:rsid w:val="006B4B48"/>
    <w:rsid w:val="006B4DBC"/>
    <w:rsid w:val="006B60A1"/>
    <w:rsid w:val="006B61FB"/>
    <w:rsid w:val="006B693A"/>
    <w:rsid w:val="006B6F9A"/>
    <w:rsid w:val="006C0425"/>
    <w:rsid w:val="006C0A0E"/>
    <w:rsid w:val="006C1133"/>
    <w:rsid w:val="006C158B"/>
    <w:rsid w:val="006C29ED"/>
    <w:rsid w:val="006C2B07"/>
    <w:rsid w:val="006C2C9B"/>
    <w:rsid w:val="006C2D28"/>
    <w:rsid w:val="006C2FEF"/>
    <w:rsid w:val="006C3CC8"/>
    <w:rsid w:val="006C4B72"/>
    <w:rsid w:val="006C6532"/>
    <w:rsid w:val="006C6D6B"/>
    <w:rsid w:val="006C6E04"/>
    <w:rsid w:val="006C7428"/>
    <w:rsid w:val="006C7917"/>
    <w:rsid w:val="006C7924"/>
    <w:rsid w:val="006D1A07"/>
    <w:rsid w:val="006D2426"/>
    <w:rsid w:val="006D2929"/>
    <w:rsid w:val="006D2D7D"/>
    <w:rsid w:val="006D34A1"/>
    <w:rsid w:val="006D3F37"/>
    <w:rsid w:val="006D4053"/>
    <w:rsid w:val="006D42AC"/>
    <w:rsid w:val="006D45AB"/>
    <w:rsid w:val="006D4824"/>
    <w:rsid w:val="006D49F9"/>
    <w:rsid w:val="006D4CD6"/>
    <w:rsid w:val="006D5672"/>
    <w:rsid w:val="006D5AC6"/>
    <w:rsid w:val="006D6A5D"/>
    <w:rsid w:val="006D6E12"/>
    <w:rsid w:val="006D7085"/>
    <w:rsid w:val="006D76F2"/>
    <w:rsid w:val="006D79CA"/>
    <w:rsid w:val="006E00E1"/>
    <w:rsid w:val="006E03CD"/>
    <w:rsid w:val="006E055C"/>
    <w:rsid w:val="006E11AB"/>
    <w:rsid w:val="006E165D"/>
    <w:rsid w:val="006E178B"/>
    <w:rsid w:val="006E23F8"/>
    <w:rsid w:val="006E2412"/>
    <w:rsid w:val="006E2719"/>
    <w:rsid w:val="006E2FDE"/>
    <w:rsid w:val="006E3149"/>
    <w:rsid w:val="006E3C9D"/>
    <w:rsid w:val="006E5D3C"/>
    <w:rsid w:val="006E5EBE"/>
    <w:rsid w:val="006E6097"/>
    <w:rsid w:val="006E7036"/>
    <w:rsid w:val="006E7A20"/>
    <w:rsid w:val="006E7A45"/>
    <w:rsid w:val="006E7A91"/>
    <w:rsid w:val="006F0D0D"/>
    <w:rsid w:val="006F120A"/>
    <w:rsid w:val="006F145F"/>
    <w:rsid w:val="006F2064"/>
    <w:rsid w:val="006F22BC"/>
    <w:rsid w:val="006F29A7"/>
    <w:rsid w:val="006F2C20"/>
    <w:rsid w:val="006F3413"/>
    <w:rsid w:val="006F3C96"/>
    <w:rsid w:val="006F42DA"/>
    <w:rsid w:val="006F502F"/>
    <w:rsid w:val="006F517E"/>
    <w:rsid w:val="006F579F"/>
    <w:rsid w:val="006F693E"/>
    <w:rsid w:val="006F755C"/>
    <w:rsid w:val="006F75B7"/>
    <w:rsid w:val="007002F1"/>
    <w:rsid w:val="00700675"/>
    <w:rsid w:val="00701B4A"/>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C06"/>
    <w:rsid w:val="00712E34"/>
    <w:rsid w:val="00713318"/>
    <w:rsid w:val="00714483"/>
    <w:rsid w:val="00714742"/>
    <w:rsid w:val="007149F9"/>
    <w:rsid w:val="007150D6"/>
    <w:rsid w:val="007159A5"/>
    <w:rsid w:val="007162CB"/>
    <w:rsid w:val="0071730E"/>
    <w:rsid w:val="0071733E"/>
    <w:rsid w:val="0071756E"/>
    <w:rsid w:val="007177FF"/>
    <w:rsid w:val="00717A37"/>
    <w:rsid w:val="00717CAE"/>
    <w:rsid w:val="00717F22"/>
    <w:rsid w:val="007205FA"/>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44FB"/>
    <w:rsid w:val="007251E0"/>
    <w:rsid w:val="00725ADD"/>
    <w:rsid w:val="00725EBD"/>
    <w:rsid w:val="007262A4"/>
    <w:rsid w:val="007265E7"/>
    <w:rsid w:val="00726822"/>
    <w:rsid w:val="00726CF3"/>
    <w:rsid w:val="0072701C"/>
    <w:rsid w:val="0072727F"/>
    <w:rsid w:val="007272E8"/>
    <w:rsid w:val="00727365"/>
    <w:rsid w:val="007274B1"/>
    <w:rsid w:val="00730BFC"/>
    <w:rsid w:val="00731191"/>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33"/>
    <w:rsid w:val="00737CFD"/>
    <w:rsid w:val="00737EAE"/>
    <w:rsid w:val="00740154"/>
    <w:rsid w:val="00740451"/>
    <w:rsid w:val="00740FC7"/>
    <w:rsid w:val="007411DC"/>
    <w:rsid w:val="00741694"/>
    <w:rsid w:val="00741909"/>
    <w:rsid w:val="00741BD4"/>
    <w:rsid w:val="007426A4"/>
    <w:rsid w:val="00742998"/>
    <w:rsid w:val="00742C2C"/>
    <w:rsid w:val="00744973"/>
    <w:rsid w:val="00744E65"/>
    <w:rsid w:val="00744F43"/>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63D"/>
    <w:rsid w:val="00752D1A"/>
    <w:rsid w:val="00753F23"/>
    <w:rsid w:val="00754C96"/>
    <w:rsid w:val="007551E2"/>
    <w:rsid w:val="007556A6"/>
    <w:rsid w:val="00755B14"/>
    <w:rsid w:val="00755DBC"/>
    <w:rsid w:val="00756934"/>
    <w:rsid w:val="00757C08"/>
    <w:rsid w:val="00760AAB"/>
    <w:rsid w:val="00760AED"/>
    <w:rsid w:val="00760F04"/>
    <w:rsid w:val="00761265"/>
    <w:rsid w:val="00761C0D"/>
    <w:rsid w:val="00761E20"/>
    <w:rsid w:val="007628F2"/>
    <w:rsid w:val="00762E7B"/>
    <w:rsid w:val="00763E21"/>
    <w:rsid w:val="007642CA"/>
    <w:rsid w:val="007647F7"/>
    <w:rsid w:val="00764BAA"/>
    <w:rsid w:val="00764FDF"/>
    <w:rsid w:val="00765029"/>
    <w:rsid w:val="00765465"/>
    <w:rsid w:val="00765724"/>
    <w:rsid w:val="00765793"/>
    <w:rsid w:val="00765A67"/>
    <w:rsid w:val="00766A70"/>
    <w:rsid w:val="007678AB"/>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6945"/>
    <w:rsid w:val="007777E4"/>
    <w:rsid w:val="00777B67"/>
    <w:rsid w:val="00777C45"/>
    <w:rsid w:val="00777CB3"/>
    <w:rsid w:val="00777D59"/>
    <w:rsid w:val="00777DA4"/>
    <w:rsid w:val="007802D6"/>
    <w:rsid w:val="00780476"/>
    <w:rsid w:val="007807B0"/>
    <w:rsid w:val="00780EA5"/>
    <w:rsid w:val="00781294"/>
    <w:rsid w:val="00781649"/>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640"/>
    <w:rsid w:val="00792712"/>
    <w:rsid w:val="007929C4"/>
    <w:rsid w:val="00792AB1"/>
    <w:rsid w:val="00792DD9"/>
    <w:rsid w:val="00792F66"/>
    <w:rsid w:val="0079444A"/>
    <w:rsid w:val="007947E8"/>
    <w:rsid w:val="00794DA7"/>
    <w:rsid w:val="00794E00"/>
    <w:rsid w:val="00794E2D"/>
    <w:rsid w:val="0079513B"/>
    <w:rsid w:val="0079516F"/>
    <w:rsid w:val="007951B9"/>
    <w:rsid w:val="0079563F"/>
    <w:rsid w:val="00795CB2"/>
    <w:rsid w:val="00795CC6"/>
    <w:rsid w:val="00796158"/>
    <w:rsid w:val="00796BBB"/>
    <w:rsid w:val="0079779D"/>
    <w:rsid w:val="00797878"/>
    <w:rsid w:val="00797B34"/>
    <w:rsid w:val="007A00BA"/>
    <w:rsid w:val="007A08F9"/>
    <w:rsid w:val="007A0AF1"/>
    <w:rsid w:val="007A0BC4"/>
    <w:rsid w:val="007A0C06"/>
    <w:rsid w:val="007A0C3C"/>
    <w:rsid w:val="007A17FC"/>
    <w:rsid w:val="007A1E51"/>
    <w:rsid w:val="007A2617"/>
    <w:rsid w:val="007A2987"/>
    <w:rsid w:val="007A3503"/>
    <w:rsid w:val="007A3BD7"/>
    <w:rsid w:val="007A3CB1"/>
    <w:rsid w:val="007A3DA9"/>
    <w:rsid w:val="007A40F3"/>
    <w:rsid w:val="007A436B"/>
    <w:rsid w:val="007A44CE"/>
    <w:rsid w:val="007A4CF1"/>
    <w:rsid w:val="007A5280"/>
    <w:rsid w:val="007A6178"/>
    <w:rsid w:val="007A7295"/>
    <w:rsid w:val="007A75C6"/>
    <w:rsid w:val="007A79F7"/>
    <w:rsid w:val="007B0035"/>
    <w:rsid w:val="007B0BCA"/>
    <w:rsid w:val="007B1C7F"/>
    <w:rsid w:val="007B1F75"/>
    <w:rsid w:val="007B2376"/>
    <w:rsid w:val="007B250A"/>
    <w:rsid w:val="007B27B7"/>
    <w:rsid w:val="007B2E63"/>
    <w:rsid w:val="007B2F60"/>
    <w:rsid w:val="007B351A"/>
    <w:rsid w:val="007B4300"/>
    <w:rsid w:val="007B4573"/>
    <w:rsid w:val="007B4B61"/>
    <w:rsid w:val="007B4FA9"/>
    <w:rsid w:val="007B4FAD"/>
    <w:rsid w:val="007B52C8"/>
    <w:rsid w:val="007B5BF2"/>
    <w:rsid w:val="007B6DDA"/>
    <w:rsid w:val="007B7162"/>
    <w:rsid w:val="007B78E5"/>
    <w:rsid w:val="007C0895"/>
    <w:rsid w:val="007C0F46"/>
    <w:rsid w:val="007C1815"/>
    <w:rsid w:val="007C205E"/>
    <w:rsid w:val="007C246A"/>
    <w:rsid w:val="007C293D"/>
    <w:rsid w:val="007C41DD"/>
    <w:rsid w:val="007C4643"/>
    <w:rsid w:val="007C4CCF"/>
    <w:rsid w:val="007C4FB7"/>
    <w:rsid w:val="007C513D"/>
    <w:rsid w:val="007C521A"/>
    <w:rsid w:val="007C5E6B"/>
    <w:rsid w:val="007C6666"/>
    <w:rsid w:val="007C66E2"/>
    <w:rsid w:val="007C695B"/>
    <w:rsid w:val="007C6F31"/>
    <w:rsid w:val="007C6FF2"/>
    <w:rsid w:val="007C7337"/>
    <w:rsid w:val="007C7A6D"/>
    <w:rsid w:val="007C7E14"/>
    <w:rsid w:val="007D038F"/>
    <w:rsid w:val="007D0728"/>
    <w:rsid w:val="007D08DE"/>
    <w:rsid w:val="007D0A3E"/>
    <w:rsid w:val="007D0A9D"/>
    <w:rsid w:val="007D164B"/>
    <w:rsid w:val="007D1686"/>
    <w:rsid w:val="007D1F96"/>
    <w:rsid w:val="007D25B4"/>
    <w:rsid w:val="007D3042"/>
    <w:rsid w:val="007D3C86"/>
    <w:rsid w:val="007D3D6F"/>
    <w:rsid w:val="007D3EAA"/>
    <w:rsid w:val="007D4782"/>
    <w:rsid w:val="007D4FE5"/>
    <w:rsid w:val="007D537A"/>
    <w:rsid w:val="007D56F0"/>
    <w:rsid w:val="007D5E6B"/>
    <w:rsid w:val="007D61D3"/>
    <w:rsid w:val="007D6469"/>
    <w:rsid w:val="007D6BAC"/>
    <w:rsid w:val="007D7635"/>
    <w:rsid w:val="007D7AB3"/>
    <w:rsid w:val="007D7CFC"/>
    <w:rsid w:val="007E0312"/>
    <w:rsid w:val="007E05BA"/>
    <w:rsid w:val="007E0934"/>
    <w:rsid w:val="007E0F0C"/>
    <w:rsid w:val="007E116F"/>
    <w:rsid w:val="007E16FD"/>
    <w:rsid w:val="007E1752"/>
    <w:rsid w:val="007E17A6"/>
    <w:rsid w:val="007E18C1"/>
    <w:rsid w:val="007E290C"/>
    <w:rsid w:val="007E2C09"/>
    <w:rsid w:val="007E2E6C"/>
    <w:rsid w:val="007E3322"/>
    <w:rsid w:val="007E3D0C"/>
    <w:rsid w:val="007E3F8F"/>
    <w:rsid w:val="007E494B"/>
    <w:rsid w:val="007E49A8"/>
    <w:rsid w:val="007E4E4C"/>
    <w:rsid w:val="007E5093"/>
    <w:rsid w:val="007E5254"/>
    <w:rsid w:val="007E580C"/>
    <w:rsid w:val="007E59A8"/>
    <w:rsid w:val="007E5BB8"/>
    <w:rsid w:val="007E5C55"/>
    <w:rsid w:val="007E5CE4"/>
    <w:rsid w:val="007E5EFB"/>
    <w:rsid w:val="007E61D0"/>
    <w:rsid w:val="007E61F8"/>
    <w:rsid w:val="007E63B9"/>
    <w:rsid w:val="007E6B57"/>
    <w:rsid w:val="007E6D11"/>
    <w:rsid w:val="007E74F0"/>
    <w:rsid w:val="007E7A1F"/>
    <w:rsid w:val="007E7B7B"/>
    <w:rsid w:val="007E7D2A"/>
    <w:rsid w:val="007F05B8"/>
    <w:rsid w:val="007F144E"/>
    <w:rsid w:val="007F14BA"/>
    <w:rsid w:val="007F1570"/>
    <w:rsid w:val="007F16EE"/>
    <w:rsid w:val="007F1F8A"/>
    <w:rsid w:val="007F20E6"/>
    <w:rsid w:val="007F2D4A"/>
    <w:rsid w:val="007F30F0"/>
    <w:rsid w:val="007F3167"/>
    <w:rsid w:val="007F375E"/>
    <w:rsid w:val="007F3D5F"/>
    <w:rsid w:val="007F3EFB"/>
    <w:rsid w:val="007F4C41"/>
    <w:rsid w:val="007F516D"/>
    <w:rsid w:val="007F5551"/>
    <w:rsid w:val="007F55A8"/>
    <w:rsid w:val="007F55FC"/>
    <w:rsid w:val="007F625F"/>
    <w:rsid w:val="007F6EC9"/>
    <w:rsid w:val="00800818"/>
    <w:rsid w:val="008009CC"/>
    <w:rsid w:val="008012D2"/>
    <w:rsid w:val="00801B62"/>
    <w:rsid w:val="00801BFD"/>
    <w:rsid w:val="00801C44"/>
    <w:rsid w:val="00801D0C"/>
    <w:rsid w:val="00801E3A"/>
    <w:rsid w:val="008022BC"/>
    <w:rsid w:val="008022EE"/>
    <w:rsid w:val="00802FCE"/>
    <w:rsid w:val="008035C9"/>
    <w:rsid w:val="00803660"/>
    <w:rsid w:val="00803A77"/>
    <w:rsid w:val="00803F04"/>
    <w:rsid w:val="00804B1A"/>
    <w:rsid w:val="008050F0"/>
    <w:rsid w:val="00805C19"/>
    <w:rsid w:val="00806127"/>
    <w:rsid w:val="008063A8"/>
    <w:rsid w:val="008066EC"/>
    <w:rsid w:val="008067BA"/>
    <w:rsid w:val="008068AD"/>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407"/>
    <w:rsid w:val="00817E69"/>
    <w:rsid w:val="00817FC8"/>
    <w:rsid w:val="0082014A"/>
    <w:rsid w:val="008201F1"/>
    <w:rsid w:val="008205F7"/>
    <w:rsid w:val="00820B52"/>
    <w:rsid w:val="00820FDB"/>
    <w:rsid w:val="008218AC"/>
    <w:rsid w:val="00821C0A"/>
    <w:rsid w:val="00821E7A"/>
    <w:rsid w:val="0082228B"/>
    <w:rsid w:val="008226E2"/>
    <w:rsid w:val="0082273B"/>
    <w:rsid w:val="00822C1C"/>
    <w:rsid w:val="008238FD"/>
    <w:rsid w:val="00823941"/>
    <w:rsid w:val="008240AD"/>
    <w:rsid w:val="00824505"/>
    <w:rsid w:val="0082454C"/>
    <w:rsid w:val="008248AE"/>
    <w:rsid w:val="00824A17"/>
    <w:rsid w:val="00825D6F"/>
    <w:rsid w:val="008267A4"/>
    <w:rsid w:val="0082695C"/>
    <w:rsid w:val="00826A4B"/>
    <w:rsid w:val="00826D1F"/>
    <w:rsid w:val="00827377"/>
    <w:rsid w:val="00827DF5"/>
    <w:rsid w:val="00830319"/>
    <w:rsid w:val="00831687"/>
    <w:rsid w:val="0083194F"/>
    <w:rsid w:val="00832135"/>
    <w:rsid w:val="00832512"/>
    <w:rsid w:val="00832A6A"/>
    <w:rsid w:val="0083342D"/>
    <w:rsid w:val="00833965"/>
    <w:rsid w:val="008340E7"/>
    <w:rsid w:val="008342AE"/>
    <w:rsid w:val="00835047"/>
    <w:rsid w:val="00835063"/>
    <w:rsid w:val="00835142"/>
    <w:rsid w:val="00835769"/>
    <w:rsid w:val="008358E0"/>
    <w:rsid w:val="00835AB9"/>
    <w:rsid w:val="00835D57"/>
    <w:rsid w:val="00836376"/>
    <w:rsid w:val="008370F6"/>
    <w:rsid w:val="0083793E"/>
    <w:rsid w:val="00837BCA"/>
    <w:rsid w:val="00837F4E"/>
    <w:rsid w:val="0084156D"/>
    <w:rsid w:val="00841D8F"/>
    <w:rsid w:val="00842969"/>
    <w:rsid w:val="00842FED"/>
    <w:rsid w:val="008442DB"/>
    <w:rsid w:val="008444A3"/>
    <w:rsid w:val="0084499A"/>
    <w:rsid w:val="00844ECB"/>
    <w:rsid w:val="008453EC"/>
    <w:rsid w:val="0084605F"/>
    <w:rsid w:val="0084711A"/>
    <w:rsid w:val="008477D7"/>
    <w:rsid w:val="00850119"/>
    <w:rsid w:val="008508A2"/>
    <w:rsid w:val="0085199F"/>
    <w:rsid w:val="00851FC8"/>
    <w:rsid w:val="00852568"/>
    <w:rsid w:val="008526A6"/>
    <w:rsid w:val="00853180"/>
    <w:rsid w:val="008545C5"/>
    <w:rsid w:val="0085570A"/>
    <w:rsid w:val="00855903"/>
    <w:rsid w:val="00855CAE"/>
    <w:rsid w:val="00857E08"/>
    <w:rsid w:val="00857E0F"/>
    <w:rsid w:val="00860B5D"/>
    <w:rsid w:val="00860C64"/>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83"/>
    <w:rsid w:val="00873BDA"/>
    <w:rsid w:val="00874EB9"/>
    <w:rsid w:val="0087505A"/>
    <w:rsid w:val="00875456"/>
    <w:rsid w:val="00875FF7"/>
    <w:rsid w:val="0087630C"/>
    <w:rsid w:val="00877002"/>
    <w:rsid w:val="008800FE"/>
    <w:rsid w:val="008814E2"/>
    <w:rsid w:val="00881833"/>
    <w:rsid w:val="00881A79"/>
    <w:rsid w:val="00882519"/>
    <w:rsid w:val="00882791"/>
    <w:rsid w:val="008832D5"/>
    <w:rsid w:val="0088386F"/>
    <w:rsid w:val="00884A72"/>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7E"/>
    <w:rsid w:val="008951BC"/>
    <w:rsid w:val="00895236"/>
    <w:rsid w:val="00895324"/>
    <w:rsid w:val="00895896"/>
    <w:rsid w:val="00895AF0"/>
    <w:rsid w:val="00896FA3"/>
    <w:rsid w:val="0089708A"/>
    <w:rsid w:val="0089744A"/>
    <w:rsid w:val="008977B4"/>
    <w:rsid w:val="00897819"/>
    <w:rsid w:val="008A0027"/>
    <w:rsid w:val="008A018E"/>
    <w:rsid w:val="008A046A"/>
    <w:rsid w:val="008A0F7A"/>
    <w:rsid w:val="008A1E1D"/>
    <w:rsid w:val="008A3423"/>
    <w:rsid w:val="008A3493"/>
    <w:rsid w:val="008A3735"/>
    <w:rsid w:val="008A3A71"/>
    <w:rsid w:val="008A519A"/>
    <w:rsid w:val="008A5BD4"/>
    <w:rsid w:val="008A7436"/>
    <w:rsid w:val="008B0295"/>
    <w:rsid w:val="008B030B"/>
    <w:rsid w:val="008B0402"/>
    <w:rsid w:val="008B06DF"/>
    <w:rsid w:val="008B0B80"/>
    <w:rsid w:val="008B0FC8"/>
    <w:rsid w:val="008B15EE"/>
    <w:rsid w:val="008B163D"/>
    <w:rsid w:val="008B2539"/>
    <w:rsid w:val="008B2833"/>
    <w:rsid w:val="008B2CD0"/>
    <w:rsid w:val="008B3727"/>
    <w:rsid w:val="008B38AD"/>
    <w:rsid w:val="008B3B6B"/>
    <w:rsid w:val="008B3CA0"/>
    <w:rsid w:val="008B4606"/>
    <w:rsid w:val="008B4A9D"/>
    <w:rsid w:val="008B546D"/>
    <w:rsid w:val="008B5A0B"/>
    <w:rsid w:val="008B6391"/>
    <w:rsid w:val="008B6BC7"/>
    <w:rsid w:val="008B6ED7"/>
    <w:rsid w:val="008B7454"/>
    <w:rsid w:val="008B74A4"/>
    <w:rsid w:val="008B7685"/>
    <w:rsid w:val="008B76B7"/>
    <w:rsid w:val="008B7713"/>
    <w:rsid w:val="008B79DC"/>
    <w:rsid w:val="008B7A3C"/>
    <w:rsid w:val="008B7B14"/>
    <w:rsid w:val="008B7C17"/>
    <w:rsid w:val="008B7E00"/>
    <w:rsid w:val="008C02D9"/>
    <w:rsid w:val="008C036B"/>
    <w:rsid w:val="008C0DA9"/>
    <w:rsid w:val="008C1123"/>
    <w:rsid w:val="008C12ED"/>
    <w:rsid w:val="008C174E"/>
    <w:rsid w:val="008C2123"/>
    <w:rsid w:val="008C24F8"/>
    <w:rsid w:val="008C255C"/>
    <w:rsid w:val="008C285E"/>
    <w:rsid w:val="008C2DD3"/>
    <w:rsid w:val="008C4A5C"/>
    <w:rsid w:val="008C5265"/>
    <w:rsid w:val="008C52EA"/>
    <w:rsid w:val="008C5668"/>
    <w:rsid w:val="008C60BD"/>
    <w:rsid w:val="008C6168"/>
    <w:rsid w:val="008C65B6"/>
    <w:rsid w:val="008C6AFA"/>
    <w:rsid w:val="008C7A2D"/>
    <w:rsid w:val="008C7C5A"/>
    <w:rsid w:val="008C7DA3"/>
    <w:rsid w:val="008D0726"/>
    <w:rsid w:val="008D0AE6"/>
    <w:rsid w:val="008D0C74"/>
    <w:rsid w:val="008D1C5B"/>
    <w:rsid w:val="008D2A79"/>
    <w:rsid w:val="008D2B9F"/>
    <w:rsid w:val="008D2F68"/>
    <w:rsid w:val="008D3464"/>
    <w:rsid w:val="008D3939"/>
    <w:rsid w:val="008D3B71"/>
    <w:rsid w:val="008D3CCD"/>
    <w:rsid w:val="008D4048"/>
    <w:rsid w:val="008D4D2E"/>
    <w:rsid w:val="008D6691"/>
    <w:rsid w:val="008D6A67"/>
    <w:rsid w:val="008D6F98"/>
    <w:rsid w:val="008D6FB5"/>
    <w:rsid w:val="008D7721"/>
    <w:rsid w:val="008D7F9D"/>
    <w:rsid w:val="008E021A"/>
    <w:rsid w:val="008E052F"/>
    <w:rsid w:val="008E0779"/>
    <w:rsid w:val="008E081C"/>
    <w:rsid w:val="008E0895"/>
    <w:rsid w:val="008E0C9C"/>
    <w:rsid w:val="008E1C88"/>
    <w:rsid w:val="008E1C9E"/>
    <w:rsid w:val="008E3442"/>
    <w:rsid w:val="008E3A24"/>
    <w:rsid w:val="008E3CC8"/>
    <w:rsid w:val="008E4D71"/>
    <w:rsid w:val="008E5509"/>
    <w:rsid w:val="008E56CC"/>
    <w:rsid w:val="008E5FBA"/>
    <w:rsid w:val="008E64E2"/>
    <w:rsid w:val="008E6652"/>
    <w:rsid w:val="008E6906"/>
    <w:rsid w:val="008E6C1E"/>
    <w:rsid w:val="008E6FEE"/>
    <w:rsid w:val="008F0669"/>
    <w:rsid w:val="008F0D55"/>
    <w:rsid w:val="008F2944"/>
    <w:rsid w:val="008F2B1E"/>
    <w:rsid w:val="008F39AA"/>
    <w:rsid w:val="008F3C9C"/>
    <w:rsid w:val="008F4252"/>
    <w:rsid w:val="008F42A6"/>
    <w:rsid w:val="008F51A9"/>
    <w:rsid w:val="008F522C"/>
    <w:rsid w:val="008F59BC"/>
    <w:rsid w:val="008F65F6"/>
    <w:rsid w:val="009002C2"/>
    <w:rsid w:val="00901541"/>
    <w:rsid w:val="009016A9"/>
    <w:rsid w:val="00902A00"/>
    <w:rsid w:val="00903CF9"/>
    <w:rsid w:val="009042C5"/>
    <w:rsid w:val="00906039"/>
    <w:rsid w:val="00906338"/>
    <w:rsid w:val="009068DC"/>
    <w:rsid w:val="00907982"/>
    <w:rsid w:val="00911851"/>
    <w:rsid w:val="009119B0"/>
    <w:rsid w:val="00911D58"/>
    <w:rsid w:val="009121EC"/>
    <w:rsid w:val="00912261"/>
    <w:rsid w:val="00912D50"/>
    <w:rsid w:val="00912D98"/>
    <w:rsid w:val="009133E0"/>
    <w:rsid w:val="009135BA"/>
    <w:rsid w:val="00913EE5"/>
    <w:rsid w:val="009141C2"/>
    <w:rsid w:val="00914B7D"/>
    <w:rsid w:val="009153D6"/>
    <w:rsid w:val="00916313"/>
    <w:rsid w:val="00916C49"/>
    <w:rsid w:val="00916C71"/>
    <w:rsid w:val="00916F9E"/>
    <w:rsid w:val="0091701B"/>
    <w:rsid w:val="00917100"/>
    <w:rsid w:val="00917868"/>
    <w:rsid w:val="00917E6E"/>
    <w:rsid w:val="00917F49"/>
    <w:rsid w:val="00920370"/>
    <w:rsid w:val="009205D3"/>
    <w:rsid w:val="009214AC"/>
    <w:rsid w:val="00922281"/>
    <w:rsid w:val="00923A6E"/>
    <w:rsid w:val="00923C96"/>
    <w:rsid w:val="00923CBF"/>
    <w:rsid w:val="009242DB"/>
    <w:rsid w:val="0092442F"/>
    <w:rsid w:val="00924EC3"/>
    <w:rsid w:val="009252CF"/>
    <w:rsid w:val="009255AF"/>
    <w:rsid w:val="00925C8C"/>
    <w:rsid w:val="00926311"/>
    <w:rsid w:val="00926DA9"/>
    <w:rsid w:val="00927520"/>
    <w:rsid w:val="00927B8B"/>
    <w:rsid w:val="00930754"/>
    <w:rsid w:val="00930A0A"/>
    <w:rsid w:val="00930A8B"/>
    <w:rsid w:val="00930AF3"/>
    <w:rsid w:val="00930E63"/>
    <w:rsid w:val="009315D7"/>
    <w:rsid w:val="00932323"/>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37EA6"/>
    <w:rsid w:val="00940992"/>
    <w:rsid w:val="00940A5B"/>
    <w:rsid w:val="00940B35"/>
    <w:rsid w:val="00941268"/>
    <w:rsid w:val="009417D1"/>
    <w:rsid w:val="00941C0E"/>
    <w:rsid w:val="00941D78"/>
    <w:rsid w:val="00941F47"/>
    <w:rsid w:val="0094200E"/>
    <w:rsid w:val="0094311C"/>
    <w:rsid w:val="0094337C"/>
    <w:rsid w:val="0094349A"/>
    <w:rsid w:val="009438CD"/>
    <w:rsid w:val="00943DCA"/>
    <w:rsid w:val="00943E2F"/>
    <w:rsid w:val="00944488"/>
    <w:rsid w:val="0094449E"/>
    <w:rsid w:val="0094487D"/>
    <w:rsid w:val="00944A28"/>
    <w:rsid w:val="00944A87"/>
    <w:rsid w:val="009453D7"/>
    <w:rsid w:val="009457E8"/>
    <w:rsid w:val="0094670F"/>
    <w:rsid w:val="00946DDA"/>
    <w:rsid w:val="00947144"/>
    <w:rsid w:val="00947547"/>
    <w:rsid w:val="009500E1"/>
    <w:rsid w:val="0095071D"/>
    <w:rsid w:val="0095077C"/>
    <w:rsid w:val="0095080E"/>
    <w:rsid w:val="00950921"/>
    <w:rsid w:val="00950DFD"/>
    <w:rsid w:val="009510ED"/>
    <w:rsid w:val="009515CD"/>
    <w:rsid w:val="009516EC"/>
    <w:rsid w:val="00951A64"/>
    <w:rsid w:val="00951B9A"/>
    <w:rsid w:val="0095256E"/>
    <w:rsid w:val="00952A66"/>
    <w:rsid w:val="00952ECF"/>
    <w:rsid w:val="00953BDA"/>
    <w:rsid w:val="00954282"/>
    <w:rsid w:val="00954420"/>
    <w:rsid w:val="00954836"/>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6BC"/>
    <w:rsid w:val="009647A5"/>
    <w:rsid w:val="009652D9"/>
    <w:rsid w:val="0096560B"/>
    <w:rsid w:val="00965672"/>
    <w:rsid w:val="00965D86"/>
    <w:rsid w:val="00966D55"/>
    <w:rsid w:val="0096769B"/>
    <w:rsid w:val="009676BD"/>
    <w:rsid w:val="0096781E"/>
    <w:rsid w:val="00967E10"/>
    <w:rsid w:val="0097003A"/>
    <w:rsid w:val="009710B5"/>
    <w:rsid w:val="00971219"/>
    <w:rsid w:val="00971893"/>
    <w:rsid w:val="00971993"/>
    <w:rsid w:val="00971A58"/>
    <w:rsid w:val="009723E9"/>
    <w:rsid w:val="0097259C"/>
    <w:rsid w:val="00972D9D"/>
    <w:rsid w:val="0097360B"/>
    <w:rsid w:val="00973F53"/>
    <w:rsid w:val="00974072"/>
    <w:rsid w:val="009743E1"/>
    <w:rsid w:val="0097452F"/>
    <w:rsid w:val="0097468C"/>
    <w:rsid w:val="00974A3D"/>
    <w:rsid w:val="00974F1D"/>
    <w:rsid w:val="00974FF6"/>
    <w:rsid w:val="009751F0"/>
    <w:rsid w:val="0097574D"/>
    <w:rsid w:val="00975E14"/>
    <w:rsid w:val="009760FE"/>
    <w:rsid w:val="0097659B"/>
    <w:rsid w:val="009771C6"/>
    <w:rsid w:val="009777F9"/>
    <w:rsid w:val="009801C9"/>
    <w:rsid w:val="0098098D"/>
    <w:rsid w:val="00980F29"/>
    <w:rsid w:val="00981675"/>
    <w:rsid w:val="0098172C"/>
    <w:rsid w:val="00981A1B"/>
    <w:rsid w:val="00981DDF"/>
    <w:rsid w:val="009832F4"/>
    <w:rsid w:val="009833F7"/>
    <w:rsid w:val="009834AC"/>
    <w:rsid w:val="00983B7B"/>
    <w:rsid w:val="009840BE"/>
    <w:rsid w:val="00984276"/>
    <w:rsid w:val="009847FF"/>
    <w:rsid w:val="00985103"/>
    <w:rsid w:val="00985136"/>
    <w:rsid w:val="00985499"/>
    <w:rsid w:val="0098634D"/>
    <w:rsid w:val="00986879"/>
    <w:rsid w:val="009874D2"/>
    <w:rsid w:val="00987AD1"/>
    <w:rsid w:val="00987EA9"/>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43C6"/>
    <w:rsid w:val="00994673"/>
    <w:rsid w:val="00995491"/>
    <w:rsid w:val="009954F7"/>
    <w:rsid w:val="0099561E"/>
    <w:rsid w:val="009958EC"/>
    <w:rsid w:val="00995DE2"/>
    <w:rsid w:val="00996F22"/>
    <w:rsid w:val="009972D0"/>
    <w:rsid w:val="009A00CD"/>
    <w:rsid w:val="009A0796"/>
    <w:rsid w:val="009A0F5C"/>
    <w:rsid w:val="009A1519"/>
    <w:rsid w:val="009A15BC"/>
    <w:rsid w:val="009A25DF"/>
    <w:rsid w:val="009A2E2D"/>
    <w:rsid w:val="009A3016"/>
    <w:rsid w:val="009A38D6"/>
    <w:rsid w:val="009A3EFE"/>
    <w:rsid w:val="009A4DF6"/>
    <w:rsid w:val="009A5401"/>
    <w:rsid w:val="009A5464"/>
    <w:rsid w:val="009A5A08"/>
    <w:rsid w:val="009A636F"/>
    <w:rsid w:val="009A6389"/>
    <w:rsid w:val="009A650F"/>
    <w:rsid w:val="009A6818"/>
    <w:rsid w:val="009A6F57"/>
    <w:rsid w:val="009A73AA"/>
    <w:rsid w:val="009A7A75"/>
    <w:rsid w:val="009A7BCE"/>
    <w:rsid w:val="009A7D13"/>
    <w:rsid w:val="009B0DB1"/>
    <w:rsid w:val="009B0E35"/>
    <w:rsid w:val="009B0FC7"/>
    <w:rsid w:val="009B13B0"/>
    <w:rsid w:val="009B1435"/>
    <w:rsid w:val="009B21E3"/>
    <w:rsid w:val="009B220C"/>
    <w:rsid w:val="009B26AE"/>
    <w:rsid w:val="009B2F89"/>
    <w:rsid w:val="009B387A"/>
    <w:rsid w:val="009B42F1"/>
    <w:rsid w:val="009B43A3"/>
    <w:rsid w:val="009B455F"/>
    <w:rsid w:val="009B466D"/>
    <w:rsid w:val="009B48A7"/>
    <w:rsid w:val="009B49C6"/>
    <w:rsid w:val="009B49F9"/>
    <w:rsid w:val="009B6473"/>
    <w:rsid w:val="009B67CF"/>
    <w:rsid w:val="009B68EB"/>
    <w:rsid w:val="009B6A88"/>
    <w:rsid w:val="009B72F0"/>
    <w:rsid w:val="009C1763"/>
    <w:rsid w:val="009C1E05"/>
    <w:rsid w:val="009C1FE5"/>
    <w:rsid w:val="009C2634"/>
    <w:rsid w:val="009C46E1"/>
    <w:rsid w:val="009C4928"/>
    <w:rsid w:val="009C49E2"/>
    <w:rsid w:val="009C4B03"/>
    <w:rsid w:val="009C514B"/>
    <w:rsid w:val="009C55C4"/>
    <w:rsid w:val="009C5968"/>
    <w:rsid w:val="009C612E"/>
    <w:rsid w:val="009C65C0"/>
    <w:rsid w:val="009C6E24"/>
    <w:rsid w:val="009C70C4"/>
    <w:rsid w:val="009C73B7"/>
    <w:rsid w:val="009C7525"/>
    <w:rsid w:val="009C77B7"/>
    <w:rsid w:val="009C7BE6"/>
    <w:rsid w:val="009D00CD"/>
    <w:rsid w:val="009D0621"/>
    <w:rsid w:val="009D09B0"/>
    <w:rsid w:val="009D0D93"/>
    <w:rsid w:val="009D0FCA"/>
    <w:rsid w:val="009D1854"/>
    <w:rsid w:val="009D1D5B"/>
    <w:rsid w:val="009D1F50"/>
    <w:rsid w:val="009D2275"/>
    <w:rsid w:val="009D3013"/>
    <w:rsid w:val="009D318B"/>
    <w:rsid w:val="009D3C7A"/>
    <w:rsid w:val="009D5ABD"/>
    <w:rsid w:val="009D5E0D"/>
    <w:rsid w:val="009D7157"/>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16C"/>
    <w:rsid w:val="009E5D50"/>
    <w:rsid w:val="009E73EB"/>
    <w:rsid w:val="009E7934"/>
    <w:rsid w:val="009F0517"/>
    <w:rsid w:val="009F0535"/>
    <w:rsid w:val="009F0AEC"/>
    <w:rsid w:val="009F0AFB"/>
    <w:rsid w:val="009F0D2E"/>
    <w:rsid w:val="009F24FD"/>
    <w:rsid w:val="009F296B"/>
    <w:rsid w:val="009F29ED"/>
    <w:rsid w:val="009F3E14"/>
    <w:rsid w:val="009F4A15"/>
    <w:rsid w:val="009F5631"/>
    <w:rsid w:val="009F5E1C"/>
    <w:rsid w:val="009F6794"/>
    <w:rsid w:val="009F6FF8"/>
    <w:rsid w:val="009F768D"/>
    <w:rsid w:val="00A00C1C"/>
    <w:rsid w:val="00A00E1D"/>
    <w:rsid w:val="00A010C0"/>
    <w:rsid w:val="00A013C4"/>
    <w:rsid w:val="00A016CF"/>
    <w:rsid w:val="00A01C3D"/>
    <w:rsid w:val="00A01FE3"/>
    <w:rsid w:val="00A0206B"/>
    <w:rsid w:val="00A0230F"/>
    <w:rsid w:val="00A02A7B"/>
    <w:rsid w:val="00A03384"/>
    <w:rsid w:val="00A036F6"/>
    <w:rsid w:val="00A03B66"/>
    <w:rsid w:val="00A040A8"/>
    <w:rsid w:val="00A05060"/>
    <w:rsid w:val="00A061AE"/>
    <w:rsid w:val="00A064F6"/>
    <w:rsid w:val="00A06600"/>
    <w:rsid w:val="00A06F72"/>
    <w:rsid w:val="00A0759C"/>
    <w:rsid w:val="00A0778B"/>
    <w:rsid w:val="00A100CB"/>
    <w:rsid w:val="00A10408"/>
    <w:rsid w:val="00A1069C"/>
    <w:rsid w:val="00A108A7"/>
    <w:rsid w:val="00A119BB"/>
    <w:rsid w:val="00A11EF1"/>
    <w:rsid w:val="00A11F82"/>
    <w:rsid w:val="00A125F6"/>
    <w:rsid w:val="00A131EB"/>
    <w:rsid w:val="00A1401C"/>
    <w:rsid w:val="00A14695"/>
    <w:rsid w:val="00A14B56"/>
    <w:rsid w:val="00A14C17"/>
    <w:rsid w:val="00A1507A"/>
    <w:rsid w:val="00A15501"/>
    <w:rsid w:val="00A15871"/>
    <w:rsid w:val="00A159D8"/>
    <w:rsid w:val="00A1629C"/>
    <w:rsid w:val="00A1681E"/>
    <w:rsid w:val="00A1693E"/>
    <w:rsid w:val="00A16DDF"/>
    <w:rsid w:val="00A172A4"/>
    <w:rsid w:val="00A17664"/>
    <w:rsid w:val="00A17A3F"/>
    <w:rsid w:val="00A20020"/>
    <w:rsid w:val="00A20141"/>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9AC"/>
    <w:rsid w:val="00A27A83"/>
    <w:rsid w:val="00A30590"/>
    <w:rsid w:val="00A30F28"/>
    <w:rsid w:val="00A314E9"/>
    <w:rsid w:val="00A31AF3"/>
    <w:rsid w:val="00A32767"/>
    <w:rsid w:val="00A327FA"/>
    <w:rsid w:val="00A32EE6"/>
    <w:rsid w:val="00A33E27"/>
    <w:rsid w:val="00A34202"/>
    <w:rsid w:val="00A35919"/>
    <w:rsid w:val="00A35EDC"/>
    <w:rsid w:val="00A366CA"/>
    <w:rsid w:val="00A3673A"/>
    <w:rsid w:val="00A367A5"/>
    <w:rsid w:val="00A36F09"/>
    <w:rsid w:val="00A37187"/>
    <w:rsid w:val="00A37236"/>
    <w:rsid w:val="00A37C0A"/>
    <w:rsid w:val="00A37E48"/>
    <w:rsid w:val="00A401E7"/>
    <w:rsid w:val="00A418E0"/>
    <w:rsid w:val="00A41ADE"/>
    <w:rsid w:val="00A42511"/>
    <w:rsid w:val="00A4294E"/>
    <w:rsid w:val="00A4344E"/>
    <w:rsid w:val="00A438D0"/>
    <w:rsid w:val="00A43937"/>
    <w:rsid w:val="00A440A0"/>
    <w:rsid w:val="00A44EAF"/>
    <w:rsid w:val="00A455DC"/>
    <w:rsid w:val="00A45BDC"/>
    <w:rsid w:val="00A46255"/>
    <w:rsid w:val="00A46332"/>
    <w:rsid w:val="00A46545"/>
    <w:rsid w:val="00A471BE"/>
    <w:rsid w:val="00A4723C"/>
    <w:rsid w:val="00A47BBA"/>
    <w:rsid w:val="00A5100B"/>
    <w:rsid w:val="00A51157"/>
    <w:rsid w:val="00A513CB"/>
    <w:rsid w:val="00A51A0B"/>
    <w:rsid w:val="00A51DA4"/>
    <w:rsid w:val="00A5216F"/>
    <w:rsid w:val="00A527E7"/>
    <w:rsid w:val="00A528F0"/>
    <w:rsid w:val="00A52E6B"/>
    <w:rsid w:val="00A52F5E"/>
    <w:rsid w:val="00A5307E"/>
    <w:rsid w:val="00A5319C"/>
    <w:rsid w:val="00A53A31"/>
    <w:rsid w:val="00A55A0A"/>
    <w:rsid w:val="00A55B19"/>
    <w:rsid w:val="00A57F8B"/>
    <w:rsid w:val="00A60044"/>
    <w:rsid w:val="00A60222"/>
    <w:rsid w:val="00A60AC9"/>
    <w:rsid w:val="00A60BD8"/>
    <w:rsid w:val="00A617A9"/>
    <w:rsid w:val="00A626F1"/>
    <w:rsid w:val="00A627D8"/>
    <w:rsid w:val="00A62889"/>
    <w:rsid w:val="00A636B2"/>
    <w:rsid w:val="00A64052"/>
    <w:rsid w:val="00A64764"/>
    <w:rsid w:val="00A64B24"/>
    <w:rsid w:val="00A64FE8"/>
    <w:rsid w:val="00A65798"/>
    <w:rsid w:val="00A65AAB"/>
    <w:rsid w:val="00A65CBF"/>
    <w:rsid w:val="00A65CD6"/>
    <w:rsid w:val="00A65FA8"/>
    <w:rsid w:val="00A6671E"/>
    <w:rsid w:val="00A66E18"/>
    <w:rsid w:val="00A66FC1"/>
    <w:rsid w:val="00A67240"/>
    <w:rsid w:val="00A67350"/>
    <w:rsid w:val="00A677DE"/>
    <w:rsid w:val="00A67B41"/>
    <w:rsid w:val="00A67CD1"/>
    <w:rsid w:val="00A711F5"/>
    <w:rsid w:val="00A71668"/>
    <w:rsid w:val="00A7173C"/>
    <w:rsid w:val="00A7183E"/>
    <w:rsid w:val="00A71A70"/>
    <w:rsid w:val="00A7347E"/>
    <w:rsid w:val="00A73566"/>
    <w:rsid w:val="00A74B9D"/>
    <w:rsid w:val="00A74D80"/>
    <w:rsid w:val="00A75006"/>
    <w:rsid w:val="00A750A2"/>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C69"/>
    <w:rsid w:val="00A85DEE"/>
    <w:rsid w:val="00A867B0"/>
    <w:rsid w:val="00A868CC"/>
    <w:rsid w:val="00A86DC9"/>
    <w:rsid w:val="00A87986"/>
    <w:rsid w:val="00A87E20"/>
    <w:rsid w:val="00A900D5"/>
    <w:rsid w:val="00A907D2"/>
    <w:rsid w:val="00A90F71"/>
    <w:rsid w:val="00A9200E"/>
    <w:rsid w:val="00A920E2"/>
    <w:rsid w:val="00A92905"/>
    <w:rsid w:val="00A93843"/>
    <w:rsid w:val="00A94418"/>
    <w:rsid w:val="00A94C66"/>
    <w:rsid w:val="00A94D05"/>
    <w:rsid w:val="00A94D51"/>
    <w:rsid w:val="00A95574"/>
    <w:rsid w:val="00A95B2A"/>
    <w:rsid w:val="00A96700"/>
    <w:rsid w:val="00A96AF7"/>
    <w:rsid w:val="00A96D3D"/>
    <w:rsid w:val="00A96E69"/>
    <w:rsid w:val="00A97379"/>
    <w:rsid w:val="00AA0005"/>
    <w:rsid w:val="00AA0C52"/>
    <w:rsid w:val="00AA1302"/>
    <w:rsid w:val="00AA1448"/>
    <w:rsid w:val="00AA1B95"/>
    <w:rsid w:val="00AA1CE4"/>
    <w:rsid w:val="00AA1D96"/>
    <w:rsid w:val="00AA2015"/>
    <w:rsid w:val="00AA2888"/>
    <w:rsid w:val="00AA30A9"/>
    <w:rsid w:val="00AA3120"/>
    <w:rsid w:val="00AA36E2"/>
    <w:rsid w:val="00AA36F1"/>
    <w:rsid w:val="00AA39D1"/>
    <w:rsid w:val="00AA42D7"/>
    <w:rsid w:val="00AA4D06"/>
    <w:rsid w:val="00AA5B9A"/>
    <w:rsid w:val="00AA5D80"/>
    <w:rsid w:val="00AA623E"/>
    <w:rsid w:val="00AA6BEA"/>
    <w:rsid w:val="00AA6EE5"/>
    <w:rsid w:val="00AA6F40"/>
    <w:rsid w:val="00AA71C7"/>
    <w:rsid w:val="00AA7C88"/>
    <w:rsid w:val="00AA7E82"/>
    <w:rsid w:val="00AB10A0"/>
    <w:rsid w:val="00AB1BCA"/>
    <w:rsid w:val="00AB1DA9"/>
    <w:rsid w:val="00AB1FB7"/>
    <w:rsid w:val="00AB257D"/>
    <w:rsid w:val="00AB275F"/>
    <w:rsid w:val="00AB2B97"/>
    <w:rsid w:val="00AB2F27"/>
    <w:rsid w:val="00AB32F8"/>
    <w:rsid w:val="00AB3569"/>
    <w:rsid w:val="00AB38C6"/>
    <w:rsid w:val="00AB3AC8"/>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8C4"/>
    <w:rsid w:val="00AC2A3E"/>
    <w:rsid w:val="00AC31B4"/>
    <w:rsid w:val="00AC3480"/>
    <w:rsid w:val="00AC3A0C"/>
    <w:rsid w:val="00AC4D95"/>
    <w:rsid w:val="00AC52ED"/>
    <w:rsid w:val="00AC56E2"/>
    <w:rsid w:val="00AC65BC"/>
    <w:rsid w:val="00AC6A1A"/>
    <w:rsid w:val="00AC6C53"/>
    <w:rsid w:val="00AC6FA3"/>
    <w:rsid w:val="00AC6FC6"/>
    <w:rsid w:val="00AC71CA"/>
    <w:rsid w:val="00AC76B5"/>
    <w:rsid w:val="00AC7A20"/>
    <w:rsid w:val="00AD037F"/>
    <w:rsid w:val="00AD07CC"/>
    <w:rsid w:val="00AD0F8A"/>
    <w:rsid w:val="00AD1A69"/>
    <w:rsid w:val="00AD2852"/>
    <w:rsid w:val="00AD2A83"/>
    <w:rsid w:val="00AD2BE9"/>
    <w:rsid w:val="00AD2BEE"/>
    <w:rsid w:val="00AD2F5C"/>
    <w:rsid w:val="00AD3095"/>
    <w:rsid w:val="00AD37E7"/>
    <w:rsid w:val="00AD3CF1"/>
    <w:rsid w:val="00AD495E"/>
    <w:rsid w:val="00AD513A"/>
    <w:rsid w:val="00AD5B21"/>
    <w:rsid w:val="00AD60C2"/>
    <w:rsid w:val="00AD6EC0"/>
    <w:rsid w:val="00AD7447"/>
    <w:rsid w:val="00AD7F7E"/>
    <w:rsid w:val="00AE028C"/>
    <w:rsid w:val="00AE0A2D"/>
    <w:rsid w:val="00AE0B5C"/>
    <w:rsid w:val="00AE0F8D"/>
    <w:rsid w:val="00AE129A"/>
    <w:rsid w:val="00AE1A0C"/>
    <w:rsid w:val="00AE211C"/>
    <w:rsid w:val="00AE22F6"/>
    <w:rsid w:val="00AE26F4"/>
    <w:rsid w:val="00AE39A5"/>
    <w:rsid w:val="00AE4816"/>
    <w:rsid w:val="00AE4E8E"/>
    <w:rsid w:val="00AE530F"/>
    <w:rsid w:val="00AE539E"/>
    <w:rsid w:val="00AE56F5"/>
    <w:rsid w:val="00AE79DD"/>
    <w:rsid w:val="00AE79EF"/>
    <w:rsid w:val="00AF00CD"/>
    <w:rsid w:val="00AF0117"/>
    <w:rsid w:val="00AF07C7"/>
    <w:rsid w:val="00AF1B66"/>
    <w:rsid w:val="00AF1C9C"/>
    <w:rsid w:val="00AF259C"/>
    <w:rsid w:val="00AF27ED"/>
    <w:rsid w:val="00AF31D4"/>
    <w:rsid w:val="00AF39AD"/>
    <w:rsid w:val="00AF3AAB"/>
    <w:rsid w:val="00AF3F7C"/>
    <w:rsid w:val="00AF4034"/>
    <w:rsid w:val="00AF42F3"/>
    <w:rsid w:val="00AF435F"/>
    <w:rsid w:val="00AF43B7"/>
    <w:rsid w:val="00AF4D53"/>
    <w:rsid w:val="00AF50FD"/>
    <w:rsid w:val="00AF5735"/>
    <w:rsid w:val="00AF58E6"/>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6D5"/>
    <w:rsid w:val="00B13BC0"/>
    <w:rsid w:val="00B13D87"/>
    <w:rsid w:val="00B13F74"/>
    <w:rsid w:val="00B13FF3"/>
    <w:rsid w:val="00B14936"/>
    <w:rsid w:val="00B14DD5"/>
    <w:rsid w:val="00B153C7"/>
    <w:rsid w:val="00B159F8"/>
    <w:rsid w:val="00B15DA0"/>
    <w:rsid w:val="00B15E3F"/>
    <w:rsid w:val="00B15ECD"/>
    <w:rsid w:val="00B160B3"/>
    <w:rsid w:val="00B16576"/>
    <w:rsid w:val="00B16C4C"/>
    <w:rsid w:val="00B17140"/>
    <w:rsid w:val="00B20B3F"/>
    <w:rsid w:val="00B21EF8"/>
    <w:rsid w:val="00B22307"/>
    <w:rsid w:val="00B22944"/>
    <w:rsid w:val="00B22ECB"/>
    <w:rsid w:val="00B2364F"/>
    <w:rsid w:val="00B23A2B"/>
    <w:rsid w:val="00B23B2D"/>
    <w:rsid w:val="00B2482B"/>
    <w:rsid w:val="00B24BCA"/>
    <w:rsid w:val="00B25433"/>
    <w:rsid w:val="00B2568B"/>
    <w:rsid w:val="00B25A72"/>
    <w:rsid w:val="00B25BD6"/>
    <w:rsid w:val="00B26A05"/>
    <w:rsid w:val="00B27CD5"/>
    <w:rsid w:val="00B30279"/>
    <w:rsid w:val="00B30818"/>
    <w:rsid w:val="00B31FB9"/>
    <w:rsid w:val="00B322E6"/>
    <w:rsid w:val="00B33030"/>
    <w:rsid w:val="00B3306F"/>
    <w:rsid w:val="00B33288"/>
    <w:rsid w:val="00B33658"/>
    <w:rsid w:val="00B33C01"/>
    <w:rsid w:val="00B33D62"/>
    <w:rsid w:val="00B33E28"/>
    <w:rsid w:val="00B33F9A"/>
    <w:rsid w:val="00B343E2"/>
    <w:rsid w:val="00B346C6"/>
    <w:rsid w:val="00B34E4E"/>
    <w:rsid w:val="00B34FF9"/>
    <w:rsid w:val="00B358A2"/>
    <w:rsid w:val="00B35FF4"/>
    <w:rsid w:val="00B367CA"/>
    <w:rsid w:val="00B36953"/>
    <w:rsid w:val="00B37172"/>
    <w:rsid w:val="00B373B0"/>
    <w:rsid w:val="00B378B8"/>
    <w:rsid w:val="00B401E1"/>
    <w:rsid w:val="00B40F80"/>
    <w:rsid w:val="00B41161"/>
    <w:rsid w:val="00B412B3"/>
    <w:rsid w:val="00B41756"/>
    <w:rsid w:val="00B41952"/>
    <w:rsid w:val="00B41E84"/>
    <w:rsid w:val="00B42978"/>
    <w:rsid w:val="00B430D1"/>
    <w:rsid w:val="00B4496A"/>
    <w:rsid w:val="00B44975"/>
    <w:rsid w:val="00B452DB"/>
    <w:rsid w:val="00B462D5"/>
    <w:rsid w:val="00B463F9"/>
    <w:rsid w:val="00B46408"/>
    <w:rsid w:val="00B46A88"/>
    <w:rsid w:val="00B46BF2"/>
    <w:rsid w:val="00B46EBA"/>
    <w:rsid w:val="00B47B01"/>
    <w:rsid w:val="00B5013A"/>
    <w:rsid w:val="00B5021B"/>
    <w:rsid w:val="00B50641"/>
    <w:rsid w:val="00B50687"/>
    <w:rsid w:val="00B50861"/>
    <w:rsid w:val="00B508FB"/>
    <w:rsid w:val="00B513B3"/>
    <w:rsid w:val="00B519C5"/>
    <w:rsid w:val="00B51AEB"/>
    <w:rsid w:val="00B51BC8"/>
    <w:rsid w:val="00B52474"/>
    <w:rsid w:val="00B5290B"/>
    <w:rsid w:val="00B53193"/>
    <w:rsid w:val="00B5386C"/>
    <w:rsid w:val="00B54005"/>
    <w:rsid w:val="00B54500"/>
    <w:rsid w:val="00B54E53"/>
    <w:rsid w:val="00B54E59"/>
    <w:rsid w:val="00B55025"/>
    <w:rsid w:val="00B552AC"/>
    <w:rsid w:val="00B55318"/>
    <w:rsid w:val="00B557B8"/>
    <w:rsid w:val="00B55A93"/>
    <w:rsid w:val="00B55B97"/>
    <w:rsid w:val="00B55ECB"/>
    <w:rsid w:val="00B55FBF"/>
    <w:rsid w:val="00B5658C"/>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19"/>
    <w:rsid w:val="00B65CA3"/>
    <w:rsid w:val="00B663E5"/>
    <w:rsid w:val="00B66799"/>
    <w:rsid w:val="00B66FF8"/>
    <w:rsid w:val="00B67168"/>
    <w:rsid w:val="00B6731D"/>
    <w:rsid w:val="00B701EE"/>
    <w:rsid w:val="00B70259"/>
    <w:rsid w:val="00B702F1"/>
    <w:rsid w:val="00B7101E"/>
    <w:rsid w:val="00B71655"/>
    <w:rsid w:val="00B71DF3"/>
    <w:rsid w:val="00B72D9F"/>
    <w:rsid w:val="00B732DB"/>
    <w:rsid w:val="00B73536"/>
    <w:rsid w:val="00B73B68"/>
    <w:rsid w:val="00B73BF0"/>
    <w:rsid w:val="00B74150"/>
    <w:rsid w:val="00B748DA"/>
    <w:rsid w:val="00B74A73"/>
    <w:rsid w:val="00B74C62"/>
    <w:rsid w:val="00B765AA"/>
    <w:rsid w:val="00B76B76"/>
    <w:rsid w:val="00B76EA5"/>
    <w:rsid w:val="00B77CEC"/>
    <w:rsid w:val="00B77EA8"/>
    <w:rsid w:val="00B77EB5"/>
    <w:rsid w:val="00B8015A"/>
    <w:rsid w:val="00B802E1"/>
    <w:rsid w:val="00B80FB7"/>
    <w:rsid w:val="00B813B4"/>
    <w:rsid w:val="00B8140F"/>
    <w:rsid w:val="00B81436"/>
    <w:rsid w:val="00B81CC7"/>
    <w:rsid w:val="00B820FA"/>
    <w:rsid w:val="00B82449"/>
    <w:rsid w:val="00B82AF9"/>
    <w:rsid w:val="00B82FC5"/>
    <w:rsid w:val="00B836FF"/>
    <w:rsid w:val="00B83EF1"/>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2D7"/>
    <w:rsid w:val="00B948FC"/>
    <w:rsid w:val="00B94A0A"/>
    <w:rsid w:val="00B94B23"/>
    <w:rsid w:val="00B951D3"/>
    <w:rsid w:val="00B95F62"/>
    <w:rsid w:val="00B964D5"/>
    <w:rsid w:val="00B96B26"/>
    <w:rsid w:val="00B96EEB"/>
    <w:rsid w:val="00B97A19"/>
    <w:rsid w:val="00B97A49"/>
    <w:rsid w:val="00B97DE4"/>
    <w:rsid w:val="00BA03EF"/>
    <w:rsid w:val="00BA06FB"/>
    <w:rsid w:val="00BA0723"/>
    <w:rsid w:val="00BA0E98"/>
    <w:rsid w:val="00BA102B"/>
    <w:rsid w:val="00BA1120"/>
    <w:rsid w:val="00BA1154"/>
    <w:rsid w:val="00BA1224"/>
    <w:rsid w:val="00BA1531"/>
    <w:rsid w:val="00BA1775"/>
    <w:rsid w:val="00BA1D14"/>
    <w:rsid w:val="00BA232D"/>
    <w:rsid w:val="00BA350B"/>
    <w:rsid w:val="00BA37E5"/>
    <w:rsid w:val="00BA3B67"/>
    <w:rsid w:val="00BA5120"/>
    <w:rsid w:val="00BA58C7"/>
    <w:rsid w:val="00BA594A"/>
    <w:rsid w:val="00BA59BC"/>
    <w:rsid w:val="00BA5B2F"/>
    <w:rsid w:val="00BA5F0D"/>
    <w:rsid w:val="00BA63E0"/>
    <w:rsid w:val="00BA6577"/>
    <w:rsid w:val="00BA6753"/>
    <w:rsid w:val="00BA68F4"/>
    <w:rsid w:val="00BA7402"/>
    <w:rsid w:val="00BB0B11"/>
    <w:rsid w:val="00BB16B9"/>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35A"/>
    <w:rsid w:val="00BC34F4"/>
    <w:rsid w:val="00BC3B42"/>
    <w:rsid w:val="00BC3CF4"/>
    <w:rsid w:val="00BC3EA9"/>
    <w:rsid w:val="00BC4C28"/>
    <w:rsid w:val="00BC4C61"/>
    <w:rsid w:val="00BC4C7F"/>
    <w:rsid w:val="00BC4C82"/>
    <w:rsid w:val="00BC61B1"/>
    <w:rsid w:val="00BC6820"/>
    <w:rsid w:val="00BC6CF5"/>
    <w:rsid w:val="00BC7619"/>
    <w:rsid w:val="00BC7C79"/>
    <w:rsid w:val="00BD09F2"/>
    <w:rsid w:val="00BD2172"/>
    <w:rsid w:val="00BD24C7"/>
    <w:rsid w:val="00BD31A6"/>
    <w:rsid w:val="00BD39D1"/>
    <w:rsid w:val="00BD3CB3"/>
    <w:rsid w:val="00BD3CEF"/>
    <w:rsid w:val="00BD417A"/>
    <w:rsid w:val="00BD4C96"/>
    <w:rsid w:val="00BD6171"/>
    <w:rsid w:val="00BD62E3"/>
    <w:rsid w:val="00BD700D"/>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888"/>
    <w:rsid w:val="00BE5A44"/>
    <w:rsid w:val="00BE6595"/>
    <w:rsid w:val="00BE65ED"/>
    <w:rsid w:val="00BE6630"/>
    <w:rsid w:val="00BE6683"/>
    <w:rsid w:val="00BE6CA6"/>
    <w:rsid w:val="00BE72CD"/>
    <w:rsid w:val="00BE7707"/>
    <w:rsid w:val="00BE77A6"/>
    <w:rsid w:val="00BE7C6F"/>
    <w:rsid w:val="00BE7C79"/>
    <w:rsid w:val="00BF123F"/>
    <w:rsid w:val="00BF15EC"/>
    <w:rsid w:val="00BF1B78"/>
    <w:rsid w:val="00BF1CDB"/>
    <w:rsid w:val="00BF2184"/>
    <w:rsid w:val="00BF21DE"/>
    <w:rsid w:val="00BF3457"/>
    <w:rsid w:val="00BF35D7"/>
    <w:rsid w:val="00BF3B00"/>
    <w:rsid w:val="00BF3EEA"/>
    <w:rsid w:val="00BF41CA"/>
    <w:rsid w:val="00BF44F3"/>
    <w:rsid w:val="00BF47DE"/>
    <w:rsid w:val="00BF5597"/>
    <w:rsid w:val="00BF5D05"/>
    <w:rsid w:val="00BF6BCF"/>
    <w:rsid w:val="00BF7104"/>
    <w:rsid w:val="00BF7F17"/>
    <w:rsid w:val="00BF7F3C"/>
    <w:rsid w:val="00C009EE"/>
    <w:rsid w:val="00C00C21"/>
    <w:rsid w:val="00C01435"/>
    <w:rsid w:val="00C02005"/>
    <w:rsid w:val="00C0283B"/>
    <w:rsid w:val="00C02A87"/>
    <w:rsid w:val="00C032DD"/>
    <w:rsid w:val="00C0426F"/>
    <w:rsid w:val="00C045C7"/>
    <w:rsid w:val="00C04BEE"/>
    <w:rsid w:val="00C062D0"/>
    <w:rsid w:val="00C0674A"/>
    <w:rsid w:val="00C06816"/>
    <w:rsid w:val="00C06C34"/>
    <w:rsid w:val="00C06F05"/>
    <w:rsid w:val="00C07B65"/>
    <w:rsid w:val="00C10503"/>
    <w:rsid w:val="00C10A89"/>
    <w:rsid w:val="00C118C0"/>
    <w:rsid w:val="00C1232F"/>
    <w:rsid w:val="00C1261F"/>
    <w:rsid w:val="00C126FD"/>
    <w:rsid w:val="00C12BFF"/>
    <w:rsid w:val="00C13149"/>
    <w:rsid w:val="00C138E1"/>
    <w:rsid w:val="00C13A23"/>
    <w:rsid w:val="00C1412B"/>
    <w:rsid w:val="00C1524C"/>
    <w:rsid w:val="00C159FA"/>
    <w:rsid w:val="00C16363"/>
    <w:rsid w:val="00C16424"/>
    <w:rsid w:val="00C16F53"/>
    <w:rsid w:val="00C17910"/>
    <w:rsid w:val="00C17C0D"/>
    <w:rsid w:val="00C201DF"/>
    <w:rsid w:val="00C20A1D"/>
    <w:rsid w:val="00C20D27"/>
    <w:rsid w:val="00C20FD9"/>
    <w:rsid w:val="00C2162D"/>
    <w:rsid w:val="00C21C6F"/>
    <w:rsid w:val="00C227A6"/>
    <w:rsid w:val="00C22BFA"/>
    <w:rsid w:val="00C23805"/>
    <w:rsid w:val="00C23D24"/>
    <w:rsid w:val="00C246DA"/>
    <w:rsid w:val="00C24895"/>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7D2"/>
    <w:rsid w:val="00C35983"/>
    <w:rsid w:val="00C3598C"/>
    <w:rsid w:val="00C35BFE"/>
    <w:rsid w:val="00C35D11"/>
    <w:rsid w:val="00C35FE5"/>
    <w:rsid w:val="00C36098"/>
    <w:rsid w:val="00C36B3F"/>
    <w:rsid w:val="00C37636"/>
    <w:rsid w:val="00C37AA8"/>
    <w:rsid w:val="00C40258"/>
    <w:rsid w:val="00C405A6"/>
    <w:rsid w:val="00C406B8"/>
    <w:rsid w:val="00C40926"/>
    <w:rsid w:val="00C40BC6"/>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AF6"/>
    <w:rsid w:val="00C46FEE"/>
    <w:rsid w:val="00C47764"/>
    <w:rsid w:val="00C47EB7"/>
    <w:rsid w:val="00C500B9"/>
    <w:rsid w:val="00C500F3"/>
    <w:rsid w:val="00C506B3"/>
    <w:rsid w:val="00C5082A"/>
    <w:rsid w:val="00C50C96"/>
    <w:rsid w:val="00C50DFD"/>
    <w:rsid w:val="00C50E42"/>
    <w:rsid w:val="00C50EA1"/>
    <w:rsid w:val="00C50FB4"/>
    <w:rsid w:val="00C51B16"/>
    <w:rsid w:val="00C51D6E"/>
    <w:rsid w:val="00C51DDF"/>
    <w:rsid w:val="00C51EB8"/>
    <w:rsid w:val="00C51F50"/>
    <w:rsid w:val="00C525B0"/>
    <w:rsid w:val="00C52639"/>
    <w:rsid w:val="00C52BB6"/>
    <w:rsid w:val="00C53181"/>
    <w:rsid w:val="00C53574"/>
    <w:rsid w:val="00C5371A"/>
    <w:rsid w:val="00C537E0"/>
    <w:rsid w:val="00C544AB"/>
    <w:rsid w:val="00C54E72"/>
    <w:rsid w:val="00C55BE7"/>
    <w:rsid w:val="00C56E7E"/>
    <w:rsid w:val="00C5706B"/>
    <w:rsid w:val="00C572BF"/>
    <w:rsid w:val="00C577EC"/>
    <w:rsid w:val="00C57E46"/>
    <w:rsid w:val="00C602FF"/>
    <w:rsid w:val="00C604F2"/>
    <w:rsid w:val="00C60DF9"/>
    <w:rsid w:val="00C61773"/>
    <w:rsid w:val="00C61975"/>
    <w:rsid w:val="00C62611"/>
    <w:rsid w:val="00C6307A"/>
    <w:rsid w:val="00C631C6"/>
    <w:rsid w:val="00C63DED"/>
    <w:rsid w:val="00C63EB5"/>
    <w:rsid w:val="00C649BD"/>
    <w:rsid w:val="00C64E82"/>
    <w:rsid w:val="00C64FD1"/>
    <w:rsid w:val="00C65088"/>
    <w:rsid w:val="00C652AD"/>
    <w:rsid w:val="00C652D6"/>
    <w:rsid w:val="00C65D20"/>
    <w:rsid w:val="00C6609E"/>
    <w:rsid w:val="00C660E3"/>
    <w:rsid w:val="00C6640E"/>
    <w:rsid w:val="00C66949"/>
    <w:rsid w:val="00C66964"/>
    <w:rsid w:val="00C66C50"/>
    <w:rsid w:val="00C66CF1"/>
    <w:rsid w:val="00C67391"/>
    <w:rsid w:val="00C677FF"/>
    <w:rsid w:val="00C6785A"/>
    <w:rsid w:val="00C6799A"/>
    <w:rsid w:val="00C67FCD"/>
    <w:rsid w:val="00C70111"/>
    <w:rsid w:val="00C70CC4"/>
    <w:rsid w:val="00C71274"/>
    <w:rsid w:val="00C718A5"/>
    <w:rsid w:val="00C71EDA"/>
    <w:rsid w:val="00C71FAF"/>
    <w:rsid w:val="00C72AC8"/>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2535"/>
    <w:rsid w:val="00C82C04"/>
    <w:rsid w:val="00C84FE7"/>
    <w:rsid w:val="00C85245"/>
    <w:rsid w:val="00C85636"/>
    <w:rsid w:val="00C85D36"/>
    <w:rsid w:val="00C86738"/>
    <w:rsid w:val="00C86D34"/>
    <w:rsid w:val="00C8790C"/>
    <w:rsid w:val="00C87DD1"/>
    <w:rsid w:val="00C87E3C"/>
    <w:rsid w:val="00C90146"/>
    <w:rsid w:val="00C90364"/>
    <w:rsid w:val="00C90659"/>
    <w:rsid w:val="00C907C4"/>
    <w:rsid w:val="00C90A1E"/>
    <w:rsid w:val="00C90DFF"/>
    <w:rsid w:val="00C913D8"/>
    <w:rsid w:val="00C92134"/>
    <w:rsid w:val="00C9219C"/>
    <w:rsid w:val="00C928C8"/>
    <w:rsid w:val="00C93823"/>
    <w:rsid w:val="00C93DF6"/>
    <w:rsid w:val="00C9411C"/>
    <w:rsid w:val="00C94532"/>
    <w:rsid w:val="00C95046"/>
    <w:rsid w:val="00C9554E"/>
    <w:rsid w:val="00C95682"/>
    <w:rsid w:val="00C958D5"/>
    <w:rsid w:val="00C95E1D"/>
    <w:rsid w:val="00C967B0"/>
    <w:rsid w:val="00C96ADF"/>
    <w:rsid w:val="00C96C9E"/>
    <w:rsid w:val="00C96F86"/>
    <w:rsid w:val="00C97D82"/>
    <w:rsid w:val="00CA0597"/>
    <w:rsid w:val="00CA0BD4"/>
    <w:rsid w:val="00CA0DC5"/>
    <w:rsid w:val="00CA0E65"/>
    <w:rsid w:val="00CA1205"/>
    <w:rsid w:val="00CA123B"/>
    <w:rsid w:val="00CA187D"/>
    <w:rsid w:val="00CA18FC"/>
    <w:rsid w:val="00CA1C38"/>
    <w:rsid w:val="00CA1E56"/>
    <w:rsid w:val="00CA1E7C"/>
    <w:rsid w:val="00CA2603"/>
    <w:rsid w:val="00CA2A7D"/>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B754A"/>
    <w:rsid w:val="00CB795D"/>
    <w:rsid w:val="00CB7AF3"/>
    <w:rsid w:val="00CB7E55"/>
    <w:rsid w:val="00CC00B2"/>
    <w:rsid w:val="00CC05EC"/>
    <w:rsid w:val="00CC13A9"/>
    <w:rsid w:val="00CC175F"/>
    <w:rsid w:val="00CC1E48"/>
    <w:rsid w:val="00CC2417"/>
    <w:rsid w:val="00CC2AA1"/>
    <w:rsid w:val="00CC30E5"/>
    <w:rsid w:val="00CC417B"/>
    <w:rsid w:val="00CC4702"/>
    <w:rsid w:val="00CC4BE9"/>
    <w:rsid w:val="00CC54BB"/>
    <w:rsid w:val="00CC5B0B"/>
    <w:rsid w:val="00CC5D27"/>
    <w:rsid w:val="00CC6C03"/>
    <w:rsid w:val="00CC6F2D"/>
    <w:rsid w:val="00CC7059"/>
    <w:rsid w:val="00CC7F1C"/>
    <w:rsid w:val="00CD08FD"/>
    <w:rsid w:val="00CD0E87"/>
    <w:rsid w:val="00CD1657"/>
    <w:rsid w:val="00CD2A03"/>
    <w:rsid w:val="00CD317F"/>
    <w:rsid w:val="00CD339D"/>
    <w:rsid w:val="00CD34EF"/>
    <w:rsid w:val="00CD35A0"/>
    <w:rsid w:val="00CD3F8B"/>
    <w:rsid w:val="00CD4EDE"/>
    <w:rsid w:val="00CD59B9"/>
    <w:rsid w:val="00CD5D7B"/>
    <w:rsid w:val="00CD6239"/>
    <w:rsid w:val="00CD65F3"/>
    <w:rsid w:val="00CD6718"/>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F19"/>
    <w:rsid w:val="00CF0516"/>
    <w:rsid w:val="00CF121F"/>
    <w:rsid w:val="00CF181F"/>
    <w:rsid w:val="00CF189C"/>
    <w:rsid w:val="00CF2807"/>
    <w:rsid w:val="00CF2D67"/>
    <w:rsid w:val="00CF2DC1"/>
    <w:rsid w:val="00CF315E"/>
    <w:rsid w:val="00CF31F3"/>
    <w:rsid w:val="00CF35C3"/>
    <w:rsid w:val="00CF373F"/>
    <w:rsid w:val="00CF3B63"/>
    <w:rsid w:val="00CF3D71"/>
    <w:rsid w:val="00CF44D3"/>
    <w:rsid w:val="00CF523B"/>
    <w:rsid w:val="00CF59CE"/>
    <w:rsid w:val="00CF5B40"/>
    <w:rsid w:val="00CF62D2"/>
    <w:rsid w:val="00CF6C61"/>
    <w:rsid w:val="00CF7B37"/>
    <w:rsid w:val="00D008B8"/>
    <w:rsid w:val="00D00EDD"/>
    <w:rsid w:val="00D0191F"/>
    <w:rsid w:val="00D019CE"/>
    <w:rsid w:val="00D02E92"/>
    <w:rsid w:val="00D0319B"/>
    <w:rsid w:val="00D03742"/>
    <w:rsid w:val="00D0392B"/>
    <w:rsid w:val="00D03CCF"/>
    <w:rsid w:val="00D041E0"/>
    <w:rsid w:val="00D04AE5"/>
    <w:rsid w:val="00D05556"/>
    <w:rsid w:val="00D0629A"/>
    <w:rsid w:val="00D06472"/>
    <w:rsid w:val="00D06C6E"/>
    <w:rsid w:val="00D07356"/>
    <w:rsid w:val="00D07574"/>
    <w:rsid w:val="00D10826"/>
    <w:rsid w:val="00D10DCC"/>
    <w:rsid w:val="00D11548"/>
    <w:rsid w:val="00D11E1C"/>
    <w:rsid w:val="00D126D0"/>
    <w:rsid w:val="00D12B89"/>
    <w:rsid w:val="00D12D74"/>
    <w:rsid w:val="00D12DB4"/>
    <w:rsid w:val="00D12F5F"/>
    <w:rsid w:val="00D13112"/>
    <w:rsid w:val="00D131E1"/>
    <w:rsid w:val="00D13974"/>
    <w:rsid w:val="00D13A56"/>
    <w:rsid w:val="00D144C0"/>
    <w:rsid w:val="00D14B66"/>
    <w:rsid w:val="00D14F40"/>
    <w:rsid w:val="00D14FE7"/>
    <w:rsid w:val="00D1558B"/>
    <w:rsid w:val="00D15D42"/>
    <w:rsid w:val="00D16310"/>
    <w:rsid w:val="00D17175"/>
    <w:rsid w:val="00D17E6D"/>
    <w:rsid w:val="00D17F97"/>
    <w:rsid w:val="00D17F9D"/>
    <w:rsid w:val="00D20060"/>
    <w:rsid w:val="00D20E30"/>
    <w:rsid w:val="00D20E89"/>
    <w:rsid w:val="00D213FA"/>
    <w:rsid w:val="00D21513"/>
    <w:rsid w:val="00D2193E"/>
    <w:rsid w:val="00D220B5"/>
    <w:rsid w:val="00D221F3"/>
    <w:rsid w:val="00D23504"/>
    <w:rsid w:val="00D23599"/>
    <w:rsid w:val="00D23A7E"/>
    <w:rsid w:val="00D23F8A"/>
    <w:rsid w:val="00D24810"/>
    <w:rsid w:val="00D24948"/>
    <w:rsid w:val="00D2498F"/>
    <w:rsid w:val="00D2532E"/>
    <w:rsid w:val="00D258EE"/>
    <w:rsid w:val="00D25A2C"/>
    <w:rsid w:val="00D26297"/>
    <w:rsid w:val="00D273FD"/>
    <w:rsid w:val="00D276FC"/>
    <w:rsid w:val="00D2770C"/>
    <w:rsid w:val="00D27E61"/>
    <w:rsid w:val="00D27F6E"/>
    <w:rsid w:val="00D30451"/>
    <w:rsid w:val="00D30E17"/>
    <w:rsid w:val="00D30E50"/>
    <w:rsid w:val="00D3148D"/>
    <w:rsid w:val="00D3169C"/>
    <w:rsid w:val="00D321F9"/>
    <w:rsid w:val="00D3243E"/>
    <w:rsid w:val="00D32A8D"/>
    <w:rsid w:val="00D32F59"/>
    <w:rsid w:val="00D3304F"/>
    <w:rsid w:val="00D33B87"/>
    <w:rsid w:val="00D34790"/>
    <w:rsid w:val="00D3496E"/>
    <w:rsid w:val="00D34CCC"/>
    <w:rsid w:val="00D34D1E"/>
    <w:rsid w:val="00D3554A"/>
    <w:rsid w:val="00D3572A"/>
    <w:rsid w:val="00D359C1"/>
    <w:rsid w:val="00D35E01"/>
    <w:rsid w:val="00D35FB9"/>
    <w:rsid w:val="00D36AD7"/>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5A"/>
    <w:rsid w:val="00D45D9B"/>
    <w:rsid w:val="00D45E0E"/>
    <w:rsid w:val="00D45F55"/>
    <w:rsid w:val="00D45F9B"/>
    <w:rsid w:val="00D46CBC"/>
    <w:rsid w:val="00D46D3C"/>
    <w:rsid w:val="00D476C2"/>
    <w:rsid w:val="00D47C36"/>
    <w:rsid w:val="00D47CB3"/>
    <w:rsid w:val="00D503CC"/>
    <w:rsid w:val="00D50625"/>
    <w:rsid w:val="00D50657"/>
    <w:rsid w:val="00D50673"/>
    <w:rsid w:val="00D50C54"/>
    <w:rsid w:val="00D511E8"/>
    <w:rsid w:val="00D51C97"/>
    <w:rsid w:val="00D51E5A"/>
    <w:rsid w:val="00D5285A"/>
    <w:rsid w:val="00D52967"/>
    <w:rsid w:val="00D529E0"/>
    <w:rsid w:val="00D52B0C"/>
    <w:rsid w:val="00D5306F"/>
    <w:rsid w:val="00D530B1"/>
    <w:rsid w:val="00D5377E"/>
    <w:rsid w:val="00D53B86"/>
    <w:rsid w:val="00D53EE4"/>
    <w:rsid w:val="00D542B6"/>
    <w:rsid w:val="00D5447B"/>
    <w:rsid w:val="00D547C1"/>
    <w:rsid w:val="00D550B2"/>
    <w:rsid w:val="00D550CD"/>
    <w:rsid w:val="00D55605"/>
    <w:rsid w:val="00D559CB"/>
    <w:rsid w:val="00D5690A"/>
    <w:rsid w:val="00D570D8"/>
    <w:rsid w:val="00D57A57"/>
    <w:rsid w:val="00D57CE6"/>
    <w:rsid w:val="00D57FBE"/>
    <w:rsid w:val="00D6031C"/>
    <w:rsid w:val="00D613B6"/>
    <w:rsid w:val="00D626B1"/>
    <w:rsid w:val="00D62706"/>
    <w:rsid w:val="00D62E76"/>
    <w:rsid w:val="00D63A3A"/>
    <w:rsid w:val="00D6428E"/>
    <w:rsid w:val="00D65CE5"/>
    <w:rsid w:val="00D65FE2"/>
    <w:rsid w:val="00D66AC8"/>
    <w:rsid w:val="00D670CB"/>
    <w:rsid w:val="00D671BD"/>
    <w:rsid w:val="00D70337"/>
    <w:rsid w:val="00D704D1"/>
    <w:rsid w:val="00D70719"/>
    <w:rsid w:val="00D712CF"/>
    <w:rsid w:val="00D71311"/>
    <w:rsid w:val="00D719FA"/>
    <w:rsid w:val="00D71B1C"/>
    <w:rsid w:val="00D71B8F"/>
    <w:rsid w:val="00D71E8A"/>
    <w:rsid w:val="00D71F23"/>
    <w:rsid w:val="00D720BA"/>
    <w:rsid w:val="00D72312"/>
    <w:rsid w:val="00D7383C"/>
    <w:rsid w:val="00D74092"/>
    <w:rsid w:val="00D7456F"/>
    <w:rsid w:val="00D74904"/>
    <w:rsid w:val="00D74FAC"/>
    <w:rsid w:val="00D762AF"/>
    <w:rsid w:val="00D769C7"/>
    <w:rsid w:val="00D76DE4"/>
    <w:rsid w:val="00D76EB8"/>
    <w:rsid w:val="00D77307"/>
    <w:rsid w:val="00D77AD3"/>
    <w:rsid w:val="00D77AFB"/>
    <w:rsid w:val="00D77BF0"/>
    <w:rsid w:val="00D77F54"/>
    <w:rsid w:val="00D809C5"/>
    <w:rsid w:val="00D80D6C"/>
    <w:rsid w:val="00D8105A"/>
    <w:rsid w:val="00D81541"/>
    <w:rsid w:val="00D81DAF"/>
    <w:rsid w:val="00D82228"/>
    <w:rsid w:val="00D82E66"/>
    <w:rsid w:val="00D83183"/>
    <w:rsid w:val="00D8323A"/>
    <w:rsid w:val="00D83488"/>
    <w:rsid w:val="00D83708"/>
    <w:rsid w:val="00D84046"/>
    <w:rsid w:val="00D84621"/>
    <w:rsid w:val="00D84796"/>
    <w:rsid w:val="00D84A0F"/>
    <w:rsid w:val="00D84A38"/>
    <w:rsid w:val="00D84C4F"/>
    <w:rsid w:val="00D84CC6"/>
    <w:rsid w:val="00D84D3B"/>
    <w:rsid w:val="00D84F4C"/>
    <w:rsid w:val="00D8566D"/>
    <w:rsid w:val="00D85761"/>
    <w:rsid w:val="00D85960"/>
    <w:rsid w:val="00D86A6D"/>
    <w:rsid w:val="00D87BE1"/>
    <w:rsid w:val="00D87E8A"/>
    <w:rsid w:val="00D87ECD"/>
    <w:rsid w:val="00D90B44"/>
    <w:rsid w:val="00D91291"/>
    <w:rsid w:val="00D91900"/>
    <w:rsid w:val="00D921FD"/>
    <w:rsid w:val="00D92A20"/>
    <w:rsid w:val="00D92E6F"/>
    <w:rsid w:val="00D93250"/>
    <w:rsid w:val="00D9410C"/>
    <w:rsid w:val="00D94899"/>
    <w:rsid w:val="00D95CCE"/>
    <w:rsid w:val="00D95E03"/>
    <w:rsid w:val="00D96309"/>
    <w:rsid w:val="00D96C0B"/>
    <w:rsid w:val="00D96DE5"/>
    <w:rsid w:val="00DA039E"/>
    <w:rsid w:val="00DA0916"/>
    <w:rsid w:val="00DA0C59"/>
    <w:rsid w:val="00DA1694"/>
    <w:rsid w:val="00DA1B5D"/>
    <w:rsid w:val="00DA2E87"/>
    <w:rsid w:val="00DA3C32"/>
    <w:rsid w:val="00DA4103"/>
    <w:rsid w:val="00DA4184"/>
    <w:rsid w:val="00DA4A4F"/>
    <w:rsid w:val="00DA4BD7"/>
    <w:rsid w:val="00DA54DA"/>
    <w:rsid w:val="00DA75BE"/>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33C"/>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C4B"/>
    <w:rsid w:val="00DC5199"/>
    <w:rsid w:val="00DC7543"/>
    <w:rsid w:val="00DC76A5"/>
    <w:rsid w:val="00DC787F"/>
    <w:rsid w:val="00DC79B3"/>
    <w:rsid w:val="00DD0163"/>
    <w:rsid w:val="00DD01C1"/>
    <w:rsid w:val="00DD0358"/>
    <w:rsid w:val="00DD0C4B"/>
    <w:rsid w:val="00DD0F44"/>
    <w:rsid w:val="00DD1186"/>
    <w:rsid w:val="00DD191A"/>
    <w:rsid w:val="00DD1E11"/>
    <w:rsid w:val="00DD2249"/>
    <w:rsid w:val="00DD2403"/>
    <w:rsid w:val="00DD3C9A"/>
    <w:rsid w:val="00DD3CF7"/>
    <w:rsid w:val="00DD4435"/>
    <w:rsid w:val="00DD489D"/>
    <w:rsid w:val="00DD52E2"/>
    <w:rsid w:val="00DD581B"/>
    <w:rsid w:val="00DD5CB0"/>
    <w:rsid w:val="00DD620B"/>
    <w:rsid w:val="00DD68DB"/>
    <w:rsid w:val="00DD6F03"/>
    <w:rsid w:val="00DD73ED"/>
    <w:rsid w:val="00DD7872"/>
    <w:rsid w:val="00DD7A9C"/>
    <w:rsid w:val="00DD7AFD"/>
    <w:rsid w:val="00DE0213"/>
    <w:rsid w:val="00DE0C14"/>
    <w:rsid w:val="00DE18E6"/>
    <w:rsid w:val="00DE1E6E"/>
    <w:rsid w:val="00DE1E80"/>
    <w:rsid w:val="00DE2B87"/>
    <w:rsid w:val="00DE2F62"/>
    <w:rsid w:val="00DE345F"/>
    <w:rsid w:val="00DE382A"/>
    <w:rsid w:val="00DE3A19"/>
    <w:rsid w:val="00DE4066"/>
    <w:rsid w:val="00DE42BB"/>
    <w:rsid w:val="00DE42C0"/>
    <w:rsid w:val="00DE4994"/>
    <w:rsid w:val="00DE584E"/>
    <w:rsid w:val="00DE613F"/>
    <w:rsid w:val="00DE6449"/>
    <w:rsid w:val="00DE69AE"/>
    <w:rsid w:val="00DE6E5D"/>
    <w:rsid w:val="00DE7315"/>
    <w:rsid w:val="00DE769E"/>
    <w:rsid w:val="00DE7B3C"/>
    <w:rsid w:val="00DF1016"/>
    <w:rsid w:val="00DF10BA"/>
    <w:rsid w:val="00DF22F9"/>
    <w:rsid w:val="00DF3339"/>
    <w:rsid w:val="00DF35B9"/>
    <w:rsid w:val="00DF3A17"/>
    <w:rsid w:val="00DF4955"/>
    <w:rsid w:val="00DF4E61"/>
    <w:rsid w:val="00DF51D5"/>
    <w:rsid w:val="00DF5859"/>
    <w:rsid w:val="00DF5932"/>
    <w:rsid w:val="00DF5955"/>
    <w:rsid w:val="00DF5BA5"/>
    <w:rsid w:val="00DF5DCE"/>
    <w:rsid w:val="00DF64EA"/>
    <w:rsid w:val="00DF6F85"/>
    <w:rsid w:val="00DF74F5"/>
    <w:rsid w:val="00DF7DB0"/>
    <w:rsid w:val="00DF7EBD"/>
    <w:rsid w:val="00E0035A"/>
    <w:rsid w:val="00E0059E"/>
    <w:rsid w:val="00E00655"/>
    <w:rsid w:val="00E00C58"/>
    <w:rsid w:val="00E00CF7"/>
    <w:rsid w:val="00E01209"/>
    <w:rsid w:val="00E01A5D"/>
    <w:rsid w:val="00E02BC3"/>
    <w:rsid w:val="00E0329F"/>
    <w:rsid w:val="00E036D6"/>
    <w:rsid w:val="00E0403E"/>
    <w:rsid w:val="00E042FD"/>
    <w:rsid w:val="00E045AC"/>
    <w:rsid w:val="00E0491F"/>
    <w:rsid w:val="00E04AFF"/>
    <w:rsid w:val="00E04B4F"/>
    <w:rsid w:val="00E0510F"/>
    <w:rsid w:val="00E05D1A"/>
    <w:rsid w:val="00E06282"/>
    <w:rsid w:val="00E063AD"/>
    <w:rsid w:val="00E065A9"/>
    <w:rsid w:val="00E0681C"/>
    <w:rsid w:val="00E07E05"/>
    <w:rsid w:val="00E07E8E"/>
    <w:rsid w:val="00E104AE"/>
    <w:rsid w:val="00E11A51"/>
    <w:rsid w:val="00E121D5"/>
    <w:rsid w:val="00E12321"/>
    <w:rsid w:val="00E13567"/>
    <w:rsid w:val="00E13987"/>
    <w:rsid w:val="00E13E80"/>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97E"/>
    <w:rsid w:val="00E22D99"/>
    <w:rsid w:val="00E2326E"/>
    <w:rsid w:val="00E23E68"/>
    <w:rsid w:val="00E23FEC"/>
    <w:rsid w:val="00E246EB"/>
    <w:rsid w:val="00E2564F"/>
    <w:rsid w:val="00E25AEE"/>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8AD"/>
    <w:rsid w:val="00E45D31"/>
    <w:rsid w:val="00E45FE2"/>
    <w:rsid w:val="00E462DA"/>
    <w:rsid w:val="00E46CF3"/>
    <w:rsid w:val="00E4747C"/>
    <w:rsid w:val="00E47A14"/>
    <w:rsid w:val="00E47D59"/>
    <w:rsid w:val="00E50668"/>
    <w:rsid w:val="00E507A5"/>
    <w:rsid w:val="00E514C5"/>
    <w:rsid w:val="00E51952"/>
    <w:rsid w:val="00E51D8C"/>
    <w:rsid w:val="00E51DF0"/>
    <w:rsid w:val="00E533B4"/>
    <w:rsid w:val="00E53DB2"/>
    <w:rsid w:val="00E54659"/>
    <w:rsid w:val="00E54D9D"/>
    <w:rsid w:val="00E54F69"/>
    <w:rsid w:val="00E55075"/>
    <w:rsid w:val="00E5582F"/>
    <w:rsid w:val="00E561A0"/>
    <w:rsid w:val="00E56290"/>
    <w:rsid w:val="00E5655E"/>
    <w:rsid w:val="00E56C38"/>
    <w:rsid w:val="00E5751A"/>
    <w:rsid w:val="00E603DB"/>
    <w:rsid w:val="00E60AE3"/>
    <w:rsid w:val="00E6113C"/>
    <w:rsid w:val="00E61B6C"/>
    <w:rsid w:val="00E61B70"/>
    <w:rsid w:val="00E62171"/>
    <w:rsid w:val="00E6240D"/>
    <w:rsid w:val="00E62441"/>
    <w:rsid w:val="00E6273E"/>
    <w:rsid w:val="00E629BC"/>
    <w:rsid w:val="00E62B41"/>
    <w:rsid w:val="00E62C8F"/>
    <w:rsid w:val="00E62CB7"/>
    <w:rsid w:val="00E63B6F"/>
    <w:rsid w:val="00E63F85"/>
    <w:rsid w:val="00E64BCC"/>
    <w:rsid w:val="00E65121"/>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2B78"/>
    <w:rsid w:val="00E7399D"/>
    <w:rsid w:val="00E7400C"/>
    <w:rsid w:val="00E74829"/>
    <w:rsid w:val="00E74C11"/>
    <w:rsid w:val="00E75439"/>
    <w:rsid w:val="00E754C4"/>
    <w:rsid w:val="00E76114"/>
    <w:rsid w:val="00E771EE"/>
    <w:rsid w:val="00E775C7"/>
    <w:rsid w:val="00E779EB"/>
    <w:rsid w:val="00E8029A"/>
    <w:rsid w:val="00E809B7"/>
    <w:rsid w:val="00E80FE0"/>
    <w:rsid w:val="00E81135"/>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B79"/>
    <w:rsid w:val="00E93E80"/>
    <w:rsid w:val="00E93E8A"/>
    <w:rsid w:val="00E93FCE"/>
    <w:rsid w:val="00E9403C"/>
    <w:rsid w:val="00E940E2"/>
    <w:rsid w:val="00E94753"/>
    <w:rsid w:val="00E947E7"/>
    <w:rsid w:val="00E94B27"/>
    <w:rsid w:val="00E957D6"/>
    <w:rsid w:val="00E95826"/>
    <w:rsid w:val="00E96682"/>
    <w:rsid w:val="00E969B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214"/>
    <w:rsid w:val="00EA7D94"/>
    <w:rsid w:val="00EA7FBC"/>
    <w:rsid w:val="00EA7FE9"/>
    <w:rsid w:val="00EB01ED"/>
    <w:rsid w:val="00EB0803"/>
    <w:rsid w:val="00EB0936"/>
    <w:rsid w:val="00EB0A0B"/>
    <w:rsid w:val="00EB0FD5"/>
    <w:rsid w:val="00EB1282"/>
    <w:rsid w:val="00EB1924"/>
    <w:rsid w:val="00EB1DB4"/>
    <w:rsid w:val="00EB203E"/>
    <w:rsid w:val="00EB2447"/>
    <w:rsid w:val="00EB2C16"/>
    <w:rsid w:val="00EB3173"/>
    <w:rsid w:val="00EB318F"/>
    <w:rsid w:val="00EB322B"/>
    <w:rsid w:val="00EB3510"/>
    <w:rsid w:val="00EB3907"/>
    <w:rsid w:val="00EB3BE4"/>
    <w:rsid w:val="00EB3F1E"/>
    <w:rsid w:val="00EB4493"/>
    <w:rsid w:val="00EB501E"/>
    <w:rsid w:val="00EB503F"/>
    <w:rsid w:val="00EB5417"/>
    <w:rsid w:val="00EB5D77"/>
    <w:rsid w:val="00EB6BFC"/>
    <w:rsid w:val="00EB6D08"/>
    <w:rsid w:val="00EB6FBF"/>
    <w:rsid w:val="00EB741F"/>
    <w:rsid w:val="00EB78A6"/>
    <w:rsid w:val="00EC01D7"/>
    <w:rsid w:val="00EC029B"/>
    <w:rsid w:val="00EC0723"/>
    <w:rsid w:val="00EC111F"/>
    <w:rsid w:val="00EC18FF"/>
    <w:rsid w:val="00EC1C89"/>
    <w:rsid w:val="00EC2078"/>
    <w:rsid w:val="00EC239B"/>
    <w:rsid w:val="00EC25AE"/>
    <w:rsid w:val="00EC3002"/>
    <w:rsid w:val="00EC4E0E"/>
    <w:rsid w:val="00EC51E3"/>
    <w:rsid w:val="00EC58D8"/>
    <w:rsid w:val="00EC5AF9"/>
    <w:rsid w:val="00EC6746"/>
    <w:rsid w:val="00EC6793"/>
    <w:rsid w:val="00EC6936"/>
    <w:rsid w:val="00EC69C5"/>
    <w:rsid w:val="00EC7C95"/>
    <w:rsid w:val="00ED0386"/>
    <w:rsid w:val="00ED099D"/>
    <w:rsid w:val="00ED24B3"/>
    <w:rsid w:val="00ED251C"/>
    <w:rsid w:val="00ED2BBA"/>
    <w:rsid w:val="00ED4216"/>
    <w:rsid w:val="00ED45A4"/>
    <w:rsid w:val="00ED51B0"/>
    <w:rsid w:val="00ED599E"/>
    <w:rsid w:val="00ED59C6"/>
    <w:rsid w:val="00ED67D5"/>
    <w:rsid w:val="00ED6A75"/>
    <w:rsid w:val="00ED6C9E"/>
    <w:rsid w:val="00ED7B30"/>
    <w:rsid w:val="00ED7C42"/>
    <w:rsid w:val="00EE0163"/>
    <w:rsid w:val="00EE0C01"/>
    <w:rsid w:val="00EE1A2F"/>
    <w:rsid w:val="00EE1D3A"/>
    <w:rsid w:val="00EE1D41"/>
    <w:rsid w:val="00EE26E1"/>
    <w:rsid w:val="00EE2755"/>
    <w:rsid w:val="00EE2BBB"/>
    <w:rsid w:val="00EE32FA"/>
    <w:rsid w:val="00EE34F9"/>
    <w:rsid w:val="00EE3A06"/>
    <w:rsid w:val="00EE4350"/>
    <w:rsid w:val="00EE450E"/>
    <w:rsid w:val="00EE4631"/>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C5E"/>
    <w:rsid w:val="00EF3F9A"/>
    <w:rsid w:val="00EF4038"/>
    <w:rsid w:val="00EF453C"/>
    <w:rsid w:val="00EF4972"/>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25B"/>
    <w:rsid w:val="00F0256D"/>
    <w:rsid w:val="00F02D02"/>
    <w:rsid w:val="00F02E50"/>
    <w:rsid w:val="00F02F47"/>
    <w:rsid w:val="00F03731"/>
    <w:rsid w:val="00F042A1"/>
    <w:rsid w:val="00F04735"/>
    <w:rsid w:val="00F05446"/>
    <w:rsid w:val="00F05E38"/>
    <w:rsid w:val="00F06125"/>
    <w:rsid w:val="00F0634F"/>
    <w:rsid w:val="00F063B7"/>
    <w:rsid w:val="00F066F8"/>
    <w:rsid w:val="00F06CD2"/>
    <w:rsid w:val="00F07077"/>
    <w:rsid w:val="00F070FC"/>
    <w:rsid w:val="00F0771F"/>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0C7"/>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2F"/>
    <w:rsid w:val="00F26E42"/>
    <w:rsid w:val="00F26F9F"/>
    <w:rsid w:val="00F26FA4"/>
    <w:rsid w:val="00F27134"/>
    <w:rsid w:val="00F300AE"/>
    <w:rsid w:val="00F30611"/>
    <w:rsid w:val="00F31711"/>
    <w:rsid w:val="00F31CED"/>
    <w:rsid w:val="00F328E0"/>
    <w:rsid w:val="00F335B4"/>
    <w:rsid w:val="00F33B3A"/>
    <w:rsid w:val="00F34160"/>
    <w:rsid w:val="00F34B7C"/>
    <w:rsid w:val="00F350D9"/>
    <w:rsid w:val="00F35129"/>
    <w:rsid w:val="00F36711"/>
    <w:rsid w:val="00F368F3"/>
    <w:rsid w:val="00F369A6"/>
    <w:rsid w:val="00F3748C"/>
    <w:rsid w:val="00F377B9"/>
    <w:rsid w:val="00F37E9F"/>
    <w:rsid w:val="00F37ECD"/>
    <w:rsid w:val="00F402B5"/>
    <w:rsid w:val="00F403D4"/>
    <w:rsid w:val="00F40964"/>
    <w:rsid w:val="00F40E98"/>
    <w:rsid w:val="00F41AD3"/>
    <w:rsid w:val="00F42046"/>
    <w:rsid w:val="00F42224"/>
    <w:rsid w:val="00F4268C"/>
    <w:rsid w:val="00F426B2"/>
    <w:rsid w:val="00F42CA3"/>
    <w:rsid w:val="00F43A93"/>
    <w:rsid w:val="00F43B57"/>
    <w:rsid w:val="00F443CC"/>
    <w:rsid w:val="00F444F7"/>
    <w:rsid w:val="00F447AD"/>
    <w:rsid w:val="00F44E64"/>
    <w:rsid w:val="00F458F5"/>
    <w:rsid w:val="00F45DA0"/>
    <w:rsid w:val="00F4652F"/>
    <w:rsid w:val="00F46DA3"/>
    <w:rsid w:val="00F46EE9"/>
    <w:rsid w:val="00F4720F"/>
    <w:rsid w:val="00F47D3C"/>
    <w:rsid w:val="00F50036"/>
    <w:rsid w:val="00F504B6"/>
    <w:rsid w:val="00F50C3B"/>
    <w:rsid w:val="00F50DE2"/>
    <w:rsid w:val="00F5171E"/>
    <w:rsid w:val="00F51824"/>
    <w:rsid w:val="00F51EC4"/>
    <w:rsid w:val="00F51FC3"/>
    <w:rsid w:val="00F52233"/>
    <w:rsid w:val="00F523FB"/>
    <w:rsid w:val="00F53477"/>
    <w:rsid w:val="00F5349D"/>
    <w:rsid w:val="00F53874"/>
    <w:rsid w:val="00F53B68"/>
    <w:rsid w:val="00F53C71"/>
    <w:rsid w:val="00F549CC"/>
    <w:rsid w:val="00F54BD7"/>
    <w:rsid w:val="00F56AF9"/>
    <w:rsid w:val="00F56B6B"/>
    <w:rsid w:val="00F56D84"/>
    <w:rsid w:val="00F57F9C"/>
    <w:rsid w:val="00F6097E"/>
    <w:rsid w:val="00F60CB9"/>
    <w:rsid w:val="00F611B7"/>
    <w:rsid w:val="00F611D4"/>
    <w:rsid w:val="00F61544"/>
    <w:rsid w:val="00F6167A"/>
    <w:rsid w:val="00F6230B"/>
    <w:rsid w:val="00F6311B"/>
    <w:rsid w:val="00F63269"/>
    <w:rsid w:val="00F63336"/>
    <w:rsid w:val="00F638C7"/>
    <w:rsid w:val="00F65A31"/>
    <w:rsid w:val="00F666A4"/>
    <w:rsid w:val="00F6797D"/>
    <w:rsid w:val="00F70052"/>
    <w:rsid w:val="00F70238"/>
    <w:rsid w:val="00F7080F"/>
    <w:rsid w:val="00F70A0C"/>
    <w:rsid w:val="00F71424"/>
    <w:rsid w:val="00F71724"/>
    <w:rsid w:val="00F71FCB"/>
    <w:rsid w:val="00F726EB"/>
    <w:rsid w:val="00F72820"/>
    <w:rsid w:val="00F7330D"/>
    <w:rsid w:val="00F736FC"/>
    <w:rsid w:val="00F73A2C"/>
    <w:rsid w:val="00F73D5F"/>
    <w:rsid w:val="00F75F54"/>
    <w:rsid w:val="00F75FCE"/>
    <w:rsid w:val="00F76F94"/>
    <w:rsid w:val="00F77651"/>
    <w:rsid w:val="00F77748"/>
    <w:rsid w:val="00F777CF"/>
    <w:rsid w:val="00F77F45"/>
    <w:rsid w:val="00F809A5"/>
    <w:rsid w:val="00F80B31"/>
    <w:rsid w:val="00F8219C"/>
    <w:rsid w:val="00F829B6"/>
    <w:rsid w:val="00F82EAD"/>
    <w:rsid w:val="00F830E1"/>
    <w:rsid w:val="00F836E7"/>
    <w:rsid w:val="00F83CBC"/>
    <w:rsid w:val="00F8405F"/>
    <w:rsid w:val="00F856C2"/>
    <w:rsid w:val="00F8624E"/>
    <w:rsid w:val="00F86FC7"/>
    <w:rsid w:val="00F87538"/>
    <w:rsid w:val="00F879C6"/>
    <w:rsid w:val="00F90516"/>
    <w:rsid w:val="00F90AE0"/>
    <w:rsid w:val="00F9106C"/>
    <w:rsid w:val="00F911B8"/>
    <w:rsid w:val="00F91337"/>
    <w:rsid w:val="00F914FD"/>
    <w:rsid w:val="00F91E94"/>
    <w:rsid w:val="00F921D0"/>
    <w:rsid w:val="00F92806"/>
    <w:rsid w:val="00F929F7"/>
    <w:rsid w:val="00F92D20"/>
    <w:rsid w:val="00F93C47"/>
    <w:rsid w:val="00F93F9A"/>
    <w:rsid w:val="00F9443C"/>
    <w:rsid w:val="00F9475D"/>
    <w:rsid w:val="00F94D84"/>
    <w:rsid w:val="00F94E3E"/>
    <w:rsid w:val="00F957DA"/>
    <w:rsid w:val="00F95E51"/>
    <w:rsid w:val="00F95E57"/>
    <w:rsid w:val="00F95F9B"/>
    <w:rsid w:val="00F9608B"/>
    <w:rsid w:val="00F96115"/>
    <w:rsid w:val="00F964F3"/>
    <w:rsid w:val="00F96564"/>
    <w:rsid w:val="00F96688"/>
    <w:rsid w:val="00F9725E"/>
    <w:rsid w:val="00F9756F"/>
    <w:rsid w:val="00F97E2F"/>
    <w:rsid w:val="00FA0716"/>
    <w:rsid w:val="00FA1852"/>
    <w:rsid w:val="00FA43FF"/>
    <w:rsid w:val="00FA5380"/>
    <w:rsid w:val="00FA5C8C"/>
    <w:rsid w:val="00FA6310"/>
    <w:rsid w:val="00FA65B6"/>
    <w:rsid w:val="00FA68FD"/>
    <w:rsid w:val="00FA72A4"/>
    <w:rsid w:val="00FB06F5"/>
    <w:rsid w:val="00FB0C54"/>
    <w:rsid w:val="00FB0E27"/>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B0E"/>
    <w:rsid w:val="00FC128E"/>
    <w:rsid w:val="00FC1F74"/>
    <w:rsid w:val="00FC2918"/>
    <w:rsid w:val="00FC2D35"/>
    <w:rsid w:val="00FC34F6"/>
    <w:rsid w:val="00FC41CA"/>
    <w:rsid w:val="00FC45FE"/>
    <w:rsid w:val="00FC46A3"/>
    <w:rsid w:val="00FC4745"/>
    <w:rsid w:val="00FC51E0"/>
    <w:rsid w:val="00FC530F"/>
    <w:rsid w:val="00FC5522"/>
    <w:rsid w:val="00FC5587"/>
    <w:rsid w:val="00FC63AA"/>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57"/>
    <w:rsid w:val="00FD2987"/>
    <w:rsid w:val="00FD2E03"/>
    <w:rsid w:val="00FD3E59"/>
    <w:rsid w:val="00FD3F08"/>
    <w:rsid w:val="00FD4F2C"/>
    <w:rsid w:val="00FD4F48"/>
    <w:rsid w:val="00FD5693"/>
    <w:rsid w:val="00FD580B"/>
    <w:rsid w:val="00FD5D21"/>
    <w:rsid w:val="00FD604F"/>
    <w:rsid w:val="00FD6822"/>
    <w:rsid w:val="00FD68A4"/>
    <w:rsid w:val="00FD6B74"/>
    <w:rsid w:val="00FD6D39"/>
    <w:rsid w:val="00FD74FA"/>
    <w:rsid w:val="00FD78DA"/>
    <w:rsid w:val="00FE0568"/>
    <w:rsid w:val="00FE083F"/>
    <w:rsid w:val="00FE126D"/>
    <w:rsid w:val="00FE1630"/>
    <w:rsid w:val="00FE178E"/>
    <w:rsid w:val="00FE18BB"/>
    <w:rsid w:val="00FE205B"/>
    <w:rsid w:val="00FE2432"/>
    <w:rsid w:val="00FE2F20"/>
    <w:rsid w:val="00FE31D1"/>
    <w:rsid w:val="00FE31DE"/>
    <w:rsid w:val="00FE41A9"/>
    <w:rsid w:val="00FE4369"/>
    <w:rsid w:val="00FE440B"/>
    <w:rsid w:val="00FE4BD7"/>
    <w:rsid w:val="00FE6D40"/>
    <w:rsid w:val="00FE6E71"/>
    <w:rsid w:val="00FE731C"/>
    <w:rsid w:val="00FF0604"/>
    <w:rsid w:val="00FF0DAB"/>
    <w:rsid w:val="00FF1221"/>
    <w:rsid w:val="00FF17C3"/>
    <w:rsid w:val="00FF1B0E"/>
    <w:rsid w:val="00FF29B7"/>
    <w:rsid w:val="00FF3382"/>
    <w:rsid w:val="00FF3C28"/>
    <w:rsid w:val="00FF4A9F"/>
    <w:rsid w:val="00FF4B6E"/>
    <w:rsid w:val="00FF57A2"/>
    <w:rsid w:val="00FF5CB3"/>
    <w:rsid w:val="00FF6120"/>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15218420">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375200005">
      <w:bodyDiv w:val="1"/>
      <w:marLeft w:val="0"/>
      <w:marRight w:val="0"/>
      <w:marTop w:val="0"/>
      <w:marBottom w:val="0"/>
      <w:divBdr>
        <w:top w:val="none" w:sz="0" w:space="0" w:color="auto"/>
        <w:left w:val="none" w:sz="0" w:space="0" w:color="auto"/>
        <w:bottom w:val="none" w:sz="0" w:space="0" w:color="auto"/>
        <w:right w:val="none" w:sz="0" w:space="0" w:color="auto"/>
      </w:divBdr>
    </w:div>
    <w:div w:id="570578610">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671028418">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129317550">
      <w:bodyDiv w:val="1"/>
      <w:marLeft w:val="0"/>
      <w:marRight w:val="0"/>
      <w:marTop w:val="0"/>
      <w:marBottom w:val="0"/>
      <w:divBdr>
        <w:top w:val="none" w:sz="0" w:space="0" w:color="auto"/>
        <w:left w:val="none" w:sz="0" w:space="0" w:color="auto"/>
        <w:bottom w:val="none" w:sz="0" w:space="0" w:color="auto"/>
        <w:right w:val="none" w:sz="0" w:space="0" w:color="auto"/>
      </w:divBdr>
    </w:div>
    <w:div w:id="1153448769">
      <w:bodyDiv w:val="1"/>
      <w:marLeft w:val="0"/>
      <w:marRight w:val="0"/>
      <w:marTop w:val="0"/>
      <w:marBottom w:val="0"/>
      <w:divBdr>
        <w:top w:val="none" w:sz="0" w:space="0" w:color="auto"/>
        <w:left w:val="none" w:sz="0" w:space="0" w:color="auto"/>
        <w:bottom w:val="none" w:sz="0" w:space="0" w:color="auto"/>
        <w:right w:val="none" w:sz="0" w:space="0" w:color="auto"/>
      </w:divBdr>
    </w:div>
    <w:div w:id="125797686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64422336">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535269993">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77085057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C079-D1A1-4F6F-BBCD-DAA11159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19</Pages>
  <Words>9830</Words>
  <Characters>60231</Characters>
  <Application>Microsoft Office Word</Application>
  <DocSecurity>0</DocSecurity>
  <Lines>501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69922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Мот Поліна Сергіївна</cp:lastModifiedBy>
  <cp:revision>157</cp:revision>
  <cp:lastPrinted>2025-04-17T10:14:00Z</cp:lastPrinted>
  <dcterms:created xsi:type="dcterms:W3CDTF">2025-07-28T11:08:00Z</dcterms:created>
  <dcterms:modified xsi:type="dcterms:W3CDTF">2025-08-11T12:54:00Z</dcterms:modified>
</cp:coreProperties>
</file>