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4B" w:rsidRDefault="00551295">
      <w:r>
        <w:rPr>
          <w:noProof/>
          <w:lang w:eastAsia="uk-UA"/>
        </w:rPr>
        <w:drawing>
          <wp:inline distT="0" distB="0" distL="0" distR="0">
            <wp:extent cx="5036185" cy="184912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4B" w:rsidRDefault="004D3F4B">
      <w:pPr>
        <w:jc w:val="both"/>
      </w:pPr>
    </w:p>
    <w:p w:rsidR="004D3F4B" w:rsidRDefault="00551295">
      <w:pPr>
        <w:pStyle w:val="a5"/>
        <w:spacing w:line="254" w:lineRule="exact"/>
        <w:ind w:left="0" w:right="33"/>
        <w:jc w:val="both"/>
      </w:pPr>
      <w:r>
        <w:t>Про внесення на розгляд сесії міської ради</w:t>
      </w:r>
    </w:p>
    <w:p w:rsidR="004D3F4B" w:rsidRDefault="00551295">
      <w:pPr>
        <w:pStyle w:val="a5"/>
        <w:spacing w:line="254" w:lineRule="exact"/>
        <w:ind w:left="0" w:right="33"/>
        <w:jc w:val="both"/>
      </w:pPr>
      <w:r>
        <w:t xml:space="preserve">пропозиції про внесення змін до Програми </w:t>
      </w:r>
    </w:p>
    <w:p w:rsidR="004D3F4B" w:rsidRDefault="00551295">
      <w:pPr>
        <w:pStyle w:val="a5"/>
        <w:spacing w:line="254" w:lineRule="exact"/>
        <w:ind w:left="0" w:right="33"/>
        <w:jc w:val="both"/>
      </w:pPr>
      <w:r>
        <w:t>міжнародного співробітництва та промоції</w:t>
      </w:r>
    </w:p>
    <w:p w:rsidR="004D3F4B" w:rsidRDefault="00551295">
      <w:pPr>
        <w:pStyle w:val="a5"/>
        <w:spacing w:line="254" w:lineRule="exact"/>
        <w:ind w:left="0" w:right="33"/>
        <w:jc w:val="both"/>
      </w:pPr>
      <w:r>
        <w:t>Хмельницької міської територіальної</w:t>
      </w:r>
    </w:p>
    <w:p w:rsidR="004D3F4B" w:rsidRDefault="00551295">
      <w:pPr>
        <w:pStyle w:val="a5"/>
        <w:spacing w:line="254" w:lineRule="exact"/>
        <w:ind w:left="0" w:right="33"/>
        <w:jc w:val="both"/>
      </w:pPr>
      <w:r>
        <w:t>громади на 2021-2025 роки, затвердженої</w:t>
      </w:r>
    </w:p>
    <w:p w:rsidR="00963378" w:rsidRDefault="00551295">
      <w:pPr>
        <w:pStyle w:val="a5"/>
        <w:spacing w:line="254" w:lineRule="exact"/>
        <w:ind w:left="0" w:right="33"/>
        <w:jc w:val="both"/>
      </w:pPr>
      <w:r>
        <w:t xml:space="preserve">рішенням </w:t>
      </w:r>
      <w:r w:rsidR="00963378">
        <w:t xml:space="preserve">другої сесії </w:t>
      </w:r>
      <w:r>
        <w:t xml:space="preserve">міської ради </w:t>
      </w:r>
    </w:p>
    <w:p w:rsidR="004D3F4B" w:rsidRDefault="00551295">
      <w:pPr>
        <w:pStyle w:val="a5"/>
        <w:spacing w:line="254" w:lineRule="exact"/>
        <w:ind w:left="0" w:right="33"/>
        <w:jc w:val="both"/>
      </w:pPr>
      <w:r>
        <w:t>від 23.12.2020 року № 11</w:t>
      </w:r>
    </w:p>
    <w:p w:rsidR="004D3F4B" w:rsidRDefault="004D3F4B">
      <w:pPr>
        <w:pStyle w:val="a5"/>
        <w:spacing w:line="254" w:lineRule="exact"/>
        <w:ind w:left="0" w:right="33"/>
        <w:jc w:val="both"/>
      </w:pPr>
    </w:p>
    <w:p w:rsidR="004D3F4B" w:rsidRDefault="00551295" w:rsidP="003323B9">
      <w:pPr>
        <w:pStyle w:val="a5"/>
        <w:spacing w:line="254" w:lineRule="exact"/>
        <w:ind w:left="0" w:right="7" w:firstLine="709"/>
        <w:jc w:val="both"/>
      </w:pPr>
      <w:r>
        <w:t>Розглянувши подання</w:t>
      </w:r>
      <w:r w:rsidR="00F736EA">
        <w:t xml:space="preserve"> заступника міського голови М. Ваврищука</w:t>
      </w:r>
      <w:r>
        <w:t xml:space="preserve"> </w:t>
      </w:r>
      <w:r w:rsidR="00F736EA">
        <w:t xml:space="preserve">та </w:t>
      </w:r>
      <w:r>
        <w:t xml:space="preserve">управління економіки міської ради, з метою забезпечення ефективної реалізації міжнародної діяльності та промоції Хмельницької міської територіальної громади, керуючись Законом України «Про місцеве самоврядування в Україні», Законом України «Про міжнародне територіальне співробітництво України», </w:t>
      </w:r>
      <w:r>
        <w:rPr>
          <w:color w:val="262626" w:themeColor="text1" w:themeTint="D9"/>
        </w:rPr>
        <w:t xml:space="preserve">виконавчий комітет міської ради </w:t>
      </w:r>
    </w:p>
    <w:p w:rsidR="003323B9" w:rsidRDefault="003323B9" w:rsidP="003323B9">
      <w:pPr>
        <w:pStyle w:val="a5"/>
        <w:ind w:left="0" w:right="7"/>
      </w:pPr>
    </w:p>
    <w:p w:rsidR="004D3F4B" w:rsidRDefault="00551295" w:rsidP="003323B9">
      <w:pPr>
        <w:pStyle w:val="a5"/>
        <w:ind w:left="0" w:right="7"/>
      </w:pPr>
      <w:r>
        <w:t>ВИРІШИВ:</w:t>
      </w:r>
    </w:p>
    <w:p w:rsidR="004D3F4B" w:rsidRDefault="004D3F4B" w:rsidP="003323B9">
      <w:pPr>
        <w:pStyle w:val="a5"/>
        <w:ind w:left="0" w:right="7" w:firstLine="709"/>
      </w:pPr>
    </w:p>
    <w:p w:rsidR="004D3F4B" w:rsidRDefault="003323B9" w:rsidP="003323B9">
      <w:pPr>
        <w:pStyle w:val="a5"/>
        <w:spacing w:line="254" w:lineRule="exact"/>
        <w:ind w:left="0" w:right="33" w:firstLine="709"/>
        <w:jc w:val="both"/>
      </w:pPr>
      <w:r>
        <w:t xml:space="preserve">1. </w:t>
      </w:r>
      <w:r w:rsidR="00551295">
        <w:t xml:space="preserve">Внести на розгляд сесії міської ради пропозицію про внесення змін до Програми міжнародного співробітництва та промоції Хмельницької міської територіальної громади на 2021-2025 роки, затвердженої рішенням </w:t>
      </w:r>
      <w:r w:rsidR="00963378">
        <w:t xml:space="preserve">другої сесії </w:t>
      </w:r>
      <w:r w:rsidR="00551295">
        <w:t>міської ради від 23.12.2020 року № 11</w:t>
      </w:r>
      <w:r w:rsidR="00551295" w:rsidRPr="002265F6">
        <w:t xml:space="preserve">, </w:t>
      </w:r>
      <w:r w:rsidR="00551295">
        <w:t>а саме:</w:t>
      </w:r>
    </w:p>
    <w:p w:rsidR="004D3F4B" w:rsidRDefault="004D3F4B" w:rsidP="003323B9">
      <w:pPr>
        <w:pStyle w:val="a5"/>
        <w:spacing w:line="254" w:lineRule="exact"/>
        <w:ind w:left="0" w:right="33" w:firstLine="709"/>
        <w:jc w:val="both"/>
      </w:pPr>
    </w:p>
    <w:p w:rsidR="004D3F4B" w:rsidRDefault="00551295" w:rsidP="003323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_Hlk170218221"/>
      <w:r>
        <w:rPr>
          <w:rFonts w:ascii="Times New Roman" w:hAnsi="Times New Roman" w:cs="Times New Roman"/>
          <w:sz w:val="24"/>
          <w:szCs w:val="24"/>
        </w:rPr>
        <w:t>Викласти пункт 3 Паспорту Програми у такій редакції:</w:t>
      </w:r>
    </w:p>
    <w:tbl>
      <w:tblPr>
        <w:tblStyle w:val="ab"/>
        <w:tblW w:w="0" w:type="auto"/>
        <w:tblInd w:w="125" w:type="dxa"/>
        <w:tblLook w:val="04A0" w:firstRow="1" w:lastRow="0" w:firstColumn="1" w:lastColumn="0" w:noHBand="0" w:noVBand="1"/>
      </w:tblPr>
      <w:tblGrid>
        <w:gridCol w:w="418"/>
        <w:gridCol w:w="3686"/>
        <w:gridCol w:w="5403"/>
      </w:tblGrid>
      <w:tr w:rsidR="004D3F4B">
        <w:tc>
          <w:tcPr>
            <w:tcW w:w="505" w:type="dxa"/>
          </w:tcPr>
          <w:p w:rsidR="004D3F4B" w:rsidRDefault="00551295" w:rsidP="003323B9">
            <w:pPr>
              <w:spacing w:after="0"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29" w:type="dxa"/>
          </w:tcPr>
          <w:p w:rsidR="004D3F4B" w:rsidRDefault="007B1A7D" w:rsidP="003323B9">
            <w:pPr>
              <w:spacing w:after="0" w:line="240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Відповідальні виконавці </w:t>
            </w:r>
            <w:r w:rsidR="00551295">
              <w:rPr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9034" w:type="dxa"/>
          </w:tcPr>
          <w:p w:rsidR="004D3F4B" w:rsidRDefault="00551295" w:rsidP="003323B9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rStyle w:val="a9"/>
                <w:bCs/>
                <w:i w:val="0"/>
                <w:sz w:val="24"/>
                <w:szCs w:val="24"/>
                <w:shd w:val="clear" w:color="auto" w:fill="FFFFFF"/>
                <w:lang w:eastAsia="uk-UA"/>
              </w:rPr>
              <w:t>Відділ інвестиційної політики</w:t>
            </w:r>
            <w:r>
              <w:rPr>
                <w:sz w:val="24"/>
                <w:szCs w:val="24"/>
                <w:shd w:val="clear" w:color="auto" w:fill="FFFFFF"/>
                <w:lang w:eastAsia="uk-UA"/>
              </w:rPr>
              <w:t> та міжнародного співробітництва Хмельницької міської ради</w:t>
            </w:r>
          </w:p>
          <w:p w:rsidR="004D3F4B" w:rsidRDefault="00551295" w:rsidP="003323B9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Виконавчий комітет Хмельницької міської ради</w:t>
            </w:r>
          </w:p>
          <w:p w:rsidR="004D3F4B" w:rsidRDefault="00551295" w:rsidP="003323B9">
            <w:pPr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Комунальна установа «Агенція розвитку Хмельницького»</w:t>
            </w:r>
          </w:p>
        </w:tc>
      </w:tr>
    </w:tbl>
    <w:p w:rsidR="004D3F4B" w:rsidRDefault="004D3F4B" w:rsidP="003323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220316"/>
    </w:p>
    <w:p w:rsidR="004D3F4B" w:rsidRDefault="00551295" w:rsidP="003323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Викласти 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Програми </w:t>
      </w:r>
      <w:bookmarkStart w:id="2" w:name="_Hlk170220127"/>
      <w:r>
        <w:rPr>
          <w:rFonts w:ascii="Times New Roman" w:hAnsi="Times New Roman" w:cs="Times New Roman"/>
          <w:sz w:val="24"/>
          <w:szCs w:val="24"/>
        </w:rPr>
        <w:t>«Виконання Програми» у такій редакції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71245F" w:rsidRDefault="00963378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88390F">
        <w:rPr>
          <w:rFonts w:ascii="Times New Roman" w:hAnsi="Times New Roman" w:cs="Times New Roman"/>
          <w:sz w:val="24"/>
          <w:szCs w:val="24"/>
          <w:lang w:eastAsia="uk-UA"/>
        </w:rPr>
        <w:t>Головним розпорядником</w:t>
      </w:r>
      <w:r w:rsidR="00AE43D6">
        <w:rPr>
          <w:rFonts w:ascii="Times New Roman" w:hAnsi="Times New Roman" w:cs="Times New Roman"/>
          <w:sz w:val="24"/>
          <w:szCs w:val="24"/>
          <w:lang w:eastAsia="uk-UA"/>
        </w:rPr>
        <w:t xml:space="preserve"> коштів </w:t>
      </w:r>
      <w:r w:rsidR="00551295">
        <w:rPr>
          <w:rFonts w:ascii="Times New Roman" w:hAnsi="Times New Roman" w:cs="Times New Roman"/>
          <w:sz w:val="24"/>
          <w:szCs w:val="24"/>
          <w:lang w:eastAsia="uk-UA"/>
        </w:rPr>
        <w:t>бюджету</w:t>
      </w:r>
      <w:r w:rsidR="00AE43D6">
        <w:rPr>
          <w:rFonts w:ascii="Times New Roman" w:hAnsi="Times New Roman" w:cs="Times New Roman"/>
          <w:sz w:val="24"/>
          <w:szCs w:val="24"/>
          <w:lang w:eastAsia="uk-UA"/>
        </w:rPr>
        <w:t xml:space="preserve"> громади</w:t>
      </w:r>
      <w:r w:rsidR="00551295">
        <w:rPr>
          <w:rFonts w:ascii="Times New Roman" w:hAnsi="Times New Roman" w:cs="Times New Roman"/>
          <w:sz w:val="24"/>
          <w:szCs w:val="24"/>
          <w:lang w:eastAsia="uk-UA"/>
        </w:rPr>
        <w:t xml:space="preserve"> для виконання заходів Програми є </w:t>
      </w:r>
      <w:r w:rsidR="00551295">
        <w:rPr>
          <w:rFonts w:ascii="Times New Roman" w:hAnsi="Times New Roman" w:cs="Times New Roman"/>
          <w:sz w:val="24"/>
          <w:szCs w:val="24"/>
        </w:rPr>
        <w:t>Виконавчий комітет Хмельницької</w:t>
      </w:r>
      <w:r w:rsidR="0088390F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551295">
        <w:rPr>
          <w:rFonts w:ascii="Times New Roman" w:hAnsi="Times New Roman" w:cs="Times New Roman"/>
          <w:sz w:val="24"/>
          <w:szCs w:val="24"/>
        </w:rPr>
        <w:t xml:space="preserve">. </w:t>
      </w:r>
      <w:r w:rsidR="0071245F">
        <w:rPr>
          <w:rFonts w:ascii="Times New Roman" w:hAnsi="Times New Roman" w:cs="Times New Roman"/>
          <w:sz w:val="24"/>
          <w:szCs w:val="24"/>
          <w:lang w:eastAsia="uk-UA"/>
        </w:rPr>
        <w:t xml:space="preserve">Безпосередній контроль за здійсненням заходів Програми здійснюють відповідальні виконавці Програми. За результатами аналізу виконання програмних заходів з урахуванням загальної соціально-економічної ситуації в громаді та змін зовнішніх умов, що можуть мати місце в ході </w:t>
      </w:r>
      <w:r>
        <w:rPr>
          <w:rFonts w:ascii="Times New Roman" w:hAnsi="Times New Roman" w:cs="Times New Roman"/>
          <w:sz w:val="24"/>
          <w:szCs w:val="24"/>
          <w:lang w:eastAsia="uk-UA"/>
        </w:rPr>
        <w:t>реалізації П</w:t>
      </w:r>
      <w:r w:rsidR="0071245F">
        <w:rPr>
          <w:rFonts w:ascii="Times New Roman" w:hAnsi="Times New Roman" w:cs="Times New Roman"/>
          <w:sz w:val="24"/>
          <w:szCs w:val="24"/>
          <w:lang w:eastAsia="uk-UA"/>
        </w:rPr>
        <w:t>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7E7FBF" w:rsidRDefault="0071245F" w:rsidP="007E7FB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lastRenderedPageBreak/>
        <w:t>Відділ інвестиційної політики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та міжнародного співробітництва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щорічно звітує про виконання Програми.</w:t>
      </w:r>
      <w:r w:rsidR="00963378">
        <w:rPr>
          <w:rFonts w:ascii="Times New Roman" w:hAnsi="Times New Roman" w:cs="Times New Roman"/>
          <w:sz w:val="24"/>
          <w:szCs w:val="24"/>
          <w:lang w:eastAsia="uk-UA"/>
        </w:rPr>
        <w:t>»</w:t>
      </w:r>
    </w:p>
    <w:p w:rsidR="003323B9" w:rsidRDefault="00551295" w:rsidP="007E7F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Заходи з реалізації Програми міжнародного співробітництва та промоції Хмельницької міської територіальної громади на 2021 - 2025 роки викласти в </w:t>
      </w:r>
      <w:r w:rsidR="003323B9">
        <w:rPr>
          <w:rFonts w:ascii="Times New Roman" w:hAnsi="Times New Roman" w:cs="Times New Roman"/>
          <w:sz w:val="24"/>
          <w:szCs w:val="24"/>
        </w:rPr>
        <w:t>новій редакції, згідно з додатком.</w:t>
      </w:r>
    </w:p>
    <w:p w:rsidR="003323B9" w:rsidRP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3B9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br/>
      </w:r>
      <w:r w:rsidRPr="003323B9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3B9">
        <w:rPr>
          <w:rFonts w:ascii="Times New Roman" w:hAnsi="Times New Roman" w:cs="Times New Roman"/>
          <w:sz w:val="24"/>
          <w:szCs w:val="24"/>
        </w:rPr>
        <w:t>Ваврищука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3B9" w:rsidRP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P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P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Pr="003323B9" w:rsidRDefault="003323B9" w:rsidP="003323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3B9">
        <w:rPr>
          <w:rFonts w:ascii="Times New Roman" w:hAnsi="Times New Roman" w:cs="Times New Roman"/>
          <w:sz w:val="24"/>
          <w:szCs w:val="24"/>
        </w:rPr>
        <w:t>Міський голова</w:t>
      </w:r>
      <w:r w:rsidRPr="003323B9">
        <w:rPr>
          <w:rFonts w:ascii="Times New Roman" w:hAnsi="Times New Roman" w:cs="Times New Roman"/>
          <w:sz w:val="24"/>
          <w:szCs w:val="24"/>
        </w:rPr>
        <w:tab/>
      </w:r>
      <w:r w:rsidRPr="003323B9">
        <w:rPr>
          <w:rFonts w:ascii="Times New Roman" w:hAnsi="Times New Roman" w:cs="Times New Roman"/>
          <w:sz w:val="24"/>
          <w:szCs w:val="24"/>
        </w:rPr>
        <w:tab/>
      </w:r>
      <w:r w:rsidRPr="003323B9">
        <w:rPr>
          <w:rFonts w:ascii="Times New Roman" w:hAnsi="Times New Roman" w:cs="Times New Roman"/>
          <w:sz w:val="24"/>
          <w:szCs w:val="24"/>
        </w:rPr>
        <w:tab/>
      </w:r>
      <w:r w:rsidRPr="003323B9">
        <w:rPr>
          <w:rFonts w:ascii="Times New Roman" w:hAnsi="Times New Roman" w:cs="Times New Roman"/>
          <w:sz w:val="24"/>
          <w:szCs w:val="24"/>
        </w:rPr>
        <w:tab/>
      </w:r>
      <w:r w:rsidRPr="003323B9">
        <w:rPr>
          <w:rFonts w:ascii="Times New Roman" w:hAnsi="Times New Roman" w:cs="Times New Roman"/>
          <w:sz w:val="24"/>
          <w:szCs w:val="24"/>
        </w:rPr>
        <w:tab/>
      </w:r>
      <w:r w:rsidRPr="003323B9">
        <w:rPr>
          <w:rFonts w:ascii="Times New Roman" w:hAnsi="Times New Roman" w:cs="Times New Roman"/>
          <w:sz w:val="24"/>
          <w:szCs w:val="24"/>
        </w:rPr>
        <w:tab/>
      </w:r>
      <w:r w:rsidRPr="003323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23B9">
        <w:rPr>
          <w:rFonts w:ascii="Times New Roman" w:hAnsi="Times New Roman" w:cs="Times New Roman"/>
          <w:sz w:val="24"/>
          <w:szCs w:val="24"/>
        </w:rPr>
        <w:t>Олександр СИМЧИШИН</w:t>
      </w: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3B9" w:rsidRDefault="003323B9" w:rsidP="003323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331" w:rsidRDefault="00676331">
      <w:pPr>
        <w:sectPr w:rsidR="00676331" w:rsidSect="005F156D">
          <w:pgSz w:w="11910" w:h="16840"/>
          <w:pgMar w:top="1134" w:right="567" w:bottom="1134" w:left="1701" w:header="709" w:footer="709" w:gutter="0"/>
          <w:cols w:space="720"/>
          <w:docGrid w:linePitch="299"/>
        </w:sectPr>
      </w:pPr>
    </w:p>
    <w:p w:rsidR="00676331" w:rsidRDefault="00676331" w:rsidP="00676331">
      <w:pPr>
        <w:ind w:left="110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до рішення виконавчого комітету</w:t>
      </w:r>
    </w:p>
    <w:p w:rsidR="00676331" w:rsidRDefault="00676331" w:rsidP="00676331">
      <w:pPr>
        <w:ind w:left="1034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9F737C">
        <w:rPr>
          <w:rFonts w:ascii="Times New Roman" w:hAnsi="Times New Roman" w:cs="Times New Roman"/>
          <w:sz w:val="24"/>
          <w:szCs w:val="24"/>
        </w:rPr>
        <w:t>28.08.2025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F737C">
        <w:rPr>
          <w:rFonts w:ascii="Times New Roman" w:hAnsi="Times New Roman" w:cs="Times New Roman"/>
          <w:sz w:val="24"/>
          <w:szCs w:val="24"/>
        </w:rPr>
        <w:t>1204</w:t>
      </w:r>
      <w:bookmarkStart w:id="3" w:name="_GoBack"/>
      <w:bookmarkEnd w:id="3"/>
    </w:p>
    <w:p w:rsidR="0038738D" w:rsidRDefault="0038738D" w:rsidP="00676331">
      <w:pPr>
        <w:ind w:left="1034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02E1" w:rsidRDefault="00963378" w:rsidP="0096337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78">
        <w:rPr>
          <w:rFonts w:ascii="Times New Roman" w:hAnsi="Times New Roman" w:cs="Times New Roman"/>
          <w:b/>
          <w:sz w:val="24"/>
          <w:szCs w:val="24"/>
        </w:rPr>
        <w:t xml:space="preserve">Заходи з реалізації Програми міжнародного співробітництва та промоції Хмельницької міської територіальної громади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63378">
        <w:rPr>
          <w:rFonts w:ascii="Times New Roman" w:hAnsi="Times New Roman" w:cs="Times New Roman"/>
          <w:b/>
          <w:sz w:val="24"/>
          <w:szCs w:val="24"/>
        </w:rPr>
        <w:t>на 2021-2025 роки</w:t>
      </w:r>
    </w:p>
    <w:p w:rsidR="00963378" w:rsidRDefault="00963378" w:rsidP="009633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5334" w:type="dxa"/>
        <w:tblInd w:w="9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99"/>
        <w:gridCol w:w="2694"/>
        <w:gridCol w:w="2968"/>
        <w:gridCol w:w="1477"/>
        <w:gridCol w:w="960"/>
        <w:gridCol w:w="987"/>
        <w:gridCol w:w="1002"/>
        <w:gridCol w:w="980"/>
        <w:gridCol w:w="973"/>
      </w:tblGrid>
      <w:tr w:rsidR="00DE02E1" w:rsidTr="00DE02E1">
        <w:trPr>
          <w:trHeight w:val="642"/>
        </w:trPr>
        <w:tc>
          <w:tcPr>
            <w:tcW w:w="694" w:type="dxa"/>
            <w:vMerge w:val="restart"/>
            <w:tcBorders>
              <w:left w:val="double" w:sz="4" w:space="0" w:color="AEAAAA" w:themeColor="background2" w:themeShade="BF"/>
            </w:tcBorders>
          </w:tcPr>
          <w:p w:rsidR="00676331" w:rsidRPr="003323B9" w:rsidRDefault="00676331" w:rsidP="004A5D5F">
            <w:pPr>
              <w:pStyle w:val="TableParagraph"/>
              <w:spacing w:before="243" w:line="275" w:lineRule="exact"/>
              <w:ind w:left="14" w:right="7"/>
              <w:jc w:val="center"/>
              <w:rPr>
                <w:sz w:val="24"/>
                <w:lang w:val="uk-UA"/>
              </w:rPr>
            </w:pPr>
            <w:r>
              <w:rPr>
                <w:spacing w:val="-10"/>
                <w:sz w:val="24"/>
              </w:rPr>
              <w:t>N</w:t>
            </w:r>
          </w:p>
          <w:p w:rsidR="00676331" w:rsidRPr="003323B9" w:rsidRDefault="00676331" w:rsidP="004A5D5F">
            <w:pPr>
              <w:pStyle w:val="TableParagraph"/>
              <w:spacing w:line="275" w:lineRule="exact"/>
              <w:ind w:left="14" w:right="5"/>
              <w:jc w:val="center"/>
              <w:rPr>
                <w:sz w:val="24"/>
                <w:lang w:val="uk-UA"/>
              </w:rPr>
            </w:pPr>
            <w:r w:rsidRPr="003323B9">
              <w:rPr>
                <w:spacing w:val="-5"/>
                <w:sz w:val="24"/>
                <w:lang w:val="uk-UA"/>
              </w:rPr>
              <w:t>з/п</w:t>
            </w:r>
          </w:p>
        </w:tc>
        <w:tc>
          <w:tcPr>
            <w:tcW w:w="2599" w:type="dxa"/>
            <w:vMerge w:val="restart"/>
          </w:tcPr>
          <w:p w:rsidR="00676331" w:rsidRPr="003323B9" w:rsidRDefault="00676331" w:rsidP="004A5D5F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676331" w:rsidRPr="003323B9" w:rsidRDefault="00676331" w:rsidP="004A5D5F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3323B9">
              <w:rPr>
                <w:sz w:val="24"/>
                <w:lang w:val="uk-UA"/>
              </w:rPr>
              <w:t>Перелік заходів</w:t>
            </w:r>
            <w:r w:rsidRPr="003323B9">
              <w:rPr>
                <w:spacing w:val="-4"/>
                <w:sz w:val="24"/>
                <w:lang w:val="uk-UA"/>
              </w:rPr>
              <w:t xml:space="preserve"> </w:t>
            </w:r>
            <w:r w:rsidRPr="003323B9">
              <w:rPr>
                <w:spacing w:val="-2"/>
                <w:sz w:val="24"/>
                <w:lang w:val="uk-UA"/>
              </w:rPr>
              <w:t>програми</w:t>
            </w:r>
          </w:p>
        </w:tc>
        <w:tc>
          <w:tcPr>
            <w:tcW w:w="2694" w:type="dxa"/>
            <w:vMerge w:val="restart"/>
          </w:tcPr>
          <w:p w:rsidR="00676331" w:rsidRPr="003323B9" w:rsidRDefault="00676331" w:rsidP="004A5D5F">
            <w:pPr>
              <w:pStyle w:val="TableParagraph"/>
              <w:spacing w:before="104"/>
              <w:ind w:right="148"/>
              <w:jc w:val="center"/>
              <w:rPr>
                <w:sz w:val="24"/>
                <w:lang w:val="uk-UA"/>
              </w:rPr>
            </w:pPr>
            <w:r w:rsidRPr="003323B9">
              <w:rPr>
                <w:spacing w:val="-2"/>
                <w:sz w:val="24"/>
                <w:lang w:val="uk-UA"/>
              </w:rPr>
              <w:t>Строк виконання заходів</w:t>
            </w:r>
          </w:p>
        </w:tc>
        <w:tc>
          <w:tcPr>
            <w:tcW w:w="2968" w:type="dxa"/>
            <w:vMerge w:val="restart"/>
          </w:tcPr>
          <w:p w:rsidR="00676331" w:rsidRPr="003323B9" w:rsidRDefault="00676331" w:rsidP="004A5D5F">
            <w:pPr>
              <w:pStyle w:val="TableParagraph"/>
              <w:rPr>
                <w:b/>
                <w:sz w:val="24"/>
                <w:lang w:val="uk-UA"/>
              </w:rPr>
            </w:pPr>
          </w:p>
          <w:p w:rsidR="00676331" w:rsidRPr="003323B9" w:rsidRDefault="00676331" w:rsidP="004A5D5F">
            <w:pPr>
              <w:pStyle w:val="TableParagraph"/>
              <w:rPr>
                <w:sz w:val="24"/>
                <w:lang w:val="uk-UA"/>
              </w:rPr>
            </w:pPr>
            <w:r w:rsidRPr="003323B9">
              <w:rPr>
                <w:b/>
                <w:sz w:val="24"/>
                <w:lang w:val="uk-UA"/>
              </w:rPr>
              <w:t xml:space="preserve">                </w:t>
            </w:r>
            <w:r w:rsidRPr="003323B9">
              <w:rPr>
                <w:spacing w:val="-2"/>
                <w:sz w:val="24"/>
                <w:lang w:val="uk-UA"/>
              </w:rPr>
              <w:t>Виконавці</w:t>
            </w:r>
          </w:p>
        </w:tc>
        <w:tc>
          <w:tcPr>
            <w:tcW w:w="1477" w:type="dxa"/>
            <w:vMerge w:val="restart"/>
          </w:tcPr>
          <w:p w:rsidR="00676331" w:rsidRPr="003323B9" w:rsidRDefault="00676331" w:rsidP="004A5D5F">
            <w:pPr>
              <w:pStyle w:val="TableParagraph"/>
              <w:spacing w:before="246" w:line="237" w:lineRule="auto"/>
              <w:jc w:val="center"/>
              <w:rPr>
                <w:sz w:val="24"/>
                <w:lang w:val="uk-UA"/>
              </w:rPr>
            </w:pPr>
            <w:r w:rsidRPr="003323B9">
              <w:rPr>
                <w:spacing w:val="-2"/>
                <w:sz w:val="24"/>
                <w:lang w:val="uk-UA"/>
              </w:rPr>
              <w:t>Джерела фінансування</w:t>
            </w:r>
          </w:p>
        </w:tc>
        <w:tc>
          <w:tcPr>
            <w:tcW w:w="4902" w:type="dxa"/>
            <w:gridSpan w:val="5"/>
          </w:tcPr>
          <w:p w:rsidR="00676331" w:rsidRPr="00676331" w:rsidRDefault="00676331" w:rsidP="004A5D5F">
            <w:pPr>
              <w:pStyle w:val="TableParagraph"/>
              <w:spacing w:before="39" w:line="237" w:lineRule="auto"/>
              <w:ind w:left="2000" w:right="208" w:hanging="1786"/>
              <w:rPr>
                <w:sz w:val="24"/>
                <w:lang w:val="uk-UA"/>
              </w:rPr>
            </w:pPr>
            <w:r w:rsidRPr="003323B9">
              <w:rPr>
                <w:sz w:val="24"/>
                <w:lang w:val="uk-UA"/>
              </w:rPr>
              <w:t>Орієнтовні</w:t>
            </w:r>
            <w:r w:rsidRPr="003323B9">
              <w:rPr>
                <w:spacing w:val="-15"/>
                <w:sz w:val="24"/>
                <w:lang w:val="uk-UA"/>
              </w:rPr>
              <w:t xml:space="preserve"> </w:t>
            </w:r>
            <w:r w:rsidRPr="003323B9">
              <w:rPr>
                <w:sz w:val="24"/>
                <w:lang w:val="uk-UA"/>
              </w:rPr>
              <w:t>обсяги</w:t>
            </w:r>
            <w:r w:rsidRPr="003323B9">
              <w:rPr>
                <w:spacing w:val="-15"/>
                <w:sz w:val="24"/>
                <w:lang w:val="uk-UA"/>
              </w:rPr>
              <w:t xml:space="preserve"> </w:t>
            </w:r>
            <w:r w:rsidRPr="003323B9">
              <w:rPr>
                <w:sz w:val="24"/>
                <w:lang w:val="uk-UA"/>
              </w:rPr>
              <w:t>фінан</w:t>
            </w:r>
            <w:r w:rsidRPr="00676331">
              <w:rPr>
                <w:sz w:val="24"/>
                <w:lang w:val="uk-UA"/>
              </w:rPr>
              <w:t>сування</w:t>
            </w:r>
            <w:r w:rsidRPr="00676331">
              <w:rPr>
                <w:spacing w:val="-15"/>
                <w:sz w:val="24"/>
                <w:lang w:val="uk-UA"/>
              </w:rPr>
              <w:t xml:space="preserve"> </w:t>
            </w:r>
            <w:r w:rsidRPr="00676331">
              <w:rPr>
                <w:sz w:val="24"/>
                <w:lang w:val="uk-UA"/>
              </w:rPr>
              <w:t>(вартість), тис. грн.</w:t>
            </w:r>
          </w:p>
        </w:tc>
      </w:tr>
      <w:tr w:rsidR="00DE02E1" w:rsidTr="00DE02E1">
        <w:trPr>
          <w:trHeight w:val="362"/>
        </w:trPr>
        <w:tc>
          <w:tcPr>
            <w:tcW w:w="694" w:type="dxa"/>
            <w:vMerge/>
            <w:tcBorders>
              <w:top w:val="nil"/>
              <w:left w:val="double" w:sz="4" w:space="0" w:color="AEAAAA" w:themeColor="background2" w:themeShade="BF"/>
            </w:tcBorders>
          </w:tcPr>
          <w:p w:rsidR="00676331" w:rsidRPr="00676331" w:rsidRDefault="00676331" w:rsidP="004A5D5F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676331" w:rsidRPr="00676331" w:rsidRDefault="00676331" w:rsidP="004A5D5F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76331" w:rsidRPr="00676331" w:rsidRDefault="00676331" w:rsidP="004A5D5F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676331" w:rsidRPr="00676331" w:rsidRDefault="00676331" w:rsidP="004A5D5F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676331" w:rsidRPr="00676331" w:rsidRDefault="00676331" w:rsidP="004A5D5F">
            <w:pPr>
              <w:spacing w:after="0" w:line="240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960" w:type="dxa"/>
          </w:tcPr>
          <w:p w:rsidR="00676331" w:rsidRDefault="00676331" w:rsidP="004A5D5F">
            <w:pPr>
              <w:pStyle w:val="TableParagraph"/>
              <w:spacing w:before="36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87" w:type="dxa"/>
          </w:tcPr>
          <w:p w:rsidR="00676331" w:rsidRDefault="00676331" w:rsidP="004A5D5F">
            <w:pPr>
              <w:pStyle w:val="TableParagraph"/>
              <w:spacing w:before="36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002" w:type="dxa"/>
          </w:tcPr>
          <w:p w:rsidR="00676331" w:rsidRDefault="00676331" w:rsidP="004A5D5F">
            <w:pPr>
              <w:pStyle w:val="TableParagraph"/>
              <w:spacing w:before="36"/>
              <w:ind w:left="2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80" w:type="dxa"/>
          </w:tcPr>
          <w:p w:rsidR="00676331" w:rsidRDefault="00676331" w:rsidP="004A5D5F">
            <w:pPr>
              <w:pStyle w:val="TableParagraph"/>
              <w:spacing w:before="36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73" w:type="dxa"/>
          </w:tcPr>
          <w:p w:rsidR="00676331" w:rsidRDefault="00676331" w:rsidP="004A5D5F">
            <w:pPr>
              <w:pStyle w:val="TableParagraph"/>
              <w:spacing w:before="36"/>
              <w:ind w:left="15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676331" w:rsidTr="00676331">
        <w:trPr>
          <w:trHeight w:val="368"/>
        </w:trPr>
        <w:tc>
          <w:tcPr>
            <w:tcW w:w="15334" w:type="dxa"/>
            <w:gridSpan w:val="10"/>
            <w:tcBorders>
              <w:top w:val="nil"/>
              <w:left w:val="double" w:sz="4" w:space="0" w:color="AEAAAA" w:themeColor="background2" w:themeShade="BF"/>
            </w:tcBorders>
          </w:tcPr>
          <w:p w:rsidR="00676331" w:rsidRDefault="00676331" w:rsidP="004A5D5F">
            <w:pPr>
              <w:pStyle w:val="TableParagraph"/>
              <w:spacing w:before="41"/>
              <w:ind w:left="59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Міжнародне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співробітництво</w:t>
            </w:r>
          </w:p>
        </w:tc>
      </w:tr>
      <w:tr w:rsidR="00DE02E1" w:rsidTr="00DE02E1">
        <w:trPr>
          <w:trHeight w:val="2475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3"/>
              <w:jc w:val="both"/>
              <w:rPr>
                <w:sz w:val="24"/>
              </w:rPr>
            </w:pPr>
            <w:r>
              <w:rPr>
                <w:sz w:val="24"/>
              </w:rPr>
              <w:t>Організація прийомів офіційних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делегацій, представників міжнародних організацій, фінансових інституцій з питань налагодження співпраці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P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1">
              <w:rPr>
                <w:rFonts w:ascii="Times New Roman" w:hAnsi="Times New Roman" w:cs="Times New Roman"/>
                <w:sz w:val="24"/>
                <w:szCs w:val="24"/>
              </w:rPr>
              <w:t>Відділ інвестиційної політики та міжнародного співробітництва Хмельницької міської ради,</w:t>
            </w:r>
          </w:p>
          <w:p w:rsidR="00676331" w:rsidRP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1">
              <w:rPr>
                <w:rFonts w:ascii="Times New Roman" w:hAnsi="Times New Roman" w:cs="Times New Roman"/>
                <w:sz w:val="24"/>
                <w:szCs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6331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676331">
            <w:pPr>
              <w:pStyle w:val="TableParagraph"/>
              <w:spacing w:line="242" w:lineRule="auto"/>
              <w:ind w:rightChars="-41" w:right="-90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42" w:lineRule="auto"/>
              <w:ind w:rightChars="-41" w:right="-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</w:tr>
      <w:tr w:rsidR="00DE02E1" w:rsidTr="00DE02E1">
        <w:trPr>
          <w:trHeight w:val="2671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Проведення виїзних робочих зустрічей з представниками міжнародних організацій, у т. ч. донорських, з питань налагодження </w:t>
            </w:r>
            <w:r>
              <w:rPr>
                <w:spacing w:val="-2"/>
                <w:sz w:val="24"/>
              </w:rPr>
              <w:t>співпраці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Відділ інвестиційної політики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676331">
            <w:pPr>
              <w:pStyle w:val="TableParagraph"/>
              <w:spacing w:line="237" w:lineRule="auto"/>
              <w:ind w:right="-92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37" w:lineRule="auto"/>
              <w:ind w:right="-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DE02E1" w:rsidTr="00DE02E1">
        <w:trPr>
          <w:trHeight w:val="805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9"/>
              <w:jc w:val="both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підготовки проєктів економічного та соціального розвитку</w:t>
            </w:r>
          </w:p>
        </w:tc>
        <w:tc>
          <w:tcPr>
            <w:tcW w:w="2694" w:type="dxa"/>
          </w:tcPr>
          <w:p w:rsidR="0038738D" w:rsidRDefault="0038738D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Відділ інвестиційної політики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E02E1" w:rsidTr="00DE02E1">
        <w:trPr>
          <w:trHeight w:val="2648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0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участі представників міст- побратимів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делегацій у заходах, що проводяться в громаді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Відділ інвестиційної політики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676331">
            <w:pPr>
              <w:pStyle w:val="TableParagraph"/>
              <w:ind w:left="58" w:right="50" w:firstLine="7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ind w:left="58" w:right="50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громади, </w:t>
            </w:r>
            <w:r>
              <w:rPr>
                <w:sz w:val="24"/>
              </w:rPr>
              <w:t>приватні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кошти, </w:t>
            </w:r>
            <w:r>
              <w:rPr>
                <w:spacing w:val="-2"/>
                <w:sz w:val="24"/>
              </w:rPr>
              <w:t>благодійні фонди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</w:tr>
      <w:tr w:rsidR="00DE02E1" w:rsidTr="00DE02E1">
        <w:trPr>
          <w:trHeight w:val="2645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Організація участі груп учнів, студентів, спортивних та творчих колективів у заходах, що проводяться містами- </w:t>
            </w:r>
            <w:r>
              <w:rPr>
                <w:spacing w:val="-2"/>
                <w:sz w:val="24"/>
              </w:rPr>
              <w:t>побратимами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jc w:val="center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tabs>
                <w:tab w:val="left" w:pos="3080"/>
              </w:tabs>
              <w:ind w:left="6" w:right="11" w:hanging="6"/>
              <w:jc w:val="center"/>
              <w:rPr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  <w:r>
              <w:rPr>
                <w:spacing w:val="-2"/>
                <w:sz w:val="24"/>
              </w:rPr>
              <w:br/>
              <w:t>Виконавчий комітет Хмельницької міської ради,</w:t>
            </w:r>
            <w:r>
              <w:rPr>
                <w:spacing w:val="-2"/>
                <w:sz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676331">
            <w:pPr>
              <w:pStyle w:val="TableParagraph"/>
              <w:spacing w:line="276" w:lineRule="auto"/>
              <w:ind w:right="-92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6" w:lineRule="auto"/>
              <w:ind w:right="-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DE02E1" w:rsidTr="00DE02E1">
        <w:trPr>
          <w:trHeight w:val="2657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2" w:right="59"/>
              <w:jc w:val="both"/>
              <w:rPr>
                <w:sz w:val="24"/>
              </w:rPr>
            </w:pPr>
            <w:r>
              <w:rPr>
                <w:sz w:val="24"/>
              </w:rPr>
              <w:t>Обмін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містами</w:t>
            </w:r>
            <w:r>
              <w:rPr>
                <w:spacing w:val="-2"/>
                <w:sz w:val="24"/>
              </w:rPr>
              <w:t xml:space="preserve"> України</w:t>
            </w:r>
          </w:p>
        </w:tc>
        <w:tc>
          <w:tcPr>
            <w:tcW w:w="2694" w:type="dxa"/>
          </w:tcPr>
          <w:p w:rsidR="0038738D" w:rsidRDefault="0038738D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ind w:right="9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pStyle w:val="TableParagraph"/>
              <w:ind w:right="9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pStyle w:val="TableParagraph"/>
              <w:ind w:right="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676331">
            <w:pPr>
              <w:pStyle w:val="TableParagraph"/>
              <w:tabs>
                <w:tab w:val="left" w:pos="880"/>
              </w:tabs>
              <w:spacing w:line="276" w:lineRule="auto"/>
              <w:ind w:right="-92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tabs>
                <w:tab w:val="left" w:pos="880"/>
              </w:tabs>
              <w:spacing w:line="276" w:lineRule="auto"/>
              <w:ind w:right="-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</w:tr>
      <w:tr w:rsidR="00DE02E1" w:rsidTr="00DE02E1">
        <w:trPr>
          <w:trHeight w:val="805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tabs>
                <w:tab w:val="left" w:pos="1609"/>
                <w:tab w:val="left" w:pos="2975"/>
                <w:tab w:val="left" w:pos="3858"/>
              </w:tabs>
              <w:ind w:lef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прийомів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студентів, спортивних та творчих колективів міст-побратимів для участі у заходах, що проводяться в громаді</w:t>
            </w:r>
          </w:p>
        </w:tc>
        <w:tc>
          <w:tcPr>
            <w:tcW w:w="2694" w:type="dxa"/>
          </w:tcPr>
          <w:p w:rsidR="0038738D" w:rsidRDefault="0038738D" w:rsidP="00676331">
            <w:pPr>
              <w:pStyle w:val="TableParagraph"/>
              <w:ind w:left="120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  <w:r>
              <w:rPr>
                <w:spacing w:val="-4"/>
                <w:sz w:val="24"/>
              </w:rPr>
              <w:br/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ind w:left="-5" w:right="9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pStyle w:val="TableParagraph"/>
              <w:ind w:left="-5" w:right="9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pStyle w:val="TableParagraph"/>
              <w:ind w:left="-5" w:right="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676331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676331" w:rsidTr="00963378">
        <w:trPr>
          <w:trHeight w:val="3184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Участь представників виконавчих органів міської ради у семінарах, тренінгах, інших навчальних заходах, ініційованих центральними органами виконавчої влади, міжнародними та всеукраїнськими </w:t>
            </w:r>
            <w:r>
              <w:rPr>
                <w:spacing w:val="-2"/>
                <w:sz w:val="24"/>
              </w:rPr>
              <w:t>організаціями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jc w:val="center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676331">
            <w:pPr>
              <w:pStyle w:val="TableParagraph"/>
              <w:spacing w:line="276" w:lineRule="auto"/>
              <w:ind w:right="69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6" w:lineRule="auto"/>
              <w:ind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676331" w:rsidTr="00DE02E1">
        <w:trPr>
          <w:trHeight w:val="2759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4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навчання, стажування, підвищення кваліфікації та обміну досвідом працівників міської ради в Україні та за кордоном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jc w:val="center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  <w:r>
              <w:rPr>
                <w:spacing w:val="-2"/>
                <w:sz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676331">
            <w:pPr>
              <w:pStyle w:val="TableParagraph"/>
              <w:tabs>
                <w:tab w:val="left" w:pos="1320"/>
              </w:tabs>
              <w:spacing w:line="276" w:lineRule="auto"/>
              <w:ind w:right="-71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tabs>
                <w:tab w:val="left" w:pos="1320"/>
              </w:tabs>
              <w:spacing w:line="276" w:lineRule="auto"/>
              <w:ind w:right="-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676331" w:rsidTr="00DE02E1">
        <w:trPr>
          <w:trHeight w:val="2657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ind w:left="51" w:right="37"/>
              <w:jc w:val="both"/>
              <w:rPr>
                <w:sz w:val="24"/>
              </w:rPr>
            </w:pPr>
            <w:r>
              <w:rPr>
                <w:sz w:val="24"/>
              </w:rPr>
              <w:t>Сприяння 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 підприємництва громади у бізнес-зустрічах з представниками інших громад України та зарубіжних країн, інвестиційних форумах, конференціях тощо</w:t>
            </w:r>
          </w:p>
        </w:tc>
        <w:tc>
          <w:tcPr>
            <w:tcW w:w="2694" w:type="dxa"/>
          </w:tcPr>
          <w:p w:rsidR="00676331" w:rsidRDefault="00676331" w:rsidP="0038738D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38738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76331" w:rsidTr="00DE02E1">
        <w:trPr>
          <w:trHeight w:val="2931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ind w:left="51" w:right="35"/>
              <w:jc w:val="both"/>
              <w:rPr>
                <w:sz w:val="24"/>
              </w:rPr>
            </w:pPr>
            <w:r>
              <w:rPr>
                <w:sz w:val="24"/>
              </w:rPr>
              <w:t>Проведення урочистих заходів з нагоди святкування Дня міста Хмельницького і відзначення річниць укладання договорів про побратимство, забезпечення участі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них іноземних делегацій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  <w:p w:rsidR="00676331" w:rsidRDefault="00676331" w:rsidP="00676331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676331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676331">
            <w:pPr>
              <w:pStyle w:val="TableParagraph"/>
              <w:ind w:left="-5" w:right="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676331">
            <w:pPr>
              <w:pStyle w:val="TableParagraph"/>
              <w:jc w:val="center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6" w:lineRule="auto"/>
              <w:ind w:left="10" w:right="69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170,0</w:t>
            </w:r>
          </w:p>
        </w:tc>
      </w:tr>
      <w:tr w:rsidR="00676331" w:rsidTr="00DE02E1">
        <w:trPr>
          <w:trHeight w:val="2777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2599" w:type="dxa"/>
          </w:tcPr>
          <w:p w:rsidR="00676331" w:rsidRDefault="00676331" w:rsidP="00676331">
            <w:pPr>
              <w:pStyle w:val="TableParagraph"/>
              <w:tabs>
                <w:tab w:val="left" w:pos="1883"/>
                <w:tab w:val="left" w:pos="2747"/>
              </w:tabs>
              <w:ind w:left="51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Співпраця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дипломатичними </w:t>
            </w:r>
            <w:r>
              <w:rPr>
                <w:sz w:val="24"/>
              </w:rPr>
              <w:t xml:space="preserve">представництвами України за кордоном щодо презентації економічного потенціалу </w:t>
            </w: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2694" w:type="dxa"/>
          </w:tcPr>
          <w:p w:rsidR="00676331" w:rsidRDefault="00676331" w:rsidP="00676331">
            <w:pPr>
              <w:pStyle w:val="TableParagraph"/>
              <w:jc w:val="center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67633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676331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  <w:r>
              <w:rPr>
                <w:spacing w:val="-2"/>
                <w:sz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676331">
            <w:pPr>
              <w:pStyle w:val="TableParagraph"/>
              <w:spacing w:line="280" w:lineRule="auto"/>
              <w:ind w:right="69" w:firstLine="19"/>
              <w:jc w:val="center"/>
              <w:rPr>
                <w:spacing w:val="-2"/>
                <w:sz w:val="24"/>
              </w:rPr>
            </w:pPr>
          </w:p>
          <w:p w:rsidR="00676331" w:rsidRDefault="00676331" w:rsidP="00676331">
            <w:pPr>
              <w:pStyle w:val="TableParagraph"/>
              <w:spacing w:line="280" w:lineRule="auto"/>
              <w:ind w:right="69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676331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</w:t>
            </w:r>
          </w:p>
        </w:tc>
      </w:tr>
      <w:tr w:rsidR="00676331" w:rsidTr="00171DF9">
        <w:trPr>
          <w:trHeight w:val="394"/>
        </w:trPr>
        <w:tc>
          <w:tcPr>
            <w:tcW w:w="15334" w:type="dxa"/>
            <w:gridSpan w:val="10"/>
            <w:tcBorders>
              <w:left w:val="double" w:sz="4" w:space="0" w:color="AEAAAA" w:themeColor="background2" w:themeShade="BF"/>
            </w:tcBorders>
          </w:tcPr>
          <w:p w:rsidR="00676331" w:rsidRDefault="00676331" w:rsidP="004A5D5F">
            <w:pPr>
              <w:pStyle w:val="TableParagraph"/>
              <w:spacing w:before="56"/>
              <w:ind w:left="15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Промоція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міста</w:t>
            </w:r>
          </w:p>
        </w:tc>
      </w:tr>
      <w:tr w:rsidR="00676331" w:rsidTr="00963378">
        <w:trPr>
          <w:trHeight w:val="2779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tabs>
                <w:tab w:val="left" w:pos="1912"/>
                <w:tab w:val="left" w:pos="4303"/>
              </w:tabs>
              <w:ind w:left="51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Проведення онлайн заходів на базі онлайн </w:t>
            </w:r>
            <w:r>
              <w:rPr>
                <w:spacing w:val="-2"/>
                <w:sz w:val="24"/>
              </w:rPr>
              <w:t>платформи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міст-побратимів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забезпечення її функціонування</w:t>
            </w:r>
          </w:p>
        </w:tc>
        <w:tc>
          <w:tcPr>
            <w:tcW w:w="2694" w:type="dxa"/>
          </w:tcPr>
          <w:p w:rsidR="0038738D" w:rsidRDefault="0038738D" w:rsidP="0038738D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38738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38738D">
            <w:pPr>
              <w:pStyle w:val="TableParagraph"/>
              <w:spacing w:line="276" w:lineRule="auto"/>
              <w:ind w:right="69" w:firstLine="19"/>
              <w:jc w:val="center"/>
              <w:rPr>
                <w:spacing w:val="-2"/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6" w:lineRule="auto"/>
              <w:ind w:right="69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676331" w:rsidTr="00963378">
        <w:trPr>
          <w:trHeight w:val="1231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презентаційної,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сувенірної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іміджевої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2694" w:type="dxa"/>
          </w:tcPr>
          <w:p w:rsidR="0038738D" w:rsidRDefault="0038738D" w:rsidP="0038738D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  <w:p w:rsidR="00676331" w:rsidRDefault="00676331" w:rsidP="0038738D">
            <w:pPr>
              <w:pStyle w:val="TableParagraph"/>
              <w:ind w:left="18" w:right="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38738D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  <w:r>
              <w:rPr>
                <w:spacing w:val="-2"/>
                <w:sz w:val="24"/>
              </w:rPr>
              <w:br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38738D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</w:p>
          <w:p w:rsidR="00676331" w:rsidRDefault="00676331" w:rsidP="0038738D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  <w:p w:rsidR="00676331" w:rsidRDefault="00676331" w:rsidP="0038738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90,0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676331" w:rsidTr="00DE02E1">
        <w:trPr>
          <w:trHeight w:val="2526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ind w:left="51" w:right="39"/>
              <w:jc w:val="both"/>
              <w:rPr>
                <w:sz w:val="24"/>
              </w:rPr>
            </w:pPr>
            <w:r>
              <w:rPr>
                <w:sz w:val="24"/>
              </w:rPr>
              <w:t>Створення туристичного знаку міст- побратимів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віртуального пам’ятного знаку нагород Призу Європи за роботу в напрямку євроінтеграції</w:t>
            </w:r>
          </w:p>
        </w:tc>
        <w:tc>
          <w:tcPr>
            <w:tcW w:w="2694" w:type="dxa"/>
          </w:tcPr>
          <w:p w:rsidR="00676331" w:rsidRDefault="00676331" w:rsidP="0038738D">
            <w:pPr>
              <w:pStyle w:val="TableParagraph"/>
              <w:jc w:val="center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6" w:lineRule="auto"/>
              <w:ind w:right="-29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ind w:left="65" w:right="46" w:hanging="5"/>
              <w:jc w:val="center"/>
              <w:rPr>
                <w:spacing w:val="-4"/>
                <w:sz w:val="24"/>
              </w:rPr>
            </w:pPr>
          </w:p>
          <w:p w:rsidR="00676331" w:rsidRDefault="00676331" w:rsidP="0038738D">
            <w:pPr>
              <w:pStyle w:val="TableParagraph"/>
              <w:ind w:left="65" w:right="46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Буде </w:t>
            </w:r>
            <w:r>
              <w:rPr>
                <w:spacing w:val="-2"/>
                <w:sz w:val="24"/>
              </w:rPr>
              <w:t xml:space="preserve">визначе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76331" w:rsidTr="00DE02E1">
        <w:trPr>
          <w:trHeight w:val="2793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tabs>
                <w:tab w:val="left" w:pos="1648"/>
                <w:tab w:val="left" w:pos="3211"/>
                <w:tab w:val="left" w:pos="4401"/>
              </w:tabs>
              <w:spacing w:line="237" w:lineRule="auto"/>
              <w:ind w:left="51" w:right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Розширення присутності громади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інформаційному полі інших держав</w:t>
            </w:r>
          </w:p>
        </w:tc>
        <w:tc>
          <w:tcPr>
            <w:tcW w:w="2694" w:type="dxa"/>
          </w:tcPr>
          <w:p w:rsidR="0038738D" w:rsidRDefault="0038738D" w:rsidP="0038738D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38738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38738D">
            <w:pPr>
              <w:pStyle w:val="TableParagraph"/>
              <w:spacing w:line="276" w:lineRule="auto"/>
              <w:ind w:right="-29" w:firstLine="19"/>
              <w:jc w:val="center"/>
              <w:rPr>
                <w:spacing w:val="-2"/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6" w:lineRule="auto"/>
              <w:ind w:right="-29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676331" w:rsidTr="00DE02E1">
        <w:trPr>
          <w:trHeight w:val="2791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ind w:left="51" w:right="35"/>
              <w:jc w:val="both"/>
              <w:rPr>
                <w:sz w:val="24"/>
              </w:rPr>
            </w:pPr>
            <w:r>
              <w:rPr>
                <w:sz w:val="24"/>
              </w:rPr>
              <w:t>Розміщення на офіційній сторінці Хмельницької міської ради інформації про заходи міжнародного співробітництва</w:t>
            </w:r>
          </w:p>
        </w:tc>
        <w:tc>
          <w:tcPr>
            <w:tcW w:w="2694" w:type="dxa"/>
          </w:tcPr>
          <w:p w:rsidR="0038738D" w:rsidRDefault="0038738D" w:rsidP="0038738D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Default="00676331" w:rsidP="0038738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E02E1" w:rsidRDefault="00DE02E1"/>
    <w:p w:rsidR="00DE02E1" w:rsidRDefault="00DE02E1"/>
    <w:tbl>
      <w:tblPr>
        <w:tblStyle w:val="TableNormal1"/>
        <w:tblW w:w="15334" w:type="dxa"/>
        <w:tblInd w:w="9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99"/>
        <w:gridCol w:w="2694"/>
        <w:gridCol w:w="2968"/>
        <w:gridCol w:w="1477"/>
        <w:gridCol w:w="960"/>
        <w:gridCol w:w="987"/>
        <w:gridCol w:w="1002"/>
        <w:gridCol w:w="980"/>
        <w:gridCol w:w="973"/>
      </w:tblGrid>
      <w:tr w:rsidR="00676331" w:rsidTr="00DE02E1">
        <w:trPr>
          <w:trHeight w:val="380"/>
        </w:trPr>
        <w:tc>
          <w:tcPr>
            <w:tcW w:w="694" w:type="dxa"/>
            <w:tcBorders>
              <w:left w:val="double" w:sz="4" w:space="0" w:color="AEAAAA" w:themeColor="background2" w:themeShade="BF"/>
            </w:tcBorders>
          </w:tcPr>
          <w:p w:rsidR="00676331" w:rsidRDefault="00676331" w:rsidP="00387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599" w:type="dxa"/>
          </w:tcPr>
          <w:p w:rsidR="00676331" w:rsidRDefault="00676331" w:rsidP="0038738D">
            <w:pPr>
              <w:pStyle w:val="TableParagraph"/>
              <w:ind w:left="51" w:right="3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публікацій про економічний та інвестиційний потенціал громади в засобах масової інформації</w:t>
            </w:r>
          </w:p>
        </w:tc>
        <w:tc>
          <w:tcPr>
            <w:tcW w:w="2694" w:type="dxa"/>
          </w:tcPr>
          <w:p w:rsidR="0038738D" w:rsidRDefault="0038738D" w:rsidP="0038738D">
            <w:pPr>
              <w:pStyle w:val="TableParagraph"/>
              <w:ind w:left="18" w:right="4"/>
              <w:jc w:val="center"/>
              <w:rPr>
                <w:sz w:val="24"/>
              </w:rPr>
            </w:pPr>
          </w:p>
          <w:p w:rsidR="00676331" w:rsidRDefault="00676331" w:rsidP="0038738D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676331" w:rsidRPr="00BF25D5" w:rsidRDefault="00676331" w:rsidP="0038738D">
            <w:pPr>
              <w:pStyle w:val="TableParagraph"/>
              <w:ind w:left="18"/>
              <w:jc w:val="center"/>
              <w:rPr>
                <w:sz w:val="24"/>
                <w:lang w:val="en-GB"/>
              </w:rPr>
            </w:pPr>
            <w:r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>
              <w:rPr>
                <w:spacing w:val="-2"/>
                <w:sz w:val="24"/>
              </w:rPr>
              <w:t> та міжнародного співробітництва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:rsidR="00676331" w:rsidRDefault="00676331" w:rsidP="0038738D">
            <w:pPr>
              <w:pStyle w:val="TableParagraph"/>
              <w:ind w:left="-5" w:right="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:rsidR="0038738D" w:rsidRDefault="0038738D" w:rsidP="0038738D">
            <w:pPr>
              <w:pStyle w:val="TableParagraph"/>
              <w:spacing w:line="276" w:lineRule="auto"/>
              <w:ind w:right="-29" w:firstLine="19"/>
              <w:jc w:val="center"/>
              <w:rPr>
                <w:spacing w:val="-2"/>
                <w:sz w:val="24"/>
              </w:rPr>
            </w:pPr>
          </w:p>
          <w:p w:rsidR="00676331" w:rsidRDefault="00676331" w:rsidP="0038738D">
            <w:pPr>
              <w:pStyle w:val="TableParagraph"/>
              <w:spacing w:line="276" w:lineRule="auto"/>
              <w:ind w:right="-29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87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002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80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973" w:type="dxa"/>
          </w:tcPr>
          <w:p w:rsidR="00676331" w:rsidRDefault="00676331" w:rsidP="0038738D">
            <w:pPr>
              <w:pStyle w:val="TableParagraph"/>
              <w:rPr>
                <w:b/>
                <w:sz w:val="24"/>
              </w:rPr>
            </w:pPr>
          </w:p>
          <w:p w:rsidR="00676331" w:rsidRDefault="00676331" w:rsidP="0038738D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</w:tr>
      <w:tr w:rsidR="00676331" w:rsidTr="00F77F43">
        <w:trPr>
          <w:trHeight w:val="394"/>
        </w:trPr>
        <w:tc>
          <w:tcPr>
            <w:tcW w:w="10432" w:type="dxa"/>
            <w:gridSpan w:val="5"/>
            <w:tcBorders>
              <w:left w:val="double" w:sz="4" w:space="0" w:color="AEAAAA" w:themeColor="background2" w:themeShade="BF"/>
            </w:tcBorders>
          </w:tcPr>
          <w:p w:rsidR="00676331" w:rsidRDefault="00676331" w:rsidP="00676331"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ВСЬОГО,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грн.</w:t>
            </w:r>
          </w:p>
        </w:tc>
        <w:tc>
          <w:tcPr>
            <w:tcW w:w="960" w:type="dxa"/>
          </w:tcPr>
          <w:p w:rsidR="00676331" w:rsidRDefault="00676331" w:rsidP="00676331">
            <w:pPr>
              <w:pStyle w:val="TableParagraph"/>
              <w:spacing w:before="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035,0</w:t>
            </w:r>
          </w:p>
        </w:tc>
        <w:tc>
          <w:tcPr>
            <w:tcW w:w="987" w:type="dxa"/>
          </w:tcPr>
          <w:p w:rsidR="00676331" w:rsidRDefault="00676331" w:rsidP="00676331">
            <w:pPr>
              <w:pStyle w:val="TableParagraph"/>
              <w:spacing w:before="36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055,0</w:t>
            </w:r>
          </w:p>
        </w:tc>
        <w:tc>
          <w:tcPr>
            <w:tcW w:w="1002" w:type="dxa"/>
          </w:tcPr>
          <w:p w:rsidR="00676331" w:rsidRDefault="00676331" w:rsidP="00676331">
            <w:pPr>
              <w:pStyle w:val="TableParagraph"/>
              <w:spacing w:before="3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160,0</w:t>
            </w:r>
          </w:p>
        </w:tc>
        <w:tc>
          <w:tcPr>
            <w:tcW w:w="980" w:type="dxa"/>
          </w:tcPr>
          <w:p w:rsidR="00676331" w:rsidRDefault="00676331" w:rsidP="00676331">
            <w:pPr>
              <w:pStyle w:val="TableParagraph"/>
              <w:spacing w:before="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170,0</w:t>
            </w:r>
          </w:p>
        </w:tc>
        <w:tc>
          <w:tcPr>
            <w:tcW w:w="973" w:type="dxa"/>
          </w:tcPr>
          <w:p w:rsidR="00676331" w:rsidRDefault="00676331" w:rsidP="00676331">
            <w:pPr>
              <w:pStyle w:val="TableParagraph"/>
              <w:spacing w:before="36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280,0</w:t>
            </w:r>
          </w:p>
        </w:tc>
      </w:tr>
    </w:tbl>
    <w:p w:rsidR="00DE02E1" w:rsidRDefault="00DE02E1"/>
    <w:p w:rsidR="00DE02E1" w:rsidRDefault="00DE02E1" w:rsidP="00DE02E1"/>
    <w:p w:rsidR="00DE02E1" w:rsidRPr="00DE02E1" w:rsidRDefault="00DE02E1" w:rsidP="00DE02E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Михайло КРИВАК</w:t>
      </w:r>
    </w:p>
    <w:p w:rsidR="00DE02E1" w:rsidRDefault="00DE02E1" w:rsidP="00DE02E1"/>
    <w:p w:rsidR="00676331" w:rsidRPr="00DE02E1" w:rsidRDefault="00963378" w:rsidP="00963378">
      <w:pPr>
        <w:ind w:left="142"/>
        <w:sectPr w:rsidR="00676331" w:rsidRPr="00DE02E1">
          <w:pgSz w:w="16840" w:h="11910" w:orient="landscape"/>
          <w:pgMar w:top="840" w:right="425" w:bottom="280" w:left="992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В.о. начальника відділу інвестиційної політики </w:t>
      </w:r>
      <w:r>
        <w:rPr>
          <w:rFonts w:ascii="Times New Roman" w:hAnsi="Times New Roman" w:cs="Times New Roman"/>
          <w:sz w:val="24"/>
          <w:szCs w:val="24"/>
        </w:rPr>
        <w:br/>
        <w:t>та міжнародного співробітництва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Інна ПАЛІЙ</w:t>
      </w:r>
    </w:p>
    <w:p w:rsidR="004D3F4B" w:rsidRDefault="004D3F4B" w:rsidP="00BC7ED9">
      <w:pPr>
        <w:ind w:firstLine="709"/>
        <w:jc w:val="both"/>
      </w:pPr>
    </w:p>
    <w:sectPr w:rsidR="004D3F4B" w:rsidSect="005F1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F6" w:rsidRDefault="00780FF6">
      <w:pPr>
        <w:spacing w:line="240" w:lineRule="auto"/>
      </w:pPr>
      <w:r>
        <w:separator/>
      </w:r>
    </w:p>
  </w:endnote>
  <w:endnote w:type="continuationSeparator" w:id="0">
    <w:p w:rsidR="00780FF6" w:rsidRDefault="00780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F6" w:rsidRDefault="00780FF6">
      <w:pPr>
        <w:spacing w:after="0"/>
      </w:pPr>
      <w:r>
        <w:separator/>
      </w:r>
    </w:p>
  </w:footnote>
  <w:footnote w:type="continuationSeparator" w:id="0">
    <w:p w:rsidR="00780FF6" w:rsidRDefault="00780F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309E"/>
    <w:multiLevelType w:val="hybridMultilevel"/>
    <w:tmpl w:val="0498BA00"/>
    <w:lvl w:ilvl="0" w:tplc="7DD4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2223"/>
    <w:multiLevelType w:val="hybridMultilevel"/>
    <w:tmpl w:val="AB14A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F5FD"/>
    <w:multiLevelType w:val="singleLevel"/>
    <w:tmpl w:val="1BFFF5FD"/>
    <w:lvl w:ilvl="0">
      <w:start w:val="1"/>
      <w:numFmt w:val="decimal"/>
      <w:suff w:val="space"/>
      <w:lvlText w:val="%1."/>
      <w:lvlJc w:val="left"/>
    </w:lvl>
  </w:abstractNum>
  <w:abstractNum w:abstractNumId="3">
    <w:nsid w:val="21BC53D0"/>
    <w:multiLevelType w:val="hybridMultilevel"/>
    <w:tmpl w:val="0498BA00"/>
    <w:lvl w:ilvl="0" w:tplc="7DD4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97806"/>
    <w:multiLevelType w:val="hybridMultilevel"/>
    <w:tmpl w:val="16DA2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C1759"/>
    <w:multiLevelType w:val="hybridMultilevel"/>
    <w:tmpl w:val="73F85D68"/>
    <w:lvl w:ilvl="0" w:tplc="C36C7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8"/>
    <w:rsid w:val="00034B58"/>
    <w:rsid w:val="000817CB"/>
    <w:rsid w:val="000C165E"/>
    <w:rsid w:val="00107608"/>
    <w:rsid w:val="00117498"/>
    <w:rsid w:val="00136D71"/>
    <w:rsid w:val="002265F6"/>
    <w:rsid w:val="00282E50"/>
    <w:rsid w:val="002F19B8"/>
    <w:rsid w:val="003203F0"/>
    <w:rsid w:val="003323B9"/>
    <w:rsid w:val="0038738D"/>
    <w:rsid w:val="003F7E5D"/>
    <w:rsid w:val="00413E1E"/>
    <w:rsid w:val="00414B74"/>
    <w:rsid w:val="00443D26"/>
    <w:rsid w:val="004D3F4B"/>
    <w:rsid w:val="00506A10"/>
    <w:rsid w:val="00551295"/>
    <w:rsid w:val="00571C82"/>
    <w:rsid w:val="0057505E"/>
    <w:rsid w:val="005F156D"/>
    <w:rsid w:val="00620656"/>
    <w:rsid w:val="00676331"/>
    <w:rsid w:val="0069091B"/>
    <w:rsid w:val="0071245F"/>
    <w:rsid w:val="007319C5"/>
    <w:rsid w:val="00780FF6"/>
    <w:rsid w:val="007B1A7D"/>
    <w:rsid w:val="007E7FBF"/>
    <w:rsid w:val="007F4A43"/>
    <w:rsid w:val="008055F0"/>
    <w:rsid w:val="00870ED4"/>
    <w:rsid w:val="0088390F"/>
    <w:rsid w:val="008D1A72"/>
    <w:rsid w:val="00963378"/>
    <w:rsid w:val="00980E8C"/>
    <w:rsid w:val="00985C51"/>
    <w:rsid w:val="009B40FA"/>
    <w:rsid w:val="009F737C"/>
    <w:rsid w:val="00A64E58"/>
    <w:rsid w:val="00AA6694"/>
    <w:rsid w:val="00AC01A0"/>
    <w:rsid w:val="00AE43D6"/>
    <w:rsid w:val="00B05053"/>
    <w:rsid w:val="00B84B3E"/>
    <w:rsid w:val="00BC7ED9"/>
    <w:rsid w:val="00BF25D5"/>
    <w:rsid w:val="00C2365B"/>
    <w:rsid w:val="00C54994"/>
    <w:rsid w:val="00C729B7"/>
    <w:rsid w:val="00CC0BB5"/>
    <w:rsid w:val="00CF1209"/>
    <w:rsid w:val="00D41502"/>
    <w:rsid w:val="00D41CB2"/>
    <w:rsid w:val="00D943BA"/>
    <w:rsid w:val="00DE02E1"/>
    <w:rsid w:val="00E0353E"/>
    <w:rsid w:val="00E865CC"/>
    <w:rsid w:val="00F065B6"/>
    <w:rsid w:val="00F517E1"/>
    <w:rsid w:val="00F736EA"/>
    <w:rsid w:val="27CB1E34"/>
    <w:rsid w:val="6D0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F31E2-C76A-41CC-A338-26F3264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pPr>
      <w:spacing w:after="120"/>
      <w:ind w:left="283"/>
    </w:p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и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F2C6-E4DE-459B-8D76-3F47F22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1173</Words>
  <Characters>8640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Палій.Інна Вікторівна</dc:creator>
  <cp:lastModifiedBy>Отрощенко Сергій Володимирович</cp:lastModifiedBy>
  <cp:revision>7</cp:revision>
  <cp:lastPrinted>2025-08-26T05:10:00Z</cp:lastPrinted>
  <dcterms:created xsi:type="dcterms:W3CDTF">2025-08-25T12:27:00Z</dcterms:created>
  <dcterms:modified xsi:type="dcterms:W3CDTF">2025-09-02T06:39:00Z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1a1b9acc-4ce1-4cbd-a9b3-fb8888ebfb50</vt:lpwstr>
  </property>
  <property fmtid="{D5CDD505-2E9C-101B-9397-08002B2CF9AE}" pid="3" name="KSOProductBuildVer">
    <vt:lpwstr>2057-12.2.0.21936</vt:lpwstr>
  </property>
  <property fmtid="{D5CDD505-2E9C-101B-9397-08002B2CF9AE}" pid="4" name="ICV">
    <vt:lpwstr>39B3F19EB23846858DD190193C358F42_12</vt:lpwstr>
  </property>
</Properties>
</file>