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AB0488" w14:textId="77777777" w:rsidR="00F7710E" w:rsidRDefault="00906137">
      <w:pP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uk-UA" w:eastAsia="uk-UA"/>
        </w:rPr>
        <w:drawing>
          <wp:anchor distT="0" distB="0" distL="114300" distR="114300" simplePos="0" relativeHeight="251658240" behindDoc="1" locked="0" layoutInCell="1" allowOverlap="1" wp14:anchorId="632A06C7" wp14:editId="0E12FA0C">
            <wp:simplePos x="0" y="0"/>
            <wp:positionH relativeFrom="column">
              <wp:posOffset>-3810</wp:posOffset>
            </wp:positionH>
            <wp:positionV relativeFrom="paragraph">
              <wp:posOffset>3810</wp:posOffset>
            </wp:positionV>
            <wp:extent cx="5038725" cy="1847850"/>
            <wp:effectExtent l="0" t="0" r="9525" b="0"/>
            <wp:wrapNone/>
            <wp:docPr id="2" name="image1.jpg" descr="бланк_МР (003)"/>
            <wp:cNvGraphicFramePr/>
            <a:graphic xmlns:a="http://schemas.openxmlformats.org/drawingml/2006/main">
              <a:graphicData uri="http://schemas.openxmlformats.org/drawingml/2006/picture">
                <pic:pic xmlns:pic="http://schemas.openxmlformats.org/drawingml/2006/picture">
                  <pic:nvPicPr>
                    <pic:cNvPr id="0" name="image1.jpg" descr="бланк_МР (003)"/>
                    <pic:cNvPicPr preferRelativeResize="0"/>
                  </pic:nvPicPr>
                  <pic:blipFill>
                    <a:blip r:embed="rId6">
                      <a:extLst>
                        <a:ext uri="{28A0092B-C50C-407E-A947-70E740481C1C}">
                          <a14:useLocalDpi xmlns:a14="http://schemas.microsoft.com/office/drawing/2010/main" val="0"/>
                        </a:ext>
                      </a:extLst>
                    </a:blip>
                    <a:srcRect/>
                    <a:stretch>
                      <a:fillRect/>
                    </a:stretch>
                  </pic:blipFill>
                  <pic:spPr>
                    <a:xfrm>
                      <a:off x="0" y="0"/>
                      <a:ext cx="5038725" cy="1847850"/>
                    </a:xfrm>
                    <a:prstGeom prst="rect">
                      <a:avLst/>
                    </a:prstGeom>
                    <a:ln/>
                  </pic:spPr>
                </pic:pic>
              </a:graphicData>
            </a:graphic>
            <wp14:sizeRelH relativeFrom="page">
              <wp14:pctWidth>0</wp14:pctWidth>
            </wp14:sizeRelH>
            <wp14:sizeRelV relativeFrom="page">
              <wp14:pctHeight>0</wp14:pctHeight>
            </wp14:sizeRelV>
          </wp:anchor>
        </w:drawing>
      </w:r>
    </w:p>
    <w:p w14:paraId="51D97C38" w14:textId="77777777" w:rsidR="00F7710E" w:rsidRDefault="00F7710E">
      <w:pPr>
        <w:tabs>
          <w:tab w:val="left" w:pos="5103"/>
        </w:tabs>
        <w:spacing w:line="240" w:lineRule="auto"/>
        <w:rPr>
          <w:rFonts w:ascii="Times New Roman" w:eastAsia="Times New Roman" w:hAnsi="Times New Roman" w:cs="Times New Roman"/>
          <w:sz w:val="24"/>
          <w:szCs w:val="24"/>
        </w:rPr>
      </w:pPr>
    </w:p>
    <w:p w14:paraId="090F5416" w14:textId="77777777" w:rsidR="00CA4CF4" w:rsidRDefault="00CA4CF4">
      <w:pPr>
        <w:tabs>
          <w:tab w:val="left" w:pos="5103"/>
        </w:tabs>
        <w:spacing w:line="240" w:lineRule="auto"/>
        <w:rPr>
          <w:rFonts w:ascii="Times New Roman" w:eastAsia="Times New Roman" w:hAnsi="Times New Roman" w:cs="Times New Roman"/>
          <w:sz w:val="24"/>
          <w:szCs w:val="24"/>
        </w:rPr>
      </w:pPr>
    </w:p>
    <w:p w14:paraId="2C198C89" w14:textId="77777777" w:rsidR="00CA4CF4" w:rsidRDefault="00CA4CF4">
      <w:pPr>
        <w:tabs>
          <w:tab w:val="left" w:pos="5103"/>
        </w:tabs>
        <w:spacing w:line="240" w:lineRule="auto"/>
        <w:rPr>
          <w:rFonts w:ascii="Times New Roman" w:eastAsia="Times New Roman" w:hAnsi="Times New Roman" w:cs="Times New Roman"/>
          <w:sz w:val="24"/>
          <w:szCs w:val="24"/>
        </w:rPr>
      </w:pPr>
    </w:p>
    <w:p w14:paraId="6B31349D" w14:textId="77777777" w:rsidR="00CA4CF4" w:rsidRDefault="00CA4CF4">
      <w:pPr>
        <w:tabs>
          <w:tab w:val="left" w:pos="5103"/>
        </w:tabs>
        <w:spacing w:line="240" w:lineRule="auto"/>
        <w:rPr>
          <w:rFonts w:ascii="Times New Roman" w:eastAsia="Times New Roman" w:hAnsi="Times New Roman" w:cs="Times New Roman"/>
          <w:sz w:val="24"/>
          <w:szCs w:val="24"/>
        </w:rPr>
      </w:pPr>
    </w:p>
    <w:p w14:paraId="59BC6ADD" w14:textId="77777777" w:rsidR="00CA4CF4" w:rsidRDefault="00CA4CF4">
      <w:pPr>
        <w:tabs>
          <w:tab w:val="left" w:pos="5103"/>
        </w:tabs>
        <w:spacing w:line="240" w:lineRule="auto"/>
        <w:rPr>
          <w:rFonts w:ascii="Times New Roman" w:eastAsia="Times New Roman" w:hAnsi="Times New Roman" w:cs="Times New Roman"/>
          <w:sz w:val="24"/>
          <w:szCs w:val="24"/>
        </w:rPr>
      </w:pPr>
    </w:p>
    <w:p w14:paraId="2C5C75A1" w14:textId="77777777" w:rsidR="00CA4CF4" w:rsidRDefault="00CA4CF4">
      <w:pPr>
        <w:tabs>
          <w:tab w:val="left" w:pos="5103"/>
        </w:tabs>
        <w:spacing w:line="240" w:lineRule="auto"/>
        <w:rPr>
          <w:rFonts w:ascii="Times New Roman" w:eastAsia="Times New Roman" w:hAnsi="Times New Roman" w:cs="Times New Roman"/>
          <w:sz w:val="24"/>
          <w:szCs w:val="24"/>
        </w:rPr>
      </w:pPr>
    </w:p>
    <w:p w14:paraId="7219770E" w14:textId="77777777" w:rsidR="00CA4CF4" w:rsidRDefault="00CA4CF4">
      <w:pPr>
        <w:tabs>
          <w:tab w:val="left" w:pos="5103"/>
        </w:tabs>
        <w:spacing w:line="240" w:lineRule="auto"/>
        <w:rPr>
          <w:rFonts w:ascii="Times New Roman" w:eastAsia="Times New Roman" w:hAnsi="Times New Roman" w:cs="Times New Roman"/>
          <w:sz w:val="24"/>
          <w:szCs w:val="24"/>
        </w:rPr>
      </w:pPr>
    </w:p>
    <w:p w14:paraId="55F93E8F" w14:textId="77777777" w:rsidR="00CA4CF4" w:rsidRDefault="00CA4CF4">
      <w:pPr>
        <w:tabs>
          <w:tab w:val="left" w:pos="5103"/>
        </w:tabs>
        <w:spacing w:line="240" w:lineRule="auto"/>
        <w:rPr>
          <w:rFonts w:ascii="Times New Roman" w:eastAsia="Times New Roman" w:hAnsi="Times New Roman" w:cs="Times New Roman"/>
          <w:sz w:val="24"/>
          <w:szCs w:val="24"/>
        </w:rPr>
      </w:pPr>
    </w:p>
    <w:p w14:paraId="55E1D222" w14:textId="262A622A" w:rsidR="00CA4CF4" w:rsidRDefault="00CA4CF4">
      <w:pPr>
        <w:tabs>
          <w:tab w:val="left" w:pos="5103"/>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09.10.2025                     1417</w:t>
      </w:r>
    </w:p>
    <w:p w14:paraId="5347488E" w14:textId="77777777" w:rsidR="00CA4CF4" w:rsidRDefault="00CA4CF4">
      <w:pPr>
        <w:tabs>
          <w:tab w:val="left" w:pos="5103"/>
        </w:tabs>
        <w:spacing w:line="240" w:lineRule="auto"/>
        <w:rPr>
          <w:rFonts w:ascii="Times New Roman" w:eastAsia="Times New Roman" w:hAnsi="Times New Roman" w:cs="Times New Roman"/>
          <w:sz w:val="24"/>
          <w:szCs w:val="24"/>
        </w:rPr>
      </w:pPr>
    </w:p>
    <w:p w14:paraId="1F7F4DA2" w14:textId="7790833F" w:rsidR="00F7710E" w:rsidRPr="00226E6E" w:rsidRDefault="00670CA5" w:rsidP="00670CA5">
      <w:pPr>
        <w:tabs>
          <w:tab w:val="left" w:pos="993"/>
          <w:tab w:val="left" w:pos="1701"/>
          <w:tab w:val="left" w:pos="1985"/>
          <w:tab w:val="left" w:pos="4110"/>
        </w:tabs>
        <w:spacing w:line="240" w:lineRule="auto"/>
        <w:ind w:right="5528"/>
        <w:jc w:val="both"/>
        <w:rPr>
          <w:rFonts w:ascii="Times New Roman" w:eastAsia="Times New Roman" w:hAnsi="Times New Roman" w:cs="Times New Roman"/>
          <w:sz w:val="24"/>
          <w:szCs w:val="24"/>
        </w:rPr>
      </w:pPr>
      <w:bookmarkStart w:id="0" w:name="_GoBack"/>
      <w:r w:rsidRPr="00226E6E">
        <w:rPr>
          <w:rFonts w:ascii="Times New Roman" w:eastAsia="Times New Roman" w:hAnsi="Times New Roman" w:cs="Times New Roman"/>
          <w:sz w:val="24"/>
          <w:szCs w:val="24"/>
        </w:rPr>
        <w:t xml:space="preserve">Про затвердження Плану дій із впровадження </w:t>
      </w:r>
      <w:r w:rsidR="00610FC4" w:rsidRPr="00226E6E">
        <w:rPr>
          <w:rFonts w:ascii="Times New Roman" w:eastAsia="Times New Roman" w:hAnsi="Times New Roman" w:cs="Times New Roman"/>
          <w:sz w:val="24"/>
          <w:szCs w:val="24"/>
          <w:lang w:val="uk-UA"/>
        </w:rPr>
        <w:t xml:space="preserve">у Хмельницькій міській територіальній громаді </w:t>
      </w:r>
      <w:r w:rsidRPr="00226E6E">
        <w:rPr>
          <w:rFonts w:ascii="Times New Roman" w:eastAsia="Times New Roman" w:hAnsi="Times New Roman" w:cs="Times New Roman"/>
          <w:sz w:val="24"/>
          <w:szCs w:val="24"/>
        </w:rPr>
        <w:t xml:space="preserve">Ініціативи «Партнерство «Відкритий Уряд» </w:t>
      </w:r>
      <w:r w:rsidRPr="00226E6E">
        <w:rPr>
          <w:rFonts w:ascii="Times New Roman" w:eastAsia="Times New Roman" w:hAnsi="Times New Roman" w:cs="Times New Roman"/>
          <w:sz w:val="24"/>
          <w:szCs w:val="24"/>
          <w:lang w:val="uk-UA"/>
        </w:rPr>
        <w:t>на</w:t>
      </w:r>
      <w:r w:rsidRPr="00226E6E">
        <w:rPr>
          <w:rFonts w:ascii="Times New Roman" w:eastAsia="Times New Roman" w:hAnsi="Times New Roman" w:cs="Times New Roman"/>
          <w:sz w:val="24"/>
          <w:szCs w:val="24"/>
        </w:rPr>
        <w:t xml:space="preserve"> 2026-2027</w:t>
      </w:r>
      <w:r w:rsidRPr="00226E6E">
        <w:rPr>
          <w:rFonts w:ascii="Times New Roman" w:eastAsia="Times New Roman" w:hAnsi="Times New Roman" w:cs="Times New Roman"/>
          <w:sz w:val="24"/>
          <w:szCs w:val="24"/>
          <w:lang w:val="uk-UA"/>
        </w:rPr>
        <w:t> </w:t>
      </w:r>
      <w:r w:rsidRPr="00226E6E">
        <w:rPr>
          <w:rFonts w:ascii="Times New Roman" w:eastAsia="Times New Roman" w:hAnsi="Times New Roman" w:cs="Times New Roman"/>
          <w:sz w:val="24"/>
          <w:szCs w:val="24"/>
        </w:rPr>
        <w:t>роки</w:t>
      </w:r>
    </w:p>
    <w:p w14:paraId="71D1F8CB" w14:textId="77777777" w:rsidR="00F7710E" w:rsidRPr="00226E6E" w:rsidRDefault="00F7710E">
      <w:pPr>
        <w:tabs>
          <w:tab w:val="left" w:pos="993"/>
          <w:tab w:val="left" w:pos="1701"/>
          <w:tab w:val="left" w:pos="1985"/>
          <w:tab w:val="left" w:pos="4110"/>
        </w:tabs>
        <w:spacing w:line="240" w:lineRule="auto"/>
        <w:ind w:right="5528"/>
        <w:jc w:val="both"/>
        <w:rPr>
          <w:rFonts w:ascii="Times New Roman" w:eastAsia="Times New Roman" w:hAnsi="Times New Roman" w:cs="Times New Roman"/>
          <w:sz w:val="24"/>
          <w:szCs w:val="24"/>
        </w:rPr>
      </w:pPr>
    </w:p>
    <w:p w14:paraId="2E6BDD8F" w14:textId="0787AA90" w:rsidR="00670CA5" w:rsidRPr="00226E6E" w:rsidRDefault="00670CA5" w:rsidP="00670CA5">
      <w:pPr>
        <w:ind w:firstLine="567"/>
        <w:jc w:val="both"/>
        <w:rPr>
          <w:rFonts w:ascii="Times New Roman" w:hAnsi="Times New Roman" w:cs="Times New Roman"/>
          <w:sz w:val="24"/>
          <w:szCs w:val="24"/>
          <w:lang w:val="uk-UA"/>
        </w:rPr>
      </w:pPr>
      <w:r w:rsidRPr="00226E6E">
        <w:rPr>
          <w:rFonts w:ascii="Times New Roman" w:hAnsi="Times New Roman" w:cs="Times New Roman"/>
          <w:sz w:val="24"/>
          <w:szCs w:val="24"/>
        </w:rPr>
        <w:t xml:space="preserve">На виконання зобов’язань у рамках міжнародної Ініціативи </w:t>
      </w:r>
      <w:r w:rsidRPr="00226E6E">
        <w:rPr>
          <w:rFonts w:ascii="Times New Roman" w:hAnsi="Times New Roman" w:cs="Times New Roman"/>
          <w:sz w:val="24"/>
          <w:szCs w:val="24"/>
          <w:lang w:val="uk-UA"/>
        </w:rPr>
        <w:t>«</w:t>
      </w:r>
      <w:r w:rsidRPr="00226E6E">
        <w:rPr>
          <w:rFonts w:ascii="Times New Roman" w:hAnsi="Times New Roman" w:cs="Times New Roman"/>
          <w:sz w:val="24"/>
          <w:szCs w:val="24"/>
        </w:rPr>
        <w:t xml:space="preserve">Партнерство </w:t>
      </w:r>
      <w:r w:rsidRPr="00226E6E">
        <w:rPr>
          <w:rFonts w:ascii="Times New Roman" w:hAnsi="Times New Roman" w:cs="Times New Roman"/>
          <w:sz w:val="24"/>
          <w:szCs w:val="24"/>
          <w:lang w:val="uk-UA"/>
        </w:rPr>
        <w:t>«</w:t>
      </w:r>
      <w:r w:rsidRPr="00226E6E">
        <w:rPr>
          <w:rFonts w:ascii="Times New Roman" w:hAnsi="Times New Roman" w:cs="Times New Roman"/>
          <w:sz w:val="24"/>
          <w:szCs w:val="24"/>
        </w:rPr>
        <w:t>Відкритий Уряд</w:t>
      </w:r>
      <w:r w:rsidRPr="00226E6E">
        <w:rPr>
          <w:rFonts w:ascii="Times New Roman" w:hAnsi="Times New Roman" w:cs="Times New Roman"/>
          <w:sz w:val="24"/>
          <w:szCs w:val="24"/>
          <w:lang w:val="uk-UA"/>
        </w:rPr>
        <w:t>»</w:t>
      </w:r>
      <w:r w:rsidRPr="00226E6E">
        <w:rPr>
          <w:rFonts w:ascii="Times New Roman" w:hAnsi="Times New Roman" w:cs="Times New Roman"/>
          <w:sz w:val="24"/>
          <w:szCs w:val="24"/>
        </w:rPr>
        <w:t xml:space="preserve">, підвищення рівня прозорості, відкритості та підзвітності міської ради, її виконавчих органів, комунальних підприємств, установ, організацій, відповідно до Закону України «Про доступ </w:t>
      </w:r>
      <w:r w:rsidRPr="00226E6E">
        <w:rPr>
          <w:rFonts w:ascii="Times New Roman" w:hAnsi="Times New Roman" w:cs="Times New Roman"/>
          <w:color w:val="000000"/>
          <w:sz w:val="24"/>
          <w:szCs w:val="24"/>
        </w:rPr>
        <w:t xml:space="preserve">до публічної інформації», </w:t>
      </w:r>
      <w:r w:rsidRPr="00226E6E">
        <w:rPr>
          <w:rFonts w:ascii="Times New Roman" w:hAnsi="Times New Roman" w:cs="Times New Roman"/>
          <w:sz w:val="24"/>
          <w:szCs w:val="24"/>
        </w:rPr>
        <w:t xml:space="preserve">Програми цифрового розвитку Хмельницької міської територіальної громади на 2021–2026 роки, затвердженої рішенням сесії міської ради від </w:t>
      </w:r>
      <w:r w:rsidR="00796055" w:rsidRPr="00226E6E">
        <w:rPr>
          <w:rFonts w:ascii="Times New Roman" w:hAnsi="Times New Roman" w:cs="Times New Roman"/>
          <w:sz w:val="24"/>
          <w:szCs w:val="24"/>
        </w:rPr>
        <w:t>23.12.2020 № 22 (</w:t>
      </w:r>
      <w:r w:rsidR="00226E6E">
        <w:rPr>
          <w:rFonts w:ascii="Times New Roman" w:hAnsi="Times New Roman" w:cs="Times New Roman"/>
          <w:sz w:val="24"/>
          <w:szCs w:val="24"/>
        </w:rPr>
        <w:t>зі змінами</w:t>
      </w:r>
      <w:r w:rsidR="00796055" w:rsidRPr="00226E6E">
        <w:rPr>
          <w:rFonts w:ascii="Times New Roman" w:hAnsi="Times New Roman" w:cs="Times New Roman"/>
          <w:sz w:val="24"/>
          <w:szCs w:val="24"/>
          <w:lang w:val="uk-UA"/>
        </w:rPr>
        <w:t>)</w:t>
      </w:r>
      <w:r w:rsidRPr="00226E6E">
        <w:rPr>
          <w:rFonts w:ascii="Times New Roman" w:hAnsi="Times New Roman" w:cs="Times New Roman"/>
          <w:sz w:val="24"/>
          <w:szCs w:val="24"/>
        </w:rPr>
        <w:t xml:space="preserve">, та інших програм, які забезпечують виконання зобов’язань у рамках міжнародної Ініціативи </w:t>
      </w:r>
      <w:r w:rsidRPr="00226E6E">
        <w:rPr>
          <w:rFonts w:ascii="Times New Roman" w:hAnsi="Times New Roman" w:cs="Times New Roman"/>
          <w:sz w:val="24"/>
          <w:szCs w:val="24"/>
          <w:lang w:val="uk-UA"/>
        </w:rPr>
        <w:t>«</w:t>
      </w:r>
      <w:r w:rsidRPr="00226E6E">
        <w:rPr>
          <w:rFonts w:ascii="Times New Roman" w:hAnsi="Times New Roman" w:cs="Times New Roman"/>
          <w:sz w:val="24"/>
          <w:szCs w:val="24"/>
        </w:rPr>
        <w:t xml:space="preserve">Партнерство </w:t>
      </w:r>
      <w:r w:rsidRPr="00226E6E">
        <w:rPr>
          <w:rFonts w:ascii="Times New Roman" w:hAnsi="Times New Roman" w:cs="Times New Roman"/>
          <w:sz w:val="24"/>
          <w:szCs w:val="24"/>
          <w:lang w:val="uk-UA"/>
        </w:rPr>
        <w:t>«</w:t>
      </w:r>
      <w:r w:rsidRPr="00226E6E">
        <w:rPr>
          <w:rFonts w:ascii="Times New Roman" w:hAnsi="Times New Roman" w:cs="Times New Roman"/>
          <w:sz w:val="24"/>
          <w:szCs w:val="24"/>
        </w:rPr>
        <w:t>Відкритий Уряд</w:t>
      </w:r>
      <w:r w:rsidRPr="00226E6E">
        <w:rPr>
          <w:rFonts w:ascii="Times New Roman" w:hAnsi="Times New Roman" w:cs="Times New Roman"/>
          <w:sz w:val="24"/>
          <w:szCs w:val="24"/>
          <w:lang w:val="uk-UA"/>
        </w:rPr>
        <w:t>»</w:t>
      </w:r>
      <w:r w:rsidRPr="00226E6E">
        <w:rPr>
          <w:rFonts w:ascii="Times New Roman" w:hAnsi="Times New Roman" w:cs="Times New Roman"/>
          <w:sz w:val="24"/>
          <w:szCs w:val="24"/>
        </w:rPr>
        <w:t xml:space="preserve">, керуючись Законом України «Про місцеве самоврядування в Україні» </w:t>
      </w:r>
      <w:r w:rsidRPr="00226E6E">
        <w:rPr>
          <w:rFonts w:ascii="Times New Roman" w:hAnsi="Times New Roman" w:cs="Times New Roman"/>
          <w:color w:val="000000"/>
          <w:sz w:val="24"/>
          <w:szCs w:val="24"/>
        </w:rPr>
        <w:t>виконавчий комітет міської ради</w:t>
      </w:r>
    </w:p>
    <w:p w14:paraId="5611CFEB" w14:textId="77777777" w:rsidR="00F7710E" w:rsidRPr="00226E6E" w:rsidRDefault="00F7710E">
      <w:pPr>
        <w:spacing w:line="240" w:lineRule="auto"/>
        <w:jc w:val="both"/>
        <w:rPr>
          <w:rFonts w:ascii="Times New Roman" w:eastAsia="Times New Roman" w:hAnsi="Times New Roman" w:cs="Times New Roman"/>
          <w:sz w:val="24"/>
          <w:szCs w:val="24"/>
        </w:rPr>
      </w:pPr>
    </w:p>
    <w:p w14:paraId="04625AEB" w14:textId="77777777" w:rsidR="00F7710E" w:rsidRPr="00226E6E" w:rsidRDefault="00906137">
      <w:pPr>
        <w:spacing w:line="240" w:lineRule="auto"/>
        <w:rPr>
          <w:rFonts w:ascii="Times New Roman" w:eastAsia="Times New Roman" w:hAnsi="Times New Roman" w:cs="Times New Roman"/>
          <w:sz w:val="24"/>
          <w:szCs w:val="24"/>
        </w:rPr>
      </w:pPr>
      <w:r w:rsidRPr="00226E6E">
        <w:rPr>
          <w:rFonts w:ascii="Times New Roman" w:eastAsia="Times New Roman" w:hAnsi="Times New Roman" w:cs="Times New Roman"/>
          <w:sz w:val="24"/>
          <w:szCs w:val="24"/>
        </w:rPr>
        <w:t>ВИРІШИВ:</w:t>
      </w:r>
    </w:p>
    <w:p w14:paraId="4C46961A" w14:textId="77777777" w:rsidR="00F7710E" w:rsidRPr="00226E6E" w:rsidRDefault="00F7710E">
      <w:pPr>
        <w:tabs>
          <w:tab w:val="left" w:pos="567"/>
        </w:tabs>
        <w:spacing w:line="240" w:lineRule="auto"/>
        <w:jc w:val="both"/>
        <w:rPr>
          <w:rFonts w:ascii="Times New Roman" w:eastAsia="Times New Roman" w:hAnsi="Times New Roman" w:cs="Times New Roman"/>
          <w:sz w:val="24"/>
          <w:szCs w:val="24"/>
        </w:rPr>
      </w:pPr>
    </w:p>
    <w:p w14:paraId="4AF94E25" w14:textId="7AA719D2" w:rsidR="00F7710E" w:rsidRPr="00226E6E" w:rsidRDefault="00906137" w:rsidP="00670CA5">
      <w:pPr>
        <w:tabs>
          <w:tab w:val="left" w:pos="993"/>
          <w:tab w:val="left" w:pos="1560"/>
        </w:tabs>
        <w:spacing w:line="240" w:lineRule="auto"/>
        <w:ind w:firstLine="567"/>
        <w:jc w:val="both"/>
        <w:rPr>
          <w:rFonts w:ascii="Times New Roman" w:eastAsia="Times New Roman" w:hAnsi="Times New Roman" w:cs="Times New Roman"/>
          <w:sz w:val="24"/>
          <w:szCs w:val="24"/>
          <w:lang w:val="uk-UA"/>
        </w:rPr>
      </w:pPr>
      <w:r w:rsidRPr="00226E6E">
        <w:rPr>
          <w:rFonts w:ascii="Times New Roman" w:eastAsia="Times New Roman" w:hAnsi="Times New Roman" w:cs="Times New Roman"/>
          <w:sz w:val="24"/>
          <w:szCs w:val="24"/>
        </w:rPr>
        <w:t xml:space="preserve">1. </w:t>
      </w:r>
      <w:r w:rsidR="00670CA5" w:rsidRPr="00226E6E">
        <w:rPr>
          <w:rFonts w:ascii="Times New Roman" w:eastAsia="Times New Roman" w:hAnsi="Times New Roman" w:cs="Times New Roman"/>
          <w:sz w:val="24"/>
          <w:szCs w:val="24"/>
        </w:rPr>
        <w:t>Затвердити План дій із впровадження Ініціативи «Партнерство «Відкритий Уряд» на 2026-2027 роки</w:t>
      </w:r>
      <w:r w:rsidR="00226E6E">
        <w:rPr>
          <w:rFonts w:ascii="Times New Roman" w:eastAsia="Times New Roman" w:hAnsi="Times New Roman" w:cs="Times New Roman"/>
          <w:sz w:val="24"/>
          <w:szCs w:val="24"/>
          <w:lang w:val="uk-UA"/>
        </w:rPr>
        <w:t>,</w:t>
      </w:r>
      <w:r w:rsidR="00670CA5" w:rsidRPr="00226E6E">
        <w:rPr>
          <w:rFonts w:ascii="Times New Roman" w:eastAsia="Times New Roman" w:hAnsi="Times New Roman" w:cs="Times New Roman"/>
          <w:sz w:val="24"/>
          <w:szCs w:val="24"/>
        </w:rPr>
        <w:t xml:space="preserve"> згідно з додатком</w:t>
      </w:r>
      <w:r w:rsidRPr="00226E6E">
        <w:rPr>
          <w:rFonts w:ascii="Times New Roman" w:eastAsia="Times New Roman" w:hAnsi="Times New Roman" w:cs="Times New Roman"/>
          <w:sz w:val="24"/>
          <w:szCs w:val="24"/>
        </w:rPr>
        <w:t>.</w:t>
      </w:r>
    </w:p>
    <w:p w14:paraId="67BA0064" w14:textId="0E21A5E8" w:rsidR="00670CA5" w:rsidRPr="00226E6E" w:rsidRDefault="00670CA5" w:rsidP="00670CA5">
      <w:pPr>
        <w:tabs>
          <w:tab w:val="left" w:pos="993"/>
          <w:tab w:val="left" w:pos="1560"/>
        </w:tabs>
        <w:spacing w:line="240" w:lineRule="auto"/>
        <w:ind w:firstLine="567"/>
        <w:jc w:val="both"/>
        <w:rPr>
          <w:rFonts w:ascii="Times New Roman" w:eastAsia="Times New Roman" w:hAnsi="Times New Roman" w:cs="Times New Roman"/>
          <w:sz w:val="24"/>
          <w:szCs w:val="24"/>
          <w:lang w:val="uk-UA"/>
        </w:rPr>
      </w:pPr>
      <w:r w:rsidRPr="00226E6E">
        <w:rPr>
          <w:rFonts w:ascii="Times New Roman" w:eastAsia="Times New Roman" w:hAnsi="Times New Roman" w:cs="Times New Roman"/>
          <w:sz w:val="24"/>
          <w:szCs w:val="24"/>
          <w:lang w:val="uk-UA"/>
        </w:rPr>
        <w:t xml:space="preserve">2. </w:t>
      </w:r>
      <w:r w:rsidR="00796055" w:rsidRPr="00226E6E">
        <w:rPr>
          <w:rFonts w:ascii="Times New Roman" w:eastAsia="Times New Roman" w:hAnsi="Times New Roman" w:cs="Times New Roman"/>
          <w:sz w:val="24"/>
          <w:szCs w:val="24"/>
          <w:lang w:val="uk-UA"/>
        </w:rPr>
        <w:t>Виконавчим органам міської ради при підготовці нових та внесенні змін до діючих програм передбачати заходи щодо реалізації Плану дій із впровадження в Хмельницькій міській територіальній громаді Ініціативи «Партнерство «Відкритий Уряд» на 2026–2027 роки та забезпечувати звітування про їх виконання перед громадськістю.</w:t>
      </w:r>
    </w:p>
    <w:p w14:paraId="5937AE18" w14:textId="01D0DFA5" w:rsidR="00F7710E" w:rsidRPr="00226E6E" w:rsidRDefault="00670CA5">
      <w:pPr>
        <w:tabs>
          <w:tab w:val="left" w:pos="709"/>
          <w:tab w:val="left" w:pos="1560"/>
        </w:tabs>
        <w:spacing w:line="240" w:lineRule="auto"/>
        <w:ind w:firstLine="567"/>
        <w:jc w:val="both"/>
        <w:rPr>
          <w:rFonts w:ascii="Times New Roman" w:eastAsia="Times New Roman" w:hAnsi="Times New Roman" w:cs="Times New Roman"/>
          <w:b/>
          <w:sz w:val="24"/>
          <w:szCs w:val="24"/>
        </w:rPr>
      </w:pPr>
      <w:r w:rsidRPr="00226E6E">
        <w:rPr>
          <w:rFonts w:ascii="Times New Roman" w:eastAsia="Times New Roman" w:hAnsi="Times New Roman" w:cs="Times New Roman"/>
          <w:sz w:val="24"/>
          <w:szCs w:val="24"/>
          <w:lang w:val="uk-UA"/>
        </w:rPr>
        <w:t>3</w:t>
      </w:r>
      <w:r w:rsidRPr="00226E6E">
        <w:rPr>
          <w:rFonts w:ascii="Times New Roman" w:eastAsia="Times New Roman" w:hAnsi="Times New Roman" w:cs="Times New Roman"/>
          <w:sz w:val="24"/>
          <w:szCs w:val="24"/>
        </w:rPr>
        <w:t>. Контроль за виконанням рішення покласти на заступника міського голови Миколу Ваврищука.</w:t>
      </w:r>
    </w:p>
    <w:p w14:paraId="481EA197" w14:textId="77777777" w:rsidR="00F7710E" w:rsidRPr="00226E6E" w:rsidRDefault="00F7710E">
      <w:pPr>
        <w:spacing w:line="240" w:lineRule="auto"/>
        <w:jc w:val="both"/>
        <w:rPr>
          <w:rFonts w:ascii="Times New Roman" w:eastAsia="Times New Roman" w:hAnsi="Times New Roman" w:cs="Times New Roman"/>
          <w:sz w:val="24"/>
          <w:szCs w:val="24"/>
        </w:rPr>
      </w:pPr>
    </w:p>
    <w:p w14:paraId="5A29F3A6" w14:textId="77777777" w:rsidR="00F7710E" w:rsidRPr="00226E6E" w:rsidRDefault="00F7710E">
      <w:pPr>
        <w:spacing w:line="240" w:lineRule="auto"/>
        <w:jc w:val="both"/>
        <w:rPr>
          <w:rFonts w:ascii="Times New Roman" w:eastAsia="Times New Roman" w:hAnsi="Times New Roman" w:cs="Times New Roman"/>
          <w:sz w:val="24"/>
          <w:szCs w:val="24"/>
        </w:rPr>
      </w:pPr>
    </w:p>
    <w:p w14:paraId="16750053" w14:textId="77777777" w:rsidR="00F7710E" w:rsidRPr="00226E6E" w:rsidRDefault="00F7710E">
      <w:pPr>
        <w:spacing w:line="240" w:lineRule="auto"/>
        <w:jc w:val="both"/>
        <w:rPr>
          <w:rFonts w:ascii="Times New Roman" w:eastAsia="Times New Roman" w:hAnsi="Times New Roman" w:cs="Times New Roman"/>
          <w:sz w:val="24"/>
          <w:szCs w:val="24"/>
        </w:rPr>
      </w:pPr>
    </w:p>
    <w:p w14:paraId="219A1B8A" w14:textId="77777777" w:rsidR="00F7710E" w:rsidRPr="00226E6E" w:rsidRDefault="00F7710E">
      <w:pPr>
        <w:spacing w:line="240" w:lineRule="auto"/>
        <w:jc w:val="both"/>
        <w:rPr>
          <w:rFonts w:ascii="Times New Roman" w:eastAsia="Times New Roman" w:hAnsi="Times New Roman" w:cs="Times New Roman"/>
          <w:sz w:val="24"/>
          <w:szCs w:val="24"/>
        </w:rPr>
      </w:pPr>
    </w:p>
    <w:p w14:paraId="301F3721" w14:textId="77777777" w:rsidR="00F7710E" w:rsidRPr="00226E6E" w:rsidRDefault="00F7710E">
      <w:pPr>
        <w:spacing w:line="240" w:lineRule="auto"/>
        <w:jc w:val="both"/>
        <w:rPr>
          <w:rFonts w:ascii="Times New Roman" w:eastAsia="Times New Roman" w:hAnsi="Times New Roman" w:cs="Times New Roman"/>
          <w:sz w:val="24"/>
          <w:szCs w:val="24"/>
        </w:rPr>
      </w:pPr>
    </w:p>
    <w:p w14:paraId="3892B718" w14:textId="77777777" w:rsidR="00F7710E" w:rsidRPr="00226E6E" w:rsidRDefault="00F7710E">
      <w:pPr>
        <w:spacing w:line="240" w:lineRule="auto"/>
        <w:jc w:val="both"/>
        <w:rPr>
          <w:rFonts w:ascii="Times New Roman" w:eastAsia="Times New Roman" w:hAnsi="Times New Roman" w:cs="Times New Roman"/>
          <w:sz w:val="24"/>
          <w:szCs w:val="24"/>
        </w:rPr>
      </w:pPr>
    </w:p>
    <w:p w14:paraId="35386F99" w14:textId="6A952257" w:rsidR="00F7710E" w:rsidRPr="000E4948" w:rsidRDefault="00906137" w:rsidP="002C35B2">
      <w:pPr>
        <w:widowControl w:val="0"/>
        <w:spacing w:line="240" w:lineRule="auto"/>
        <w:rPr>
          <w:rFonts w:ascii="Times New Roman" w:eastAsia="Times New Roman" w:hAnsi="Times New Roman" w:cs="Times New Roman"/>
          <w:sz w:val="24"/>
          <w:szCs w:val="24"/>
          <w:lang w:val="uk-UA"/>
        </w:rPr>
      </w:pPr>
      <w:bookmarkStart w:id="1" w:name="_heading=h.uaf50ymjlof8" w:colFirst="0" w:colLast="0"/>
      <w:bookmarkEnd w:id="1"/>
      <w:proofErr w:type="spellStart"/>
      <w:r w:rsidRPr="00226E6E">
        <w:rPr>
          <w:rFonts w:ascii="Times New Roman" w:eastAsia="Times New Roman" w:hAnsi="Times New Roman" w:cs="Times New Roman"/>
          <w:sz w:val="24"/>
          <w:szCs w:val="24"/>
        </w:rPr>
        <w:t>Міськ</w:t>
      </w:r>
      <w:r w:rsidR="000E4948">
        <w:rPr>
          <w:rFonts w:ascii="Times New Roman" w:eastAsia="Times New Roman" w:hAnsi="Times New Roman" w:cs="Times New Roman"/>
          <w:sz w:val="24"/>
          <w:szCs w:val="24"/>
          <w:lang w:val="uk-UA"/>
        </w:rPr>
        <w:t>ий</w:t>
      </w:r>
      <w:proofErr w:type="spellEnd"/>
      <w:r w:rsidR="000E4948">
        <w:rPr>
          <w:rFonts w:ascii="Times New Roman" w:eastAsia="Times New Roman" w:hAnsi="Times New Roman" w:cs="Times New Roman"/>
          <w:sz w:val="24"/>
          <w:szCs w:val="24"/>
          <w:lang w:val="uk-UA"/>
        </w:rPr>
        <w:t xml:space="preserve"> голова</w:t>
      </w:r>
      <w:r w:rsidR="000E4948">
        <w:rPr>
          <w:rFonts w:ascii="Times New Roman" w:eastAsia="Times New Roman" w:hAnsi="Times New Roman" w:cs="Times New Roman"/>
          <w:sz w:val="24"/>
          <w:szCs w:val="24"/>
          <w:lang w:val="uk-UA"/>
        </w:rPr>
        <w:tab/>
      </w:r>
      <w:r w:rsidR="000E4948">
        <w:rPr>
          <w:rFonts w:ascii="Times New Roman" w:eastAsia="Times New Roman" w:hAnsi="Times New Roman" w:cs="Times New Roman"/>
          <w:sz w:val="24"/>
          <w:szCs w:val="24"/>
          <w:lang w:val="uk-UA"/>
        </w:rPr>
        <w:tab/>
      </w:r>
      <w:r w:rsidR="000E4948">
        <w:rPr>
          <w:rFonts w:ascii="Times New Roman" w:eastAsia="Times New Roman" w:hAnsi="Times New Roman" w:cs="Times New Roman"/>
          <w:sz w:val="24"/>
          <w:szCs w:val="24"/>
          <w:lang w:val="uk-UA"/>
        </w:rPr>
        <w:tab/>
      </w:r>
      <w:r w:rsidR="000E4948">
        <w:rPr>
          <w:rFonts w:ascii="Times New Roman" w:eastAsia="Times New Roman" w:hAnsi="Times New Roman" w:cs="Times New Roman"/>
          <w:sz w:val="24"/>
          <w:szCs w:val="24"/>
          <w:lang w:val="uk-UA"/>
        </w:rPr>
        <w:tab/>
      </w:r>
      <w:r w:rsidR="000E4948">
        <w:rPr>
          <w:rFonts w:ascii="Times New Roman" w:eastAsia="Times New Roman" w:hAnsi="Times New Roman" w:cs="Times New Roman"/>
          <w:sz w:val="24"/>
          <w:szCs w:val="24"/>
          <w:lang w:val="uk-UA"/>
        </w:rPr>
        <w:tab/>
      </w:r>
      <w:r w:rsidR="000E4948">
        <w:rPr>
          <w:rFonts w:ascii="Times New Roman" w:eastAsia="Times New Roman" w:hAnsi="Times New Roman" w:cs="Times New Roman"/>
          <w:sz w:val="24"/>
          <w:szCs w:val="24"/>
          <w:lang w:val="uk-UA"/>
        </w:rPr>
        <w:tab/>
        <w:t>Олександр СИМЧИШИН</w:t>
      </w:r>
    </w:p>
    <w:bookmarkEnd w:id="0"/>
    <w:p w14:paraId="511E1B18" w14:textId="77777777" w:rsidR="00F7710E" w:rsidRDefault="00F7710E">
      <w:pPr>
        <w:spacing w:line="240" w:lineRule="auto"/>
        <w:rPr>
          <w:rFonts w:ascii="Times New Roman" w:eastAsia="Times New Roman" w:hAnsi="Times New Roman" w:cs="Times New Roman"/>
          <w:sz w:val="24"/>
          <w:szCs w:val="24"/>
        </w:rPr>
      </w:pPr>
    </w:p>
    <w:p w14:paraId="0B0251BF" w14:textId="77777777" w:rsidR="00F7710E" w:rsidRDefault="00F7710E">
      <w:pPr>
        <w:spacing w:line="240" w:lineRule="auto"/>
        <w:rPr>
          <w:rFonts w:ascii="Times New Roman" w:eastAsia="Times New Roman" w:hAnsi="Times New Roman" w:cs="Times New Roman"/>
          <w:sz w:val="24"/>
          <w:szCs w:val="24"/>
        </w:rPr>
      </w:pPr>
    </w:p>
    <w:p w14:paraId="7306C0AF" w14:textId="77777777" w:rsidR="00F7710E" w:rsidRDefault="00906137">
      <w:pPr>
        <w:tabs>
          <w:tab w:val="center" w:pos="4819"/>
        </w:tabs>
        <w:spacing w:line="240" w:lineRule="auto"/>
        <w:rPr>
          <w:rFonts w:ascii="Times New Roman" w:eastAsia="Times New Roman" w:hAnsi="Times New Roman" w:cs="Times New Roman"/>
          <w:sz w:val="24"/>
          <w:szCs w:val="24"/>
        </w:rPr>
        <w:sectPr w:rsidR="00F7710E" w:rsidSect="00796055">
          <w:pgSz w:w="11909" w:h="16834"/>
          <w:pgMar w:top="1134" w:right="567" w:bottom="1134" w:left="1701" w:header="720" w:footer="720" w:gutter="0"/>
          <w:pgNumType w:start="1"/>
          <w:cols w:space="720"/>
        </w:sectPr>
      </w:pPr>
      <w:r>
        <w:rPr>
          <w:rFonts w:ascii="Times New Roman" w:eastAsia="Times New Roman" w:hAnsi="Times New Roman" w:cs="Times New Roman"/>
          <w:sz w:val="24"/>
          <w:szCs w:val="24"/>
        </w:rPr>
        <w:tab/>
      </w:r>
    </w:p>
    <w:p w14:paraId="651AF188" w14:textId="77777777" w:rsidR="00F7710E" w:rsidRDefault="00906137">
      <w:pPr>
        <w:widowControl w:val="0"/>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w:t>
      </w:r>
    </w:p>
    <w:p w14:paraId="55B0E744" w14:textId="77777777" w:rsidR="00F7710E" w:rsidRDefault="00906137">
      <w:pPr>
        <w:spacing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до рішення виконавчого комітету</w:t>
      </w:r>
    </w:p>
    <w:p w14:paraId="7EA4F504" w14:textId="4DD5E34B" w:rsidR="00F7710E" w:rsidRPr="000A430E" w:rsidRDefault="00906137">
      <w:pPr>
        <w:spacing w:line="240" w:lineRule="auto"/>
        <w:jc w:val="right"/>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від </w:t>
      </w:r>
      <w:r w:rsidR="000A430E">
        <w:rPr>
          <w:rFonts w:ascii="Times New Roman" w:eastAsia="Times New Roman" w:hAnsi="Times New Roman" w:cs="Times New Roman"/>
          <w:sz w:val="24"/>
          <w:szCs w:val="24"/>
          <w:lang w:val="uk-UA"/>
        </w:rPr>
        <w:t>09.10.</w:t>
      </w:r>
      <w:r>
        <w:rPr>
          <w:rFonts w:ascii="Times New Roman" w:eastAsia="Times New Roman" w:hAnsi="Times New Roman" w:cs="Times New Roman"/>
          <w:sz w:val="24"/>
          <w:szCs w:val="24"/>
        </w:rPr>
        <w:t>2025 р. №</w:t>
      </w:r>
      <w:r w:rsidR="000A430E">
        <w:rPr>
          <w:rFonts w:ascii="Times New Roman" w:eastAsia="Times New Roman" w:hAnsi="Times New Roman" w:cs="Times New Roman"/>
          <w:sz w:val="24"/>
          <w:szCs w:val="24"/>
          <w:lang w:val="uk-UA"/>
        </w:rPr>
        <w:t xml:space="preserve"> 1417</w:t>
      </w:r>
    </w:p>
    <w:p w14:paraId="19588813" w14:textId="77777777" w:rsidR="00F7710E" w:rsidRDefault="00F7710E">
      <w:pPr>
        <w:spacing w:line="240" w:lineRule="auto"/>
        <w:rPr>
          <w:rFonts w:ascii="Times New Roman" w:eastAsia="Times New Roman" w:hAnsi="Times New Roman" w:cs="Times New Roman"/>
          <w:sz w:val="24"/>
          <w:szCs w:val="24"/>
        </w:rPr>
      </w:pPr>
    </w:p>
    <w:p w14:paraId="37CD9E09" w14:textId="549EDD8C" w:rsidR="00670CA5" w:rsidRPr="00670CA5" w:rsidRDefault="00670CA5" w:rsidP="004E7034">
      <w:pPr>
        <w:jc w:val="center"/>
        <w:rPr>
          <w:rFonts w:ascii="Times New Roman" w:eastAsia="Times New Roman" w:hAnsi="Times New Roman" w:cs="Times New Roman"/>
          <w:b/>
          <w:bCs/>
          <w:sz w:val="24"/>
          <w:szCs w:val="24"/>
          <w:lang w:val="uk-UA"/>
        </w:rPr>
      </w:pPr>
      <w:r w:rsidRPr="00670CA5">
        <w:rPr>
          <w:rFonts w:ascii="Times New Roman" w:eastAsia="Times New Roman" w:hAnsi="Times New Roman" w:cs="Times New Roman"/>
          <w:b/>
          <w:bCs/>
          <w:sz w:val="24"/>
          <w:szCs w:val="24"/>
          <w:lang w:val="uk-UA"/>
        </w:rPr>
        <w:t xml:space="preserve">План дій із впровадження </w:t>
      </w:r>
      <w:r w:rsidR="004E7034" w:rsidRPr="004E7034">
        <w:rPr>
          <w:rFonts w:ascii="Times New Roman" w:eastAsia="Times New Roman" w:hAnsi="Times New Roman" w:cs="Times New Roman"/>
          <w:b/>
          <w:sz w:val="24"/>
          <w:szCs w:val="24"/>
          <w:lang w:val="uk-UA"/>
        </w:rPr>
        <w:t>у Хмельницькій міській територіальній громаді</w:t>
      </w:r>
      <w:r w:rsidR="004E7034">
        <w:rPr>
          <w:rFonts w:ascii="Times New Roman" w:eastAsia="Times New Roman" w:hAnsi="Times New Roman" w:cs="Times New Roman"/>
          <w:sz w:val="24"/>
          <w:szCs w:val="24"/>
          <w:lang w:val="uk-UA"/>
        </w:rPr>
        <w:t xml:space="preserve"> </w:t>
      </w:r>
      <w:r w:rsidR="004E7034">
        <w:rPr>
          <w:rFonts w:ascii="Times New Roman" w:eastAsia="Times New Roman" w:hAnsi="Times New Roman" w:cs="Times New Roman"/>
          <w:b/>
          <w:bCs/>
          <w:sz w:val="24"/>
          <w:szCs w:val="24"/>
          <w:lang w:val="uk-UA"/>
        </w:rPr>
        <w:t>Ініціативи </w:t>
      </w:r>
      <w:r w:rsidRPr="00670CA5">
        <w:rPr>
          <w:rFonts w:ascii="Times New Roman" w:eastAsia="Times New Roman" w:hAnsi="Times New Roman" w:cs="Times New Roman"/>
          <w:b/>
          <w:bCs/>
          <w:sz w:val="24"/>
          <w:szCs w:val="24"/>
          <w:lang w:val="uk-UA"/>
        </w:rPr>
        <w:t>«Партнерство «Відкритий Уряд»</w:t>
      </w:r>
      <w:r w:rsidR="004E7034">
        <w:rPr>
          <w:rFonts w:ascii="Times New Roman" w:eastAsia="Times New Roman" w:hAnsi="Times New Roman" w:cs="Times New Roman"/>
          <w:b/>
          <w:bCs/>
          <w:sz w:val="24"/>
          <w:szCs w:val="24"/>
          <w:lang w:val="uk-UA"/>
        </w:rPr>
        <w:t xml:space="preserve"> </w:t>
      </w:r>
      <w:r w:rsidRPr="00670CA5">
        <w:rPr>
          <w:rFonts w:ascii="Times New Roman" w:eastAsia="Times New Roman" w:hAnsi="Times New Roman" w:cs="Times New Roman"/>
          <w:b/>
          <w:bCs/>
          <w:sz w:val="24"/>
          <w:szCs w:val="24"/>
          <w:lang w:val="uk-UA"/>
        </w:rPr>
        <w:t>на 202</w:t>
      </w:r>
      <w:r>
        <w:rPr>
          <w:rFonts w:ascii="Times New Roman" w:eastAsia="Times New Roman" w:hAnsi="Times New Roman" w:cs="Times New Roman"/>
          <w:b/>
          <w:bCs/>
          <w:sz w:val="24"/>
          <w:szCs w:val="24"/>
          <w:lang w:val="uk-UA"/>
        </w:rPr>
        <w:t>6</w:t>
      </w:r>
      <w:r w:rsidRPr="00670CA5">
        <w:rPr>
          <w:rFonts w:ascii="Times New Roman" w:eastAsia="Times New Roman" w:hAnsi="Times New Roman" w:cs="Times New Roman"/>
          <w:b/>
          <w:bCs/>
          <w:sz w:val="24"/>
          <w:szCs w:val="24"/>
          <w:lang w:val="uk-UA"/>
        </w:rPr>
        <w:t>-2027 роки</w:t>
      </w:r>
    </w:p>
    <w:p w14:paraId="6634A2EC" w14:textId="77777777" w:rsidR="00670CA5" w:rsidRPr="00670CA5" w:rsidRDefault="00670CA5" w:rsidP="00670CA5">
      <w:pPr>
        <w:jc w:val="center"/>
        <w:rPr>
          <w:rFonts w:ascii="Times New Roman" w:eastAsia="Times New Roman" w:hAnsi="Times New Roman" w:cs="Times New Roman"/>
          <w:b/>
          <w:bCs/>
          <w:sz w:val="24"/>
          <w:szCs w:val="24"/>
          <w:lang w:val="uk-UA"/>
        </w:rPr>
      </w:pPr>
    </w:p>
    <w:p w14:paraId="508977E1" w14:textId="0C5B27E8" w:rsidR="00F7710E" w:rsidRPr="00670CA5" w:rsidRDefault="00670CA5" w:rsidP="00670CA5">
      <w:pPr>
        <w:jc w:val="center"/>
        <w:rPr>
          <w:rFonts w:ascii="Times New Roman" w:eastAsia="Times New Roman" w:hAnsi="Times New Roman" w:cs="Times New Roman"/>
          <w:b/>
          <w:bCs/>
          <w:sz w:val="24"/>
          <w:szCs w:val="24"/>
          <w:lang w:val="uk-UA"/>
        </w:rPr>
      </w:pPr>
      <w:r w:rsidRPr="00670CA5">
        <w:rPr>
          <w:rFonts w:ascii="Times New Roman" w:eastAsia="Times New Roman" w:hAnsi="Times New Roman" w:cs="Times New Roman"/>
          <w:b/>
          <w:bCs/>
          <w:sz w:val="24"/>
          <w:szCs w:val="24"/>
          <w:lang w:val="uk-UA"/>
        </w:rPr>
        <w:t>ЗАГАЛЬНИЙ ОПИС</w:t>
      </w:r>
    </w:p>
    <w:p w14:paraId="5C925E12" w14:textId="77777777" w:rsidR="00670CA5" w:rsidRPr="00670CA5" w:rsidRDefault="00670CA5" w:rsidP="00670CA5">
      <w:pPr>
        <w:jc w:val="center"/>
        <w:rPr>
          <w:rFonts w:ascii="Times New Roman" w:eastAsia="Times New Roman" w:hAnsi="Times New Roman" w:cs="Times New Roman"/>
          <w:b/>
          <w:bCs/>
          <w:sz w:val="24"/>
          <w:szCs w:val="24"/>
          <w:lang w:val="uk-UA"/>
        </w:rPr>
      </w:pPr>
    </w:p>
    <w:p w14:paraId="0B3742D9" w14:textId="593F1EDB" w:rsidR="00670CA5" w:rsidRPr="00981B3E" w:rsidRDefault="00670CA5" w:rsidP="00981B3E">
      <w:pPr>
        <w:spacing w:line="240" w:lineRule="auto"/>
        <w:ind w:firstLine="567"/>
        <w:jc w:val="both"/>
        <w:rPr>
          <w:rFonts w:ascii="Times New Roman" w:hAnsi="Times New Roman" w:cs="Times New Roman"/>
          <w:sz w:val="24"/>
          <w:szCs w:val="24"/>
        </w:rPr>
      </w:pPr>
      <w:r w:rsidRPr="00981B3E">
        <w:rPr>
          <w:rFonts w:ascii="Times New Roman" w:hAnsi="Times New Roman" w:cs="Times New Roman"/>
          <w:sz w:val="24"/>
          <w:szCs w:val="24"/>
        </w:rPr>
        <w:t>У 2020 році Хмельницький став членом спільноти Ініціатива «Партнерство «Відкритий Уряд» (</w:t>
      </w:r>
      <w:proofErr w:type="spellStart"/>
      <w:r w:rsidRPr="00981B3E">
        <w:rPr>
          <w:rFonts w:ascii="Times New Roman" w:hAnsi="Times New Roman" w:cs="Times New Roman"/>
          <w:sz w:val="24"/>
          <w:szCs w:val="24"/>
        </w:rPr>
        <w:t>Open</w:t>
      </w:r>
      <w:proofErr w:type="spellEnd"/>
      <w:r w:rsidRPr="00981B3E">
        <w:rPr>
          <w:rFonts w:ascii="Times New Roman" w:hAnsi="Times New Roman" w:cs="Times New Roman"/>
          <w:sz w:val="24"/>
          <w:szCs w:val="24"/>
        </w:rPr>
        <w:t xml:space="preserve"> </w:t>
      </w:r>
      <w:proofErr w:type="spellStart"/>
      <w:r w:rsidRPr="00981B3E">
        <w:rPr>
          <w:rFonts w:ascii="Times New Roman" w:hAnsi="Times New Roman" w:cs="Times New Roman"/>
          <w:sz w:val="24"/>
          <w:szCs w:val="24"/>
        </w:rPr>
        <w:t>Government</w:t>
      </w:r>
      <w:proofErr w:type="spellEnd"/>
      <w:r w:rsidRPr="00981B3E">
        <w:rPr>
          <w:rFonts w:ascii="Times New Roman" w:hAnsi="Times New Roman" w:cs="Times New Roman"/>
          <w:sz w:val="24"/>
          <w:szCs w:val="24"/>
        </w:rPr>
        <w:t xml:space="preserve"> </w:t>
      </w:r>
      <w:proofErr w:type="spellStart"/>
      <w:r w:rsidRPr="00981B3E">
        <w:rPr>
          <w:rFonts w:ascii="Times New Roman" w:hAnsi="Times New Roman" w:cs="Times New Roman"/>
          <w:sz w:val="24"/>
          <w:szCs w:val="24"/>
        </w:rPr>
        <w:t>Partnership</w:t>
      </w:r>
      <w:proofErr w:type="spellEnd"/>
      <w:r w:rsidRPr="00981B3E">
        <w:rPr>
          <w:rFonts w:ascii="Times New Roman" w:hAnsi="Times New Roman" w:cs="Times New Roman"/>
          <w:sz w:val="24"/>
          <w:szCs w:val="24"/>
        </w:rPr>
        <w:t xml:space="preserve"> (коротка назва OGP), офіційний веб-сайт </w:t>
      </w:r>
      <w:hyperlink r:id="rId7">
        <w:r w:rsidRPr="00981B3E">
          <w:rPr>
            <w:rFonts w:ascii="Times New Roman" w:hAnsi="Times New Roman" w:cs="Times New Roman"/>
            <w:sz w:val="24"/>
            <w:szCs w:val="24"/>
          </w:rPr>
          <w:t>https://www.opengovpartnership.org</w:t>
        </w:r>
      </w:hyperlink>
      <w:r w:rsidRPr="00981B3E">
        <w:rPr>
          <w:rFonts w:ascii="Times New Roman" w:hAnsi="Times New Roman" w:cs="Times New Roman"/>
          <w:sz w:val="24"/>
          <w:szCs w:val="24"/>
        </w:rPr>
        <w:t>).</w:t>
      </w:r>
    </w:p>
    <w:p w14:paraId="56FFB8E8" w14:textId="505F4100" w:rsidR="00670CA5" w:rsidRPr="00981B3E" w:rsidRDefault="00670CA5" w:rsidP="00981B3E">
      <w:pPr>
        <w:spacing w:line="240" w:lineRule="auto"/>
        <w:ind w:firstLine="567"/>
        <w:jc w:val="both"/>
        <w:rPr>
          <w:rFonts w:ascii="Times New Roman" w:hAnsi="Times New Roman" w:cs="Times New Roman"/>
          <w:sz w:val="24"/>
          <w:szCs w:val="24"/>
        </w:rPr>
      </w:pPr>
      <w:r w:rsidRPr="00981B3E">
        <w:rPr>
          <w:rFonts w:ascii="Times New Roman" w:hAnsi="Times New Roman" w:cs="Times New Roman"/>
          <w:sz w:val="24"/>
          <w:szCs w:val="24"/>
        </w:rPr>
        <w:t xml:space="preserve">Ініціатива «Партнерство «Відкритий Уряд» </w:t>
      </w:r>
      <w:r w:rsidR="00981B3E">
        <w:rPr>
          <w:rFonts w:ascii="Times New Roman" w:hAnsi="Times New Roman" w:cs="Times New Roman"/>
          <w:sz w:val="24"/>
          <w:szCs w:val="24"/>
        </w:rPr>
        <w:sym w:font="Symbol" w:char="F02D"/>
      </w:r>
      <w:r w:rsidRPr="00981B3E">
        <w:rPr>
          <w:rFonts w:ascii="Times New Roman" w:hAnsi="Times New Roman" w:cs="Times New Roman"/>
          <w:sz w:val="24"/>
          <w:szCs w:val="24"/>
        </w:rPr>
        <w:t xml:space="preserve"> це організація урядів країн, органів місцевого самоврядування та громадських організацій, що підтримують одна одну в розробці та реалізації проектів, що сприяють прозорості управління, залученню громадськості та підзвітності. Прозорість описує здатність громадськості не просто бачити дані та інформацію, а й розуміти роботу усіх органів влади. Залучення громадськості означає здатність громадськості впливати на владу, беручи участь у процесах управління та програмах. Підзвітність відображає здатність громадськості вимагати від влади відповідальності за її політику та результати. </w:t>
      </w:r>
    </w:p>
    <w:p w14:paraId="2B657DEA" w14:textId="77777777" w:rsidR="00670CA5" w:rsidRPr="00981B3E" w:rsidRDefault="00670CA5" w:rsidP="00981B3E">
      <w:pPr>
        <w:spacing w:line="240" w:lineRule="auto"/>
        <w:ind w:firstLine="567"/>
        <w:jc w:val="both"/>
        <w:rPr>
          <w:rFonts w:ascii="Times New Roman" w:hAnsi="Times New Roman" w:cs="Times New Roman"/>
          <w:b/>
          <w:sz w:val="24"/>
          <w:szCs w:val="24"/>
          <w:u w:val="single"/>
        </w:rPr>
      </w:pPr>
      <w:r w:rsidRPr="00981B3E">
        <w:rPr>
          <w:rFonts w:ascii="Times New Roman" w:hAnsi="Times New Roman" w:cs="Times New Roman"/>
          <w:b/>
          <w:sz w:val="24"/>
          <w:szCs w:val="24"/>
          <w:u w:val="single"/>
        </w:rPr>
        <w:t xml:space="preserve">Основні принципи Ініціативи «Партнерство «Відкритий Уряд»: </w:t>
      </w:r>
    </w:p>
    <w:p w14:paraId="6F9C477B" w14:textId="77777777" w:rsidR="00670CA5" w:rsidRPr="00981B3E" w:rsidRDefault="00670CA5" w:rsidP="00981B3E">
      <w:pPr>
        <w:numPr>
          <w:ilvl w:val="0"/>
          <w:numId w:val="10"/>
        </w:numPr>
        <w:pBdr>
          <w:top w:val="nil"/>
          <w:left w:val="nil"/>
          <w:bottom w:val="nil"/>
          <w:right w:val="nil"/>
          <w:between w:val="nil"/>
        </w:pBdr>
        <w:spacing w:line="240" w:lineRule="auto"/>
        <w:ind w:left="0" w:firstLine="567"/>
        <w:jc w:val="both"/>
        <w:rPr>
          <w:rFonts w:ascii="Times New Roman" w:hAnsi="Times New Roman" w:cs="Times New Roman"/>
          <w:color w:val="000000"/>
          <w:sz w:val="24"/>
          <w:szCs w:val="24"/>
        </w:rPr>
      </w:pPr>
      <w:r w:rsidRPr="00981B3E">
        <w:rPr>
          <w:rFonts w:ascii="Times New Roman" w:eastAsia="Times New Roman" w:hAnsi="Times New Roman" w:cs="Times New Roman"/>
          <w:i/>
          <w:color w:val="000000"/>
          <w:sz w:val="24"/>
          <w:szCs w:val="24"/>
        </w:rPr>
        <w:t>прозорість</w:t>
      </w:r>
      <w:r w:rsidRPr="00981B3E">
        <w:rPr>
          <w:rFonts w:ascii="Times New Roman" w:eastAsia="Times New Roman" w:hAnsi="Times New Roman" w:cs="Times New Roman"/>
          <w:color w:val="000000"/>
          <w:sz w:val="24"/>
          <w:szCs w:val="24"/>
        </w:rPr>
        <w:t xml:space="preserve"> – інформація про діяльність уряду є відкритою, всеосяжною, своєчасною, вільно доступною для громадськості, і такою, що відповідає основним стандартам відкритих даних; </w:t>
      </w:r>
    </w:p>
    <w:p w14:paraId="596F32D7" w14:textId="77777777" w:rsidR="00670CA5" w:rsidRPr="00981B3E" w:rsidRDefault="00670CA5" w:rsidP="00981B3E">
      <w:pPr>
        <w:numPr>
          <w:ilvl w:val="0"/>
          <w:numId w:val="10"/>
        </w:numPr>
        <w:pBdr>
          <w:top w:val="nil"/>
          <w:left w:val="nil"/>
          <w:bottom w:val="nil"/>
          <w:right w:val="nil"/>
          <w:between w:val="nil"/>
        </w:pBdr>
        <w:spacing w:line="240" w:lineRule="auto"/>
        <w:ind w:left="0" w:firstLine="567"/>
        <w:jc w:val="both"/>
        <w:rPr>
          <w:rFonts w:ascii="Times New Roman" w:hAnsi="Times New Roman" w:cs="Times New Roman"/>
          <w:color w:val="000000"/>
          <w:sz w:val="24"/>
          <w:szCs w:val="24"/>
        </w:rPr>
      </w:pPr>
      <w:r w:rsidRPr="00981B3E">
        <w:rPr>
          <w:rFonts w:ascii="Times New Roman" w:eastAsia="Times New Roman" w:hAnsi="Times New Roman" w:cs="Times New Roman"/>
          <w:i/>
          <w:color w:val="000000"/>
          <w:sz w:val="24"/>
          <w:szCs w:val="24"/>
        </w:rPr>
        <w:t>участь громадян</w:t>
      </w:r>
      <w:r w:rsidRPr="00981B3E">
        <w:rPr>
          <w:rFonts w:ascii="Times New Roman" w:eastAsia="Times New Roman" w:hAnsi="Times New Roman" w:cs="Times New Roman"/>
          <w:color w:val="000000"/>
          <w:sz w:val="24"/>
          <w:szCs w:val="24"/>
        </w:rPr>
        <w:t xml:space="preserve"> – уряд залучає громадян до участі в обговореннях, що сприяє прийняттю рішень, які враховують громадську думку, є більш інноваційними та ефективними; </w:t>
      </w:r>
    </w:p>
    <w:p w14:paraId="19FE575F" w14:textId="77777777" w:rsidR="00670CA5" w:rsidRPr="00981B3E" w:rsidRDefault="00670CA5" w:rsidP="00981B3E">
      <w:pPr>
        <w:numPr>
          <w:ilvl w:val="0"/>
          <w:numId w:val="10"/>
        </w:numPr>
        <w:pBdr>
          <w:top w:val="nil"/>
          <w:left w:val="nil"/>
          <w:bottom w:val="nil"/>
          <w:right w:val="nil"/>
          <w:between w:val="nil"/>
        </w:pBdr>
        <w:spacing w:line="240" w:lineRule="auto"/>
        <w:ind w:left="0" w:firstLine="567"/>
        <w:jc w:val="both"/>
        <w:rPr>
          <w:rFonts w:ascii="Times New Roman" w:hAnsi="Times New Roman" w:cs="Times New Roman"/>
          <w:color w:val="000000"/>
          <w:sz w:val="24"/>
          <w:szCs w:val="24"/>
        </w:rPr>
      </w:pPr>
      <w:r w:rsidRPr="00981B3E">
        <w:rPr>
          <w:rFonts w:ascii="Times New Roman" w:eastAsia="Times New Roman" w:hAnsi="Times New Roman" w:cs="Times New Roman"/>
          <w:i/>
          <w:color w:val="000000"/>
          <w:sz w:val="24"/>
          <w:szCs w:val="24"/>
        </w:rPr>
        <w:t>підзвітність</w:t>
      </w:r>
      <w:r w:rsidRPr="00981B3E">
        <w:rPr>
          <w:rFonts w:ascii="Times New Roman" w:eastAsia="Times New Roman" w:hAnsi="Times New Roman" w:cs="Times New Roman"/>
          <w:color w:val="000000"/>
          <w:sz w:val="24"/>
          <w:szCs w:val="24"/>
        </w:rPr>
        <w:t xml:space="preserve"> – наявність правил, норм і механізмів, які змушують урядові структури до обґрунтування своїх дій, здійснення діяльності відповідно до визначених для них вимог, реагування на критику, прийняття відповідальності за невідповідність дій законам або зобов’язанням; </w:t>
      </w:r>
    </w:p>
    <w:p w14:paraId="4D6A9541" w14:textId="77777777" w:rsidR="00670CA5" w:rsidRPr="00981B3E" w:rsidRDefault="00670CA5" w:rsidP="00981B3E">
      <w:pPr>
        <w:numPr>
          <w:ilvl w:val="0"/>
          <w:numId w:val="10"/>
        </w:numPr>
        <w:pBdr>
          <w:top w:val="nil"/>
          <w:left w:val="nil"/>
          <w:bottom w:val="nil"/>
          <w:right w:val="nil"/>
          <w:between w:val="nil"/>
        </w:pBdr>
        <w:spacing w:line="240" w:lineRule="auto"/>
        <w:ind w:left="0" w:firstLine="567"/>
        <w:jc w:val="both"/>
        <w:rPr>
          <w:rFonts w:ascii="Times New Roman" w:hAnsi="Times New Roman" w:cs="Times New Roman"/>
          <w:color w:val="000000"/>
          <w:sz w:val="24"/>
          <w:szCs w:val="24"/>
        </w:rPr>
      </w:pPr>
      <w:r w:rsidRPr="00981B3E">
        <w:rPr>
          <w:rFonts w:ascii="Times New Roman" w:eastAsia="Times New Roman" w:hAnsi="Times New Roman" w:cs="Times New Roman"/>
          <w:i/>
          <w:color w:val="000000"/>
          <w:sz w:val="24"/>
          <w:szCs w:val="24"/>
        </w:rPr>
        <w:t>технології та інновації для прозорості та підзвітності</w:t>
      </w:r>
      <w:r w:rsidRPr="00981B3E">
        <w:rPr>
          <w:rFonts w:ascii="Times New Roman" w:eastAsia="Times New Roman" w:hAnsi="Times New Roman" w:cs="Times New Roman"/>
          <w:color w:val="000000"/>
          <w:sz w:val="24"/>
          <w:szCs w:val="24"/>
        </w:rPr>
        <w:t xml:space="preserve"> – уряд враховує важливість надання громадянам відкритого доступу до технологій, а також усвідомлює роль нових технологій в просуванні інновацій та важливість розширення можливостей використання технологій громадянами.</w:t>
      </w:r>
    </w:p>
    <w:p w14:paraId="3C5A88CA" w14:textId="3CB5C578" w:rsidR="00981B3E" w:rsidRPr="00981B3E" w:rsidRDefault="00981B3E" w:rsidP="00981B3E">
      <w:pPr>
        <w:pBdr>
          <w:top w:val="nil"/>
          <w:left w:val="nil"/>
          <w:bottom w:val="nil"/>
          <w:right w:val="nil"/>
          <w:between w:val="nil"/>
        </w:pBdr>
        <w:spacing w:line="240" w:lineRule="auto"/>
        <w:ind w:firstLine="567"/>
        <w:jc w:val="both"/>
        <w:rPr>
          <w:rFonts w:ascii="Times New Roman" w:hAnsi="Times New Roman" w:cs="Times New Roman"/>
          <w:iCs/>
          <w:color w:val="000000"/>
          <w:sz w:val="24"/>
          <w:szCs w:val="24"/>
          <w:lang w:val="uk-UA"/>
        </w:rPr>
      </w:pPr>
      <w:r w:rsidRPr="00981B3E">
        <w:rPr>
          <w:rFonts w:ascii="Times New Roman" w:hAnsi="Times New Roman" w:cs="Times New Roman"/>
          <w:iCs/>
          <w:color w:val="000000"/>
          <w:sz w:val="24"/>
          <w:szCs w:val="24"/>
        </w:rPr>
        <w:t xml:space="preserve">Процес планування зобов’язань Хмельницької міської ради в рамках Ініціативи «Партнерство «Відкритий Уряд» здійснюється в умовах повномасштабної війни </w:t>
      </w:r>
      <w:r w:rsidRPr="00981B3E">
        <w:rPr>
          <w:rFonts w:ascii="Times New Roman" w:hAnsi="Times New Roman" w:cs="Times New Roman"/>
          <w:iCs/>
          <w:color w:val="000000"/>
          <w:sz w:val="24"/>
          <w:szCs w:val="24"/>
          <w:lang w:val="uk-UA"/>
        </w:rPr>
        <w:t>р</w:t>
      </w:r>
      <w:proofErr w:type="spellStart"/>
      <w:r w:rsidRPr="00981B3E">
        <w:rPr>
          <w:rFonts w:ascii="Times New Roman" w:hAnsi="Times New Roman" w:cs="Times New Roman"/>
          <w:iCs/>
          <w:color w:val="000000"/>
          <w:sz w:val="24"/>
          <w:szCs w:val="24"/>
        </w:rPr>
        <w:t>осійської</w:t>
      </w:r>
      <w:proofErr w:type="spellEnd"/>
      <w:r w:rsidRPr="00981B3E">
        <w:rPr>
          <w:rFonts w:ascii="Times New Roman" w:hAnsi="Times New Roman" w:cs="Times New Roman"/>
          <w:iCs/>
          <w:color w:val="000000"/>
          <w:sz w:val="24"/>
          <w:szCs w:val="24"/>
        </w:rPr>
        <w:t xml:space="preserve"> </w:t>
      </w:r>
      <w:r w:rsidRPr="00981B3E">
        <w:rPr>
          <w:rFonts w:ascii="Times New Roman" w:hAnsi="Times New Roman" w:cs="Times New Roman"/>
          <w:iCs/>
          <w:color w:val="000000"/>
          <w:sz w:val="24"/>
          <w:szCs w:val="24"/>
          <w:lang w:val="uk-UA"/>
        </w:rPr>
        <w:t>ф</w:t>
      </w:r>
      <w:proofErr w:type="spellStart"/>
      <w:r w:rsidRPr="00981B3E">
        <w:rPr>
          <w:rFonts w:ascii="Times New Roman" w:hAnsi="Times New Roman" w:cs="Times New Roman"/>
          <w:iCs/>
          <w:color w:val="000000"/>
          <w:sz w:val="24"/>
          <w:szCs w:val="24"/>
        </w:rPr>
        <w:t>едерації</w:t>
      </w:r>
      <w:proofErr w:type="spellEnd"/>
      <w:r w:rsidRPr="00981B3E">
        <w:rPr>
          <w:rFonts w:ascii="Times New Roman" w:hAnsi="Times New Roman" w:cs="Times New Roman"/>
          <w:iCs/>
          <w:color w:val="000000"/>
          <w:sz w:val="24"/>
          <w:szCs w:val="24"/>
        </w:rPr>
        <w:t xml:space="preserve"> проти України, </w:t>
      </w:r>
      <w:r w:rsidRPr="00981B3E">
        <w:rPr>
          <w:rFonts w:ascii="Times New Roman" w:hAnsi="Times New Roman" w:cs="Times New Roman"/>
          <w:iCs/>
          <w:color w:val="000000"/>
          <w:sz w:val="24"/>
          <w:szCs w:val="24"/>
          <w:lang w:val="uk-UA"/>
        </w:rPr>
        <w:t>яка</w:t>
      </w:r>
      <w:r w:rsidRPr="00981B3E">
        <w:rPr>
          <w:rFonts w:ascii="Times New Roman" w:hAnsi="Times New Roman" w:cs="Times New Roman"/>
          <w:iCs/>
          <w:color w:val="000000"/>
          <w:sz w:val="24"/>
          <w:szCs w:val="24"/>
        </w:rPr>
        <w:t xml:space="preserve"> суттєво вплинула на </w:t>
      </w:r>
      <w:r w:rsidR="00CC5F89" w:rsidRPr="00CC5F89">
        <w:rPr>
          <w:rFonts w:ascii="Times New Roman" w:hAnsi="Times New Roman" w:cs="Times New Roman"/>
          <w:iCs/>
          <w:color w:val="000000"/>
          <w:sz w:val="24"/>
          <w:szCs w:val="24"/>
        </w:rPr>
        <w:t>сфери суспільного, економічного та гуманітарного розвитку громади.</w:t>
      </w:r>
      <w:r w:rsidR="00CC5F89">
        <w:rPr>
          <w:rFonts w:ascii="Times New Roman" w:hAnsi="Times New Roman" w:cs="Times New Roman"/>
          <w:iCs/>
          <w:color w:val="000000"/>
          <w:sz w:val="24"/>
          <w:szCs w:val="24"/>
          <w:lang w:val="uk-UA"/>
        </w:rPr>
        <w:t xml:space="preserve"> </w:t>
      </w:r>
      <w:r w:rsidRPr="00981B3E">
        <w:rPr>
          <w:rFonts w:ascii="Times New Roman" w:hAnsi="Times New Roman" w:cs="Times New Roman"/>
          <w:iCs/>
          <w:color w:val="000000"/>
          <w:sz w:val="24"/>
          <w:szCs w:val="24"/>
        </w:rPr>
        <w:t>У зв’язку з цим сформувалися нові виклики для відкритого урядування</w:t>
      </w:r>
      <w:r w:rsidRPr="00981B3E">
        <w:rPr>
          <w:rFonts w:ascii="Times New Roman" w:hAnsi="Times New Roman" w:cs="Times New Roman"/>
          <w:iCs/>
          <w:color w:val="000000"/>
          <w:sz w:val="24"/>
          <w:szCs w:val="24"/>
          <w:lang w:val="uk-UA"/>
        </w:rPr>
        <w:t>.</w:t>
      </w:r>
    </w:p>
    <w:p w14:paraId="6B154946" w14:textId="508FEBEB" w:rsidR="00981B3E" w:rsidRPr="00981B3E" w:rsidRDefault="00981B3E" w:rsidP="00981B3E">
      <w:pPr>
        <w:pBdr>
          <w:top w:val="nil"/>
          <w:left w:val="nil"/>
          <w:bottom w:val="nil"/>
          <w:right w:val="nil"/>
          <w:between w:val="nil"/>
        </w:pBdr>
        <w:spacing w:line="240" w:lineRule="auto"/>
        <w:ind w:firstLine="567"/>
        <w:jc w:val="both"/>
        <w:rPr>
          <w:rFonts w:ascii="Times New Roman" w:hAnsi="Times New Roman" w:cs="Times New Roman"/>
          <w:iCs/>
          <w:color w:val="000000"/>
          <w:sz w:val="24"/>
          <w:szCs w:val="24"/>
          <w:lang w:val="uk-UA"/>
        </w:rPr>
      </w:pPr>
      <w:r w:rsidRPr="00981B3E">
        <w:rPr>
          <w:rFonts w:ascii="Times New Roman" w:hAnsi="Times New Roman" w:cs="Times New Roman"/>
          <w:iCs/>
          <w:color w:val="000000"/>
          <w:sz w:val="24"/>
          <w:szCs w:val="24"/>
        </w:rPr>
        <w:t xml:space="preserve">Реагуючи на ці виклики, Хмельницька міська рада в межах Ініціативи «Партнерство «Відкритий Уряд» передбачає реалізацію зобов’язань, спрямованих на посилення відкритості, </w:t>
      </w:r>
      <w:proofErr w:type="spellStart"/>
      <w:r w:rsidRPr="00981B3E">
        <w:rPr>
          <w:rFonts w:ascii="Times New Roman" w:hAnsi="Times New Roman" w:cs="Times New Roman"/>
          <w:iCs/>
          <w:color w:val="000000"/>
          <w:sz w:val="24"/>
          <w:szCs w:val="24"/>
        </w:rPr>
        <w:t>інклюзивності</w:t>
      </w:r>
      <w:proofErr w:type="spellEnd"/>
      <w:r w:rsidRPr="00981B3E">
        <w:rPr>
          <w:rFonts w:ascii="Times New Roman" w:hAnsi="Times New Roman" w:cs="Times New Roman"/>
          <w:iCs/>
          <w:color w:val="000000"/>
          <w:sz w:val="24"/>
          <w:szCs w:val="24"/>
        </w:rPr>
        <w:t xml:space="preserve"> та стійкості місцевого самоврядування. Заплановані заходи покликані забезпечити ефективну взаємодію влади з громадськістю, розвиток цифрових сервісів та створити подальшу платформу для розвитку відкритого врядування в громаді</w:t>
      </w:r>
      <w:r w:rsidRPr="00981B3E">
        <w:rPr>
          <w:rFonts w:ascii="Times New Roman" w:hAnsi="Times New Roman" w:cs="Times New Roman"/>
          <w:color w:val="000000"/>
          <w:sz w:val="24"/>
          <w:szCs w:val="24"/>
        </w:rPr>
        <w:t>.</w:t>
      </w:r>
    </w:p>
    <w:p w14:paraId="07181EE3" w14:textId="27C42270" w:rsidR="00981B3E" w:rsidRPr="00981B3E" w:rsidRDefault="00981B3E" w:rsidP="00981B3E">
      <w:pPr>
        <w:pBdr>
          <w:top w:val="nil"/>
          <w:left w:val="nil"/>
          <w:bottom w:val="nil"/>
          <w:right w:val="nil"/>
          <w:between w:val="nil"/>
        </w:pBdr>
        <w:spacing w:line="240" w:lineRule="auto"/>
        <w:ind w:firstLine="567"/>
        <w:jc w:val="both"/>
        <w:rPr>
          <w:rFonts w:ascii="Times New Roman" w:hAnsi="Times New Roman" w:cs="Times New Roman"/>
          <w:iCs/>
          <w:color w:val="000000"/>
          <w:sz w:val="24"/>
          <w:szCs w:val="24"/>
        </w:rPr>
      </w:pPr>
      <w:r w:rsidRPr="00981B3E">
        <w:rPr>
          <w:rFonts w:ascii="Times New Roman" w:hAnsi="Times New Roman" w:cs="Times New Roman"/>
          <w:iCs/>
          <w:color w:val="000000"/>
          <w:sz w:val="24"/>
          <w:szCs w:val="24"/>
        </w:rPr>
        <w:t xml:space="preserve">Хмельницький уже став одним із міст-лідерів України з високим рівнем відкритості та прозорості діяльності міської влади. Успішна реалізація Плану дій із впровадження </w:t>
      </w:r>
      <w:r w:rsidR="00370EA8" w:rsidRPr="00981B3E">
        <w:rPr>
          <w:rFonts w:ascii="Times New Roman" w:hAnsi="Times New Roman" w:cs="Times New Roman"/>
          <w:iCs/>
          <w:color w:val="000000"/>
          <w:sz w:val="24"/>
          <w:szCs w:val="24"/>
        </w:rPr>
        <w:t xml:space="preserve">у Хмельницькій міській територіальній громаді </w:t>
      </w:r>
      <w:r w:rsidRPr="00981B3E">
        <w:rPr>
          <w:rFonts w:ascii="Times New Roman" w:hAnsi="Times New Roman" w:cs="Times New Roman"/>
          <w:iCs/>
          <w:color w:val="000000"/>
          <w:sz w:val="24"/>
          <w:szCs w:val="24"/>
        </w:rPr>
        <w:t>Ініціативи «Партнерство «Відкритий Уряд» на 2021–2022 роки підтвердила ефективність впровадження принципів відкритого врядування на місцевому рівні.</w:t>
      </w:r>
    </w:p>
    <w:p w14:paraId="7209F5D6" w14:textId="752883F7" w:rsidR="00B92BE5" w:rsidRDefault="00981B3E" w:rsidP="00981B3E">
      <w:pPr>
        <w:pBdr>
          <w:top w:val="nil"/>
          <w:left w:val="nil"/>
          <w:bottom w:val="nil"/>
          <w:right w:val="nil"/>
          <w:between w:val="nil"/>
        </w:pBdr>
        <w:spacing w:line="240" w:lineRule="auto"/>
        <w:ind w:firstLine="567"/>
        <w:jc w:val="both"/>
        <w:rPr>
          <w:rFonts w:ascii="Times New Roman" w:hAnsi="Times New Roman" w:cs="Times New Roman"/>
          <w:iCs/>
          <w:color w:val="000000"/>
          <w:sz w:val="24"/>
          <w:szCs w:val="24"/>
        </w:rPr>
      </w:pPr>
      <w:r w:rsidRPr="00981B3E">
        <w:rPr>
          <w:rFonts w:ascii="Times New Roman" w:hAnsi="Times New Roman" w:cs="Times New Roman"/>
          <w:iCs/>
          <w:color w:val="000000"/>
          <w:sz w:val="24"/>
          <w:szCs w:val="24"/>
        </w:rPr>
        <w:t xml:space="preserve">За час реалізації документу цифровізовано послуги ЦНАПу, наповнено геопортал громади 83 реєстрами відкритих даних, а також додано модуль з оцифрування та нанесення на </w:t>
      </w:r>
      <w:r w:rsidRPr="00981B3E">
        <w:rPr>
          <w:rFonts w:ascii="Times New Roman" w:hAnsi="Times New Roman" w:cs="Times New Roman"/>
          <w:iCs/>
          <w:color w:val="000000"/>
          <w:sz w:val="24"/>
          <w:szCs w:val="24"/>
        </w:rPr>
        <w:lastRenderedPageBreak/>
        <w:t>онлайн-карту зелених насаджень. Розроблено та розпочато реалізацію Плану дій «Зеле</w:t>
      </w:r>
      <w:r w:rsidR="00370EA8">
        <w:rPr>
          <w:rFonts w:ascii="Times New Roman" w:hAnsi="Times New Roman" w:cs="Times New Roman"/>
          <w:iCs/>
          <w:color w:val="000000"/>
          <w:sz w:val="24"/>
          <w:szCs w:val="24"/>
        </w:rPr>
        <w:t>не місто», відкрито «</w:t>
      </w:r>
      <w:proofErr w:type="spellStart"/>
      <w:r w:rsidR="00370EA8">
        <w:rPr>
          <w:rFonts w:ascii="Times New Roman" w:hAnsi="Times New Roman" w:cs="Times New Roman"/>
          <w:iCs/>
          <w:color w:val="000000"/>
          <w:sz w:val="24"/>
          <w:szCs w:val="24"/>
        </w:rPr>
        <w:t>Гуфі</w:t>
      </w:r>
      <w:proofErr w:type="spellEnd"/>
      <w:r w:rsidR="00370EA8">
        <w:rPr>
          <w:rFonts w:ascii="Times New Roman" w:hAnsi="Times New Roman" w:cs="Times New Roman"/>
          <w:iCs/>
          <w:color w:val="000000"/>
          <w:sz w:val="24"/>
          <w:szCs w:val="24"/>
        </w:rPr>
        <w:t>-Центр</w:t>
      </w:r>
      <w:r w:rsidRPr="00981B3E">
        <w:rPr>
          <w:rFonts w:ascii="Times New Roman" w:hAnsi="Times New Roman" w:cs="Times New Roman"/>
          <w:iCs/>
          <w:color w:val="000000"/>
          <w:sz w:val="24"/>
          <w:szCs w:val="24"/>
        </w:rPr>
        <w:t xml:space="preserve">». </w:t>
      </w:r>
      <w:r w:rsidR="00B92BE5" w:rsidRPr="00B92BE5">
        <w:rPr>
          <w:rFonts w:ascii="Times New Roman" w:hAnsi="Times New Roman" w:cs="Times New Roman"/>
          <w:iCs/>
          <w:color w:val="000000"/>
          <w:sz w:val="24"/>
          <w:szCs w:val="24"/>
        </w:rPr>
        <w:t xml:space="preserve">Крім того, з метою підвищення цифрових компетенцій жителів громади Хмельницька міська централізована бібліотечна система провела цикл онлайн-тренінгів, присвячених безпечному користуванню цифровими технологіями, захисту персональних даних та протидії </w:t>
      </w:r>
      <w:proofErr w:type="spellStart"/>
      <w:r w:rsidR="00B92BE5" w:rsidRPr="00B92BE5">
        <w:rPr>
          <w:rFonts w:ascii="Times New Roman" w:hAnsi="Times New Roman" w:cs="Times New Roman"/>
          <w:iCs/>
          <w:color w:val="000000"/>
          <w:sz w:val="24"/>
          <w:szCs w:val="24"/>
        </w:rPr>
        <w:t>кіберзагрозам</w:t>
      </w:r>
      <w:proofErr w:type="spellEnd"/>
      <w:r w:rsidR="00B92BE5" w:rsidRPr="00B92BE5">
        <w:rPr>
          <w:rFonts w:ascii="Times New Roman" w:hAnsi="Times New Roman" w:cs="Times New Roman"/>
          <w:iCs/>
          <w:color w:val="000000"/>
          <w:sz w:val="24"/>
          <w:szCs w:val="24"/>
        </w:rPr>
        <w:t>.</w:t>
      </w:r>
    </w:p>
    <w:p w14:paraId="4E89B516" w14:textId="03290C0E" w:rsidR="00981B3E" w:rsidRPr="00981B3E" w:rsidRDefault="00981B3E" w:rsidP="00981B3E">
      <w:pPr>
        <w:pBdr>
          <w:top w:val="nil"/>
          <w:left w:val="nil"/>
          <w:bottom w:val="nil"/>
          <w:right w:val="nil"/>
          <w:between w:val="nil"/>
        </w:pBdr>
        <w:spacing w:line="240" w:lineRule="auto"/>
        <w:ind w:firstLine="567"/>
        <w:jc w:val="both"/>
        <w:rPr>
          <w:rFonts w:ascii="Times New Roman" w:hAnsi="Times New Roman" w:cs="Times New Roman"/>
          <w:iCs/>
          <w:color w:val="000000"/>
          <w:sz w:val="24"/>
          <w:szCs w:val="24"/>
          <w:lang w:val="uk-UA"/>
        </w:rPr>
      </w:pPr>
      <w:r w:rsidRPr="00981B3E">
        <w:rPr>
          <w:rFonts w:ascii="Times New Roman" w:hAnsi="Times New Roman" w:cs="Times New Roman"/>
          <w:iCs/>
          <w:color w:val="000000"/>
          <w:sz w:val="24"/>
          <w:szCs w:val="24"/>
        </w:rPr>
        <w:t xml:space="preserve">Також створено </w:t>
      </w:r>
      <w:proofErr w:type="spellStart"/>
      <w:r w:rsidRPr="00981B3E">
        <w:rPr>
          <w:rFonts w:ascii="Times New Roman" w:hAnsi="Times New Roman" w:cs="Times New Roman"/>
          <w:iCs/>
          <w:color w:val="000000"/>
          <w:sz w:val="24"/>
          <w:szCs w:val="24"/>
        </w:rPr>
        <w:t>Координаційн</w:t>
      </w:r>
      <w:proofErr w:type="spellEnd"/>
      <w:r w:rsidRPr="00981B3E">
        <w:rPr>
          <w:rFonts w:ascii="Times New Roman" w:hAnsi="Times New Roman" w:cs="Times New Roman"/>
          <w:iCs/>
          <w:color w:val="000000"/>
          <w:sz w:val="24"/>
          <w:szCs w:val="24"/>
          <w:lang w:val="uk-UA"/>
        </w:rPr>
        <w:t>у</w:t>
      </w:r>
      <w:r w:rsidRPr="00981B3E">
        <w:rPr>
          <w:rFonts w:ascii="Times New Roman" w:hAnsi="Times New Roman" w:cs="Times New Roman"/>
          <w:iCs/>
          <w:color w:val="000000"/>
          <w:sz w:val="24"/>
          <w:szCs w:val="24"/>
        </w:rPr>
        <w:t xml:space="preserve"> рад</w:t>
      </w:r>
      <w:r w:rsidRPr="00981B3E">
        <w:rPr>
          <w:rFonts w:ascii="Times New Roman" w:hAnsi="Times New Roman" w:cs="Times New Roman"/>
          <w:iCs/>
          <w:color w:val="000000"/>
          <w:sz w:val="24"/>
          <w:szCs w:val="24"/>
          <w:lang w:val="uk-UA"/>
        </w:rPr>
        <w:t>у</w:t>
      </w:r>
      <w:r w:rsidRPr="00981B3E">
        <w:rPr>
          <w:rFonts w:ascii="Times New Roman" w:hAnsi="Times New Roman" w:cs="Times New Roman"/>
          <w:iCs/>
          <w:color w:val="000000"/>
          <w:sz w:val="24"/>
          <w:szCs w:val="24"/>
        </w:rPr>
        <w:t xml:space="preserve"> з питань реалізації в Хмельницькій міській територіальній громаді Ініціативи «Партнерство «Відкритий Уряд», яка функціонує як консультативно-дорадчий орган. До її складу входять представники Хмельницької міської ради та представники громадських організацій.</w:t>
      </w:r>
    </w:p>
    <w:p w14:paraId="531997A0" w14:textId="0C2362AB" w:rsidR="00981B3E" w:rsidRPr="00981B3E" w:rsidRDefault="00981B3E" w:rsidP="00981B3E">
      <w:pPr>
        <w:pBdr>
          <w:top w:val="nil"/>
          <w:left w:val="nil"/>
          <w:bottom w:val="nil"/>
          <w:right w:val="nil"/>
          <w:between w:val="nil"/>
        </w:pBdr>
        <w:spacing w:line="240" w:lineRule="auto"/>
        <w:ind w:firstLine="567"/>
        <w:jc w:val="both"/>
        <w:rPr>
          <w:rFonts w:ascii="Times New Roman" w:hAnsi="Times New Roman" w:cs="Times New Roman"/>
          <w:iCs/>
          <w:color w:val="000000"/>
          <w:sz w:val="24"/>
          <w:szCs w:val="24"/>
          <w:lang w:val="uk-UA"/>
        </w:rPr>
      </w:pPr>
      <w:r w:rsidRPr="00981B3E">
        <w:rPr>
          <w:rFonts w:ascii="Times New Roman" w:hAnsi="Times New Roman" w:cs="Times New Roman"/>
          <w:iCs/>
          <w:color w:val="000000"/>
          <w:sz w:val="24"/>
          <w:szCs w:val="24"/>
        </w:rPr>
        <w:t xml:space="preserve">Для підготовки Плану дій </w:t>
      </w:r>
      <w:r w:rsidR="00370EA8" w:rsidRPr="00981B3E">
        <w:rPr>
          <w:rFonts w:ascii="Times New Roman" w:hAnsi="Times New Roman" w:cs="Times New Roman"/>
          <w:iCs/>
          <w:color w:val="000000"/>
          <w:sz w:val="24"/>
          <w:szCs w:val="24"/>
        </w:rPr>
        <w:t xml:space="preserve">із впровадження у Хмельницькій міській територіальній громаді </w:t>
      </w:r>
      <w:r w:rsidRPr="00981B3E">
        <w:rPr>
          <w:rFonts w:ascii="Times New Roman" w:hAnsi="Times New Roman" w:cs="Times New Roman"/>
          <w:iCs/>
          <w:color w:val="000000"/>
          <w:sz w:val="24"/>
          <w:szCs w:val="24"/>
        </w:rPr>
        <w:t xml:space="preserve">Ініціативи «Партнерство «Відкритий Уряд» на 2026–2027 роки взято до уваги результати стратегічної сесії «Творимо відкриту громаду разом», що відбулася у 2025 році в місті Хмельницькому та об’єднала представників </w:t>
      </w:r>
      <w:r w:rsidRPr="00981B3E">
        <w:rPr>
          <w:rFonts w:ascii="Times New Roman" w:hAnsi="Times New Roman" w:cs="Times New Roman"/>
          <w:iCs/>
          <w:color w:val="000000"/>
          <w:sz w:val="24"/>
          <w:szCs w:val="24"/>
          <w:lang w:val="uk-UA"/>
        </w:rPr>
        <w:t xml:space="preserve">влади, </w:t>
      </w:r>
      <w:r w:rsidRPr="00981B3E">
        <w:rPr>
          <w:rFonts w:ascii="Times New Roman" w:hAnsi="Times New Roman" w:cs="Times New Roman"/>
          <w:iCs/>
          <w:color w:val="000000"/>
          <w:sz w:val="24"/>
          <w:szCs w:val="24"/>
        </w:rPr>
        <w:t>громадських організацій, бізнесу</w:t>
      </w:r>
      <w:r w:rsidRPr="00981B3E">
        <w:rPr>
          <w:rFonts w:ascii="Times New Roman" w:hAnsi="Times New Roman" w:cs="Times New Roman"/>
          <w:iCs/>
          <w:color w:val="000000"/>
          <w:sz w:val="24"/>
          <w:szCs w:val="24"/>
          <w:lang w:val="uk-UA"/>
        </w:rPr>
        <w:t xml:space="preserve"> та</w:t>
      </w:r>
      <w:r w:rsidRPr="00981B3E">
        <w:rPr>
          <w:rFonts w:ascii="Times New Roman" w:hAnsi="Times New Roman" w:cs="Times New Roman"/>
          <w:iCs/>
          <w:color w:val="000000"/>
          <w:sz w:val="24"/>
          <w:szCs w:val="24"/>
        </w:rPr>
        <w:t xml:space="preserve"> наукового середовища. Також враховано результати опитування громадської думки, проведеного у грудні 2024 року, щодо</w:t>
      </w:r>
      <w:r w:rsidRPr="00981B3E">
        <w:rPr>
          <w:rFonts w:ascii="Times New Roman" w:hAnsi="Times New Roman" w:cs="Times New Roman"/>
          <w:iCs/>
          <w:color w:val="000000"/>
          <w:sz w:val="24"/>
          <w:szCs w:val="24"/>
          <w:lang w:val="uk-UA"/>
        </w:rPr>
        <w:t xml:space="preserve"> </w:t>
      </w:r>
      <w:r w:rsidRPr="00981B3E">
        <w:rPr>
          <w:rFonts w:ascii="Times New Roman" w:hAnsi="Times New Roman" w:cs="Times New Roman"/>
          <w:iCs/>
          <w:color w:val="000000"/>
          <w:sz w:val="24"/>
          <w:szCs w:val="24"/>
        </w:rPr>
        <w:t>формування Плану дій Хмельницької міської ради із впровадження Ініціативи «Партнерство «Відкритий Уряд»</w:t>
      </w:r>
      <w:r w:rsidRPr="00981B3E">
        <w:rPr>
          <w:rFonts w:ascii="Times New Roman" w:hAnsi="Times New Roman" w:cs="Times New Roman"/>
          <w:iCs/>
          <w:color w:val="000000"/>
          <w:sz w:val="24"/>
          <w:szCs w:val="24"/>
          <w:lang w:val="uk-UA"/>
        </w:rPr>
        <w:t>.</w:t>
      </w:r>
    </w:p>
    <w:p w14:paraId="18E5C4EA" w14:textId="77777777" w:rsidR="00981B3E" w:rsidRPr="00981B3E" w:rsidRDefault="00981B3E" w:rsidP="00981B3E">
      <w:pPr>
        <w:pBdr>
          <w:top w:val="nil"/>
          <w:left w:val="nil"/>
          <w:bottom w:val="nil"/>
          <w:right w:val="nil"/>
          <w:between w:val="nil"/>
        </w:pBdr>
        <w:spacing w:line="240" w:lineRule="auto"/>
        <w:ind w:firstLine="567"/>
        <w:jc w:val="both"/>
        <w:rPr>
          <w:rFonts w:ascii="Times New Roman" w:hAnsi="Times New Roman" w:cs="Times New Roman"/>
          <w:iCs/>
          <w:color w:val="000000"/>
          <w:sz w:val="24"/>
          <w:szCs w:val="24"/>
        </w:rPr>
      </w:pPr>
      <w:r w:rsidRPr="00981B3E">
        <w:rPr>
          <w:rFonts w:ascii="Times New Roman" w:hAnsi="Times New Roman" w:cs="Times New Roman"/>
          <w:iCs/>
          <w:color w:val="000000"/>
          <w:sz w:val="24"/>
          <w:szCs w:val="24"/>
        </w:rPr>
        <w:t>План дій розроблявся у тісній співпраці з інститутами громадянського суспільства, пройшов широке громадське обговорення та реалізовуватиметься у партнерстві з громадськими та міжнародними організаціями.</w:t>
      </w:r>
    </w:p>
    <w:p w14:paraId="41C0073F" w14:textId="03937BC0" w:rsidR="00981B3E" w:rsidRPr="00981B3E" w:rsidRDefault="00981B3E" w:rsidP="00981B3E">
      <w:pPr>
        <w:pBdr>
          <w:top w:val="nil"/>
          <w:left w:val="nil"/>
          <w:bottom w:val="nil"/>
          <w:right w:val="nil"/>
          <w:between w:val="nil"/>
        </w:pBdr>
        <w:spacing w:line="240" w:lineRule="auto"/>
        <w:ind w:firstLine="567"/>
        <w:jc w:val="both"/>
        <w:rPr>
          <w:rFonts w:ascii="Times New Roman" w:hAnsi="Times New Roman" w:cs="Times New Roman"/>
          <w:iCs/>
          <w:color w:val="000000"/>
          <w:sz w:val="24"/>
          <w:szCs w:val="24"/>
        </w:rPr>
      </w:pPr>
      <w:r w:rsidRPr="00981B3E">
        <w:rPr>
          <w:rFonts w:ascii="Times New Roman" w:hAnsi="Times New Roman" w:cs="Times New Roman"/>
          <w:iCs/>
          <w:color w:val="000000"/>
          <w:sz w:val="24"/>
          <w:szCs w:val="24"/>
        </w:rPr>
        <w:t xml:space="preserve">Координація діяльності щодо реалізації Плану дій здійснюється комунальною установою </w:t>
      </w:r>
      <w:r w:rsidRPr="00981B3E">
        <w:rPr>
          <w:rFonts w:ascii="Times New Roman" w:hAnsi="Times New Roman" w:cs="Times New Roman"/>
          <w:iCs/>
          <w:color w:val="000000"/>
          <w:sz w:val="24"/>
          <w:szCs w:val="24"/>
          <w:lang w:val="uk-UA"/>
        </w:rPr>
        <w:t xml:space="preserve">Хмельницької міської ради </w:t>
      </w:r>
      <w:r w:rsidRPr="00981B3E">
        <w:rPr>
          <w:rFonts w:ascii="Times New Roman" w:hAnsi="Times New Roman" w:cs="Times New Roman"/>
          <w:iCs/>
          <w:color w:val="000000"/>
          <w:sz w:val="24"/>
          <w:szCs w:val="24"/>
        </w:rPr>
        <w:t>«Агенція розвитку Хмельницького», виконавчими органами міської ради в межах компетенції вжиття заходів, спрямованих на реалізацію Плану дій, спільно з інститутами громадянського суспільства.</w:t>
      </w:r>
    </w:p>
    <w:p w14:paraId="51458277" w14:textId="1902E001" w:rsidR="00981B3E" w:rsidRDefault="00981B3E" w:rsidP="00981B3E">
      <w:pPr>
        <w:pBdr>
          <w:top w:val="nil"/>
          <w:left w:val="nil"/>
          <w:bottom w:val="nil"/>
          <w:right w:val="nil"/>
          <w:between w:val="nil"/>
        </w:pBdr>
        <w:spacing w:line="240" w:lineRule="auto"/>
        <w:ind w:firstLine="567"/>
        <w:jc w:val="both"/>
        <w:rPr>
          <w:rFonts w:ascii="Times New Roman" w:hAnsi="Times New Roman" w:cs="Times New Roman"/>
          <w:iCs/>
          <w:color w:val="000000"/>
          <w:sz w:val="24"/>
          <w:szCs w:val="24"/>
        </w:rPr>
      </w:pPr>
      <w:r w:rsidRPr="00981B3E">
        <w:rPr>
          <w:rFonts w:ascii="Times New Roman" w:hAnsi="Times New Roman" w:cs="Times New Roman"/>
          <w:iCs/>
          <w:color w:val="000000"/>
          <w:sz w:val="24"/>
          <w:szCs w:val="24"/>
        </w:rPr>
        <w:t>Враховуючи вимоги Ініціативи, реалізація Плану дій розрахована до 31 грудня 202</w:t>
      </w:r>
      <w:r w:rsidRPr="00981B3E">
        <w:rPr>
          <w:rFonts w:ascii="Times New Roman" w:hAnsi="Times New Roman" w:cs="Times New Roman"/>
          <w:iCs/>
          <w:color w:val="000000"/>
          <w:sz w:val="24"/>
          <w:szCs w:val="24"/>
          <w:lang w:val="uk-UA"/>
        </w:rPr>
        <w:t>7 </w:t>
      </w:r>
      <w:r w:rsidRPr="00981B3E">
        <w:rPr>
          <w:rFonts w:ascii="Times New Roman" w:hAnsi="Times New Roman" w:cs="Times New Roman"/>
          <w:iCs/>
          <w:color w:val="000000"/>
          <w:sz w:val="24"/>
          <w:szCs w:val="24"/>
        </w:rPr>
        <w:t>року. Реалізація Плану дій забезпечується проведенням інформаційних та просвітницьких заходів. Виконавці зобов’язань звітують перед громадськістю про стан  виконання Плану дій</w:t>
      </w:r>
      <w:r w:rsidRPr="00981B3E">
        <w:rPr>
          <w:rFonts w:ascii="Times New Roman" w:hAnsi="Times New Roman" w:cs="Times New Roman"/>
          <w:iCs/>
          <w:color w:val="000000"/>
          <w:sz w:val="24"/>
          <w:szCs w:val="24"/>
          <w:lang w:val="uk-UA"/>
        </w:rPr>
        <w:t>,</w:t>
      </w:r>
      <w:r w:rsidRPr="00981B3E">
        <w:rPr>
          <w:rFonts w:ascii="Times New Roman" w:hAnsi="Times New Roman" w:cs="Times New Roman"/>
          <w:iCs/>
          <w:color w:val="000000"/>
          <w:sz w:val="24"/>
          <w:szCs w:val="24"/>
        </w:rPr>
        <w:t xml:space="preserve"> публікуючи відповідні звіти на офіційному веб-сайті міської ради та її виконавчих органів.</w:t>
      </w:r>
    </w:p>
    <w:p w14:paraId="3532B3D7" w14:textId="77777777" w:rsidR="00906137" w:rsidRDefault="00906137" w:rsidP="00981B3E">
      <w:pPr>
        <w:pBdr>
          <w:top w:val="nil"/>
          <w:left w:val="nil"/>
          <w:bottom w:val="nil"/>
          <w:right w:val="nil"/>
          <w:between w:val="nil"/>
        </w:pBdr>
        <w:spacing w:line="240" w:lineRule="auto"/>
        <w:ind w:firstLine="567"/>
        <w:jc w:val="both"/>
        <w:rPr>
          <w:rFonts w:ascii="Times New Roman" w:hAnsi="Times New Roman" w:cs="Times New Roman"/>
          <w:iCs/>
          <w:color w:val="000000"/>
          <w:sz w:val="24"/>
          <w:szCs w:val="24"/>
        </w:rPr>
      </w:pPr>
    </w:p>
    <w:p w14:paraId="752A08E8" w14:textId="77777777" w:rsidR="00906137" w:rsidRDefault="00906137" w:rsidP="00981B3E">
      <w:pPr>
        <w:pBdr>
          <w:top w:val="nil"/>
          <w:left w:val="nil"/>
          <w:bottom w:val="nil"/>
          <w:right w:val="nil"/>
          <w:between w:val="nil"/>
        </w:pBdr>
        <w:spacing w:line="240" w:lineRule="auto"/>
        <w:ind w:firstLine="567"/>
        <w:jc w:val="both"/>
        <w:rPr>
          <w:rFonts w:ascii="Times New Roman" w:hAnsi="Times New Roman" w:cs="Times New Roman"/>
          <w:iCs/>
          <w:color w:val="000000"/>
          <w:sz w:val="24"/>
          <w:szCs w:val="24"/>
          <w:lang w:val="uk-UA"/>
        </w:rPr>
      </w:pPr>
    </w:p>
    <w:p w14:paraId="3C42012A" w14:textId="77777777" w:rsidR="00981B3E" w:rsidRPr="00981B3E" w:rsidRDefault="00981B3E" w:rsidP="00981B3E">
      <w:pPr>
        <w:pBdr>
          <w:top w:val="nil"/>
          <w:left w:val="nil"/>
          <w:bottom w:val="nil"/>
          <w:right w:val="nil"/>
          <w:between w:val="nil"/>
        </w:pBdr>
        <w:spacing w:line="240" w:lineRule="auto"/>
        <w:ind w:firstLine="567"/>
        <w:jc w:val="both"/>
        <w:rPr>
          <w:rFonts w:ascii="Times New Roman" w:hAnsi="Times New Roman" w:cs="Times New Roman"/>
          <w:iCs/>
          <w:color w:val="000000"/>
          <w:sz w:val="24"/>
          <w:szCs w:val="24"/>
          <w:lang w:val="uk-UA"/>
        </w:rPr>
      </w:pPr>
    </w:p>
    <w:p w14:paraId="5020B4A0" w14:textId="77777777" w:rsidR="00670CA5" w:rsidRDefault="00670CA5" w:rsidP="00670CA5">
      <w:pPr>
        <w:pBdr>
          <w:top w:val="nil"/>
          <w:left w:val="nil"/>
          <w:bottom w:val="nil"/>
          <w:right w:val="nil"/>
          <w:between w:val="nil"/>
        </w:pBdr>
        <w:shd w:val="clear" w:color="auto" w:fill="FFFFFF"/>
        <w:ind w:left="720"/>
        <w:jc w:val="center"/>
        <w:rPr>
          <w:b/>
          <w:smallCaps/>
          <w:color w:val="000000"/>
        </w:rPr>
      </w:pPr>
      <w:r>
        <w:rPr>
          <w:rFonts w:ascii="Times New Roman" w:eastAsia="Times New Roman" w:hAnsi="Times New Roman" w:cs="Times New Roman"/>
          <w:b/>
          <w:smallCaps/>
          <w:color w:val="000000"/>
          <w:sz w:val="24"/>
          <w:szCs w:val="24"/>
        </w:rPr>
        <w:t xml:space="preserve">ЗОБОВ’ЯЗАННЯ ДЛЯ РЕАЛІЗАЦІЇ ПЛАНУ ДІЙ </w:t>
      </w:r>
    </w:p>
    <w:p w14:paraId="1017E84F" w14:textId="77777777" w:rsidR="00670CA5" w:rsidRDefault="00670CA5">
      <w:pPr>
        <w:jc w:val="both"/>
        <w:rPr>
          <w:rFonts w:ascii="Times New Roman" w:eastAsia="Times New Roman" w:hAnsi="Times New Roman" w:cs="Times New Roman"/>
          <w:sz w:val="24"/>
          <w:szCs w:val="24"/>
          <w:lang w:val="uk-UA"/>
        </w:rPr>
      </w:pPr>
    </w:p>
    <w:p w14:paraId="6AB2B656" w14:textId="77777777" w:rsidR="00670CA5" w:rsidRDefault="00670CA5" w:rsidP="00670CA5">
      <w:pPr>
        <w:pBdr>
          <w:top w:val="nil"/>
          <w:left w:val="nil"/>
          <w:bottom w:val="nil"/>
          <w:right w:val="nil"/>
          <w:between w:val="nil"/>
        </w:pBdr>
        <w:spacing w:line="360" w:lineRule="auto"/>
        <w:ind w:firstLine="709"/>
        <w:jc w:val="center"/>
        <w:rPr>
          <w:rFonts w:ascii="Times New Roman" w:hAnsi="Times New Roman" w:cs="Times New Roman"/>
          <w:i/>
          <w:color w:val="000000"/>
          <w:sz w:val="24"/>
          <w:szCs w:val="24"/>
          <w:lang w:val="uk-UA"/>
        </w:rPr>
      </w:pPr>
      <w:r w:rsidRPr="00670CA5">
        <w:rPr>
          <w:rFonts w:ascii="Times New Roman" w:hAnsi="Times New Roman" w:cs="Times New Roman"/>
          <w:b/>
          <w:color w:val="000000"/>
          <w:sz w:val="24"/>
          <w:szCs w:val="24"/>
        </w:rPr>
        <w:t>Зобов’язання 1.</w:t>
      </w:r>
      <w:r w:rsidRPr="00670CA5">
        <w:rPr>
          <w:rFonts w:ascii="Times New Roman" w:hAnsi="Times New Roman" w:cs="Times New Roman"/>
          <w:color w:val="000000"/>
          <w:sz w:val="24"/>
          <w:szCs w:val="24"/>
        </w:rPr>
        <w:t xml:space="preserve"> </w:t>
      </w:r>
      <w:r w:rsidRPr="00670CA5">
        <w:rPr>
          <w:rFonts w:ascii="Times New Roman" w:hAnsi="Times New Roman" w:cs="Times New Roman"/>
          <w:i/>
          <w:color w:val="000000"/>
          <w:sz w:val="24"/>
          <w:szCs w:val="24"/>
        </w:rPr>
        <w:t xml:space="preserve">Розвиток </w:t>
      </w:r>
      <w:proofErr w:type="spellStart"/>
      <w:r w:rsidRPr="00670CA5">
        <w:rPr>
          <w:rFonts w:ascii="Times New Roman" w:hAnsi="Times New Roman" w:cs="Times New Roman"/>
          <w:i/>
          <w:color w:val="000000"/>
          <w:sz w:val="24"/>
          <w:szCs w:val="24"/>
        </w:rPr>
        <w:t>безбар’єрного</w:t>
      </w:r>
      <w:proofErr w:type="spellEnd"/>
      <w:r w:rsidRPr="00670CA5">
        <w:rPr>
          <w:rFonts w:ascii="Times New Roman" w:hAnsi="Times New Roman" w:cs="Times New Roman"/>
          <w:i/>
          <w:color w:val="000000"/>
          <w:sz w:val="24"/>
          <w:szCs w:val="24"/>
        </w:rPr>
        <w:t xml:space="preserve"> простору в громаді через інновації та відкритість</w:t>
      </w:r>
    </w:p>
    <w:p w14:paraId="112800EB" w14:textId="77777777" w:rsidR="00246CEA" w:rsidRDefault="00246CEA" w:rsidP="00670CA5">
      <w:pPr>
        <w:pBdr>
          <w:top w:val="nil"/>
          <w:left w:val="nil"/>
          <w:bottom w:val="nil"/>
          <w:right w:val="nil"/>
          <w:between w:val="nil"/>
        </w:pBdr>
        <w:spacing w:line="360" w:lineRule="auto"/>
        <w:ind w:firstLine="709"/>
        <w:jc w:val="center"/>
        <w:rPr>
          <w:rFonts w:ascii="Times New Roman" w:hAnsi="Times New Roman" w:cs="Times New Roman"/>
          <w:i/>
          <w:color w:val="000000"/>
          <w:sz w:val="24"/>
          <w:szCs w:val="24"/>
          <w:lang w:val="uk-UA"/>
        </w:rPr>
      </w:pPr>
    </w:p>
    <w:p w14:paraId="54622C25" w14:textId="58446C25" w:rsidR="00981B3E" w:rsidRPr="00981B3E" w:rsidRDefault="00246CEA" w:rsidP="00906137">
      <w:pPr>
        <w:shd w:val="clear" w:color="auto" w:fill="FFFFFF"/>
        <w:spacing w:line="240" w:lineRule="auto"/>
        <w:ind w:firstLine="567"/>
        <w:jc w:val="both"/>
        <w:rPr>
          <w:rFonts w:ascii="Times New Roman" w:hAnsi="Times New Roman" w:cs="Times New Roman"/>
          <w:color w:val="000000" w:themeColor="text1"/>
          <w:sz w:val="24"/>
          <w:szCs w:val="24"/>
          <w:lang w:val="uk-UA"/>
        </w:rPr>
      </w:pPr>
      <w:r w:rsidRPr="00246CEA">
        <w:rPr>
          <w:rFonts w:ascii="Times New Roman" w:hAnsi="Times New Roman" w:cs="Times New Roman"/>
          <w:b/>
          <w:color w:val="000000" w:themeColor="text1"/>
          <w:sz w:val="24"/>
          <w:szCs w:val="24"/>
        </w:rPr>
        <w:t xml:space="preserve">Проблеми, які вирішує зобов’язання: </w:t>
      </w:r>
      <w:r w:rsidR="00981B3E" w:rsidRPr="00981B3E">
        <w:rPr>
          <w:rFonts w:ascii="Times New Roman" w:hAnsi="Times New Roman" w:cs="Times New Roman"/>
          <w:color w:val="000000" w:themeColor="text1"/>
          <w:sz w:val="24"/>
          <w:szCs w:val="24"/>
        </w:rPr>
        <w:t xml:space="preserve">Недостатній рівень обізнаності мешканців громади та представників бізнесу щодо принципів </w:t>
      </w:r>
      <w:proofErr w:type="spellStart"/>
      <w:r w:rsidR="00981B3E" w:rsidRPr="00981B3E">
        <w:rPr>
          <w:rFonts w:ascii="Times New Roman" w:hAnsi="Times New Roman" w:cs="Times New Roman"/>
          <w:color w:val="000000" w:themeColor="text1"/>
          <w:sz w:val="24"/>
          <w:szCs w:val="24"/>
        </w:rPr>
        <w:t>безбар’єрності</w:t>
      </w:r>
      <w:proofErr w:type="spellEnd"/>
      <w:r w:rsidR="00981B3E" w:rsidRPr="00981B3E">
        <w:rPr>
          <w:rFonts w:ascii="Times New Roman" w:hAnsi="Times New Roman" w:cs="Times New Roman"/>
          <w:color w:val="000000" w:themeColor="text1"/>
          <w:sz w:val="24"/>
          <w:szCs w:val="24"/>
        </w:rPr>
        <w:t xml:space="preserve"> обмежує впровадження інклюзивних рішень </w:t>
      </w:r>
      <w:r w:rsidR="00981B3E">
        <w:rPr>
          <w:rFonts w:ascii="Times New Roman" w:hAnsi="Times New Roman" w:cs="Times New Roman"/>
          <w:color w:val="000000" w:themeColor="text1"/>
          <w:sz w:val="24"/>
          <w:szCs w:val="24"/>
          <w:lang w:val="uk-UA"/>
        </w:rPr>
        <w:t>та</w:t>
      </w:r>
      <w:r w:rsidR="00981B3E" w:rsidRPr="00981B3E">
        <w:rPr>
          <w:rFonts w:ascii="Times New Roman" w:hAnsi="Times New Roman" w:cs="Times New Roman"/>
          <w:color w:val="000000" w:themeColor="text1"/>
          <w:sz w:val="24"/>
          <w:szCs w:val="24"/>
        </w:rPr>
        <w:t xml:space="preserve"> уповільнює формування культури </w:t>
      </w:r>
      <w:proofErr w:type="spellStart"/>
      <w:r w:rsidR="00981B3E" w:rsidRPr="00981B3E">
        <w:rPr>
          <w:rFonts w:ascii="Times New Roman" w:hAnsi="Times New Roman" w:cs="Times New Roman"/>
          <w:color w:val="000000" w:themeColor="text1"/>
          <w:sz w:val="24"/>
          <w:szCs w:val="24"/>
        </w:rPr>
        <w:t>безбар’єрності</w:t>
      </w:r>
      <w:proofErr w:type="spellEnd"/>
      <w:r w:rsidR="00981B3E" w:rsidRPr="00981B3E">
        <w:rPr>
          <w:rFonts w:ascii="Times New Roman" w:hAnsi="Times New Roman" w:cs="Times New Roman"/>
          <w:color w:val="000000" w:themeColor="text1"/>
          <w:sz w:val="24"/>
          <w:szCs w:val="24"/>
        </w:rPr>
        <w:t xml:space="preserve"> в повсякденному житті.</w:t>
      </w:r>
    </w:p>
    <w:p w14:paraId="480D7C1E" w14:textId="53F5AF97" w:rsidR="00246CEA" w:rsidRPr="00246CEA" w:rsidRDefault="00246CEA" w:rsidP="00906137">
      <w:pPr>
        <w:shd w:val="clear" w:color="auto" w:fill="FFFFFF"/>
        <w:spacing w:line="240" w:lineRule="auto"/>
        <w:ind w:firstLine="567"/>
        <w:jc w:val="both"/>
        <w:rPr>
          <w:rFonts w:ascii="Times New Roman" w:hAnsi="Times New Roman" w:cs="Times New Roman"/>
          <w:color w:val="000000" w:themeColor="text1"/>
          <w:sz w:val="24"/>
          <w:szCs w:val="24"/>
          <w:lang w:val="uk-UA"/>
        </w:rPr>
      </w:pPr>
      <w:r w:rsidRPr="00246CEA">
        <w:rPr>
          <w:rFonts w:ascii="Times New Roman" w:eastAsia="Proxima Nova" w:hAnsi="Times New Roman" w:cs="Times New Roman"/>
          <w:b/>
          <w:color w:val="000000" w:themeColor="text1"/>
          <w:sz w:val="24"/>
          <w:szCs w:val="24"/>
        </w:rPr>
        <w:t xml:space="preserve">До якої довгострокової мети відноситься це зобов’язання: </w:t>
      </w:r>
      <w:r w:rsidR="00981B3E" w:rsidRPr="00981B3E">
        <w:rPr>
          <w:rFonts w:ascii="Times New Roman" w:hAnsi="Times New Roman" w:cs="Times New Roman"/>
          <w:color w:val="000000" w:themeColor="text1"/>
          <w:sz w:val="24"/>
          <w:szCs w:val="24"/>
        </w:rPr>
        <w:t xml:space="preserve">Реалізація принципів </w:t>
      </w:r>
      <w:proofErr w:type="spellStart"/>
      <w:r w:rsidR="00981B3E" w:rsidRPr="00981B3E">
        <w:rPr>
          <w:rFonts w:ascii="Times New Roman" w:hAnsi="Times New Roman" w:cs="Times New Roman"/>
          <w:color w:val="000000" w:themeColor="text1"/>
          <w:sz w:val="24"/>
          <w:szCs w:val="24"/>
        </w:rPr>
        <w:t>безбар’єрності</w:t>
      </w:r>
      <w:proofErr w:type="spellEnd"/>
      <w:r w:rsidR="00981B3E" w:rsidRPr="00981B3E">
        <w:rPr>
          <w:rFonts w:ascii="Times New Roman" w:hAnsi="Times New Roman" w:cs="Times New Roman"/>
          <w:color w:val="000000" w:themeColor="text1"/>
          <w:sz w:val="24"/>
          <w:szCs w:val="24"/>
        </w:rPr>
        <w:t xml:space="preserve"> та забезпечення рівних можливостей для всіх мешканців громади</w:t>
      </w:r>
      <w:r w:rsidR="00981B3E">
        <w:rPr>
          <w:rFonts w:ascii="Times New Roman" w:hAnsi="Times New Roman" w:cs="Times New Roman"/>
          <w:color w:val="000000" w:themeColor="text1"/>
          <w:sz w:val="24"/>
          <w:szCs w:val="24"/>
          <w:lang w:val="uk-UA"/>
        </w:rPr>
        <w:t>.</w:t>
      </w:r>
    </w:p>
    <w:p w14:paraId="0EC5370B" w14:textId="135E2021" w:rsidR="00246CEA" w:rsidRPr="00246CEA" w:rsidRDefault="00246CEA" w:rsidP="00906137">
      <w:pPr>
        <w:shd w:val="clear" w:color="auto" w:fill="FFFFFF"/>
        <w:spacing w:line="240" w:lineRule="auto"/>
        <w:ind w:firstLine="567"/>
        <w:jc w:val="both"/>
        <w:rPr>
          <w:rFonts w:ascii="Times New Roman" w:hAnsi="Times New Roman" w:cs="Times New Roman"/>
          <w:color w:val="000000" w:themeColor="text1"/>
          <w:sz w:val="24"/>
          <w:szCs w:val="24"/>
          <w:lang w:val="uk-UA"/>
        </w:rPr>
      </w:pPr>
      <w:r w:rsidRPr="00246CEA">
        <w:rPr>
          <w:rFonts w:ascii="Times New Roman" w:hAnsi="Times New Roman" w:cs="Times New Roman"/>
          <w:b/>
          <w:color w:val="000000" w:themeColor="text1"/>
          <w:sz w:val="24"/>
          <w:szCs w:val="24"/>
        </w:rPr>
        <w:t xml:space="preserve">До якої галузевої сфери відноситься зобов’язання: </w:t>
      </w:r>
      <w:r>
        <w:rPr>
          <w:rFonts w:ascii="Times New Roman" w:hAnsi="Times New Roman" w:cs="Times New Roman"/>
          <w:color w:val="000000" w:themeColor="text1"/>
          <w:sz w:val="24"/>
          <w:szCs w:val="24"/>
          <w:lang w:val="uk-UA"/>
        </w:rPr>
        <w:t>М</w:t>
      </w:r>
      <w:r w:rsidRPr="00246CEA">
        <w:rPr>
          <w:rFonts w:ascii="Times New Roman" w:hAnsi="Times New Roman" w:cs="Times New Roman"/>
          <w:color w:val="000000" w:themeColor="text1"/>
          <w:sz w:val="24"/>
          <w:szCs w:val="24"/>
        </w:rPr>
        <w:t>уніципальне управління</w:t>
      </w:r>
      <w:r>
        <w:rPr>
          <w:rFonts w:ascii="Times New Roman" w:hAnsi="Times New Roman" w:cs="Times New Roman"/>
          <w:color w:val="000000" w:themeColor="text1"/>
          <w:sz w:val="24"/>
          <w:szCs w:val="24"/>
          <w:lang w:val="uk-UA"/>
        </w:rPr>
        <w:t xml:space="preserve">, </w:t>
      </w:r>
      <w:r w:rsidR="00981B3E">
        <w:rPr>
          <w:rFonts w:ascii="Times New Roman" w:hAnsi="Times New Roman" w:cs="Times New Roman"/>
          <w:color w:val="000000" w:themeColor="text1"/>
          <w:sz w:val="24"/>
          <w:szCs w:val="24"/>
          <w:lang w:val="uk-UA"/>
        </w:rPr>
        <w:t>г</w:t>
      </w:r>
      <w:r w:rsidR="00981B3E" w:rsidRPr="00981B3E">
        <w:rPr>
          <w:rFonts w:ascii="Times New Roman" w:hAnsi="Times New Roman" w:cs="Times New Roman"/>
          <w:color w:val="000000" w:themeColor="text1"/>
          <w:sz w:val="24"/>
          <w:szCs w:val="24"/>
        </w:rPr>
        <w:t>ромадський простір</w:t>
      </w:r>
      <w:r>
        <w:rPr>
          <w:rFonts w:ascii="Times New Roman" w:hAnsi="Times New Roman" w:cs="Times New Roman"/>
          <w:color w:val="000000" w:themeColor="text1"/>
          <w:sz w:val="24"/>
          <w:szCs w:val="24"/>
          <w:lang w:val="uk-UA"/>
        </w:rPr>
        <w:t>.</w:t>
      </w:r>
    </w:p>
    <w:p w14:paraId="4B7FFD52" w14:textId="2C4A8BA9" w:rsidR="00246CEA" w:rsidRDefault="00246CEA" w:rsidP="00906137">
      <w:pPr>
        <w:shd w:val="clear" w:color="auto" w:fill="FFFFFF"/>
        <w:spacing w:line="240" w:lineRule="auto"/>
        <w:ind w:firstLine="567"/>
        <w:jc w:val="both"/>
        <w:rPr>
          <w:rFonts w:ascii="Times New Roman" w:hAnsi="Times New Roman" w:cs="Times New Roman"/>
          <w:color w:val="000000" w:themeColor="text1"/>
          <w:sz w:val="24"/>
          <w:szCs w:val="24"/>
          <w:lang w:val="uk-UA"/>
        </w:rPr>
      </w:pPr>
      <w:r w:rsidRPr="00246CEA">
        <w:rPr>
          <w:rFonts w:ascii="Times New Roman" w:eastAsia="Proxima Nova" w:hAnsi="Times New Roman" w:cs="Times New Roman"/>
          <w:b/>
          <w:color w:val="000000" w:themeColor="text1"/>
          <w:sz w:val="24"/>
          <w:szCs w:val="24"/>
        </w:rPr>
        <w:t>Яким цінностям Ініціативи відповідає зобов’язання</w:t>
      </w:r>
      <w:r w:rsidRPr="00246CEA">
        <w:rPr>
          <w:rFonts w:ascii="Times New Roman" w:hAnsi="Times New Roman" w:cs="Times New Roman"/>
          <w:b/>
          <w:bCs/>
          <w:color w:val="000000" w:themeColor="text1"/>
          <w:sz w:val="24"/>
          <w:szCs w:val="24"/>
        </w:rPr>
        <w:t>:</w:t>
      </w:r>
      <w:r w:rsidRPr="00246CEA">
        <w:rPr>
          <w:rFonts w:ascii="Times New Roman" w:hAnsi="Times New Roman" w:cs="Times New Roman"/>
          <w:color w:val="000000" w:themeColor="text1"/>
          <w:sz w:val="24"/>
          <w:szCs w:val="24"/>
        </w:rPr>
        <w:t xml:space="preserve"> </w:t>
      </w:r>
      <w:r w:rsidR="00981B3E" w:rsidRPr="00981B3E">
        <w:rPr>
          <w:rFonts w:ascii="Times New Roman" w:hAnsi="Times New Roman" w:cs="Times New Roman"/>
          <w:color w:val="000000" w:themeColor="text1"/>
          <w:sz w:val="24"/>
          <w:szCs w:val="24"/>
        </w:rPr>
        <w:t>Участь та інклюзія громадськості, технології/інновації для участі громадськості.</w:t>
      </w:r>
    </w:p>
    <w:p w14:paraId="773AD525" w14:textId="77777777" w:rsidR="00981B3E" w:rsidRDefault="00981B3E" w:rsidP="00906137">
      <w:pPr>
        <w:shd w:val="clear" w:color="auto" w:fill="FFFFFF"/>
        <w:spacing w:line="240" w:lineRule="auto"/>
        <w:ind w:firstLine="567"/>
        <w:jc w:val="both"/>
        <w:rPr>
          <w:rFonts w:ascii="Times New Roman" w:eastAsia="Times New Roman" w:hAnsi="Times New Roman" w:cs="Times New Roman"/>
          <w:i/>
          <w:iCs/>
          <w:color w:val="000000" w:themeColor="text1"/>
          <w:sz w:val="24"/>
          <w:szCs w:val="24"/>
          <w:lang w:val="uk-UA"/>
        </w:rPr>
      </w:pPr>
    </w:p>
    <w:p w14:paraId="2222224D" w14:textId="77777777" w:rsidR="00981B3E" w:rsidRDefault="00981B3E" w:rsidP="00981B3E">
      <w:pPr>
        <w:shd w:val="clear" w:color="auto" w:fill="FFFFFF"/>
        <w:spacing w:line="240" w:lineRule="auto"/>
        <w:jc w:val="both"/>
        <w:rPr>
          <w:rFonts w:ascii="Times New Roman" w:eastAsia="Times New Roman" w:hAnsi="Times New Roman" w:cs="Times New Roman"/>
          <w:i/>
          <w:iCs/>
          <w:color w:val="000000" w:themeColor="text1"/>
          <w:sz w:val="24"/>
          <w:szCs w:val="24"/>
          <w:lang w:val="uk-UA"/>
        </w:rPr>
      </w:pPr>
    </w:p>
    <w:p w14:paraId="6DF7395F" w14:textId="77777777" w:rsidR="00981B3E" w:rsidRDefault="00981B3E" w:rsidP="00981B3E">
      <w:pPr>
        <w:shd w:val="clear" w:color="auto" w:fill="FFFFFF"/>
        <w:spacing w:line="240" w:lineRule="auto"/>
        <w:jc w:val="both"/>
        <w:rPr>
          <w:rFonts w:ascii="Times New Roman" w:eastAsia="Times New Roman" w:hAnsi="Times New Roman" w:cs="Times New Roman"/>
          <w:i/>
          <w:iCs/>
          <w:color w:val="000000" w:themeColor="text1"/>
          <w:sz w:val="24"/>
          <w:szCs w:val="24"/>
          <w:lang w:val="uk-UA"/>
        </w:rPr>
      </w:pPr>
    </w:p>
    <w:p w14:paraId="1D035786" w14:textId="77777777" w:rsidR="00996494" w:rsidRDefault="00996494" w:rsidP="00981B3E">
      <w:pPr>
        <w:shd w:val="clear" w:color="auto" w:fill="FFFFFF"/>
        <w:spacing w:line="240" w:lineRule="auto"/>
        <w:jc w:val="both"/>
        <w:rPr>
          <w:rFonts w:ascii="Times New Roman" w:eastAsia="Times New Roman" w:hAnsi="Times New Roman" w:cs="Times New Roman"/>
          <w:i/>
          <w:iCs/>
          <w:color w:val="000000" w:themeColor="text1"/>
          <w:sz w:val="24"/>
          <w:szCs w:val="24"/>
          <w:lang w:val="uk-UA"/>
        </w:rPr>
      </w:pPr>
    </w:p>
    <w:p w14:paraId="742B99C8" w14:textId="416FEF13" w:rsidR="00246CEA" w:rsidRPr="00981B3E" w:rsidRDefault="00246CEA" w:rsidP="00981B3E">
      <w:pPr>
        <w:spacing w:line="240" w:lineRule="auto"/>
        <w:jc w:val="both"/>
        <w:rPr>
          <w:rFonts w:ascii="Times New Roman" w:eastAsia="Times New Roman" w:hAnsi="Times New Roman" w:cs="Times New Roman"/>
          <w:b/>
          <w:bCs/>
          <w:color w:val="000000" w:themeColor="text1"/>
          <w:sz w:val="24"/>
          <w:szCs w:val="24"/>
          <w:lang w:val="uk-UA"/>
        </w:rPr>
      </w:pPr>
      <w:r w:rsidRPr="00246CEA">
        <w:rPr>
          <w:rFonts w:ascii="Times New Roman" w:eastAsia="Times New Roman" w:hAnsi="Times New Roman" w:cs="Times New Roman"/>
          <w:b/>
          <w:bCs/>
          <w:color w:val="000000" w:themeColor="text1"/>
          <w:sz w:val="24"/>
          <w:szCs w:val="24"/>
          <w:lang w:val="uk-UA"/>
        </w:rPr>
        <w:lastRenderedPageBreak/>
        <w:t>Виконання зобов’язання передбачає:</w:t>
      </w:r>
    </w:p>
    <w:p w14:paraId="5C6E2B9B" w14:textId="77777777" w:rsidR="00246CEA" w:rsidRPr="00E57793" w:rsidRDefault="00246CEA" w:rsidP="00246CEA">
      <w:pPr>
        <w:ind w:firstLine="567"/>
        <w:jc w:val="both"/>
        <w:rPr>
          <w:color w:val="333333"/>
        </w:rPr>
      </w:pPr>
    </w:p>
    <w:tbl>
      <w:tblPr>
        <w:tblW w:w="96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2955"/>
        <w:gridCol w:w="1276"/>
        <w:gridCol w:w="3119"/>
      </w:tblGrid>
      <w:tr w:rsidR="00246CEA" w:rsidRPr="00E57793" w14:paraId="31108E74" w14:textId="77777777" w:rsidTr="00981B3E">
        <w:trPr>
          <w:trHeight w:val="9"/>
          <w:tblHeader/>
        </w:trPr>
        <w:tc>
          <w:tcPr>
            <w:tcW w:w="2263" w:type="dxa"/>
            <w:shd w:val="clear" w:color="auto" w:fill="auto"/>
            <w:vAlign w:val="center"/>
          </w:tcPr>
          <w:p w14:paraId="098BB566" w14:textId="77777777" w:rsidR="00246CEA" w:rsidRPr="00246CEA" w:rsidRDefault="00246CEA" w:rsidP="00981B3E">
            <w:pPr>
              <w:spacing w:before="60" w:line="240" w:lineRule="auto"/>
              <w:jc w:val="center"/>
              <w:rPr>
                <w:rFonts w:ascii="Times New Roman" w:hAnsi="Times New Roman" w:cs="Times New Roman"/>
                <w:color w:val="000000"/>
                <w:sz w:val="24"/>
                <w:szCs w:val="24"/>
              </w:rPr>
            </w:pPr>
            <w:r w:rsidRPr="00246CEA">
              <w:rPr>
                <w:rFonts w:ascii="Times New Roman" w:hAnsi="Times New Roman" w:cs="Times New Roman"/>
                <w:color w:val="000000"/>
                <w:sz w:val="24"/>
                <w:szCs w:val="24"/>
              </w:rPr>
              <w:t>Заходи</w:t>
            </w:r>
          </w:p>
        </w:tc>
        <w:tc>
          <w:tcPr>
            <w:tcW w:w="2955" w:type="dxa"/>
            <w:shd w:val="clear" w:color="auto" w:fill="auto"/>
            <w:vAlign w:val="center"/>
          </w:tcPr>
          <w:p w14:paraId="4FBAC699" w14:textId="77777777" w:rsidR="00246CEA" w:rsidRPr="00246CEA" w:rsidRDefault="00246CEA" w:rsidP="00981B3E">
            <w:pPr>
              <w:spacing w:before="60" w:line="240" w:lineRule="auto"/>
              <w:jc w:val="center"/>
              <w:rPr>
                <w:rFonts w:ascii="Times New Roman" w:hAnsi="Times New Roman" w:cs="Times New Roman"/>
                <w:color w:val="000000"/>
                <w:sz w:val="24"/>
                <w:szCs w:val="24"/>
              </w:rPr>
            </w:pPr>
            <w:r w:rsidRPr="00246CEA">
              <w:rPr>
                <w:rFonts w:ascii="Times New Roman" w:hAnsi="Times New Roman" w:cs="Times New Roman"/>
                <w:color w:val="000000"/>
                <w:sz w:val="24"/>
                <w:szCs w:val="24"/>
              </w:rPr>
              <w:t>Відповідальні за виконання</w:t>
            </w:r>
          </w:p>
        </w:tc>
        <w:tc>
          <w:tcPr>
            <w:tcW w:w="1276" w:type="dxa"/>
            <w:shd w:val="clear" w:color="auto" w:fill="auto"/>
            <w:vAlign w:val="center"/>
          </w:tcPr>
          <w:p w14:paraId="4B61AC6E" w14:textId="77777777" w:rsidR="00246CEA" w:rsidRPr="00246CEA" w:rsidRDefault="00246CEA" w:rsidP="00981B3E">
            <w:pPr>
              <w:spacing w:before="60" w:line="240" w:lineRule="auto"/>
              <w:jc w:val="center"/>
              <w:rPr>
                <w:rFonts w:ascii="Times New Roman" w:hAnsi="Times New Roman" w:cs="Times New Roman"/>
                <w:color w:val="000000"/>
                <w:sz w:val="24"/>
                <w:szCs w:val="24"/>
              </w:rPr>
            </w:pPr>
            <w:r w:rsidRPr="00246CEA">
              <w:rPr>
                <w:rFonts w:ascii="Times New Roman" w:hAnsi="Times New Roman" w:cs="Times New Roman"/>
                <w:color w:val="000000"/>
                <w:sz w:val="24"/>
                <w:szCs w:val="24"/>
              </w:rPr>
              <w:t>Термін реалізації</w:t>
            </w:r>
          </w:p>
        </w:tc>
        <w:tc>
          <w:tcPr>
            <w:tcW w:w="3119" w:type="dxa"/>
            <w:shd w:val="clear" w:color="auto" w:fill="auto"/>
            <w:vAlign w:val="center"/>
          </w:tcPr>
          <w:p w14:paraId="6F0F17CA" w14:textId="77777777" w:rsidR="00246CEA" w:rsidRPr="00246CEA" w:rsidRDefault="00246CEA" w:rsidP="00981B3E">
            <w:pPr>
              <w:spacing w:before="60" w:line="240" w:lineRule="auto"/>
              <w:jc w:val="center"/>
              <w:rPr>
                <w:rFonts w:ascii="Times New Roman" w:hAnsi="Times New Roman" w:cs="Times New Roman"/>
                <w:color w:val="000000"/>
                <w:sz w:val="24"/>
                <w:szCs w:val="24"/>
              </w:rPr>
            </w:pPr>
            <w:r w:rsidRPr="00246CEA">
              <w:rPr>
                <w:rFonts w:ascii="Times New Roman" w:hAnsi="Times New Roman" w:cs="Times New Roman"/>
                <w:color w:val="000000"/>
                <w:sz w:val="24"/>
                <w:szCs w:val="24"/>
              </w:rPr>
              <w:t>Очікувані результати</w:t>
            </w:r>
          </w:p>
        </w:tc>
      </w:tr>
      <w:tr w:rsidR="00246CEA" w:rsidRPr="00E57793" w14:paraId="5DA8F429" w14:textId="77777777" w:rsidTr="00981B3E">
        <w:trPr>
          <w:trHeight w:val="9"/>
        </w:trPr>
        <w:tc>
          <w:tcPr>
            <w:tcW w:w="2263" w:type="dxa"/>
            <w:shd w:val="clear" w:color="auto" w:fill="auto"/>
          </w:tcPr>
          <w:p w14:paraId="6335CB89" w14:textId="7CED801C" w:rsidR="00246CEA" w:rsidRPr="00246CEA" w:rsidRDefault="00246CEA" w:rsidP="00981B3E">
            <w:pPr>
              <w:spacing w:before="60" w:line="240" w:lineRule="auto"/>
              <w:rPr>
                <w:rFonts w:ascii="Times New Roman" w:hAnsi="Times New Roman" w:cs="Times New Roman"/>
                <w:color w:val="000000"/>
                <w:sz w:val="24"/>
                <w:szCs w:val="24"/>
                <w:lang w:val="uk-UA"/>
              </w:rPr>
            </w:pPr>
            <w:r w:rsidRPr="00246CEA">
              <w:rPr>
                <w:rFonts w:ascii="Times New Roman" w:hAnsi="Times New Roman" w:cs="Times New Roman"/>
                <w:color w:val="000000"/>
                <w:sz w:val="24"/>
                <w:szCs w:val="24"/>
              </w:rPr>
              <w:t>Створення та запуск інтерактивної «Мапи доступності»</w:t>
            </w:r>
          </w:p>
        </w:tc>
        <w:tc>
          <w:tcPr>
            <w:tcW w:w="2955" w:type="dxa"/>
            <w:shd w:val="clear" w:color="auto" w:fill="auto"/>
          </w:tcPr>
          <w:p w14:paraId="21CE26FB" w14:textId="77777777" w:rsidR="00246CEA" w:rsidRPr="00246CEA" w:rsidRDefault="00246CEA" w:rsidP="00981B3E">
            <w:pPr>
              <w:spacing w:before="60" w:line="240" w:lineRule="auto"/>
              <w:rPr>
                <w:rFonts w:ascii="Times New Roman" w:hAnsi="Times New Roman" w:cs="Times New Roman"/>
                <w:color w:val="000000"/>
                <w:sz w:val="24"/>
                <w:szCs w:val="24"/>
                <w:lang w:val="uk-UA"/>
              </w:rPr>
            </w:pPr>
            <w:r w:rsidRPr="00246CEA">
              <w:rPr>
                <w:rFonts w:ascii="Times New Roman" w:hAnsi="Times New Roman" w:cs="Times New Roman"/>
                <w:color w:val="000000"/>
                <w:sz w:val="24"/>
                <w:szCs w:val="24"/>
              </w:rPr>
              <w:t>ХМКП «Хмельницькінфоцентр»,</w:t>
            </w:r>
            <w:r w:rsidRPr="00246CEA">
              <w:rPr>
                <w:rFonts w:ascii="Times New Roman" w:hAnsi="Times New Roman" w:cs="Times New Roman"/>
                <w:color w:val="000000"/>
                <w:sz w:val="24"/>
                <w:szCs w:val="24"/>
                <w:lang w:val="uk-UA"/>
              </w:rPr>
              <w:t xml:space="preserve"> управління архітектури та містобудування</w:t>
            </w:r>
          </w:p>
        </w:tc>
        <w:tc>
          <w:tcPr>
            <w:tcW w:w="1276" w:type="dxa"/>
            <w:shd w:val="clear" w:color="auto" w:fill="auto"/>
          </w:tcPr>
          <w:p w14:paraId="7CBA2759" w14:textId="77777777" w:rsidR="00246CEA" w:rsidRPr="00246CEA" w:rsidRDefault="00246CEA" w:rsidP="00981B3E">
            <w:pPr>
              <w:spacing w:before="60" w:line="240" w:lineRule="auto"/>
              <w:rPr>
                <w:rFonts w:ascii="Times New Roman" w:hAnsi="Times New Roman" w:cs="Times New Roman"/>
                <w:color w:val="000000"/>
                <w:sz w:val="24"/>
                <w:szCs w:val="24"/>
                <w:lang w:val="uk-UA"/>
              </w:rPr>
            </w:pPr>
            <w:r w:rsidRPr="00246CEA">
              <w:rPr>
                <w:rFonts w:ascii="Times New Roman" w:hAnsi="Times New Roman" w:cs="Times New Roman"/>
                <w:color w:val="000000"/>
                <w:sz w:val="24"/>
                <w:szCs w:val="24"/>
                <w:lang w:val="uk-UA"/>
              </w:rPr>
              <w:t>березень 2026 – вересень 2027</w:t>
            </w:r>
          </w:p>
        </w:tc>
        <w:tc>
          <w:tcPr>
            <w:tcW w:w="3119" w:type="dxa"/>
            <w:shd w:val="clear" w:color="auto" w:fill="auto"/>
          </w:tcPr>
          <w:p w14:paraId="51986008" w14:textId="22D42552" w:rsidR="00246CEA" w:rsidRPr="00246CEA" w:rsidRDefault="00B92BE5" w:rsidP="00981B3E">
            <w:pPr>
              <w:spacing w:before="6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Запуск інтерактивної Мапи</w:t>
            </w:r>
            <w:r w:rsidR="00981B3E" w:rsidRPr="00981B3E">
              <w:rPr>
                <w:rFonts w:ascii="Times New Roman" w:hAnsi="Times New Roman" w:cs="Times New Roman"/>
                <w:color w:val="000000"/>
                <w:sz w:val="24"/>
                <w:szCs w:val="24"/>
              </w:rPr>
              <w:t xml:space="preserve"> доступності, яка містить дані про стан доступності будівель для осіб з інвалідністю та інших маломобільних груп населення</w:t>
            </w:r>
          </w:p>
        </w:tc>
      </w:tr>
      <w:tr w:rsidR="00246CEA" w:rsidRPr="00E57793" w14:paraId="5DF46601" w14:textId="77777777" w:rsidTr="00981B3E">
        <w:trPr>
          <w:trHeight w:val="9"/>
        </w:trPr>
        <w:tc>
          <w:tcPr>
            <w:tcW w:w="2263" w:type="dxa"/>
            <w:shd w:val="clear" w:color="auto" w:fill="auto"/>
          </w:tcPr>
          <w:p w14:paraId="35ABC042" w14:textId="2FF6EC72" w:rsidR="00246CEA" w:rsidRPr="00246CEA" w:rsidRDefault="00246CEA" w:rsidP="00981B3E">
            <w:pPr>
              <w:spacing w:before="60" w:line="240" w:lineRule="auto"/>
              <w:rPr>
                <w:rFonts w:ascii="Times New Roman" w:hAnsi="Times New Roman" w:cs="Times New Roman"/>
                <w:color w:val="000000"/>
                <w:sz w:val="24"/>
                <w:szCs w:val="24"/>
                <w:lang w:val="uk-UA"/>
              </w:rPr>
            </w:pPr>
            <w:r w:rsidRPr="00246CEA">
              <w:rPr>
                <w:rFonts w:ascii="Times New Roman" w:hAnsi="Times New Roman" w:cs="Times New Roman"/>
                <w:color w:val="000000"/>
                <w:sz w:val="24"/>
                <w:szCs w:val="24"/>
              </w:rPr>
              <w:t xml:space="preserve">Запровадження муніципальної програми </w:t>
            </w:r>
            <w:proofErr w:type="spellStart"/>
            <w:r w:rsidRPr="00246CEA">
              <w:rPr>
                <w:rFonts w:ascii="Times New Roman" w:hAnsi="Times New Roman" w:cs="Times New Roman"/>
                <w:color w:val="000000"/>
                <w:sz w:val="24"/>
                <w:szCs w:val="24"/>
              </w:rPr>
              <w:t>мікрогрантів</w:t>
            </w:r>
            <w:proofErr w:type="spellEnd"/>
            <w:r w:rsidRPr="00246CEA">
              <w:rPr>
                <w:rFonts w:ascii="Times New Roman" w:hAnsi="Times New Roman" w:cs="Times New Roman"/>
                <w:color w:val="000000"/>
                <w:sz w:val="24"/>
                <w:szCs w:val="24"/>
              </w:rPr>
              <w:t xml:space="preserve">/пільг для малого бізнесу на адаптацію приміщень під </w:t>
            </w:r>
            <w:proofErr w:type="spellStart"/>
            <w:r w:rsidRPr="00246CEA">
              <w:rPr>
                <w:rFonts w:ascii="Times New Roman" w:hAnsi="Times New Roman" w:cs="Times New Roman"/>
                <w:color w:val="000000"/>
                <w:sz w:val="24"/>
                <w:szCs w:val="24"/>
              </w:rPr>
              <w:t>безбар’єрні</w:t>
            </w:r>
            <w:proofErr w:type="spellEnd"/>
            <w:r w:rsidRPr="00246CEA">
              <w:rPr>
                <w:rFonts w:ascii="Times New Roman" w:hAnsi="Times New Roman" w:cs="Times New Roman"/>
                <w:color w:val="000000"/>
                <w:sz w:val="24"/>
                <w:szCs w:val="24"/>
              </w:rPr>
              <w:t xml:space="preserve"> стандарти</w:t>
            </w:r>
          </w:p>
        </w:tc>
        <w:tc>
          <w:tcPr>
            <w:tcW w:w="2955" w:type="dxa"/>
            <w:shd w:val="clear" w:color="auto" w:fill="auto"/>
          </w:tcPr>
          <w:p w14:paraId="18FB6504" w14:textId="10FF38AA" w:rsidR="00246CEA" w:rsidRPr="00246CEA" w:rsidRDefault="008565B4" w:rsidP="00981B3E">
            <w:pPr>
              <w:spacing w:before="6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uk-UA"/>
              </w:rPr>
              <w:t>У</w:t>
            </w:r>
            <w:r w:rsidR="00246CEA" w:rsidRPr="00246CEA">
              <w:rPr>
                <w:rFonts w:ascii="Times New Roman" w:hAnsi="Times New Roman" w:cs="Times New Roman"/>
                <w:color w:val="000000"/>
                <w:sz w:val="24"/>
                <w:szCs w:val="24"/>
                <w:lang w:val="uk-UA"/>
              </w:rPr>
              <w:t>правління архітектури та містобудування, управління економіки</w:t>
            </w:r>
          </w:p>
        </w:tc>
        <w:tc>
          <w:tcPr>
            <w:tcW w:w="1276" w:type="dxa"/>
            <w:shd w:val="clear" w:color="auto" w:fill="auto"/>
          </w:tcPr>
          <w:p w14:paraId="7F5F1767" w14:textId="77777777" w:rsidR="00246CEA" w:rsidRPr="00246CEA" w:rsidRDefault="00246CEA" w:rsidP="00981B3E">
            <w:pPr>
              <w:spacing w:before="60" w:line="240" w:lineRule="auto"/>
              <w:rPr>
                <w:rFonts w:ascii="Times New Roman" w:hAnsi="Times New Roman" w:cs="Times New Roman"/>
                <w:color w:val="000000"/>
                <w:sz w:val="24"/>
                <w:szCs w:val="24"/>
              </w:rPr>
            </w:pPr>
            <w:r w:rsidRPr="00246CEA">
              <w:rPr>
                <w:rFonts w:ascii="Times New Roman" w:hAnsi="Times New Roman" w:cs="Times New Roman"/>
                <w:color w:val="000000"/>
                <w:sz w:val="24"/>
                <w:szCs w:val="24"/>
                <w:lang w:val="uk-UA"/>
              </w:rPr>
              <w:t>березень 2026 – грудень 2027</w:t>
            </w:r>
          </w:p>
        </w:tc>
        <w:tc>
          <w:tcPr>
            <w:tcW w:w="3119" w:type="dxa"/>
            <w:shd w:val="clear" w:color="auto" w:fill="auto"/>
          </w:tcPr>
          <w:p w14:paraId="08F945B8" w14:textId="3F440E37" w:rsidR="00246CEA" w:rsidRPr="00246CEA" w:rsidRDefault="00B92BE5" w:rsidP="00981B3E">
            <w:pPr>
              <w:spacing w:before="6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Залучення</w:t>
            </w:r>
            <w:r w:rsidR="00981B3E" w:rsidRPr="00981B3E">
              <w:rPr>
                <w:rFonts w:ascii="Times New Roman" w:hAnsi="Times New Roman" w:cs="Times New Roman"/>
                <w:color w:val="000000"/>
                <w:sz w:val="24"/>
                <w:szCs w:val="24"/>
              </w:rPr>
              <w:t xml:space="preserve"> представників малого бізнесу до створення </w:t>
            </w:r>
            <w:proofErr w:type="spellStart"/>
            <w:r w:rsidR="00981B3E" w:rsidRPr="00981B3E">
              <w:rPr>
                <w:rFonts w:ascii="Times New Roman" w:hAnsi="Times New Roman" w:cs="Times New Roman"/>
                <w:color w:val="000000"/>
                <w:sz w:val="24"/>
                <w:szCs w:val="24"/>
              </w:rPr>
              <w:t>безбар’єрного</w:t>
            </w:r>
            <w:proofErr w:type="spellEnd"/>
            <w:r w:rsidR="00981B3E" w:rsidRPr="00981B3E">
              <w:rPr>
                <w:rFonts w:ascii="Times New Roman" w:hAnsi="Times New Roman" w:cs="Times New Roman"/>
                <w:color w:val="000000"/>
                <w:sz w:val="24"/>
                <w:szCs w:val="24"/>
              </w:rPr>
              <w:t xml:space="preserve"> та інклюзивного середовища в громаді</w:t>
            </w:r>
          </w:p>
        </w:tc>
      </w:tr>
      <w:tr w:rsidR="00246CEA" w:rsidRPr="00E57793" w14:paraId="511F4DAD" w14:textId="77777777" w:rsidTr="00981B3E">
        <w:trPr>
          <w:trHeight w:val="9"/>
        </w:trPr>
        <w:tc>
          <w:tcPr>
            <w:tcW w:w="2263" w:type="dxa"/>
            <w:shd w:val="clear" w:color="auto" w:fill="auto"/>
          </w:tcPr>
          <w:p w14:paraId="03FA1D1E" w14:textId="48A02E41" w:rsidR="00246CEA" w:rsidRPr="00246CEA" w:rsidRDefault="00246CEA" w:rsidP="00981B3E">
            <w:pPr>
              <w:spacing w:before="60" w:line="240" w:lineRule="auto"/>
              <w:rPr>
                <w:rFonts w:ascii="Times New Roman" w:hAnsi="Times New Roman" w:cs="Times New Roman"/>
                <w:color w:val="000000"/>
                <w:sz w:val="24"/>
                <w:szCs w:val="24"/>
                <w:lang w:val="uk-UA"/>
              </w:rPr>
            </w:pPr>
            <w:r w:rsidRPr="00246CEA">
              <w:rPr>
                <w:rFonts w:ascii="Times New Roman" w:hAnsi="Times New Roman" w:cs="Times New Roman"/>
                <w:color w:val="000000"/>
                <w:sz w:val="24"/>
                <w:szCs w:val="24"/>
              </w:rPr>
              <w:t>Впровадження відзнаки/премії «Доступний бізнес»</w:t>
            </w:r>
            <w:r w:rsidR="00981B3E">
              <w:rPr>
                <w:rFonts w:ascii="Times New Roman" w:hAnsi="Times New Roman" w:cs="Times New Roman"/>
                <w:color w:val="000000"/>
                <w:sz w:val="24"/>
                <w:szCs w:val="24"/>
                <w:lang w:val="uk-UA"/>
              </w:rPr>
              <w:t xml:space="preserve"> </w:t>
            </w:r>
            <w:r w:rsidRPr="00246CEA">
              <w:rPr>
                <w:rFonts w:ascii="Times New Roman" w:hAnsi="Times New Roman" w:cs="Times New Roman"/>
                <w:color w:val="000000"/>
                <w:sz w:val="24"/>
                <w:szCs w:val="24"/>
              </w:rPr>
              <w:t xml:space="preserve">для закладів, що дотримуються принципів </w:t>
            </w:r>
            <w:proofErr w:type="spellStart"/>
            <w:r w:rsidRPr="00246CEA">
              <w:rPr>
                <w:rFonts w:ascii="Times New Roman" w:hAnsi="Times New Roman" w:cs="Times New Roman"/>
                <w:color w:val="000000"/>
                <w:sz w:val="24"/>
                <w:szCs w:val="24"/>
              </w:rPr>
              <w:t>безбар’єрності</w:t>
            </w:r>
            <w:proofErr w:type="spellEnd"/>
          </w:p>
        </w:tc>
        <w:tc>
          <w:tcPr>
            <w:tcW w:w="2955" w:type="dxa"/>
            <w:shd w:val="clear" w:color="auto" w:fill="auto"/>
          </w:tcPr>
          <w:p w14:paraId="2D3BB8D4" w14:textId="319C069B" w:rsidR="00246CEA" w:rsidRPr="00246CEA" w:rsidRDefault="008565B4" w:rsidP="00981B3E">
            <w:pPr>
              <w:spacing w:before="60" w:line="240" w:lineRule="auto"/>
              <w:rPr>
                <w:rFonts w:ascii="Times New Roman" w:hAnsi="Times New Roman" w:cs="Times New Roman"/>
                <w:color w:val="000000"/>
                <w:sz w:val="24"/>
                <w:szCs w:val="24"/>
              </w:rPr>
            </w:pPr>
            <w:r>
              <w:rPr>
                <w:rFonts w:ascii="Times New Roman" w:hAnsi="Times New Roman" w:cs="Times New Roman"/>
                <w:color w:val="000000"/>
                <w:sz w:val="24"/>
                <w:szCs w:val="24"/>
                <w:lang w:val="uk-UA"/>
              </w:rPr>
              <w:t>У</w:t>
            </w:r>
            <w:r w:rsidR="00246CEA" w:rsidRPr="00246CEA">
              <w:rPr>
                <w:rFonts w:ascii="Times New Roman" w:hAnsi="Times New Roman" w:cs="Times New Roman"/>
                <w:color w:val="000000"/>
                <w:sz w:val="24"/>
                <w:szCs w:val="24"/>
                <w:lang w:val="uk-UA"/>
              </w:rPr>
              <w:t>правління економіки, КУ «Агенція розвитку Хмельницького»</w:t>
            </w:r>
          </w:p>
        </w:tc>
        <w:tc>
          <w:tcPr>
            <w:tcW w:w="1276" w:type="dxa"/>
            <w:shd w:val="clear" w:color="auto" w:fill="auto"/>
          </w:tcPr>
          <w:p w14:paraId="672E67F1" w14:textId="77777777" w:rsidR="00246CEA" w:rsidRPr="00246CEA" w:rsidRDefault="00246CEA" w:rsidP="00981B3E">
            <w:pPr>
              <w:spacing w:before="60" w:line="240" w:lineRule="auto"/>
              <w:rPr>
                <w:rFonts w:ascii="Times New Roman" w:hAnsi="Times New Roman" w:cs="Times New Roman"/>
                <w:color w:val="000000"/>
                <w:sz w:val="24"/>
                <w:szCs w:val="24"/>
              </w:rPr>
            </w:pPr>
            <w:r w:rsidRPr="00246CEA">
              <w:rPr>
                <w:rFonts w:ascii="Times New Roman" w:hAnsi="Times New Roman" w:cs="Times New Roman"/>
                <w:color w:val="000000"/>
                <w:sz w:val="24"/>
                <w:szCs w:val="24"/>
                <w:lang w:val="uk-UA"/>
              </w:rPr>
              <w:t>березень 2026 – грудень 2027</w:t>
            </w:r>
          </w:p>
        </w:tc>
        <w:tc>
          <w:tcPr>
            <w:tcW w:w="3119" w:type="dxa"/>
            <w:shd w:val="clear" w:color="auto" w:fill="auto"/>
          </w:tcPr>
          <w:p w14:paraId="62B83D94" w14:textId="2F3E6F90" w:rsidR="00246CEA" w:rsidRPr="00981B3E" w:rsidRDefault="008565B4" w:rsidP="00981B3E">
            <w:pPr>
              <w:spacing w:before="6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rPr>
              <w:t>Створення</w:t>
            </w:r>
            <w:r w:rsidR="00981B3E" w:rsidRPr="00981B3E">
              <w:rPr>
                <w:rFonts w:ascii="Times New Roman" w:hAnsi="Times New Roman" w:cs="Times New Roman"/>
                <w:color w:val="000000"/>
                <w:sz w:val="24"/>
                <w:szCs w:val="24"/>
              </w:rPr>
              <w:t xml:space="preserve"> механізм</w:t>
            </w:r>
            <w:r>
              <w:rPr>
                <w:rFonts w:ascii="Times New Roman" w:hAnsi="Times New Roman" w:cs="Times New Roman"/>
                <w:color w:val="000000"/>
                <w:sz w:val="24"/>
                <w:szCs w:val="24"/>
                <w:lang w:val="uk-UA"/>
              </w:rPr>
              <w:t>у</w:t>
            </w:r>
            <w:r w:rsidR="00981B3E" w:rsidRPr="00981B3E">
              <w:rPr>
                <w:rFonts w:ascii="Times New Roman" w:hAnsi="Times New Roman" w:cs="Times New Roman"/>
                <w:color w:val="000000"/>
                <w:sz w:val="24"/>
                <w:szCs w:val="24"/>
              </w:rPr>
              <w:t xml:space="preserve"> публічного заохочення підприємців, які впроваджують </w:t>
            </w:r>
            <w:r w:rsidR="00981B3E">
              <w:rPr>
                <w:rFonts w:ascii="Times New Roman" w:hAnsi="Times New Roman" w:cs="Times New Roman"/>
                <w:color w:val="000000"/>
                <w:sz w:val="24"/>
                <w:szCs w:val="24"/>
                <w:lang w:val="uk-UA"/>
              </w:rPr>
              <w:t xml:space="preserve">принципи </w:t>
            </w:r>
            <w:proofErr w:type="spellStart"/>
            <w:r w:rsidR="00981B3E" w:rsidRPr="00981B3E">
              <w:rPr>
                <w:rFonts w:ascii="Times New Roman" w:hAnsi="Times New Roman" w:cs="Times New Roman"/>
                <w:color w:val="000000"/>
                <w:sz w:val="24"/>
                <w:szCs w:val="24"/>
              </w:rPr>
              <w:t>безбар’єрн</w:t>
            </w:r>
            <w:proofErr w:type="spellEnd"/>
            <w:r w:rsidR="00981B3E">
              <w:rPr>
                <w:rFonts w:ascii="Times New Roman" w:hAnsi="Times New Roman" w:cs="Times New Roman"/>
                <w:color w:val="000000"/>
                <w:sz w:val="24"/>
                <w:szCs w:val="24"/>
                <w:lang w:val="uk-UA"/>
              </w:rPr>
              <w:t xml:space="preserve">ості </w:t>
            </w:r>
            <w:r w:rsidR="00981B3E" w:rsidRPr="00981B3E">
              <w:rPr>
                <w:rFonts w:ascii="Times New Roman" w:hAnsi="Times New Roman" w:cs="Times New Roman"/>
                <w:color w:val="000000"/>
                <w:sz w:val="24"/>
                <w:szCs w:val="24"/>
              </w:rPr>
              <w:t>та сприяють формуванню інклюзивного середовища в громаді</w:t>
            </w:r>
          </w:p>
        </w:tc>
      </w:tr>
      <w:tr w:rsidR="00246CEA" w:rsidRPr="00E57793" w14:paraId="3F56F350" w14:textId="77777777" w:rsidTr="00981B3E">
        <w:trPr>
          <w:trHeight w:val="9"/>
        </w:trPr>
        <w:tc>
          <w:tcPr>
            <w:tcW w:w="2263" w:type="dxa"/>
            <w:shd w:val="clear" w:color="auto" w:fill="auto"/>
          </w:tcPr>
          <w:p w14:paraId="38F3C9CE" w14:textId="701B67D1" w:rsidR="00246CEA" w:rsidRPr="00246CEA" w:rsidRDefault="00246CEA" w:rsidP="00981B3E">
            <w:pPr>
              <w:spacing w:before="60" w:line="240" w:lineRule="auto"/>
              <w:rPr>
                <w:rFonts w:ascii="Times New Roman" w:hAnsi="Times New Roman" w:cs="Times New Roman"/>
                <w:color w:val="000000"/>
                <w:sz w:val="24"/>
                <w:szCs w:val="24"/>
                <w:lang w:val="uk-UA"/>
              </w:rPr>
            </w:pPr>
            <w:r w:rsidRPr="00246CEA">
              <w:rPr>
                <w:rFonts w:ascii="Times New Roman" w:hAnsi="Times New Roman" w:cs="Times New Roman"/>
                <w:sz w:val="24"/>
                <w:szCs w:val="24"/>
              </w:rPr>
              <w:t xml:space="preserve">Проведення інформаційної кампанії з просування культури </w:t>
            </w:r>
            <w:proofErr w:type="spellStart"/>
            <w:r w:rsidRPr="00246CEA">
              <w:rPr>
                <w:rFonts w:ascii="Times New Roman" w:hAnsi="Times New Roman" w:cs="Times New Roman"/>
                <w:sz w:val="24"/>
                <w:szCs w:val="24"/>
              </w:rPr>
              <w:t>безбар’єрності</w:t>
            </w:r>
            <w:proofErr w:type="spellEnd"/>
          </w:p>
        </w:tc>
        <w:tc>
          <w:tcPr>
            <w:tcW w:w="2955" w:type="dxa"/>
            <w:shd w:val="clear" w:color="auto" w:fill="auto"/>
          </w:tcPr>
          <w:p w14:paraId="7B91A326" w14:textId="3EBA2E66" w:rsidR="00246CEA" w:rsidRPr="00246CEA" w:rsidRDefault="00246CEA" w:rsidP="00981B3E">
            <w:pPr>
              <w:spacing w:line="240" w:lineRule="auto"/>
              <w:rPr>
                <w:rFonts w:ascii="Times New Roman" w:hAnsi="Times New Roman" w:cs="Times New Roman"/>
                <w:color w:val="000000"/>
                <w:sz w:val="24"/>
                <w:szCs w:val="24"/>
              </w:rPr>
            </w:pPr>
            <w:r w:rsidRPr="00246CEA">
              <w:rPr>
                <w:rFonts w:ascii="Times New Roman" w:hAnsi="Times New Roman" w:cs="Times New Roman"/>
                <w:color w:val="000000"/>
                <w:sz w:val="24"/>
                <w:szCs w:val="24"/>
                <w:lang w:val="uk-UA"/>
              </w:rPr>
              <w:t xml:space="preserve">КУ «Агенція розвитку Хмельницького», управління </w:t>
            </w:r>
            <w:proofErr w:type="spellStart"/>
            <w:r w:rsidRPr="00246CEA">
              <w:rPr>
                <w:rFonts w:ascii="Times New Roman" w:hAnsi="Times New Roman" w:cs="Times New Roman"/>
                <w:color w:val="000000"/>
                <w:sz w:val="24"/>
                <w:szCs w:val="24"/>
                <w:lang w:val="uk-UA"/>
              </w:rPr>
              <w:t>огранізаційно</w:t>
            </w:r>
            <w:proofErr w:type="spellEnd"/>
            <w:r w:rsidRPr="00246CEA">
              <w:rPr>
                <w:rFonts w:ascii="Times New Roman" w:hAnsi="Times New Roman" w:cs="Times New Roman"/>
                <w:color w:val="000000"/>
                <w:sz w:val="24"/>
                <w:szCs w:val="24"/>
                <w:lang w:val="uk-UA"/>
              </w:rPr>
              <w:t>-інформаційної роботи та контролю</w:t>
            </w:r>
          </w:p>
        </w:tc>
        <w:tc>
          <w:tcPr>
            <w:tcW w:w="1276" w:type="dxa"/>
            <w:shd w:val="clear" w:color="auto" w:fill="auto"/>
          </w:tcPr>
          <w:p w14:paraId="1D2CD54E" w14:textId="77777777" w:rsidR="00246CEA" w:rsidRPr="00246CEA" w:rsidRDefault="00246CEA" w:rsidP="00981B3E">
            <w:pPr>
              <w:spacing w:before="60" w:line="240" w:lineRule="auto"/>
              <w:rPr>
                <w:rFonts w:ascii="Times New Roman" w:hAnsi="Times New Roman" w:cs="Times New Roman"/>
                <w:color w:val="000000"/>
                <w:sz w:val="24"/>
                <w:szCs w:val="24"/>
              </w:rPr>
            </w:pPr>
            <w:r w:rsidRPr="00246CEA">
              <w:rPr>
                <w:rFonts w:ascii="Times New Roman" w:hAnsi="Times New Roman" w:cs="Times New Roman"/>
                <w:color w:val="000000"/>
                <w:sz w:val="24"/>
                <w:szCs w:val="24"/>
                <w:lang w:val="uk-UA"/>
              </w:rPr>
              <w:t>червень 2026 – грудень 2027</w:t>
            </w:r>
          </w:p>
        </w:tc>
        <w:tc>
          <w:tcPr>
            <w:tcW w:w="3119" w:type="dxa"/>
            <w:shd w:val="clear" w:color="auto" w:fill="auto"/>
          </w:tcPr>
          <w:p w14:paraId="7E453032" w14:textId="4C11602A" w:rsidR="00246CEA" w:rsidRPr="00246CEA" w:rsidRDefault="008565B4" w:rsidP="00981B3E">
            <w:pPr>
              <w:spacing w:before="6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Підвищення рівня</w:t>
            </w:r>
            <w:r w:rsidR="00981B3E" w:rsidRPr="00981B3E">
              <w:rPr>
                <w:rFonts w:ascii="Times New Roman" w:hAnsi="Times New Roman" w:cs="Times New Roman"/>
                <w:color w:val="000000"/>
                <w:sz w:val="24"/>
                <w:szCs w:val="24"/>
              </w:rPr>
              <w:t xml:space="preserve"> поінформованості населення про принципи </w:t>
            </w:r>
            <w:proofErr w:type="spellStart"/>
            <w:r w:rsidR="00981B3E" w:rsidRPr="00981B3E">
              <w:rPr>
                <w:rFonts w:ascii="Times New Roman" w:hAnsi="Times New Roman" w:cs="Times New Roman"/>
                <w:color w:val="000000"/>
                <w:sz w:val="24"/>
                <w:szCs w:val="24"/>
              </w:rPr>
              <w:t>безбар’єрності</w:t>
            </w:r>
            <w:proofErr w:type="spellEnd"/>
          </w:p>
        </w:tc>
      </w:tr>
    </w:tbl>
    <w:p w14:paraId="79DFCA7F" w14:textId="77777777" w:rsidR="00670CA5" w:rsidRPr="00670CA5" w:rsidRDefault="00670CA5" w:rsidP="00246CEA">
      <w:pPr>
        <w:rPr>
          <w:rFonts w:ascii="Times New Roman" w:eastAsia="Times New Roman" w:hAnsi="Times New Roman" w:cs="Times New Roman"/>
          <w:sz w:val="24"/>
          <w:szCs w:val="24"/>
          <w:lang w:val="uk-UA"/>
        </w:rPr>
      </w:pPr>
    </w:p>
    <w:p w14:paraId="56542545" w14:textId="7F2F8CF7" w:rsidR="00670CA5" w:rsidRPr="00981B3E" w:rsidRDefault="00670CA5" w:rsidP="00981B3E">
      <w:pPr>
        <w:spacing w:line="240" w:lineRule="auto"/>
        <w:jc w:val="center"/>
        <w:rPr>
          <w:rFonts w:ascii="Times New Roman" w:eastAsia="Times New Roman" w:hAnsi="Times New Roman" w:cs="Times New Roman"/>
          <w:i/>
          <w:iCs/>
          <w:sz w:val="24"/>
          <w:szCs w:val="24"/>
          <w:lang w:val="uk-UA"/>
        </w:rPr>
      </w:pPr>
      <w:r w:rsidRPr="00981B3E">
        <w:rPr>
          <w:rFonts w:ascii="Times New Roman" w:eastAsia="Times New Roman" w:hAnsi="Times New Roman" w:cs="Times New Roman"/>
          <w:b/>
          <w:bCs/>
          <w:sz w:val="24"/>
          <w:szCs w:val="24"/>
        </w:rPr>
        <w:t>Зобов’язання 2.</w:t>
      </w:r>
      <w:r w:rsidRPr="00981B3E">
        <w:rPr>
          <w:rFonts w:ascii="Times New Roman" w:eastAsia="Times New Roman" w:hAnsi="Times New Roman" w:cs="Times New Roman"/>
          <w:sz w:val="24"/>
          <w:szCs w:val="24"/>
        </w:rPr>
        <w:t xml:space="preserve"> </w:t>
      </w:r>
      <w:r w:rsidRPr="00981B3E">
        <w:rPr>
          <w:rFonts w:ascii="Times New Roman" w:eastAsia="Times New Roman" w:hAnsi="Times New Roman" w:cs="Times New Roman"/>
          <w:i/>
          <w:iCs/>
          <w:sz w:val="24"/>
          <w:szCs w:val="24"/>
        </w:rPr>
        <w:t>Інтеграція Цілей сталого розвитку в  управління громадою.</w:t>
      </w:r>
    </w:p>
    <w:p w14:paraId="119B91A1" w14:textId="77777777" w:rsidR="00246CEA" w:rsidRPr="00981B3E" w:rsidRDefault="00246CEA" w:rsidP="00981B3E">
      <w:pPr>
        <w:spacing w:line="240" w:lineRule="auto"/>
        <w:jc w:val="center"/>
        <w:rPr>
          <w:rFonts w:ascii="Times New Roman" w:eastAsia="Times New Roman" w:hAnsi="Times New Roman" w:cs="Times New Roman"/>
          <w:i/>
          <w:iCs/>
          <w:sz w:val="24"/>
          <w:szCs w:val="24"/>
          <w:lang w:val="uk-UA"/>
        </w:rPr>
      </w:pPr>
    </w:p>
    <w:p w14:paraId="71C99793" w14:textId="20A6D711" w:rsidR="00246CEA" w:rsidRPr="00981B3E" w:rsidRDefault="00246CEA" w:rsidP="00906137">
      <w:pPr>
        <w:shd w:val="clear" w:color="auto" w:fill="FFFFFF"/>
        <w:spacing w:line="240" w:lineRule="auto"/>
        <w:ind w:firstLine="567"/>
        <w:jc w:val="both"/>
        <w:rPr>
          <w:rFonts w:ascii="Times New Roman" w:hAnsi="Times New Roman" w:cs="Times New Roman"/>
          <w:color w:val="000000" w:themeColor="text1"/>
          <w:sz w:val="24"/>
          <w:szCs w:val="24"/>
          <w:lang w:val="uk-UA"/>
        </w:rPr>
      </w:pPr>
      <w:r w:rsidRPr="00981B3E">
        <w:rPr>
          <w:rFonts w:ascii="Times New Roman" w:hAnsi="Times New Roman" w:cs="Times New Roman"/>
          <w:b/>
          <w:color w:val="000000" w:themeColor="text1"/>
          <w:sz w:val="24"/>
          <w:szCs w:val="24"/>
        </w:rPr>
        <w:t xml:space="preserve">Проблеми, які вирішує зобов’язання: </w:t>
      </w:r>
      <w:r w:rsidRPr="00981B3E">
        <w:rPr>
          <w:rFonts w:ascii="Times New Roman" w:hAnsi="Times New Roman" w:cs="Times New Roman"/>
          <w:color w:val="000000" w:themeColor="text1"/>
          <w:sz w:val="24"/>
          <w:szCs w:val="24"/>
        </w:rPr>
        <w:t xml:space="preserve">У громаді триває робота з упровадження Цілей сталого розвитку, однак залишається потреба в подальшій систематизації даних, узгодженні локалізованих цілей </w:t>
      </w:r>
      <w:r w:rsidRPr="00981B3E">
        <w:rPr>
          <w:rFonts w:ascii="Times New Roman" w:hAnsi="Times New Roman" w:cs="Times New Roman"/>
          <w:color w:val="000000" w:themeColor="text1"/>
          <w:sz w:val="24"/>
          <w:szCs w:val="24"/>
          <w:lang w:val="uk-UA"/>
        </w:rPr>
        <w:t>та</w:t>
      </w:r>
      <w:r w:rsidRPr="00981B3E">
        <w:rPr>
          <w:rFonts w:ascii="Times New Roman" w:hAnsi="Times New Roman" w:cs="Times New Roman"/>
          <w:color w:val="000000" w:themeColor="text1"/>
          <w:sz w:val="24"/>
          <w:szCs w:val="24"/>
        </w:rPr>
        <w:t xml:space="preserve"> </w:t>
      </w:r>
      <w:r w:rsidRPr="00981B3E">
        <w:rPr>
          <w:rFonts w:ascii="Times New Roman" w:hAnsi="Times New Roman" w:cs="Times New Roman"/>
          <w:color w:val="000000" w:themeColor="text1"/>
          <w:sz w:val="24"/>
          <w:szCs w:val="24"/>
          <w:lang w:val="uk-UA"/>
        </w:rPr>
        <w:t>їх індикаторів</w:t>
      </w:r>
      <w:r w:rsidRPr="00981B3E">
        <w:rPr>
          <w:rFonts w:ascii="Times New Roman" w:hAnsi="Times New Roman" w:cs="Times New Roman"/>
          <w:color w:val="000000" w:themeColor="text1"/>
          <w:sz w:val="24"/>
          <w:szCs w:val="24"/>
        </w:rPr>
        <w:t xml:space="preserve"> із національними та глобальними пріоритетами, а також у вдосконаленні механізмів моніторингу та оцінки досягнутого прогресу.</w:t>
      </w:r>
    </w:p>
    <w:p w14:paraId="16291E55" w14:textId="3B9576D3" w:rsidR="00246CEA" w:rsidRPr="00981B3E" w:rsidRDefault="00246CEA" w:rsidP="00906137">
      <w:pPr>
        <w:shd w:val="clear" w:color="auto" w:fill="FFFFFF"/>
        <w:spacing w:line="240" w:lineRule="auto"/>
        <w:ind w:firstLine="567"/>
        <w:jc w:val="both"/>
        <w:rPr>
          <w:rFonts w:ascii="Times New Roman" w:hAnsi="Times New Roman" w:cs="Times New Roman"/>
          <w:color w:val="000000" w:themeColor="text1"/>
          <w:sz w:val="24"/>
          <w:szCs w:val="24"/>
          <w:lang w:val="uk-UA"/>
        </w:rPr>
      </w:pPr>
      <w:r w:rsidRPr="00981B3E">
        <w:rPr>
          <w:rFonts w:ascii="Times New Roman" w:eastAsia="Proxima Nova" w:hAnsi="Times New Roman" w:cs="Times New Roman"/>
          <w:b/>
          <w:color w:val="000000" w:themeColor="text1"/>
          <w:sz w:val="24"/>
          <w:szCs w:val="24"/>
        </w:rPr>
        <w:t xml:space="preserve">До якої довгострокової мети відноситься це зобов’язання: </w:t>
      </w:r>
      <w:r w:rsidRPr="00981B3E">
        <w:rPr>
          <w:rFonts w:ascii="Times New Roman" w:hAnsi="Times New Roman" w:cs="Times New Roman"/>
          <w:color w:val="000000" w:themeColor="text1"/>
          <w:sz w:val="24"/>
          <w:szCs w:val="24"/>
        </w:rPr>
        <w:t>Підвищення ефективності управління сталим розвитком громади через цифровізацію, відкриті дані та участь громадян</w:t>
      </w:r>
      <w:r w:rsidRPr="00981B3E">
        <w:rPr>
          <w:rFonts w:ascii="Times New Roman" w:hAnsi="Times New Roman" w:cs="Times New Roman"/>
          <w:color w:val="000000" w:themeColor="text1"/>
          <w:sz w:val="24"/>
          <w:szCs w:val="24"/>
          <w:lang w:val="uk-UA"/>
        </w:rPr>
        <w:t>.</w:t>
      </w:r>
    </w:p>
    <w:p w14:paraId="502C5483" w14:textId="6FFC59B6" w:rsidR="00246CEA" w:rsidRPr="00981B3E" w:rsidRDefault="00246CEA" w:rsidP="00906137">
      <w:pPr>
        <w:shd w:val="clear" w:color="auto" w:fill="FFFFFF"/>
        <w:spacing w:line="240" w:lineRule="auto"/>
        <w:ind w:firstLine="567"/>
        <w:jc w:val="both"/>
        <w:rPr>
          <w:rFonts w:ascii="Times New Roman" w:hAnsi="Times New Roman" w:cs="Times New Roman"/>
          <w:color w:val="000000" w:themeColor="text1"/>
          <w:sz w:val="24"/>
          <w:szCs w:val="24"/>
          <w:lang w:val="uk-UA"/>
        </w:rPr>
      </w:pPr>
      <w:r w:rsidRPr="00981B3E">
        <w:rPr>
          <w:rFonts w:ascii="Times New Roman" w:hAnsi="Times New Roman" w:cs="Times New Roman"/>
          <w:b/>
          <w:color w:val="000000" w:themeColor="text1"/>
          <w:sz w:val="24"/>
          <w:szCs w:val="24"/>
        </w:rPr>
        <w:t xml:space="preserve">До якої галузевої сфери відноситься зобов’язання: </w:t>
      </w:r>
      <w:r w:rsidRPr="00981B3E">
        <w:rPr>
          <w:rFonts w:ascii="Times New Roman" w:hAnsi="Times New Roman" w:cs="Times New Roman"/>
          <w:color w:val="000000" w:themeColor="text1"/>
          <w:sz w:val="24"/>
          <w:szCs w:val="24"/>
          <w:lang w:val="uk-UA"/>
        </w:rPr>
        <w:t>М</w:t>
      </w:r>
      <w:r w:rsidRPr="00981B3E">
        <w:rPr>
          <w:rFonts w:ascii="Times New Roman" w:hAnsi="Times New Roman" w:cs="Times New Roman"/>
          <w:color w:val="000000" w:themeColor="text1"/>
          <w:sz w:val="24"/>
          <w:szCs w:val="24"/>
        </w:rPr>
        <w:t>уніципальне управління</w:t>
      </w:r>
      <w:r w:rsidRPr="00981B3E">
        <w:rPr>
          <w:rFonts w:ascii="Times New Roman" w:hAnsi="Times New Roman" w:cs="Times New Roman"/>
          <w:color w:val="000000" w:themeColor="text1"/>
          <w:sz w:val="24"/>
          <w:szCs w:val="24"/>
          <w:lang w:val="uk-UA"/>
        </w:rPr>
        <w:t xml:space="preserve">, </w:t>
      </w:r>
      <w:r w:rsidRPr="00981B3E">
        <w:rPr>
          <w:rFonts w:ascii="Times New Roman" w:hAnsi="Times New Roman" w:cs="Times New Roman"/>
          <w:color w:val="000000" w:themeColor="text1"/>
          <w:sz w:val="24"/>
          <w:szCs w:val="24"/>
        </w:rPr>
        <w:t>навколишнє середовищ</w:t>
      </w:r>
      <w:r w:rsidRPr="00981B3E">
        <w:rPr>
          <w:rFonts w:ascii="Times New Roman" w:hAnsi="Times New Roman" w:cs="Times New Roman"/>
          <w:color w:val="000000" w:themeColor="text1"/>
          <w:sz w:val="24"/>
          <w:szCs w:val="24"/>
          <w:lang w:val="uk-UA"/>
        </w:rPr>
        <w:t>е.</w:t>
      </w:r>
    </w:p>
    <w:p w14:paraId="23FA8E3C" w14:textId="67870798" w:rsidR="00246CEA" w:rsidRPr="00906137" w:rsidRDefault="00246CEA" w:rsidP="00906137">
      <w:pPr>
        <w:shd w:val="clear" w:color="auto" w:fill="FFFFFF"/>
        <w:spacing w:line="240" w:lineRule="auto"/>
        <w:ind w:firstLine="567"/>
        <w:jc w:val="both"/>
        <w:rPr>
          <w:rFonts w:ascii="Times New Roman" w:hAnsi="Times New Roman" w:cs="Times New Roman"/>
          <w:color w:val="000000" w:themeColor="text1"/>
          <w:sz w:val="24"/>
          <w:szCs w:val="24"/>
          <w:lang w:val="uk-UA"/>
        </w:rPr>
      </w:pPr>
      <w:r w:rsidRPr="00981B3E">
        <w:rPr>
          <w:rFonts w:ascii="Times New Roman" w:eastAsia="Proxima Nova" w:hAnsi="Times New Roman" w:cs="Times New Roman"/>
          <w:b/>
          <w:color w:val="000000" w:themeColor="text1"/>
          <w:sz w:val="24"/>
          <w:szCs w:val="24"/>
        </w:rPr>
        <w:t>Яким цінностям Ініціативи відповідає зобов’язання</w:t>
      </w:r>
      <w:r w:rsidRPr="00981B3E">
        <w:rPr>
          <w:rFonts w:ascii="Times New Roman" w:hAnsi="Times New Roman" w:cs="Times New Roman"/>
          <w:b/>
          <w:bCs/>
          <w:color w:val="000000" w:themeColor="text1"/>
          <w:sz w:val="24"/>
          <w:szCs w:val="24"/>
        </w:rPr>
        <w:t>:</w:t>
      </w:r>
      <w:r w:rsidRPr="00981B3E">
        <w:rPr>
          <w:rFonts w:ascii="Times New Roman" w:hAnsi="Times New Roman" w:cs="Times New Roman"/>
          <w:color w:val="000000" w:themeColor="text1"/>
          <w:sz w:val="24"/>
          <w:szCs w:val="24"/>
        </w:rPr>
        <w:t xml:space="preserve"> Грома</w:t>
      </w:r>
      <w:r w:rsidR="00906137">
        <w:rPr>
          <w:rFonts w:ascii="Times New Roman" w:hAnsi="Times New Roman" w:cs="Times New Roman"/>
          <w:color w:val="000000" w:themeColor="text1"/>
          <w:sz w:val="24"/>
          <w:szCs w:val="24"/>
        </w:rPr>
        <w:t>дська підзвітність, технології/</w:t>
      </w:r>
      <w:r w:rsidRPr="00981B3E">
        <w:rPr>
          <w:rFonts w:ascii="Times New Roman" w:hAnsi="Times New Roman" w:cs="Times New Roman"/>
          <w:color w:val="000000" w:themeColor="text1"/>
          <w:sz w:val="24"/>
          <w:szCs w:val="24"/>
        </w:rPr>
        <w:t>інновації для прозорості та підзвітності</w:t>
      </w:r>
      <w:r w:rsidRPr="00981B3E">
        <w:rPr>
          <w:rFonts w:ascii="Times New Roman" w:hAnsi="Times New Roman" w:cs="Times New Roman"/>
          <w:color w:val="000000" w:themeColor="text1"/>
          <w:sz w:val="24"/>
          <w:szCs w:val="24"/>
          <w:lang w:val="uk-UA"/>
        </w:rPr>
        <w:t>.</w:t>
      </w:r>
    </w:p>
    <w:p w14:paraId="2C50F8B6" w14:textId="77777777" w:rsidR="00906137" w:rsidRDefault="00906137" w:rsidP="00906137">
      <w:pPr>
        <w:spacing w:line="240" w:lineRule="auto"/>
        <w:ind w:firstLine="567"/>
        <w:jc w:val="both"/>
        <w:rPr>
          <w:rFonts w:ascii="Times New Roman" w:eastAsia="Times New Roman" w:hAnsi="Times New Roman" w:cs="Times New Roman"/>
          <w:b/>
          <w:bCs/>
          <w:color w:val="000000" w:themeColor="text1"/>
          <w:sz w:val="24"/>
          <w:szCs w:val="24"/>
          <w:lang w:val="uk-UA"/>
        </w:rPr>
      </w:pPr>
    </w:p>
    <w:p w14:paraId="39623615" w14:textId="77777777" w:rsidR="00906137" w:rsidRDefault="00906137" w:rsidP="00906137">
      <w:pPr>
        <w:spacing w:line="240" w:lineRule="auto"/>
        <w:ind w:firstLine="567"/>
        <w:jc w:val="both"/>
        <w:rPr>
          <w:rFonts w:ascii="Times New Roman" w:eastAsia="Times New Roman" w:hAnsi="Times New Roman" w:cs="Times New Roman"/>
          <w:b/>
          <w:bCs/>
          <w:color w:val="000000" w:themeColor="text1"/>
          <w:sz w:val="24"/>
          <w:szCs w:val="24"/>
          <w:lang w:val="uk-UA"/>
        </w:rPr>
      </w:pPr>
    </w:p>
    <w:p w14:paraId="07C1A6EA" w14:textId="77777777" w:rsidR="00906137" w:rsidRDefault="00906137" w:rsidP="00906137">
      <w:pPr>
        <w:spacing w:line="240" w:lineRule="auto"/>
        <w:ind w:firstLine="567"/>
        <w:jc w:val="both"/>
        <w:rPr>
          <w:rFonts w:ascii="Times New Roman" w:eastAsia="Times New Roman" w:hAnsi="Times New Roman" w:cs="Times New Roman"/>
          <w:b/>
          <w:bCs/>
          <w:color w:val="000000" w:themeColor="text1"/>
          <w:sz w:val="24"/>
          <w:szCs w:val="24"/>
          <w:lang w:val="uk-UA"/>
        </w:rPr>
      </w:pPr>
    </w:p>
    <w:p w14:paraId="2B2D05F9" w14:textId="77777777" w:rsidR="00906137" w:rsidRDefault="00906137" w:rsidP="00906137">
      <w:pPr>
        <w:spacing w:line="240" w:lineRule="auto"/>
        <w:ind w:firstLine="567"/>
        <w:jc w:val="both"/>
        <w:rPr>
          <w:rFonts w:ascii="Times New Roman" w:eastAsia="Times New Roman" w:hAnsi="Times New Roman" w:cs="Times New Roman"/>
          <w:b/>
          <w:bCs/>
          <w:color w:val="000000" w:themeColor="text1"/>
          <w:sz w:val="24"/>
          <w:szCs w:val="24"/>
          <w:lang w:val="uk-UA"/>
        </w:rPr>
      </w:pPr>
    </w:p>
    <w:p w14:paraId="592F7EAF" w14:textId="427D5B73" w:rsidR="00246CEA" w:rsidRPr="00246CEA" w:rsidRDefault="00246CEA" w:rsidP="00906137">
      <w:pPr>
        <w:spacing w:line="240" w:lineRule="auto"/>
        <w:ind w:firstLine="567"/>
        <w:jc w:val="both"/>
        <w:rPr>
          <w:rFonts w:ascii="Times New Roman" w:eastAsia="Times New Roman" w:hAnsi="Times New Roman" w:cs="Times New Roman"/>
          <w:b/>
          <w:bCs/>
          <w:color w:val="000000" w:themeColor="text1"/>
          <w:sz w:val="24"/>
          <w:szCs w:val="24"/>
          <w:lang w:val="uk-UA"/>
        </w:rPr>
      </w:pPr>
      <w:r w:rsidRPr="00246CEA">
        <w:rPr>
          <w:rFonts w:ascii="Times New Roman" w:eastAsia="Times New Roman" w:hAnsi="Times New Roman" w:cs="Times New Roman"/>
          <w:b/>
          <w:bCs/>
          <w:color w:val="000000" w:themeColor="text1"/>
          <w:sz w:val="24"/>
          <w:szCs w:val="24"/>
          <w:lang w:val="uk-UA"/>
        </w:rPr>
        <w:lastRenderedPageBreak/>
        <w:t>Виконання зобов’язання передбачає:</w:t>
      </w:r>
    </w:p>
    <w:p w14:paraId="2AD5C522" w14:textId="77777777" w:rsidR="00246CEA" w:rsidRDefault="00246CEA" w:rsidP="00981B3E">
      <w:pPr>
        <w:pBdr>
          <w:top w:val="nil"/>
          <w:left w:val="nil"/>
          <w:bottom w:val="nil"/>
          <w:right w:val="nil"/>
          <w:between w:val="nil"/>
        </w:pBdr>
        <w:shd w:val="clear" w:color="auto" w:fill="FFFFFF"/>
        <w:spacing w:line="240" w:lineRule="auto"/>
        <w:ind w:firstLine="567"/>
        <w:jc w:val="both"/>
        <w:rPr>
          <w:b/>
          <w:color w:val="000000"/>
        </w:rPr>
      </w:pPr>
    </w:p>
    <w:tbl>
      <w:tblPr>
        <w:tblW w:w="975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2977"/>
        <w:gridCol w:w="1275"/>
        <w:gridCol w:w="3402"/>
      </w:tblGrid>
      <w:tr w:rsidR="00246CEA" w:rsidRPr="00246CEA" w14:paraId="12E9722A" w14:textId="77777777" w:rsidTr="00246CEA">
        <w:trPr>
          <w:trHeight w:val="9"/>
          <w:tblHeader/>
        </w:trPr>
        <w:tc>
          <w:tcPr>
            <w:tcW w:w="2100" w:type="dxa"/>
            <w:shd w:val="clear" w:color="auto" w:fill="auto"/>
            <w:vAlign w:val="center"/>
          </w:tcPr>
          <w:p w14:paraId="65F86285" w14:textId="77777777" w:rsidR="00246CEA" w:rsidRPr="00246CEA" w:rsidRDefault="00246CEA" w:rsidP="00981B3E">
            <w:pPr>
              <w:spacing w:before="60" w:line="240" w:lineRule="auto"/>
              <w:jc w:val="center"/>
              <w:rPr>
                <w:rFonts w:ascii="Times New Roman" w:hAnsi="Times New Roman" w:cs="Times New Roman"/>
                <w:color w:val="000000"/>
                <w:sz w:val="24"/>
                <w:szCs w:val="24"/>
              </w:rPr>
            </w:pPr>
            <w:r w:rsidRPr="00246CEA">
              <w:rPr>
                <w:rFonts w:ascii="Times New Roman" w:hAnsi="Times New Roman" w:cs="Times New Roman"/>
                <w:color w:val="000000"/>
                <w:sz w:val="24"/>
                <w:szCs w:val="24"/>
              </w:rPr>
              <w:t>Заходи</w:t>
            </w:r>
          </w:p>
        </w:tc>
        <w:tc>
          <w:tcPr>
            <w:tcW w:w="2977" w:type="dxa"/>
            <w:shd w:val="clear" w:color="auto" w:fill="auto"/>
            <w:vAlign w:val="center"/>
          </w:tcPr>
          <w:p w14:paraId="04E878DD" w14:textId="77777777" w:rsidR="00246CEA" w:rsidRPr="00246CEA" w:rsidRDefault="00246CEA" w:rsidP="00981B3E">
            <w:pPr>
              <w:spacing w:before="60" w:line="240" w:lineRule="auto"/>
              <w:jc w:val="center"/>
              <w:rPr>
                <w:rFonts w:ascii="Times New Roman" w:hAnsi="Times New Roman" w:cs="Times New Roman"/>
                <w:color w:val="000000"/>
                <w:sz w:val="24"/>
                <w:szCs w:val="24"/>
              </w:rPr>
            </w:pPr>
            <w:r w:rsidRPr="00246CEA">
              <w:rPr>
                <w:rFonts w:ascii="Times New Roman" w:hAnsi="Times New Roman" w:cs="Times New Roman"/>
                <w:color w:val="000000"/>
                <w:sz w:val="24"/>
                <w:szCs w:val="24"/>
              </w:rPr>
              <w:t>Відповідальні за виконання</w:t>
            </w:r>
          </w:p>
        </w:tc>
        <w:tc>
          <w:tcPr>
            <w:tcW w:w="1275" w:type="dxa"/>
            <w:shd w:val="clear" w:color="auto" w:fill="auto"/>
            <w:vAlign w:val="center"/>
          </w:tcPr>
          <w:p w14:paraId="65716304" w14:textId="77777777" w:rsidR="00246CEA" w:rsidRPr="00246CEA" w:rsidRDefault="00246CEA" w:rsidP="00981B3E">
            <w:pPr>
              <w:spacing w:before="60" w:line="240" w:lineRule="auto"/>
              <w:jc w:val="center"/>
              <w:rPr>
                <w:rFonts w:ascii="Times New Roman" w:hAnsi="Times New Roman" w:cs="Times New Roman"/>
                <w:color w:val="000000"/>
                <w:sz w:val="24"/>
                <w:szCs w:val="24"/>
              </w:rPr>
            </w:pPr>
            <w:r w:rsidRPr="00246CEA">
              <w:rPr>
                <w:rFonts w:ascii="Times New Roman" w:hAnsi="Times New Roman" w:cs="Times New Roman"/>
                <w:color w:val="000000"/>
                <w:sz w:val="24"/>
                <w:szCs w:val="24"/>
              </w:rPr>
              <w:t>Термін реалізації</w:t>
            </w:r>
          </w:p>
        </w:tc>
        <w:tc>
          <w:tcPr>
            <w:tcW w:w="3402" w:type="dxa"/>
            <w:shd w:val="clear" w:color="auto" w:fill="auto"/>
            <w:vAlign w:val="center"/>
          </w:tcPr>
          <w:p w14:paraId="29B153D2" w14:textId="77777777" w:rsidR="00246CEA" w:rsidRPr="00246CEA" w:rsidRDefault="00246CEA" w:rsidP="00981B3E">
            <w:pPr>
              <w:spacing w:before="60" w:line="240" w:lineRule="auto"/>
              <w:jc w:val="center"/>
              <w:rPr>
                <w:rFonts w:ascii="Times New Roman" w:hAnsi="Times New Roman" w:cs="Times New Roman"/>
                <w:color w:val="000000"/>
                <w:sz w:val="24"/>
                <w:szCs w:val="24"/>
              </w:rPr>
            </w:pPr>
            <w:r w:rsidRPr="00246CEA">
              <w:rPr>
                <w:rFonts w:ascii="Times New Roman" w:hAnsi="Times New Roman" w:cs="Times New Roman"/>
                <w:color w:val="000000"/>
                <w:sz w:val="24"/>
                <w:szCs w:val="24"/>
              </w:rPr>
              <w:t>Очікувані результати</w:t>
            </w:r>
          </w:p>
        </w:tc>
      </w:tr>
      <w:tr w:rsidR="00246CEA" w:rsidRPr="00246CEA" w14:paraId="3E185667" w14:textId="77777777" w:rsidTr="00246CEA">
        <w:trPr>
          <w:trHeight w:val="9"/>
        </w:trPr>
        <w:tc>
          <w:tcPr>
            <w:tcW w:w="2100" w:type="dxa"/>
            <w:shd w:val="clear" w:color="auto" w:fill="auto"/>
          </w:tcPr>
          <w:p w14:paraId="20CD64B1" w14:textId="78D6206F" w:rsidR="00246CEA" w:rsidRPr="00246CEA" w:rsidRDefault="00246CEA" w:rsidP="00981B3E">
            <w:pPr>
              <w:spacing w:before="60" w:line="240" w:lineRule="auto"/>
              <w:rPr>
                <w:rFonts w:ascii="Times New Roman" w:hAnsi="Times New Roman" w:cs="Times New Roman"/>
                <w:color w:val="000000"/>
                <w:sz w:val="24"/>
                <w:szCs w:val="24"/>
              </w:rPr>
            </w:pPr>
            <w:r w:rsidRPr="00246CEA">
              <w:rPr>
                <w:rFonts w:ascii="Times New Roman" w:hAnsi="Times New Roman" w:cs="Times New Roman"/>
                <w:color w:val="000000"/>
                <w:sz w:val="24"/>
                <w:szCs w:val="24"/>
                <w:highlight w:val="white"/>
              </w:rPr>
              <w:t>Оновлення стану реалізації локалізованих Цілей сталого розвитку у громаді на основі Добровільного локального огляду 202</w:t>
            </w:r>
            <w:r w:rsidRPr="00246CEA">
              <w:rPr>
                <w:rFonts w:ascii="Times New Roman" w:hAnsi="Times New Roman" w:cs="Times New Roman"/>
                <w:color w:val="000000"/>
                <w:sz w:val="24"/>
                <w:szCs w:val="24"/>
                <w:highlight w:val="white"/>
                <w:lang w:val="uk-UA"/>
              </w:rPr>
              <w:t>4</w:t>
            </w:r>
            <w:r w:rsidRPr="00246CEA">
              <w:rPr>
                <w:rFonts w:ascii="Times New Roman" w:hAnsi="Times New Roman" w:cs="Times New Roman"/>
                <w:color w:val="000000"/>
                <w:sz w:val="24"/>
                <w:szCs w:val="24"/>
                <w:highlight w:val="white"/>
              </w:rPr>
              <w:t xml:space="preserve"> року</w:t>
            </w:r>
          </w:p>
        </w:tc>
        <w:tc>
          <w:tcPr>
            <w:tcW w:w="2977" w:type="dxa"/>
            <w:shd w:val="clear" w:color="auto" w:fill="auto"/>
          </w:tcPr>
          <w:p w14:paraId="029C8CF5" w14:textId="77777777" w:rsidR="00246CEA" w:rsidRPr="00246CEA" w:rsidRDefault="00246CEA" w:rsidP="00981B3E">
            <w:pPr>
              <w:spacing w:before="60" w:line="240" w:lineRule="auto"/>
              <w:rPr>
                <w:rFonts w:ascii="Times New Roman" w:hAnsi="Times New Roman" w:cs="Times New Roman"/>
                <w:color w:val="000000"/>
                <w:sz w:val="24"/>
                <w:szCs w:val="24"/>
                <w:lang w:val="uk-UA"/>
              </w:rPr>
            </w:pPr>
            <w:r w:rsidRPr="00246CEA">
              <w:rPr>
                <w:rFonts w:ascii="Times New Roman" w:hAnsi="Times New Roman" w:cs="Times New Roman"/>
                <w:color w:val="000000"/>
                <w:sz w:val="24"/>
                <w:szCs w:val="24"/>
                <w:lang w:val="uk-UA"/>
              </w:rPr>
              <w:t>КУ «Агенція розвитку Хмельницького»</w:t>
            </w:r>
          </w:p>
        </w:tc>
        <w:tc>
          <w:tcPr>
            <w:tcW w:w="1275" w:type="dxa"/>
            <w:shd w:val="clear" w:color="auto" w:fill="auto"/>
          </w:tcPr>
          <w:p w14:paraId="4AD83E63" w14:textId="77777777" w:rsidR="00246CEA" w:rsidRPr="00246CEA" w:rsidRDefault="00246CEA" w:rsidP="00981B3E">
            <w:pPr>
              <w:spacing w:before="60" w:line="240" w:lineRule="auto"/>
              <w:rPr>
                <w:rFonts w:ascii="Times New Roman" w:hAnsi="Times New Roman" w:cs="Times New Roman"/>
                <w:color w:val="000000"/>
                <w:sz w:val="24"/>
                <w:szCs w:val="24"/>
                <w:lang w:val="uk-UA"/>
              </w:rPr>
            </w:pPr>
            <w:r w:rsidRPr="00246CEA">
              <w:rPr>
                <w:rFonts w:ascii="Times New Roman" w:hAnsi="Times New Roman" w:cs="Times New Roman"/>
                <w:color w:val="000000"/>
                <w:sz w:val="24"/>
                <w:szCs w:val="24"/>
                <w:lang w:val="uk-UA"/>
              </w:rPr>
              <w:t xml:space="preserve">січень 2026 – грудень 2026 </w:t>
            </w:r>
          </w:p>
        </w:tc>
        <w:tc>
          <w:tcPr>
            <w:tcW w:w="3402" w:type="dxa"/>
            <w:shd w:val="clear" w:color="auto" w:fill="auto"/>
          </w:tcPr>
          <w:p w14:paraId="3CBD1D43" w14:textId="16DB2E7B" w:rsidR="00246CEA" w:rsidRPr="00246CEA" w:rsidRDefault="008565B4" w:rsidP="00981B3E">
            <w:pPr>
              <w:spacing w:before="6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rPr>
              <w:t>Оновлення та узагальнення</w:t>
            </w:r>
            <w:r w:rsidR="00246CEA" w:rsidRPr="00246CEA">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даних</w:t>
            </w:r>
            <w:r w:rsidR="00246CEA" w:rsidRPr="00246CEA">
              <w:rPr>
                <w:rFonts w:ascii="Times New Roman" w:hAnsi="Times New Roman" w:cs="Times New Roman"/>
                <w:color w:val="000000"/>
                <w:sz w:val="24"/>
                <w:szCs w:val="24"/>
              </w:rPr>
              <w:t xml:space="preserve"> щодо стану реалізації локалізованих Цілей сталого</w:t>
            </w:r>
            <w:r>
              <w:rPr>
                <w:rFonts w:ascii="Times New Roman" w:hAnsi="Times New Roman" w:cs="Times New Roman"/>
                <w:color w:val="000000"/>
                <w:sz w:val="24"/>
                <w:szCs w:val="24"/>
              </w:rPr>
              <w:t xml:space="preserve"> розвитку у громаді. Забезпечення актуальності показників, підвищення рівня</w:t>
            </w:r>
            <w:r w:rsidR="00246CEA" w:rsidRPr="00246CEA">
              <w:rPr>
                <w:rFonts w:ascii="Times New Roman" w:hAnsi="Times New Roman" w:cs="Times New Roman"/>
                <w:color w:val="000000"/>
                <w:sz w:val="24"/>
                <w:szCs w:val="24"/>
              </w:rPr>
              <w:t xml:space="preserve"> відкритості та прозорості інформації про прогрес досягнення</w:t>
            </w:r>
            <w:r w:rsidR="00246CEA" w:rsidRPr="00246CEA">
              <w:rPr>
                <w:rFonts w:ascii="Times New Roman" w:hAnsi="Times New Roman" w:cs="Times New Roman"/>
                <w:color w:val="000000"/>
                <w:sz w:val="24"/>
                <w:szCs w:val="24"/>
                <w:lang w:val="uk-UA"/>
              </w:rPr>
              <w:t xml:space="preserve"> </w:t>
            </w:r>
            <w:r w:rsidR="00246CEA" w:rsidRPr="00246CEA">
              <w:rPr>
                <w:rFonts w:ascii="Times New Roman" w:hAnsi="Times New Roman" w:cs="Times New Roman"/>
                <w:color w:val="000000"/>
                <w:sz w:val="24"/>
                <w:szCs w:val="24"/>
              </w:rPr>
              <w:t>Цілей сталого розвитку</w:t>
            </w:r>
          </w:p>
        </w:tc>
      </w:tr>
      <w:tr w:rsidR="00246CEA" w:rsidRPr="00246CEA" w14:paraId="4D2CE2C8" w14:textId="77777777" w:rsidTr="00246CEA">
        <w:trPr>
          <w:trHeight w:val="9"/>
        </w:trPr>
        <w:tc>
          <w:tcPr>
            <w:tcW w:w="2100" w:type="dxa"/>
            <w:shd w:val="clear" w:color="auto" w:fill="auto"/>
          </w:tcPr>
          <w:p w14:paraId="46B776B3" w14:textId="52B23381" w:rsidR="00246CEA" w:rsidRPr="00246CEA" w:rsidRDefault="00246CEA" w:rsidP="00981B3E">
            <w:pPr>
              <w:pBdr>
                <w:top w:val="nil"/>
                <w:left w:val="nil"/>
                <w:bottom w:val="nil"/>
                <w:right w:val="nil"/>
                <w:between w:val="nil"/>
              </w:pBdr>
              <w:spacing w:before="60" w:line="240" w:lineRule="auto"/>
              <w:rPr>
                <w:rFonts w:ascii="Times New Roman" w:hAnsi="Times New Roman" w:cs="Times New Roman"/>
                <w:color w:val="000000"/>
                <w:sz w:val="24"/>
                <w:szCs w:val="24"/>
                <w:lang w:val="uk-UA"/>
              </w:rPr>
            </w:pPr>
            <w:r w:rsidRPr="00246CEA">
              <w:rPr>
                <w:rFonts w:ascii="Times New Roman" w:hAnsi="Times New Roman" w:cs="Times New Roman"/>
                <w:color w:val="000000"/>
                <w:sz w:val="24"/>
                <w:szCs w:val="24"/>
                <w:highlight w:val="white"/>
              </w:rPr>
              <w:t>Розробка публічної моделі моніторингу прогресу досягнення Цілей сталого розвитку в громаді на основі відкритих даних</w:t>
            </w:r>
          </w:p>
        </w:tc>
        <w:tc>
          <w:tcPr>
            <w:tcW w:w="2977" w:type="dxa"/>
            <w:shd w:val="clear" w:color="auto" w:fill="auto"/>
          </w:tcPr>
          <w:p w14:paraId="07517D3C" w14:textId="77777777" w:rsidR="00246CEA" w:rsidRPr="00246CEA" w:rsidRDefault="00246CEA" w:rsidP="00981B3E">
            <w:pPr>
              <w:pBdr>
                <w:top w:val="nil"/>
                <w:left w:val="nil"/>
                <w:bottom w:val="nil"/>
                <w:right w:val="nil"/>
                <w:between w:val="nil"/>
              </w:pBdr>
              <w:spacing w:before="60" w:line="240" w:lineRule="auto"/>
              <w:rPr>
                <w:rFonts w:ascii="Times New Roman" w:hAnsi="Times New Roman" w:cs="Times New Roman"/>
                <w:color w:val="000000"/>
                <w:sz w:val="24"/>
                <w:szCs w:val="24"/>
              </w:rPr>
            </w:pPr>
            <w:r w:rsidRPr="00246CEA">
              <w:rPr>
                <w:rFonts w:ascii="Times New Roman" w:hAnsi="Times New Roman" w:cs="Times New Roman"/>
                <w:color w:val="000000"/>
                <w:sz w:val="24"/>
                <w:szCs w:val="24"/>
                <w:lang w:val="uk-UA"/>
              </w:rPr>
              <w:t xml:space="preserve">КУ «Агенція розвитку Хмельницького», </w:t>
            </w:r>
            <w:r w:rsidRPr="00246CEA">
              <w:rPr>
                <w:rFonts w:ascii="Times New Roman" w:hAnsi="Times New Roman" w:cs="Times New Roman"/>
                <w:color w:val="000000"/>
                <w:sz w:val="24"/>
                <w:szCs w:val="24"/>
              </w:rPr>
              <w:t>ХМКП «Хмельницькінфоцентр»</w:t>
            </w:r>
          </w:p>
        </w:tc>
        <w:tc>
          <w:tcPr>
            <w:tcW w:w="1275" w:type="dxa"/>
            <w:shd w:val="clear" w:color="auto" w:fill="auto"/>
          </w:tcPr>
          <w:p w14:paraId="5C3E0FDB" w14:textId="77777777" w:rsidR="00246CEA" w:rsidRPr="00246CEA" w:rsidRDefault="00246CEA" w:rsidP="00981B3E">
            <w:pPr>
              <w:spacing w:before="60" w:line="240" w:lineRule="auto"/>
              <w:rPr>
                <w:rFonts w:ascii="Times New Roman" w:hAnsi="Times New Roman" w:cs="Times New Roman"/>
                <w:color w:val="000000"/>
                <w:sz w:val="24"/>
                <w:szCs w:val="24"/>
                <w:lang w:val="uk-UA"/>
              </w:rPr>
            </w:pPr>
            <w:r w:rsidRPr="00246CEA">
              <w:rPr>
                <w:rFonts w:ascii="Times New Roman" w:hAnsi="Times New Roman" w:cs="Times New Roman"/>
                <w:color w:val="000000"/>
                <w:sz w:val="24"/>
                <w:szCs w:val="24"/>
                <w:lang w:val="uk-UA"/>
              </w:rPr>
              <w:t>червень 2026 – березень 2027</w:t>
            </w:r>
          </w:p>
        </w:tc>
        <w:tc>
          <w:tcPr>
            <w:tcW w:w="3402" w:type="dxa"/>
            <w:shd w:val="clear" w:color="auto" w:fill="auto"/>
          </w:tcPr>
          <w:p w14:paraId="33FB5D09" w14:textId="0EC5AFEB" w:rsidR="00246CEA" w:rsidRPr="00246CEA" w:rsidRDefault="008565B4" w:rsidP="00981B3E">
            <w:pPr>
              <w:spacing w:before="6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Створення відкритої системи</w:t>
            </w:r>
            <w:r w:rsidR="00246CEA" w:rsidRPr="00246CEA">
              <w:rPr>
                <w:rFonts w:ascii="Times New Roman" w:hAnsi="Times New Roman" w:cs="Times New Roman"/>
                <w:color w:val="000000"/>
                <w:sz w:val="24"/>
                <w:szCs w:val="24"/>
              </w:rPr>
              <w:t xml:space="preserve"> моніторингу прогресу досягнення Цілей сталого розвитку в громаді, що забезпечує доступ громадськості до актуальних даних</w:t>
            </w:r>
          </w:p>
        </w:tc>
      </w:tr>
      <w:tr w:rsidR="00246CEA" w:rsidRPr="00246CEA" w14:paraId="0B34B2C7" w14:textId="77777777" w:rsidTr="00246CEA">
        <w:trPr>
          <w:trHeight w:val="9"/>
        </w:trPr>
        <w:tc>
          <w:tcPr>
            <w:tcW w:w="2100" w:type="dxa"/>
            <w:shd w:val="clear" w:color="auto" w:fill="auto"/>
          </w:tcPr>
          <w:p w14:paraId="4E04FB8E" w14:textId="305544D0" w:rsidR="00246CEA" w:rsidRPr="00246CEA" w:rsidRDefault="00246CEA" w:rsidP="00981B3E">
            <w:pPr>
              <w:pBdr>
                <w:top w:val="nil"/>
                <w:left w:val="nil"/>
                <w:bottom w:val="nil"/>
                <w:right w:val="nil"/>
                <w:between w:val="nil"/>
              </w:pBdr>
              <w:spacing w:before="60" w:line="240" w:lineRule="auto"/>
              <w:rPr>
                <w:rFonts w:ascii="Times New Roman" w:hAnsi="Times New Roman" w:cs="Times New Roman"/>
                <w:color w:val="000000"/>
                <w:sz w:val="24"/>
                <w:szCs w:val="24"/>
                <w:highlight w:val="white"/>
                <w:lang w:val="uk-UA"/>
              </w:rPr>
            </w:pPr>
            <w:r w:rsidRPr="00246CEA">
              <w:rPr>
                <w:rFonts w:ascii="Times New Roman" w:hAnsi="Times New Roman" w:cs="Times New Roman"/>
                <w:color w:val="000000"/>
                <w:sz w:val="24"/>
                <w:szCs w:val="24"/>
              </w:rPr>
              <w:t>Створення електронного реєстру зелених насаджень міста Хмельницького для сприяння досягненню Цілей сталого розвитку у сфері довкілля</w:t>
            </w:r>
          </w:p>
        </w:tc>
        <w:tc>
          <w:tcPr>
            <w:tcW w:w="2977" w:type="dxa"/>
            <w:shd w:val="clear" w:color="auto" w:fill="auto"/>
          </w:tcPr>
          <w:p w14:paraId="30335BD1" w14:textId="1906F8B3" w:rsidR="00246CEA" w:rsidRPr="00246CEA" w:rsidRDefault="00246CEA" w:rsidP="00981B3E">
            <w:pPr>
              <w:pBdr>
                <w:top w:val="nil"/>
                <w:left w:val="nil"/>
                <w:bottom w:val="nil"/>
                <w:right w:val="nil"/>
                <w:between w:val="nil"/>
              </w:pBdr>
              <w:spacing w:before="60" w:line="240" w:lineRule="auto"/>
              <w:rPr>
                <w:rFonts w:ascii="Times New Roman" w:hAnsi="Times New Roman" w:cs="Times New Roman"/>
                <w:color w:val="000000"/>
                <w:sz w:val="24"/>
                <w:szCs w:val="24"/>
                <w:lang w:val="en-US"/>
              </w:rPr>
            </w:pPr>
            <w:r w:rsidRPr="00246CEA">
              <w:rPr>
                <w:rFonts w:ascii="Times New Roman" w:hAnsi="Times New Roman" w:cs="Times New Roman"/>
                <w:color w:val="000000"/>
                <w:sz w:val="24"/>
                <w:szCs w:val="24"/>
              </w:rPr>
              <w:t>ХМКП «Хмельницькінфоцентр»</w:t>
            </w:r>
            <w:r w:rsidRPr="00246CEA">
              <w:rPr>
                <w:rFonts w:ascii="Times New Roman" w:hAnsi="Times New Roman" w:cs="Times New Roman"/>
                <w:color w:val="000000"/>
                <w:sz w:val="24"/>
                <w:szCs w:val="24"/>
                <w:lang w:val="uk-UA"/>
              </w:rPr>
              <w:t xml:space="preserve">, </w:t>
            </w:r>
            <w:r>
              <w:rPr>
                <w:rFonts w:ascii="Times New Roman" w:hAnsi="Times New Roman" w:cs="Times New Roman"/>
                <w:color w:val="000000"/>
                <w:sz w:val="24"/>
                <w:szCs w:val="24"/>
                <w:lang w:val="uk-UA"/>
              </w:rPr>
              <w:t>у</w:t>
            </w:r>
            <w:r w:rsidRPr="00246CEA">
              <w:rPr>
                <w:rFonts w:ascii="Times New Roman" w:hAnsi="Times New Roman" w:cs="Times New Roman"/>
                <w:color w:val="000000"/>
                <w:sz w:val="24"/>
                <w:szCs w:val="24"/>
                <w:lang w:val="uk-UA"/>
              </w:rPr>
              <w:t>правління з питань екології та контролю за благоустроєм</w:t>
            </w:r>
            <w:r>
              <w:rPr>
                <w:rFonts w:ascii="Times New Roman" w:hAnsi="Times New Roman" w:cs="Times New Roman"/>
                <w:color w:val="000000"/>
                <w:sz w:val="24"/>
                <w:szCs w:val="24"/>
                <w:lang w:val="uk-UA"/>
              </w:rPr>
              <w:t xml:space="preserve">, </w:t>
            </w:r>
            <w:r w:rsidRPr="00246CEA">
              <w:rPr>
                <w:rFonts w:ascii="Times New Roman" w:hAnsi="Times New Roman" w:cs="Times New Roman"/>
                <w:color w:val="000000"/>
                <w:sz w:val="24"/>
                <w:szCs w:val="24"/>
                <w:lang w:val="uk-UA"/>
              </w:rPr>
              <w:t>департамент інфраструктури міста</w:t>
            </w:r>
          </w:p>
        </w:tc>
        <w:tc>
          <w:tcPr>
            <w:tcW w:w="1275" w:type="dxa"/>
            <w:shd w:val="clear" w:color="auto" w:fill="auto"/>
          </w:tcPr>
          <w:p w14:paraId="3D56239D" w14:textId="77777777" w:rsidR="00246CEA" w:rsidRPr="00246CEA" w:rsidRDefault="00246CEA" w:rsidP="00981B3E">
            <w:pPr>
              <w:spacing w:before="60" w:line="240" w:lineRule="auto"/>
              <w:rPr>
                <w:rFonts w:ascii="Times New Roman" w:hAnsi="Times New Roman" w:cs="Times New Roman"/>
                <w:color w:val="000000"/>
                <w:sz w:val="24"/>
                <w:szCs w:val="24"/>
                <w:lang w:val="uk-UA"/>
              </w:rPr>
            </w:pPr>
            <w:r w:rsidRPr="00246CEA">
              <w:rPr>
                <w:rFonts w:ascii="Times New Roman" w:hAnsi="Times New Roman" w:cs="Times New Roman"/>
                <w:color w:val="000000"/>
                <w:sz w:val="24"/>
                <w:szCs w:val="24"/>
                <w:lang w:val="uk-UA"/>
              </w:rPr>
              <w:t>березень 2026 – вересень 2027</w:t>
            </w:r>
          </w:p>
        </w:tc>
        <w:tc>
          <w:tcPr>
            <w:tcW w:w="3402" w:type="dxa"/>
            <w:shd w:val="clear" w:color="auto" w:fill="auto"/>
          </w:tcPr>
          <w:p w14:paraId="3929948D" w14:textId="27FEBE50" w:rsidR="00246CEA" w:rsidRPr="00981B3E" w:rsidRDefault="008565B4" w:rsidP="00981B3E">
            <w:pPr>
              <w:spacing w:before="6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rPr>
              <w:t>Створення електронного</w:t>
            </w:r>
            <w:r w:rsidR="00246CEA" w:rsidRPr="00246CEA">
              <w:rPr>
                <w:rFonts w:ascii="Times New Roman" w:hAnsi="Times New Roman" w:cs="Times New Roman"/>
                <w:color w:val="000000"/>
                <w:sz w:val="24"/>
                <w:szCs w:val="24"/>
              </w:rPr>
              <w:t xml:space="preserve"> реєстр</w:t>
            </w:r>
            <w:r>
              <w:rPr>
                <w:rFonts w:ascii="Times New Roman" w:hAnsi="Times New Roman" w:cs="Times New Roman"/>
                <w:color w:val="000000"/>
                <w:sz w:val="24"/>
                <w:szCs w:val="24"/>
                <w:lang w:val="uk-UA"/>
              </w:rPr>
              <w:t>у</w:t>
            </w:r>
            <w:r w:rsidR="00246CEA" w:rsidRPr="00246CEA">
              <w:rPr>
                <w:rFonts w:ascii="Times New Roman" w:hAnsi="Times New Roman" w:cs="Times New Roman"/>
                <w:color w:val="000000"/>
                <w:sz w:val="24"/>
                <w:szCs w:val="24"/>
              </w:rPr>
              <w:t xml:space="preserve"> зелених насаджень міста Хмельницького, який забезпечує відкритий доступ до актуальної інформації про зелені </w:t>
            </w:r>
            <w:r w:rsidR="00246CEA">
              <w:rPr>
                <w:rFonts w:ascii="Times New Roman" w:hAnsi="Times New Roman" w:cs="Times New Roman"/>
                <w:color w:val="000000"/>
                <w:sz w:val="24"/>
                <w:szCs w:val="24"/>
                <w:lang w:val="uk-UA"/>
              </w:rPr>
              <w:t xml:space="preserve">насадження </w:t>
            </w:r>
            <w:r w:rsidR="00246CEA" w:rsidRPr="00246CEA">
              <w:rPr>
                <w:rFonts w:ascii="Times New Roman" w:hAnsi="Times New Roman" w:cs="Times New Roman"/>
                <w:color w:val="000000"/>
                <w:sz w:val="24"/>
                <w:szCs w:val="24"/>
              </w:rPr>
              <w:t>міста</w:t>
            </w:r>
          </w:p>
        </w:tc>
      </w:tr>
      <w:tr w:rsidR="00246CEA" w:rsidRPr="00246CEA" w14:paraId="4C87E7AE" w14:textId="77777777" w:rsidTr="00246CEA">
        <w:trPr>
          <w:trHeight w:val="9"/>
        </w:trPr>
        <w:tc>
          <w:tcPr>
            <w:tcW w:w="2100" w:type="dxa"/>
            <w:shd w:val="clear" w:color="auto" w:fill="auto"/>
          </w:tcPr>
          <w:p w14:paraId="7FBB2FB1" w14:textId="1EAEBFE9" w:rsidR="00246CEA" w:rsidRPr="00246CEA" w:rsidRDefault="00246CEA" w:rsidP="00981B3E">
            <w:pPr>
              <w:pBdr>
                <w:top w:val="nil"/>
                <w:left w:val="nil"/>
                <w:bottom w:val="nil"/>
                <w:right w:val="nil"/>
                <w:between w:val="nil"/>
              </w:pBdr>
              <w:spacing w:before="60" w:line="240" w:lineRule="auto"/>
              <w:rPr>
                <w:rFonts w:ascii="Times New Roman" w:hAnsi="Times New Roman" w:cs="Times New Roman"/>
                <w:color w:val="000000"/>
                <w:sz w:val="24"/>
                <w:szCs w:val="24"/>
                <w:highlight w:val="white"/>
              </w:rPr>
            </w:pPr>
            <w:r w:rsidRPr="00246CEA">
              <w:rPr>
                <w:rFonts w:ascii="Times New Roman" w:hAnsi="Times New Roman" w:cs="Times New Roman"/>
                <w:color w:val="000000"/>
                <w:sz w:val="24"/>
                <w:szCs w:val="24"/>
              </w:rPr>
              <w:t>Створення електронного реєстру об’єктів культурної спадщини громади для сприяння досягненню Цілей сталого розвитку у сфері сталого розвитку міст</w:t>
            </w:r>
          </w:p>
        </w:tc>
        <w:tc>
          <w:tcPr>
            <w:tcW w:w="2977" w:type="dxa"/>
            <w:shd w:val="clear" w:color="auto" w:fill="auto"/>
          </w:tcPr>
          <w:p w14:paraId="4B218A5E" w14:textId="77777777" w:rsidR="00246CEA" w:rsidRPr="00246CEA" w:rsidRDefault="00246CEA" w:rsidP="00981B3E">
            <w:pPr>
              <w:pBdr>
                <w:top w:val="nil"/>
                <w:left w:val="nil"/>
                <w:bottom w:val="nil"/>
                <w:right w:val="nil"/>
                <w:between w:val="nil"/>
              </w:pBdr>
              <w:spacing w:before="60" w:line="240" w:lineRule="auto"/>
              <w:rPr>
                <w:rFonts w:ascii="Times New Roman" w:hAnsi="Times New Roman" w:cs="Times New Roman"/>
                <w:color w:val="000000"/>
                <w:sz w:val="24"/>
                <w:szCs w:val="24"/>
                <w:lang w:val="uk-UA"/>
              </w:rPr>
            </w:pPr>
            <w:r w:rsidRPr="00246CEA">
              <w:rPr>
                <w:rFonts w:ascii="Times New Roman" w:hAnsi="Times New Roman" w:cs="Times New Roman"/>
                <w:color w:val="000000"/>
                <w:sz w:val="24"/>
                <w:szCs w:val="24"/>
              </w:rPr>
              <w:t>ХМКП «Хмельницькінфоцентр»</w:t>
            </w:r>
            <w:r w:rsidRPr="00246CEA">
              <w:rPr>
                <w:rFonts w:ascii="Times New Roman" w:hAnsi="Times New Roman" w:cs="Times New Roman"/>
                <w:color w:val="000000"/>
                <w:sz w:val="24"/>
                <w:szCs w:val="24"/>
                <w:lang w:val="en-US"/>
              </w:rPr>
              <w:t>, управління культури та туризму</w:t>
            </w:r>
          </w:p>
        </w:tc>
        <w:tc>
          <w:tcPr>
            <w:tcW w:w="1275" w:type="dxa"/>
            <w:shd w:val="clear" w:color="auto" w:fill="auto"/>
          </w:tcPr>
          <w:p w14:paraId="60C615BB" w14:textId="77777777" w:rsidR="00246CEA" w:rsidRPr="00246CEA" w:rsidRDefault="00246CEA" w:rsidP="00981B3E">
            <w:pPr>
              <w:spacing w:before="60" w:line="240" w:lineRule="auto"/>
              <w:rPr>
                <w:rFonts w:ascii="Times New Roman" w:hAnsi="Times New Roman" w:cs="Times New Roman"/>
                <w:color w:val="000000"/>
                <w:sz w:val="24"/>
                <w:szCs w:val="24"/>
              </w:rPr>
            </w:pPr>
            <w:r w:rsidRPr="00246CEA">
              <w:rPr>
                <w:rFonts w:ascii="Times New Roman" w:hAnsi="Times New Roman" w:cs="Times New Roman"/>
                <w:color w:val="000000"/>
                <w:sz w:val="24"/>
                <w:szCs w:val="24"/>
                <w:lang w:val="uk-UA"/>
              </w:rPr>
              <w:t>січень 2026 – жовтень 2026</w:t>
            </w:r>
          </w:p>
        </w:tc>
        <w:tc>
          <w:tcPr>
            <w:tcW w:w="3402" w:type="dxa"/>
            <w:shd w:val="clear" w:color="auto" w:fill="auto"/>
          </w:tcPr>
          <w:p w14:paraId="7324240C" w14:textId="1E42C03D" w:rsidR="00246CEA" w:rsidRPr="00246CEA" w:rsidRDefault="008565B4" w:rsidP="00981B3E">
            <w:pPr>
              <w:spacing w:before="6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rPr>
              <w:t>Створення електронного</w:t>
            </w:r>
            <w:r w:rsidR="00246CEA" w:rsidRPr="00246CEA">
              <w:rPr>
                <w:rFonts w:ascii="Times New Roman" w:hAnsi="Times New Roman" w:cs="Times New Roman"/>
                <w:color w:val="000000"/>
                <w:sz w:val="24"/>
                <w:szCs w:val="24"/>
              </w:rPr>
              <w:t xml:space="preserve"> реєстр</w:t>
            </w:r>
            <w:r>
              <w:rPr>
                <w:rFonts w:ascii="Times New Roman" w:hAnsi="Times New Roman" w:cs="Times New Roman"/>
                <w:color w:val="000000"/>
                <w:sz w:val="24"/>
                <w:szCs w:val="24"/>
                <w:lang w:val="uk-UA"/>
              </w:rPr>
              <w:t>у</w:t>
            </w:r>
            <w:r w:rsidR="00246CEA" w:rsidRPr="00246CEA">
              <w:rPr>
                <w:rFonts w:ascii="Times New Roman" w:hAnsi="Times New Roman" w:cs="Times New Roman"/>
                <w:color w:val="000000"/>
                <w:sz w:val="24"/>
                <w:szCs w:val="24"/>
              </w:rPr>
              <w:t xml:space="preserve"> об’єктів культурної спадщини громади</w:t>
            </w:r>
          </w:p>
        </w:tc>
      </w:tr>
    </w:tbl>
    <w:p w14:paraId="576D038F" w14:textId="77777777" w:rsidR="00996494" w:rsidRDefault="00996494" w:rsidP="00670CA5">
      <w:pPr>
        <w:jc w:val="center"/>
        <w:rPr>
          <w:rFonts w:ascii="Times New Roman" w:eastAsia="Times New Roman" w:hAnsi="Times New Roman" w:cs="Times New Roman"/>
          <w:b/>
          <w:bCs/>
          <w:sz w:val="24"/>
          <w:szCs w:val="24"/>
          <w:lang w:val="uk-UA"/>
        </w:rPr>
      </w:pPr>
    </w:p>
    <w:p w14:paraId="2B770119" w14:textId="25880D98" w:rsidR="00670CA5" w:rsidRPr="00670CA5" w:rsidRDefault="00670CA5" w:rsidP="00981B3E">
      <w:pPr>
        <w:spacing w:line="240" w:lineRule="auto"/>
        <w:jc w:val="center"/>
        <w:rPr>
          <w:rFonts w:ascii="Times New Roman" w:eastAsia="Times New Roman" w:hAnsi="Times New Roman" w:cs="Times New Roman"/>
          <w:i/>
          <w:iCs/>
          <w:sz w:val="24"/>
          <w:szCs w:val="24"/>
          <w:lang w:val="uk-UA"/>
        </w:rPr>
      </w:pPr>
      <w:r w:rsidRPr="00670CA5">
        <w:rPr>
          <w:rFonts w:ascii="Times New Roman" w:eastAsia="Times New Roman" w:hAnsi="Times New Roman" w:cs="Times New Roman"/>
          <w:b/>
          <w:bCs/>
          <w:sz w:val="24"/>
          <w:szCs w:val="24"/>
          <w:lang w:val="uk-UA"/>
        </w:rPr>
        <w:t>Зобов’язання 3:</w:t>
      </w:r>
      <w:r w:rsidRPr="00670CA5">
        <w:rPr>
          <w:rFonts w:ascii="Times New Roman" w:eastAsia="Times New Roman" w:hAnsi="Times New Roman" w:cs="Times New Roman"/>
          <w:sz w:val="24"/>
          <w:szCs w:val="24"/>
          <w:lang w:val="uk-UA"/>
        </w:rPr>
        <w:t xml:space="preserve"> </w:t>
      </w:r>
      <w:r w:rsidRPr="00670CA5">
        <w:rPr>
          <w:rFonts w:ascii="Times New Roman" w:eastAsia="Times New Roman" w:hAnsi="Times New Roman" w:cs="Times New Roman"/>
          <w:i/>
          <w:iCs/>
          <w:sz w:val="24"/>
          <w:szCs w:val="24"/>
          <w:lang w:val="uk-UA"/>
        </w:rPr>
        <w:t>Формування цифрових можливостей  громади через розвиток цифрових навичок і створення смарт-просторів</w:t>
      </w:r>
    </w:p>
    <w:p w14:paraId="33692947" w14:textId="77777777" w:rsidR="00670CA5" w:rsidRDefault="00670CA5" w:rsidP="00981B3E">
      <w:pPr>
        <w:spacing w:line="240" w:lineRule="auto"/>
        <w:jc w:val="both"/>
        <w:rPr>
          <w:rFonts w:ascii="Times New Roman" w:eastAsia="Times New Roman" w:hAnsi="Times New Roman" w:cs="Times New Roman"/>
          <w:i/>
          <w:iCs/>
          <w:sz w:val="24"/>
          <w:szCs w:val="24"/>
          <w:lang w:val="uk-UA"/>
        </w:rPr>
      </w:pPr>
    </w:p>
    <w:p w14:paraId="76447810" w14:textId="52CA424C" w:rsidR="00246CEA" w:rsidRDefault="00246CEA" w:rsidP="00981B3E">
      <w:pPr>
        <w:shd w:val="clear" w:color="auto" w:fill="FFFFFF"/>
        <w:spacing w:line="240" w:lineRule="auto"/>
        <w:jc w:val="both"/>
        <w:rPr>
          <w:rFonts w:ascii="Times New Roman" w:hAnsi="Times New Roman" w:cs="Times New Roman"/>
          <w:color w:val="000000" w:themeColor="text1"/>
          <w:sz w:val="24"/>
          <w:szCs w:val="24"/>
          <w:lang w:val="uk-UA"/>
        </w:rPr>
      </w:pPr>
      <w:r w:rsidRPr="00246CEA">
        <w:rPr>
          <w:rFonts w:ascii="Times New Roman" w:hAnsi="Times New Roman" w:cs="Times New Roman"/>
          <w:b/>
          <w:color w:val="000000" w:themeColor="text1"/>
          <w:sz w:val="24"/>
          <w:szCs w:val="24"/>
        </w:rPr>
        <w:t xml:space="preserve">Проблеми, які вирішує зобов’язання: </w:t>
      </w:r>
      <w:r w:rsidRPr="00246CEA">
        <w:rPr>
          <w:rFonts w:ascii="Times New Roman" w:hAnsi="Times New Roman" w:cs="Times New Roman"/>
          <w:color w:val="000000" w:themeColor="text1"/>
          <w:sz w:val="24"/>
          <w:szCs w:val="24"/>
        </w:rPr>
        <w:t>Незважаючи на наявність цифрових сервісів та інструментів електронного врядування, частина мешканців громади не має достатнього рівня цифрових навичок для їх ефективного використання. Найбільше це стосується людей старшого віку та мешканців віддалених сільських територій.</w:t>
      </w:r>
    </w:p>
    <w:p w14:paraId="60728C43" w14:textId="794AE650" w:rsidR="00246CEA" w:rsidRPr="00246CEA" w:rsidRDefault="00246CEA" w:rsidP="00906137">
      <w:pPr>
        <w:shd w:val="clear" w:color="auto" w:fill="FFFFFF"/>
        <w:spacing w:line="240" w:lineRule="auto"/>
        <w:ind w:firstLine="567"/>
        <w:jc w:val="both"/>
        <w:rPr>
          <w:rFonts w:ascii="Times New Roman" w:hAnsi="Times New Roman" w:cs="Times New Roman"/>
          <w:color w:val="000000" w:themeColor="text1"/>
          <w:sz w:val="24"/>
          <w:szCs w:val="24"/>
          <w:lang w:val="uk-UA"/>
        </w:rPr>
      </w:pPr>
      <w:r w:rsidRPr="00246CEA">
        <w:rPr>
          <w:rFonts w:ascii="Times New Roman" w:eastAsia="Proxima Nova" w:hAnsi="Times New Roman" w:cs="Times New Roman"/>
          <w:b/>
          <w:color w:val="000000" w:themeColor="text1"/>
          <w:sz w:val="24"/>
          <w:szCs w:val="24"/>
        </w:rPr>
        <w:lastRenderedPageBreak/>
        <w:t xml:space="preserve">До якої довгострокової мети відноситься це зобов’язання: </w:t>
      </w:r>
      <w:r w:rsidRPr="00246CEA">
        <w:rPr>
          <w:rFonts w:ascii="Times New Roman" w:hAnsi="Times New Roman" w:cs="Times New Roman"/>
          <w:color w:val="000000" w:themeColor="text1"/>
          <w:sz w:val="24"/>
          <w:szCs w:val="24"/>
        </w:rPr>
        <w:t>Розвиток цифрових компетентностей жителів громади та формування цифрової культури через забезпечення доступу всіх верств населення до програм розвитку цифрових навичок</w:t>
      </w:r>
      <w:r>
        <w:rPr>
          <w:rFonts w:ascii="Times New Roman" w:hAnsi="Times New Roman" w:cs="Times New Roman"/>
          <w:color w:val="000000" w:themeColor="text1"/>
          <w:sz w:val="24"/>
          <w:szCs w:val="24"/>
          <w:lang w:val="uk-UA"/>
        </w:rPr>
        <w:t>.</w:t>
      </w:r>
    </w:p>
    <w:p w14:paraId="13A8BDEF" w14:textId="4972887E" w:rsidR="00246CEA" w:rsidRPr="00246CEA" w:rsidRDefault="00246CEA" w:rsidP="00906137">
      <w:pPr>
        <w:shd w:val="clear" w:color="auto" w:fill="FFFFFF"/>
        <w:spacing w:line="240" w:lineRule="auto"/>
        <w:ind w:firstLine="567"/>
        <w:jc w:val="both"/>
        <w:rPr>
          <w:rFonts w:ascii="Times New Roman" w:hAnsi="Times New Roman" w:cs="Times New Roman"/>
          <w:color w:val="000000" w:themeColor="text1"/>
          <w:sz w:val="24"/>
          <w:szCs w:val="24"/>
          <w:lang w:val="uk-UA"/>
        </w:rPr>
      </w:pPr>
      <w:r w:rsidRPr="00246CEA">
        <w:rPr>
          <w:rFonts w:ascii="Times New Roman" w:hAnsi="Times New Roman" w:cs="Times New Roman"/>
          <w:b/>
          <w:color w:val="000000" w:themeColor="text1"/>
          <w:sz w:val="24"/>
          <w:szCs w:val="24"/>
        </w:rPr>
        <w:t xml:space="preserve">До якої галузевої сфери відноситься зобов’язання: </w:t>
      </w:r>
      <w:r w:rsidRPr="00246CEA">
        <w:rPr>
          <w:rFonts w:ascii="Times New Roman" w:hAnsi="Times New Roman" w:cs="Times New Roman"/>
          <w:color w:val="000000" w:themeColor="text1"/>
          <w:sz w:val="24"/>
          <w:szCs w:val="24"/>
        </w:rPr>
        <w:t>Громадянський простір, право на інформацію.</w:t>
      </w:r>
    </w:p>
    <w:p w14:paraId="4CA364F8" w14:textId="49EB264F" w:rsidR="00246CEA" w:rsidRPr="00906137" w:rsidRDefault="00246CEA" w:rsidP="00906137">
      <w:pPr>
        <w:shd w:val="clear" w:color="auto" w:fill="FFFFFF"/>
        <w:spacing w:line="240" w:lineRule="auto"/>
        <w:ind w:firstLine="567"/>
        <w:jc w:val="both"/>
        <w:rPr>
          <w:rFonts w:ascii="Times New Roman" w:hAnsi="Times New Roman" w:cs="Times New Roman"/>
          <w:color w:val="000000" w:themeColor="text1"/>
          <w:sz w:val="24"/>
          <w:szCs w:val="24"/>
          <w:lang w:val="uk-UA"/>
        </w:rPr>
      </w:pPr>
      <w:r w:rsidRPr="00246CEA">
        <w:rPr>
          <w:rFonts w:ascii="Times New Roman" w:eastAsia="Proxima Nova" w:hAnsi="Times New Roman" w:cs="Times New Roman"/>
          <w:b/>
          <w:color w:val="000000" w:themeColor="text1"/>
          <w:sz w:val="24"/>
          <w:szCs w:val="24"/>
        </w:rPr>
        <w:t>Яким цінностям Ініціативи відповідає зобов’язання</w:t>
      </w:r>
      <w:r w:rsidRPr="00246CEA">
        <w:rPr>
          <w:rFonts w:ascii="Times New Roman" w:hAnsi="Times New Roman" w:cs="Times New Roman"/>
          <w:b/>
          <w:bCs/>
          <w:color w:val="000000" w:themeColor="text1"/>
          <w:sz w:val="24"/>
          <w:szCs w:val="24"/>
        </w:rPr>
        <w:t>:</w:t>
      </w:r>
      <w:r w:rsidRPr="00246CEA">
        <w:rPr>
          <w:rFonts w:ascii="Times New Roman" w:hAnsi="Times New Roman" w:cs="Times New Roman"/>
          <w:color w:val="000000" w:themeColor="text1"/>
          <w:sz w:val="24"/>
          <w:szCs w:val="24"/>
        </w:rPr>
        <w:t xml:space="preserve"> Участь та інклюзія громадськості, технології/інновації для участі громадськості.</w:t>
      </w:r>
    </w:p>
    <w:p w14:paraId="51713952" w14:textId="067AEBFC" w:rsidR="00670CA5" w:rsidRPr="00246CEA" w:rsidRDefault="00670CA5" w:rsidP="00906137">
      <w:pPr>
        <w:spacing w:line="240" w:lineRule="auto"/>
        <w:ind w:firstLine="567"/>
        <w:jc w:val="both"/>
        <w:rPr>
          <w:rFonts w:ascii="Times New Roman" w:eastAsia="Times New Roman" w:hAnsi="Times New Roman" w:cs="Times New Roman"/>
          <w:b/>
          <w:bCs/>
          <w:color w:val="000000" w:themeColor="text1"/>
          <w:sz w:val="24"/>
          <w:szCs w:val="24"/>
          <w:lang w:val="uk-UA"/>
        </w:rPr>
      </w:pPr>
      <w:r w:rsidRPr="00246CEA">
        <w:rPr>
          <w:rFonts w:ascii="Times New Roman" w:eastAsia="Times New Roman" w:hAnsi="Times New Roman" w:cs="Times New Roman"/>
          <w:b/>
          <w:bCs/>
          <w:color w:val="000000" w:themeColor="text1"/>
          <w:sz w:val="24"/>
          <w:szCs w:val="24"/>
          <w:lang w:val="uk-UA"/>
        </w:rPr>
        <w:t>Виконання зобов’язання передбачає:</w:t>
      </w:r>
    </w:p>
    <w:p w14:paraId="7C9B4547" w14:textId="77777777" w:rsidR="00670CA5" w:rsidRPr="00246CEA" w:rsidRDefault="00670CA5" w:rsidP="00906137">
      <w:pPr>
        <w:pBdr>
          <w:top w:val="nil"/>
          <w:left w:val="nil"/>
          <w:bottom w:val="nil"/>
          <w:right w:val="nil"/>
          <w:between w:val="nil"/>
        </w:pBdr>
        <w:shd w:val="clear" w:color="auto" w:fill="FFFFFF"/>
        <w:ind w:firstLine="567"/>
        <w:jc w:val="both"/>
        <w:rPr>
          <w:rFonts w:ascii="Times New Roman" w:hAnsi="Times New Roman" w:cs="Times New Roman"/>
          <w:b/>
          <w:color w:val="000000" w:themeColor="text1"/>
          <w:sz w:val="24"/>
          <w:szCs w:val="24"/>
          <w:lang w:val="uk-UA"/>
        </w:rPr>
      </w:pPr>
    </w:p>
    <w:tbl>
      <w:tblPr>
        <w:tblW w:w="9613"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8"/>
        <w:gridCol w:w="2977"/>
        <w:gridCol w:w="1559"/>
        <w:gridCol w:w="3119"/>
      </w:tblGrid>
      <w:tr w:rsidR="00246CEA" w:rsidRPr="00246CEA" w14:paraId="6BE85EFA" w14:textId="77777777" w:rsidTr="00670CA5">
        <w:trPr>
          <w:trHeight w:val="9"/>
          <w:tblHeader/>
        </w:trPr>
        <w:tc>
          <w:tcPr>
            <w:tcW w:w="1958" w:type="dxa"/>
            <w:shd w:val="clear" w:color="auto" w:fill="auto"/>
            <w:vAlign w:val="center"/>
          </w:tcPr>
          <w:p w14:paraId="6BBDBB23" w14:textId="77777777" w:rsidR="00670CA5" w:rsidRPr="00246CEA" w:rsidRDefault="00670CA5" w:rsidP="00FA3D97">
            <w:pPr>
              <w:spacing w:before="60" w:line="228" w:lineRule="auto"/>
              <w:jc w:val="center"/>
              <w:rPr>
                <w:rFonts w:ascii="Times New Roman" w:hAnsi="Times New Roman" w:cs="Times New Roman"/>
                <w:color w:val="000000" w:themeColor="text1"/>
                <w:sz w:val="24"/>
                <w:szCs w:val="24"/>
              </w:rPr>
            </w:pPr>
            <w:r w:rsidRPr="00246CEA">
              <w:rPr>
                <w:rFonts w:ascii="Times New Roman" w:hAnsi="Times New Roman" w:cs="Times New Roman"/>
                <w:color w:val="000000" w:themeColor="text1"/>
                <w:sz w:val="24"/>
                <w:szCs w:val="24"/>
              </w:rPr>
              <w:t>Заходи</w:t>
            </w:r>
          </w:p>
        </w:tc>
        <w:tc>
          <w:tcPr>
            <w:tcW w:w="2977" w:type="dxa"/>
            <w:shd w:val="clear" w:color="auto" w:fill="auto"/>
            <w:vAlign w:val="center"/>
          </w:tcPr>
          <w:p w14:paraId="68C121C7" w14:textId="77777777" w:rsidR="00670CA5" w:rsidRPr="00246CEA" w:rsidRDefault="00670CA5" w:rsidP="00FA3D97">
            <w:pPr>
              <w:spacing w:before="60" w:line="228" w:lineRule="auto"/>
              <w:jc w:val="center"/>
              <w:rPr>
                <w:rFonts w:ascii="Times New Roman" w:hAnsi="Times New Roman" w:cs="Times New Roman"/>
                <w:color w:val="000000" w:themeColor="text1"/>
                <w:sz w:val="24"/>
                <w:szCs w:val="24"/>
              </w:rPr>
            </w:pPr>
            <w:r w:rsidRPr="00246CEA">
              <w:rPr>
                <w:rFonts w:ascii="Times New Roman" w:hAnsi="Times New Roman" w:cs="Times New Roman"/>
                <w:color w:val="000000" w:themeColor="text1"/>
                <w:sz w:val="24"/>
                <w:szCs w:val="24"/>
              </w:rPr>
              <w:t>Відповідальні за виконання</w:t>
            </w:r>
          </w:p>
        </w:tc>
        <w:tc>
          <w:tcPr>
            <w:tcW w:w="1559" w:type="dxa"/>
            <w:shd w:val="clear" w:color="auto" w:fill="auto"/>
            <w:vAlign w:val="center"/>
          </w:tcPr>
          <w:p w14:paraId="5439B711" w14:textId="77777777" w:rsidR="00670CA5" w:rsidRPr="00246CEA" w:rsidRDefault="00670CA5" w:rsidP="00FA3D97">
            <w:pPr>
              <w:spacing w:before="60" w:line="228" w:lineRule="auto"/>
              <w:jc w:val="center"/>
              <w:rPr>
                <w:rFonts w:ascii="Times New Roman" w:hAnsi="Times New Roman" w:cs="Times New Roman"/>
                <w:color w:val="000000" w:themeColor="text1"/>
                <w:sz w:val="24"/>
                <w:szCs w:val="24"/>
              </w:rPr>
            </w:pPr>
            <w:r w:rsidRPr="00246CEA">
              <w:rPr>
                <w:rFonts w:ascii="Times New Roman" w:hAnsi="Times New Roman" w:cs="Times New Roman"/>
                <w:color w:val="000000" w:themeColor="text1"/>
                <w:sz w:val="24"/>
                <w:szCs w:val="24"/>
              </w:rPr>
              <w:t>Термін реалізації</w:t>
            </w:r>
          </w:p>
        </w:tc>
        <w:tc>
          <w:tcPr>
            <w:tcW w:w="3119" w:type="dxa"/>
            <w:shd w:val="clear" w:color="auto" w:fill="auto"/>
            <w:vAlign w:val="center"/>
          </w:tcPr>
          <w:p w14:paraId="027F623D" w14:textId="77777777" w:rsidR="00670CA5" w:rsidRPr="00246CEA" w:rsidRDefault="00670CA5" w:rsidP="00FA3D97">
            <w:pPr>
              <w:spacing w:before="60" w:line="228" w:lineRule="auto"/>
              <w:jc w:val="center"/>
              <w:rPr>
                <w:rFonts w:ascii="Times New Roman" w:hAnsi="Times New Roman" w:cs="Times New Roman"/>
                <w:color w:val="000000" w:themeColor="text1"/>
                <w:sz w:val="24"/>
                <w:szCs w:val="24"/>
              </w:rPr>
            </w:pPr>
            <w:r w:rsidRPr="00246CEA">
              <w:rPr>
                <w:rFonts w:ascii="Times New Roman" w:hAnsi="Times New Roman" w:cs="Times New Roman"/>
                <w:color w:val="000000" w:themeColor="text1"/>
                <w:sz w:val="24"/>
                <w:szCs w:val="24"/>
              </w:rPr>
              <w:t>Очікувані результати</w:t>
            </w:r>
          </w:p>
        </w:tc>
      </w:tr>
      <w:tr w:rsidR="00670CA5" w:rsidRPr="00E57793" w14:paraId="3B3CF0FC" w14:textId="77777777" w:rsidTr="00670CA5">
        <w:trPr>
          <w:trHeight w:val="9"/>
        </w:trPr>
        <w:tc>
          <w:tcPr>
            <w:tcW w:w="1958" w:type="dxa"/>
            <w:shd w:val="clear" w:color="auto" w:fill="auto"/>
          </w:tcPr>
          <w:p w14:paraId="4C908C17" w14:textId="1332FCD6" w:rsidR="00670CA5" w:rsidRPr="00246CEA" w:rsidRDefault="00670CA5" w:rsidP="00FA3D97">
            <w:pPr>
              <w:spacing w:before="60" w:line="228" w:lineRule="auto"/>
              <w:rPr>
                <w:rFonts w:ascii="Times New Roman" w:hAnsi="Times New Roman" w:cs="Times New Roman"/>
                <w:color w:val="000000"/>
                <w:sz w:val="24"/>
                <w:szCs w:val="24"/>
                <w:lang w:val="uk-UA"/>
              </w:rPr>
            </w:pPr>
            <w:r w:rsidRPr="00670CA5">
              <w:rPr>
                <w:rFonts w:ascii="Times New Roman" w:hAnsi="Times New Roman" w:cs="Times New Roman"/>
                <w:color w:val="000000"/>
                <w:sz w:val="24"/>
                <w:szCs w:val="24"/>
                <w:highlight w:val="white"/>
              </w:rPr>
              <w:t>Запуск програми «Цифрові лідери громади»</w:t>
            </w:r>
          </w:p>
        </w:tc>
        <w:tc>
          <w:tcPr>
            <w:tcW w:w="2977" w:type="dxa"/>
            <w:shd w:val="clear" w:color="auto" w:fill="auto"/>
          </w:tcPr>
          <w:p w14:paraId="605B3515" w14:textId="77777777" w:rsidR="00670CA5" w:rsidRPr="00670CA5" w:rsidRDefault="00670CA5" w:rsidP="00FA3D97">
            <w:pPr>
              <w:spacing w:before="60" w:line="228" w:lineRule="auto"/>
              <w:jc w:val="both"/>
              <w:rPr>
                <w:rFonts w:ascii="Times New Roman" w:hAnsi="Times New Roman" w:cs="Times New Roman"/>
                <w:color w:val="000000"/>
                <w:sz w:val="24"/>
                <w:szCs w:val="24"/>
              </w:rPr>
            </w:pPr>
            <w:r w:rsidRPr="00670CA5">
              <w:rPr>
                <w:rFonts w:ascii="Times New Roman" w:hAnsi="Times New Roman" w:cs="Times New Roman"/>
                <w:color w:val="000000"/>
                <w:sz w:val="24"/>
                <w:szCs w:val="24"/>
              </w:rPr>
              <w:t>ХМКП «Хмельницькінфоцентр», департамент освіти та науки, управління культури та туризму</w:t>
            </w:r>
          </w:p>
        </w:tc>
        <w:tc>
          <w:tcPr>
            <w:tcW w:w="1559" w:type="dxa"/>
            <w:shd w:val="clear" w:color="auto" w:fill="auto"/>
          </w:tcPr>
          <w:p w14:paraId="26104198" w14:textId="77777777" w:rsidR="00670CA5" w:rsidRPr="00670CA5" w:rsidRDefault="00670CA5" w:rsidP="00FA3D97">
            <w:pPr>
              <w:spacing w:before="60" w:line="228" w:lineRule="auto"/>
              <w:rPr>
                <w:rFonts w:ascii="Times New Roman" w:hAnsi="Times New Roman" w:cs="Times New Roman"/>
                <w:color w:val="000000"/>
                <w:sz w:val="24"/>
                <w:szCs w:val="24"/>
                <w:lang w:val="uk-UA"/>
              </w:rPr>
            </w:pPr>
            <w:r w:rsidRPr="00670CA5">
              <w:rPr>
                <w:rFonts w:ascii="Times New Roman" w:hAnsi="Times New Roman" w:cs="Times New Roman"/>
                <w:color w:val="000000"/>
                <w:sz w:val="24"/>
                <w:szCs w:val="24"/>
                <w:lang w:val="uk-UA"/>
              </w:rPr>
              <w:t>березень 2026 – грудень 2027</w:t>
            </w:r>
          </w:p>
        </w:tc>
        <w:tc>
          <w:tcPr>
            <w:tcW w:w="3119" w:type="dxa"/>
            <w:shd w:val="clear" w:color="auto" w:fill="auto"/>
          </w:tcPr>
          <w:p w14:paraId="1FD7F774" w14:textId="50FFA8F7" w:rsidR="00670CA5" w:rsidRPr="00670CA5" w:rsidRDefault="008565B4" w:rsidP="00FA3D97">
            <w:pPr>
              <w:spacing w:before="60" w:line="228" w:lineRule="auto"/>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lang w:val="uk-UA"/>
              </w:rPr>
              <w:t xml:space="preserve">Організація </w:t>
            </w:r>
            <w:r>
              <w:rPr>
                <w:rFonts w:ascii="Times New Roman" w:hAnsi="Times New Roman" w:cs="Times New Roman"/>
                <w:color w:val="000000"/>
                <w:sz w:val="24"/>
                <w:szCs w:val="24"/>
                <w:highlight w:val="white"/>
              </w:rPr>
              <w:t>для громадян курсів</w:t>
            </w:r>
            <w:r w:rsidR="00670CA5" w:rsidRPr="00670CA5">
              <w:rPr>
                <w:rFonts w:ascii="Times New Roman" w:hAnsi="Times New Roman" w:cs="Times New Roman"/>
                <w:color w:val="000000"/>
                <w:sz w:val="24"/>
                <w:szCs w:val="24"/>
                <w:highlight w:val="white"/>
              </w:rPr>
              <w:t xml:space="preserve"> цифрової грамотності, </w:t>
            </w:r>
            <w:r w:rsidRPr="008565B4">
              <w:rPr>
                <w:rFonts w:ascii="Times New Roman" w:hAnsi="Times New Roman" w:cs="Times New Roman"/>
                <w:color w:val="000000"/>
                <w:sz w:val="24"/>
                <w:szCs w:val="24"/>
              </w:rPr>
              <w:t xml:space="preserve">відкриття точок доступу для набуття цифрових </w:t>
            </w:r>
            <w:proofErr w:type="spellStart"/>
            <w:r w:rsidRPr="008565B4">
              <w:rPr>
                <w:rFonts w:ascii="Times New Roman" w:hAnsi="Times New Roman" w:cs="Times New Roman"/>
                <w:color w:val="000000"/>
                <w:sz w:val="24"/>
                <w:szCs w:val="24"/>
              </w:rPr>
              <w:t>компетентностей</w:t>
            </w:r>
            <w:proofErr w:type="spellEnd"/>
            <w:r w:rsidR="00670CA5" w:rsidRPr="00670CA5">
              <w:rPr>
                <w:rFonts w:ascii="Times New Roman" w:hAnsi="Times New Roman" w:cs="Times New Roman"/>
                <w:color w:val="000000"/>
                <w:sz w:val="24"/>
                <w:szCs w:val="24"/>
                <w:highlight w:val="white"/>
              </w:rPr>
              <w:t>.</w:t>
            </w:r>
          </w:p>
        </w:tc>
      </w:tr>
      <w:tr w:rsidR="00670CA5" w:rsidRPr="00E57793" w14:paraId="48532066" w14:textId="77777777" w:rsidTr="00670CA5">
        <w:trPr>
          <w:trHeight w:val="9"/>
        </w:trPr>
        <w:tc>
          <w:tcPr>
            <w:tcW w:w="1958" w:type="dxa"/>
            <w:shd w:val="clear" w:color="auto" w:fill="auto"/>
          </w:tcPr>
          <w:p w14:paraId="2BF5D734" w14:textId="261A490D" w:rsidR="00670CA5" w:rsidRPr="00246CEA" w:rsidRDefault="00670CA5" w:rsidP="00FA3D97">
            <w:pPr>
              <w:spacing w:before="60" w:line="228" w:lineRule="auto"/>
              <w:rPr>
                <w:rFonts w:ascii="Times New Roman" w:hAnsi="Times New Roman" w:cs="Times New Roman"/>
                <w:color w:val="000000"/>
                <w:sz w:val="24"/>
                <w:szCs w:val="24"/>
                <w:lang w:val="uk-UA"/>
              </w:rPr>
            </w:pPr>
            <w:r w:rsidRPr="00670CA5">
              <w:rPr>
                <w:rFonts w:ascii="Times New Roman" w:hAnsi="Times New Roman" w:cs="Times New Roman"/>
                <w:color w:val="000000"/>
                <w:sz w:val="24"/>
                <w:szCs w:val="24"/>
                <w:highlight w:val="white"/>
              </w:rPr>
              <w:t>Розширення мережі смарт-бібліотек як точок цифрової освіти й доступу до е-сервісів</w:t>
            </w:r>
          </w:p>
        </w:tc>
        <w:tc>
          <w:tcPr>
            <w:tcW w:w="2977" w:type="dxa"/>
            <w:shd w:val="clear" w:color="auto" w:fill="auto"/>
          </w:tcPr>
          <w:p w14:paraId="114DAFB3" w14:textId="6D3A5E53" w:rsidR="00670CA5" w:rsidRPr="00670CA5" w:rsidRDefault="008565B4" w:rsidP="00FA3D97">
            <w:pPr>
              <w:spacing w:before="60" w:line="228"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У</w:t>
            </w:r>
            <w:r w:rsidR="00670CA5" w:rsidRPr="00670CA5">
              <w:rPr>
                <w:rFonts w:ascii="Times New Roman" w:hAnsi="Times New Roman" w:cs="Times New Roman"/>
                <w:color w:val="000000"/>
                <w:sz w:val="24"/>
                <w:szCs w:val="24"/>
              </w:rPr>
              <w:t>правління культури та туризму, старости Хмельницької міської територіальної громади,</w:t>
            </w:r>
          </w:p>
          <w:p w14:paraId="6C5A1647" w14:textId="77777777" w:rsidR="00670CA5" w:rsidRPr="00670CA5" w:rsidRDefault="00670CA5" w:rsidP="00FA3D97">
            <w:pPr>
              <w:spacing w:before="60" w:line="228" w:lineRule="auto"/>
              <w:jc w:val="both"/>
              <w:rPr>
                <w:rFonts w:ascii="Times New Roman" w:hAnsi="Times New Roman" w:cs="Times New Roman"/>
                <w:color w:val="000000"/>
                <w:sz w:val="24"/>
                <w:szCs w:val="24"/>
              </w:rPr>
            </w:pPr>
            <w:r w:rsidRPr="00670CA5">
              <w:rPr>
                <w:rFonts w:ascii="Times New Roman" w:hAnsi="Times New Roman" w:cs="Times New Roman"/>
                <w:color w:val="000000"/>
                <w:sz w:val="24"/>
                <w:szCs w:val="24"/>
              </w:rPr>
              <w:t>ХМКП «Хмельницькінфоцентр»</w:t>
            </w:r>
          </w:p>
        </w:tc>
        <w:tc>
          <w:tcPr>
            <w:tcW w:w="1559" w:type="dxa"/>
            <w:shd w:val="clear" w:color="auto" w:fill="auto"/>
          </w:tcPr>
          <w:p w14:paraId="5715A118" w14:textId="77777777" w:rsidR="00670CA5" w:rsidRPr="00670CA5" w:rsidRDefault="00670CA5" w:rsidP="00FA3D97">
            <w:pPr>
              <w:spacing w:before="60" w:line="228" w:lineRule="auto"/>
              <w:rPr>
                <w:rFonts w:ascii="Times New Roman" w:hAnsi="Times New Roman" w:cs="Times New Roman"/>
                <w:color w:val="000000"/>
                <w:sz w:val="24"/>
                <w:szCs w:val="24"/>
                <w:lang w:val="uk-UA"/>
              </w:rPr>
            </w:pPr>
            <w:r w:rsidRPr="00670CA5">
              <w:rPr>
                <w:rFonts w:ascii="Times New Roman" w:hAnsi="Times New Roman" w:cs="Times New Roman"/>
                <w:color w:val="000000"/>
                <w:sz w:val="24"/>
                <w:szCs w:val="24"/>
                <w:lang w:val="uk-UA"/>
              </w:rPr>
              <w:t>травень 2026 – грудень 2027</w:t>
            </w:r>
          </w:p>
        </w:tc>
        <w:tc>
          <w:tcPr>
            <w:tcW w:w="3119" w:type="dxa"/>
            <w:shd w:val="clear" w:color="auto" w:fill="auto"/>
          </w:tcPr>
          <w:p w14:paraId="30084530" w14:textId="2A185BE2" w:rsidR="00670CA5" w:rsidRPr="00670CA5" w:rsidRDefault="008565B4" w:rsidP="00FA3D97">
            <w:pPr>
              <w:spacing w:before="60" w:line="228" w:lineRule="auto"/>
              <w:rPr>
                <w:rFonts w:ascii="Times New Roman" w:hAnsi="Times New Roman" w:cs="Times New Roman"/>
                <w:color w:val="000000"/>
                <w:sz w:val="24"/>
                <w:szCs w:val="24"/>
              </w:rPr>
            </w:pPr>
            <w:r>
              <w:rPr>
                <w:rFonts w:ascii="Times New Roman" w:hAnsi="Times New Roman" w:cs="Times New Roman"/>
                <w:color w:val="000000"/>
                <w:sz w:val="24"/>
                <w:szCs w:val="24"/>
                <w:lang w:val="uk-UA"/>
              </w:rPr>
              <w:t xml:space="preserve">Створення </w:t>
            </w:r>
            <w:r>
              <w:rPr>
                <w:rFonts w:ascii="Times New Roman" w:hAnsi="Times New Roman" w:cs="Times New Roman"/>
                <w:color w:val="000000"/>
                <w:sz w:val="24"/>
                <w:szCs w:val="24"/>
              </w:rPr>
              <w:t>у бібліотеках громади просторів</w:t>
            </w:r>
            <w:r w:rsidR="00670CA5" w:rsidRPr="00670CA5">
              <w:rPr>
                <w:rFonts w:ascii="Times New Roman" w:hAnsi="Times New Roman" w:cs="Times New Roman"/>
                <w:color w:val="000000"/>
                <w:sz w:val="24"/>
                <w:szCs w:val="24"/>
              </w:rPr>
              <w:t xml:space="preserve">, де </w:t>
            </w:r>
            <w:proofErr w:type="spellStart"/>
            <w:r w:rsidR="00670CA5" w:rsidRPr="00670CA5">
              <w:rPr>
                <w:rFonts w:ascii="Times New Roman" w:hAnsi="Times New Roman" w:cs="Times New Roman"/>
                <w:color w:val="000000"/>
                <w:sz w:val="24"/>
                <w:szCs w:val="24"/>
              </w:rPr>
              <w:t>бібліотекарі</w:t>
            </w:r>
            <w:proofErr w:type="spellEnd"/>
            <w:r w:rsidR="00670CA5" w:rsidRPr="00670CA5">
              <w:rPr>
                <w:rFonts w:ascii="Times New Roman" w:hAnsi="Times New Roman" w:cs="Times New Roman"/>
                <w:color w:val="000000"/>
                <w:sz w:val="24"/>
                <w:szCs w:val="24"/>
              </w:rPr>
              <w:t xml:space="preserve"> навчають мешканців користуватися комп’ютерами та мобільними пристроями для навчання, спілкування, пошуку інформації, отримання електронних послуг, самоосвіти тощо.</w:t>
            </w:r>
          </w:p>
        </w:tc>
      </w:tr>
    </w:tbl>
    <w:p w14:paraId="2467BD5B" w14:textId="77777777" w:rsidR="00670CA5" w:rsidRPr="00670CA5" w:rsidRDefault="00670CA5" w:rsidP="00670CA5">
      <w:pPr>
        <w:jc w:val="both"/>
        <w:rPr>
          <w:rFonts w:ascii="Times New Roman" w:eastAsia="Times New Roman" w:hAnsi="Times New Roman" w:cs="Times New Roman"/>
          <w:sz w:val="24"/>
          <w:szCs w:val="24"/>
          <w:lang w:val="uk-UA"/>
        </w:rPr>
      </w:pPr>
    </w:p>
    <w:p w14:paraId="064B5B73" w14:textId="29576AC2" w:rsidR="00670CA5" w:rsidRPr="00670CA5" w:rsidRDefault="00670CA5" w:rsidP="00981B3E">
      <w:pPr>
        <w:spacing w:line="240" w:lineRule="auto"/>
        <w:jc w:val="center"/>
        <w:rPr>
          <w:rFonts w:ascii="Times New Roman" w:eastAsia="Times New Roman" w:hAnsi="Times New Roman" w:cs="Times New Roman"/>
          <w:i/>
          <w:iCs/>
          <w:sz w:val="24"/>
          <w:szCs w:val="24"/>
          <w:lang w:val="uk-UA"/>
        </w:rPr>
      </w:pPr>
      <w:r w:rsidRPr="00246CEA">
        <w:rPr>
          <w:rFonts w:ascii="Times New Roman" w:eastAsia="Times New Roman" w:hAnsi="Times New Roman" w:cs="Times New Roman"/>
          <w:b/>
          <w:bCs/>
          <w:sz w:val="24"/>
          <w:szCs w:val="24"/>
          <w:lang w:val="uk-UA"/>
        </w:rPr>
        <w:t>Зобов’язання 4:</w:t>
      </w:r>
      <w:r w:rsidRPr="00670CA5">
        <w:rPr>
          <w:rFonts w:ascii="Times New Roman" w:eastAsia="Times New Roman" w:hAnsi="Times New Roman" w:cs="Times New Roman"/>
          <w:i/>
          <w:iCs/>
          <w:sz w:val="24"/>
          <w:szCs w:val="24"/>
          <w:lang w:val="uk-UA"/>
        </w:rPr>
        <w:t xml:space="preserve"> Формування екологічної відповідальності громади через відкриті ініціативи сталого споживання</w:t>
      </w:r>
    </w:p>
    <w:p w14:paraId="69FDC655" w14:textId="77777777" w:rsidR="00670CA5" w:rsidRDefault="00670CA5" w:rsidP="00981B3E">
      <w:pPr>
        <w:spacing w:line="240" w:lineRule="auto"/>
        <w:jc w:val="both"/>
        <w:rPr>
          <w:rFonts w:ascii="Times New Roman" w:eastAsia="Times New Roman" w:hAnsi="Times New Roman" w:cs="Times New Roman"/>
          <w:sz w:val="24"/>
          <w:szCs w:val="24"/>
          <w:lang w:val="uk-UA"/>
        </w:rPr>
      </w:pPr>
    </w:p>
    <w:p w14:paraId="61726BF5" w14:textId="3A4AA1FC" w:rsidR="00246CEA" w:rsidRPr="00246CEA" w:rsidRDefault="00246CEA" w:rsidP="00906137">
      <w:pPr>
        <w:shd w:val="clear" w:color="auto" w:fill="FFFFFF"/>
        <w:spacing w:line="240" w:lineRule="auto"/>
        <w:ind w:firstLine="567"/>
        <w:jc w:val="both"/>
        <w:rPr>
          <w:rFonts w:ascii="Times New Roman" w:hAnsi="Times New Roman" w:cs="Times New Roman"/>
          <w:color w:val="000000" w:themeColor="text1"/>
          <w:sz w:val="24"/>
          <w:szCs w:val="24"/>
          <w:lang w:val="uk-UA"/>
        </w:rPr>
      </w:pPr>
      <w:r w:rsidRPr="00246CEA">
        <w:rPr>
          <w:rFonts w:ascii="Times New Roman" w:hAnsi="Times New Roman" w:cs="Times New Roman"/>
          <w:b/>
          <w:color w:val="000000" w:themeColor="text1"/>
          <w:sz w:val="24"/>
          <w:szCs w:val="24"/>
        </w:rPr>
        <w:t xml:space="preserve">Проблеми, які вирішує зобов’язання: </w:t>
      </w:r>
      <w:r w:rsidRPr="00246CEA">
        <w:rPr>
          <w:rFonts w:ascii="Times New Roman" w:hAnsi="Times New Roman" w:cs="Times New Roman"/>
          <w:color w:val="000000" w:themeColor="text1"/>
          <w:sz w:val="24"/>
          <w:szCs w:val="24"/>
        </w:rPr>
        <w:t xml:space="preserve">Попри реалізацію низки екологічних ініціатив, у громаді все ще спостерігається недостатній рівень екологічної свідомості та поінформованості населення про вплив щоденних споживчих звичок на стан довкілля. Потребує подальшого розвитку системний підхід до екологічної освіти та формування культури відповідального споживання, що передбачає практичні знання з ефективного використання ресурсів, повторного застосування речей </w:t>
      </w:r>
      <w:r>
        <w:rPr>
          <w:rFonts w:ascii="Times New Roman" w:hAnsi="Times New Roman" w:cs="Times New Roman"/>
          <w:color w:val="000000" w:themeColor="text1"/>
          <w:sz w:val="24"/>
          <w:szCs w:val="24"/>
          <w:lang w:val="uk-UA"/>
        </w:rPr>
        <w:t>та</w:t>
      </w:r>
      <w:r w:rsidRPr="00246CEA">
        <w:rPr>
          <w:rFonts w:ascii="Times New Roman" w:hAnsi="Times New Roman" w:cs="Times New Roman"/>
          <w:color w:val="000000" w:themeColor="text1"/>
          <w:sz w:val="24"/>
          <w:szCs w:val="24"/>
        </w:rPr>
        <w:t xml:space="preserve"> мінімізації відходів.</w:t>
      </w:r>
    </w:p>
    <w:p w14:paraId="1D5144EC" w14:textId="5C351849" w:rsidR="00246CEA" w:rsidRPr="00246CEA" w:rsidRDefault="00246CEA" w:rsidP="00906137">
      <w:pPr>
        <w:shd w:val="clear" w:color="auto" w:fill="FFFFFF"/>
        <w:spacing w:line="240" w:lineRule="auto"/>
        <w:ind w:firstLine="567"/>
        <w:jc w:val="both"/>
        <w:rPr>
          <w:rFonts w:ascii="Times New Roman" w:hAnsi="Times New Roman" w:cs="Times New Roman"/>
          <w:color w:val="000000" w:themeColor="text1"/>
          <w:sz w:val="24"/>
          <w:szCs w:val="24"/>
          <w:lang w:val="uk-UA"/>
        </w:rPr>
      </w:pPr>
      <w:r w:rsidRPr="00246CEA">
        <w:rPr>
          <w:rFonts w:ascii="Times New Roman" w:eastAsia="Proxima Nova" w:hAnsi="Times New Roman" w:cs="Times New Roman"/>
          <w:b/>
          <w:color w:val="000000" w:themeColor="text1"/>
          <w:sz w:val="24"/>
          <w:szCs w:val="24"/>
        </w:rPr>
        <w:t xml:space="preserve">До якої довгострокової мети відноситься це зобов’язання: </w:t>
      </w:r>
      <w:r w:rsidRPr="00246CEA">
        <w:rPr>
          <w:rFonts w:ascii="Times New Roman" w:hAnsi="Times New Roman" w:cs="Times New Roman"/>
          <w:color w:val="000000" w:themeColor="text1"/>
          <w:sz w:val="24"/>
          <w:szCs w:val="24"/>
        </w:rPr>
        <w:t>Рух до кліматичної нейтральності міста Хмельницького до 2050 року. </w:t>
      </w:r>
      <w:r>
        <w:rPr>
          <w:rFonts w:ascii="Times New Roman" w:hAnsi="Times New Roman" w:cs="Times New Roman"/>
          <w:color w:val="000000" w:themeColor="text1"/>
          <w:sz w:val="24"/>
          <w:szCs w:val="24"/>
          <w:lang w:val="uk-UA"/>
        </w:rPr>
        <w:t>Формування екологічної культури та відповідального споживання в громаді.</w:t>
      </w:r>
    </w:p>
    <w:p w14:paraId="06218962" w14:textId="7BF19D41" w:rsidR="00246CEA" w:rsidRPr="00246CEA" w:rsidRDefault="00246CEA" w:rsidP="00906137">
      <w:pPr>
        <w:shd w:val="clear" w:color="auto" w:fill="FFFFFF"/>
        <w:spacing w:line="240" w:lineRule="auto"/>
        <w:ind w:firstLine="567"/>
        <w:jc w:val="both"/>
        <w:rPr>
          <w:rFonts w:ascii="Times New Roman" w:hAnsi="Times New Roman" w:cs="Times New Roman"/>
          <w:color w:val="000000" w:themeColor="text1"/>
          <w:sz w:val="24"/>
          <w:szCs w:val="24"/>
          <w:lang w:val="uk-UA"/>
        </w:rPr>
      </w:pPr>
      <w:r w:rsidRPr="00246CEA">
        <w:rPr>
          <w:rFonts w:ascii="Times New Roman" w:hAnsi="Times New Roman" w:cs="Times New Roman"/>
          <w:b/>
          <w:color w:val="000000" w:themeColor="text1"/>
          <w:sz w:val="24"/>
          <w:szCs w:val="24"/>
        </w:rPr>
        <w:t xml:space="preserve">До якої галузевої сфери відноситься зобов’язання: </w:t>
      </w:r>
      <w:r>
        <w:rPr>
          <w:rFonts w:ascii="Times New Roman" w:hAnsi="Times New Roman" w:cs="Times New Roman"/>
          <w:color w:val="000000" w:themeColor="text1"/>
          <w:sz w:val="24"/>
          <w:szCs w:val="24"/>
          <w:lang w:val="uk-UA"/>
        </w:rPr>
        <w:t>М</w:t>
      </w:r>
      <w:r w:rsidRPr="00246CEA">
        <w:rPr>
          <w:rFonts w:ascii="Times New Roman" w:hAnsi="Times New Roman" w:cs="Times New Roman"/>
          <w:color w:val="000000" w:themeColor="text1"/>
          <w:sz w:val="24"/>
          <w:szCs w:val="24"/>
        </w:rPr>
        <w:t>уніципальне управління, громадський простір, навколишнє середовище та клімат</w:t>
      </w:r>
      <w:r>
        <w:rPr>
          <w:rFonts w:ascii="Times New Roman" w:hAnsi="Times New Roman" w:cs="Times New Roman"/>
          <w:color w:val="000000" w:themeColor="text1"/>
          <w:sz w:val="24"/>
          <w:szCs w:val="24"/>
          <w:lang w:val="uk-UA"/>
        </w:rPr>
        <w:t>.</w:t>
      </w:r>
    </w:p>
    <w:p w14:paraId="6C19647B" w14:textId="271451EF" w:rsidR="00996494" w:rsidRPr="00906137" w:rsidRDefault="00246CEA" w:rsidP="00906137">
      <w:pPr>
        <w:shd w:val="clear" w:color="auto" w:fill="FFFFFF"/>
        <w:ind w:firstLine="567"/>
        <w:jc w:val="both"/>
        <w:rPr>
          <w:rFonts w:ascii="Times New Roman" w:hAnsi="Times New Roman" w:cs="Times New Roman"/>
          <w:color w:val="000000" w:themeColor="text1"/>
          <w:sz w:val="24"/>
          <w:szCs w:val="24"/>
          <w:lang w:val="uk-UA"/>
        </w:rPr>
      </w:pPr>
      <w:r w:rsidRPr="00246CEA">
        <w:rPr>
          <w:rFonts w:ascii="Times New Roman" w:eastAsia="Proxima Nova" w:hAnsi="Times New Roman" w:cs="Times New Roman"/>
          <w:b/>
          <w:color w:val="000000" w:themeColor="text1"/>
          <w:sz w:val="24"/>
          <w:szCs w:val="24"/>
        </w:rPr>
        <w:t>Яким цінностям Ініціативи відповідає зобов’язання</w:t>
      </w:r>
      <w:r w:rsidRPr="00246CEA">
        <w:rPr>
          <w:rFonts w:ascii="Times New Roman" w:hAnsi="Times New Roman" w:cs="Times New Roman"/>
          <w:b/>
          <w:bCs/>
          <w:color w:val="000000" w:themeColor="text1"/>
          <w:sz w:val="24"/>
          <w:szCs w:val="24"/>
        </w:rPr>
        <w:t>:</w:t>
      </w:r>
      <w:r w:rsidRPr="00246CEA">
        <w:rPr>
          <w:rFonts w:ascii="Times New Roman" w:hAnsi="Times New Roman" w:cs="Times New Roman"/>
          <w:color w:val="000000" w:themeColor="text1"/>
          <w:sz w:val="24"/>
          <w:szCs w:val="24"/>
        </w:rPr>
        <w:t xml:space="preserve"> Громадська підзвітність, технології/ інновації для прозорості та підзвітності</w:t>
      </w:r>
      <w:r>
        <w:rPr>
          <w:rFonts w:ascii="Times New Roman" w:hAnsi="Times New Roman" w:cs="Times New Roman"/>
          <w:color w:val="000000" w:themeColor="text1"/>
          <w:sz w:val="24"/>
          <w:szCs w:val="24"/>
          <w:lang w:val="uk-UA"/>
        </w:rPr>
        <w:t>.</w:t>
      </w:r>
    </w:p>
    <w:p w14:paraId="07FCDCA0" w14:textId="77777777" w:rsidR="00906137" w:rsidRDefault="00906137" w:rsidP="00246CEA">
      <w:pPr>
        <w:jc w:val="both"/>
        <w:rPr>
          <w:rFonts w:ascii="Times New Roman" w:eastAsia="Times New Roman" w:hAnsi="Times New Roman" w:cs="Times New Roman"/>
          <w:b/>
          <w:bCs/>
          <w:color w:val="000000" w:themeColor="text1"/>
          <w:sz w:val="24"/>
          <w:szCs w:val="24"/>
          <w:lang w:val="uk-UA"/>
        </w:rPr>
      </w:pPr>
    </w:p>
    <w:p w14:paraId="0AA8A4C5" w14:textId="77777777" w:rsidR="00906137" w:rsidRDefault="00906137" w:rsidP="00246CEA">
      <w:pPr>
        <w:jc w:val="both"/>
        <w:rPr>
          <w:rFonts w:ascii="Times New Roman" w:eastAsia="Times New Roman" w:hAnsi="Times New Roman" w:cs="Times New Roman"/>
          <w:b/>
          <w:bCs/>
          <w:color w:val="000000" w:themeColor="text1"/>
          <w:sz w:val="24"/>
          <w:szCs w:val="24"/>
          <w:lang w:val="uk-UA"/>
        </w:rPr>
      </w:pPr>
    </w:p>
    <w:p w14:paraId="02C5C75A" w14:textId="77777777" w:rsidR="00906137" w:rsidRDefault="00906137" w:rsidP="00246CEA">
      <w:pPr>
        <w:jc w:val="both"/>
        <w:rPr>
          <w:rFonts w:ascii="Times New Roman" w:eastAsia="Times New Roman" w:hAnsi="Times New Roman" w:cs="Times New Roman"/>
          <w:b/>
          <w:bCs/>
          <w:color w:val="000000" w:themeColor="text1"/>
          <w:sz w:val="24"/>
          <w:szCs w:val="24"/>
          <w:lang w:val="uk-UA"/>
        </w:rPr>
      </w:pPr>
    </w:p>
    <w:p w14:paraId="787D7A7E" w14:textId="77777777" w:rsidR="00906137" w:rsidRDefault="00906137" w:rsidP="00246CEA">
      <w:pPr>
        <w:jc w:val="both"/>
        <w:rPr>
          <w:rFonts w:ascii="Times New Roman" w:eastAsia="Times New Roman" w:hAnsi="Times New Roman" w:cs="Times New Roman"/>
          <w:b/>
          <w:bCs/>
          <w:color w:val="000000" w:themeColor="text1"/>
          <w:sz w:val="24"/>
          <w:szCs w:val="24"/>
          <w:lang w:val="uk-UA"/>
        </w:rPr>
      </w:pPr>
    </w:p>
    <w:p w14:paraId="00D139D4" w14:textId="77777777" w:rsidR="00906137" w:rsidRDefault="00906137" w:rsidP="00246CEA">
      <w:pPr>
        <w:jc w:val="both"/>
        <w:rPr>
          <w:rFonts w:ascii="Times New Roman" w:eastAsia="Times New Roman" w:hAnsi="Times New Roman" w:cs="Times New Roman"/>
          <w:b/>
          <w:bCs/>
          <w:color w:val="000000" w:themeColor="text1"/>
          <w:sz w:val="24"/>
          <w:szCs w:val="24"/>
          <w:lang w:val="uk-UA"/>
        </w:rPr>
      </w:pPr>
    </w:p>
    <w:p w14:paraId="75A41C68" w14:textId="77777777" w:rsidR="00906137" w:rsidRDefault="00906137" w:rsidP="00246CEA">
      <w:pPr>
        <w:jc w:val="both"/>
        <w:rPr>
          <w:rFonts w:ascii="Times New Roman" w:eastAsia="Times New Roman" w:hAnsi="Times New Roman" w:cs="Times New Roman"/>
          <w:b/>
          <w:bCs/>
          <w:color w:val="000000" w:themeColor="text1"/>
          <w:sz w:val="24"/>
          <w:szCs w:val="24"/>
          <w:lang w:val="uk-UA"/>
        </w:rPr>
      </w:pPr>
    </w:p>
    <w:p w14:paraId="33E2A9EF" w14:textId="77777777" w:rsidR="00906137" w:rsidRDefault="00906137" w:rsidP="00246CEA">
      <w:pPr>
        <w:jc w:val="both"/>
        <w:rPr>
          <w:rFonts w:ascii="Times New Roman" w:eastAsia="Times New Roman" w:hAnsi="Times New Roman" w:cs="Times New Roman"/>
          <w:b/>
          <w:bCs/>
          <w:color w:val="000000" w:themeColor="text1"/>
          <w:sz w:val="24"/>
          <w:szCs w:val="24"/>
          <w:lang w:val="uk-UA"/>
        </w:rPr>
      </w:pPr>
    </w:p>
    <w:p w14:paraId="199E0746" w14:textId="77777777" w:rsidR="00906137" w:rsidRDefault="00906137" w:rsidP="00246CEA">
      <w:pPr>
        <w:jc w:val="both"/>
        <w:rPr>
          <w:rFonts w:ascii="Times New Roman" w:eastAsia="Times New Roman" w:hAnsi="Times New Roman" w:cs="Times New Roman"/>
          <w:b/>
          <w:bCs/>
          <w:color w:val="000000" w:themeColor="text1"/>
          <w:sz w:val="24"/>
          <w:szCs w:val="24"/>
          <w:lang w:val="uk-UA"/>
        </w:rPr>
      </w:pPr>
    </w:p>
    <w:p w14:paraId="688D3A8D" w14:textId="77777777" w:rsidR="00246CEA" w:rsidRPr="00246CEA" w:rsidRDefault="00246CEA" w:rsidP="00246CEA">
      <w:pPr>
        <w:jc w:val="both"/>
        <w:rPr>
          <w:rFonts w:ascii="Times New Roman" w:eastAsia="Times New Roman" w:hAnsi="Times New Roman" w:cs="Times New Roman"/>
          <w:b/>
          <w:bCs/>
          <w:color w:val="000000" w:themeColor="text1"/>
          <w:sz w:val="24"/>
          <w:szCs w:val="24"/>
          <w:lang w:val="uk-UA"/>
        </w:rPr>
      </w:pPr>
      <w:r w:rsidRPr="00246CEA">
        <w:rPr>
          <w:rFonts w:ascii="Times New Roman" w:eastAsia="Times New Roman" w:hAnsi="Times New Roman" w:cs="Times New Roman"/>
          <w:b/>
          <w:bCs/>
          <w:color w:val="000000" w:themeColor="text1"/>
          <w:sz w:val="24"/>
          <w:szCs w:val="24"/>
          <w:lang w:val="uk-UA"/>
        </w:rPr>
        <w:lastRenderedPageBreak/>
        <w:t>Виконання зобов’язання передбачає:</w:t>
      </w:r>
    </w:p>
    <w:p w14:paraId="7FD11BA9" w14:textId="77777777" w:rsidR="00246CEA" w:rsidRPr="00246CEA" w:rsidRDefault="00246CEA" w:rsidP="00246CEA">
      <w:pPr>
        <w:pBdr>
          <w:top w:val="nil"/>
          <w:left w:val="nil"/>
          <w:bottom w:val="nil"/>
          <w:right w:val="nil"/>
          <w:between w:val="nil"/>
        </w:pBdr>
        <w:shd w:val="clear" w:color="auto" w:fill="FFFFFF"/>
        <w:jc w:val="both"/>
        <w:rPr>
          <w:b/>
          <w:color w:val="000000"/>
          <w:lang w:val="uk-UA"/>
        </w:rPr>
      </w:pPr>
    </w:p>
    <w:tbl>
      <w:tblPr>
        <w:tblW w:w="9754" w:type="dxa"/>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5"/>
        <w:gridCol w:w="2672"/>
        <w:gridCol w:w="1842"/>
        <w:gridCol w:w="2835"/>
      </w:tblGrid>
      <w:tr w:rsidR="00246CEA" w:rsidRPr="00E63B05" w14:paraId="2B2163FC" w14:textId="77777777" w:rsidTr="00246CEA">
        <w:trPr>
          <w:trHeight w:val="9"/>
          <w:tblHeader/>
        </w:trPr>
        <w:tc>
          <w:tcPr>
            <w:tcW w:w="2405" w:type="dxa"/>
            <w:tcBorders>
              <w:top w:val="single" w:sz="4" w:space="0" w:color="000000"/>
              <w:left w:val="single" w:sz="4" w:space="0" w:color="000000"/>
              <w:bottom w:val="single" w:sz="4" w:space="0" w:color="000000"/>
              <w:right w:val="single" w:sz="4" w:space="0" w:color="000000"/>
            </w:tcBorders>
            <w:vAlign w:val="center"/>
          </w:tcPr>
          <w:p w14:paraId="141F2DD7" w14:textId="77777777" w:rsidR="00246CEA" w:rsidRPr="00246CEA" w:rsidRDefault="00246CEA" w:rsidP="00FA3D97">
            <w:pPr>
              <w:spacing w:before="60" w:line="228" w:lineRule="auto"/>
              <w:jc w:val="center"/>
              <w:rPr>
                <w:rFonts w:ascii="Times New Roman" w:hAnsi="Times New Roman" w:cs="Times New Roman"/>
                <w:color w:val="000000"/>
                <w:sz w:val="24"/>
                <w:szCs w:val="24"/>
              </w:rPr>
            </w:pPr>
            <w:r w:rsidRPr="00246CEA">
              <w:rPr>
                <w:rFonts w:ascii="Times New Roman" w:hAnsi="Times New Roman" w:cs="Times New Roman"/>
                <w:color w:val="000000"/>
                <w:sz w:val="24"/>
                <w:szCs w:val="24"/>
              </w:rPr>
              <w:t>Заходи</w:t>
            </w:r>
          </w:p>
        </w:tc>
        <w:tc>
          <w:tcPr>
            <w:tcW w:w="2672" w:type="dxa"/>
            <w:tcBorders>
              <w:top w:val="single" w:sz="4" w:space="0" w:color="000000"/>
              <w:left w:val="single" w:sz="4" w:space="0" w:color="000000"/>
              <w:bottom w:val="single" w:sz="4" w:space="0" w:color="000000"/>
              <w:right w:val="single" w:sz="4" w:space="0" w:color="000000"/>
            </w:tcBorders>
            <w:vAlign w:val="center"/>
          </w:tcPr>
          <w:p w14:paraId="0B2E45EF" w14:textId="77777777" w:rsidR="00246CEA" w:rsidRPr="00246CEA" w:rsidRDefault="00246CEA" w:rsidP="00FA3D97">
            <w:pPr>
              <w:spacing w:before="60" w:line="228" w:lineRule="auto"/>
              <w:jc w:val="center"/>
              <w:rPr>
                <w:rFonts w:ascii="Times New Roman" w:hAnsi="Times New Roman" w:cs="Times New Roman"/>
                <w:color w:val="000000"/>
                <w:sz w:val="24"/>
                <w:szCs w:val="24"/>
              </w:rPr>
            </w:pPr>
            <w:r w:rsidRPr="00246CEA">
              <w:rPr>
                <w:rFonts w:ascii="Times New Roman" w:hAnsi="Times New Roman" w:cs="Times New Roman"/>
                <w:color w:val="000000"/>
                <w:sz w:val="24"/>
                <w:szCs w:val="24"/>
              </w:rPr>
              <w:t>Відповідальні за виконання</w:t>
            </w:r>
          </w:p>
        </w:tc>
        <w:tc>
          <w:tcPr>
            <w:tcW w:w="1842" w:type="dxa"/>
            <w:tcBorders>
              <w:top w:val="single" w:sz="4" w:space="0" w:color="000000"/>
              <w:left w:val="single" w:sz="4" w:space="0" w:color="000000"/>
              <w:bottom w:val="single" w:sz="4" w:space="0" w:color="000000"/>
              <w:right w:val="single" w:sz="4" w:space="0" w:color="000000"/>
            </w:tcBorders>
            <w:vAlign w:val="center"/>
          </w:tcPr>
          <w:p w14:paraId="093D977A" w14:textId="77777777" w:rsidR="00246CEA" w:rsidRPr="00246CEA" w:rsidRDefault="00246CEA" w:rsidP="00FA3D97">
            <w:pPr>
              <w:spacing w:before="60" w:line="228" w:lineRule="auto"/>
              <w:jc w:val="center"/>
              <w:rPr>
                <w:rFonts w:ascii="Times New Roman" w:hAnsi="Times New Roman" w:cs="Times New Roman"/>
                <w:color w:val="000000"/>
                <w:sz w:val="24"/>
                <w:szCs w:val="24"/>
              </w:rPr>
            </w:pPr>
            <w:r w:rsidRPr="00246CEA">
              <w:rPr>
                <w:rFonts w:ascii="Times New Roman" w:hAnsi="Times New Roman" w:cs="Times New Roman"/>
                <w:color w:val="000000"/>
                <w:sz w:val="24"/>
                <w:szCs w:val="24"/>
              </w:rPr>
              <w:t>Термін реалізації</w:t>
            </w:r>
          </w:p>
        </w:tc>
        <w:tc>
          <w:tcPr>
            <w:tcW w:w="2835" w:type="dxa"/>
            <w:tcBorders>
              <w:top w:val="single" w:sz="4" w:space="0" w:color="000000"/>
              <w:left w:val="single" w:sz="4" w:space="0" w:color="000000"/>
              <w:bottom w:val="single" w:sz="4" w:space="0" w:color="000000"/>
              <w:right w:val="single" w:sz="4" w:space="0" w:color="000000"/>
            </w:tcBorders>
            <w:vAlign w:val="center"/>
          </w:tcPr>
          <w:p w14:paraId="71D59E28" w14:textId="77777777" w:rsidR="00246CEA" w:rsidRPr="00246CEA" w:rsidRDefault="00246CEA" w:rsidP="00FA3D97">
            <w:pPr>
              <w:spacing w:before="60" w:line="228" w:lineRule="auto"/>
              <w:jc w:val="center"/>
              <w:rPr>
                <w:rFonts w:ascii="Times New Roman" w:hAnsi="Times New Roman" w:cs="Times New Roman"/>
                <w:color w:val="000000"/>
                <w:sz w:val="24"/>
                <w:szCs w:val="24"/>
              </w:rPr>
            </w:pPr>
            <w:r w:rsidRPr="00246CEA">
              <w:rPr>
                <w:rFonts w:ascii="Times New Roman" w:hAnsi="Times New Roman" w:cs="Times New Roman"/>
                <w:color w:val="000000"/>
                <w:sz w:val="24"/>
                <w:szCs w:val="24"/>
              </w:rPr>
              <w:t>Очікувані результати</w:t>
            </w:r>
          </w:p>
        </w:tc>
      </w:tr>
      <w:tr w:rsidR="00246CEA" w:rsidRPr="00E63B05" w14:paraId="383B73C0" w14:textId="77777777" w:rsidTr="00246CEA">
        <w:trPr>
          <w:trHeight w:val="9"/>
        </w:trPr>
        <w:tc>
          <w:tcPr>
            <w:tcW w:w="2405" w:type="dxa"/>
            <w:tcBorders>
              <w:top w:val="single" w:sz="4" w:space="0" w:color="000000"/>
              <w:left w:val="single" w:sz="4" w:space="0" w:color="000000"/>
              <w:bottom w:val="single" w:sz="4" w:space="0" w:color="000000"/>
              <w:right w:val="single" w:sz="4" w:space="0" w:color="000000"/>
            </w:tcBorders>
          </w:tcPr>
          <w:p w14:paraId="5FF22D72" w14:textId="20949E04" w:rsidR="00246CEA" w:rsidRPr="00246CEA" w:rsidRDefault="00246CEA" w:rsidP="00246CEA">
            <w:pPr>
              <w:rPr>
                <w:rFonts w:ascii="Times New Roman" w:hAnsi="Times New Roman" w:cs="Times New Roman"/>
                <w:sz w:val="24"/>
                <w:szCs w:val="24"/>
                <w:lang w:val="uk-UA"/>
              </w:rPr>
            </w:pPr>
            <w:r w:rsidRPr="00246CEA">
              <w:rPr>
                <w:rFonts w:ascii="Times New Roman" w:hAnsi="Times New Roman" w:cs="Times New Roman"/>
                <w:sz w:val="24"/>
                <w:szCs w:val="24"/>
              </w:rPr>
              <w:t>Розбудова інфраструктури сталого управління відходами у громаді</w:t>
            </w:r>
          </w:p>
        </w:tc>
        <w:tc>
          <w:tcPr>
            <w:tcW w:w="2672" w:type="dxa"/>
            <w:tcBorders>
              <w:top w:val="single" w:sz="4" w:space="0" w:color="000000"/>
              <w:left w:val="single" w:sz="4" w:space="0" w:color="000000"/>
              <w:bottom w:val="single" w:sz="4" w:space="0" w:color="000000"/>
              <w:right w:val="single" w:sz="4" w:space="0" w:color="000000"/>
            </w:tcBorders>
          </w:tcPr>
          <w:p w14:paraId="68C65B22" w14:textId="48F68D29" w:rsidR="00246CEA" w:rsidRPr="00246CEA" w:rsidRDefault="00246CEA" w:rsidP="00246CEA">
            <w:pPr>
              <w:spacing w:before="60" w:line="228" w:lineRule="auto"/>
              <w:rPr>
                <w:rFonts w:ascii="Times New Roman" w:hAnsi="Times New Roman" w:cs="Times New Roman"/>
                <w:color w:val="000000"/>
                <w:sz w:val="24"/>
                <w:szCs w:val="24"/>
                <w:lang w:val="uk-UA"/>
              </w:rPr>
            </w:pPr>
            <w:r w:rsidRPr="00246CEA">
              <w:rPr>
                <w:rFonts w:ascii="Times New Roman" w:hAnsi="Times New Roman" w:cs="Times New Roman"/>
                <w:color w:val="000000"/>
                <w:sz w:val="24"/>
                <w:szCs w:val="24"/>
              </w:rPr>
              <w:t xml:space="preserve">ХКП </w:t>
            </w:r>
            <w:r w:rsidRPr="00246CEA">
              <w:rPr>
                <w:rFonts w:ascii="Times New Roman" w:hAnsi="Times New Roman" w:cs="Times New Roman"/>
                <w:color w:val="000000"/>
                <w:sz w:val="24"/>
                <w:szCs w:val="24"/>
                <w:lang w:val="uk-UA"/>
              </w:rPr>
              <w:t>«</w:t>
            </w:r>
            <w:r w:rsidRPr="00246CEA">
              <w:rPr>
                <w:rFonts w:ascii="Times New Roman" w:hAnsi="Times New Roman" w:cs="Times New Roman"/>
                <w:color w:val="000000"/>
                <w:sz w:val="24"/>
                <w:szCs w:val="24"/>
              </w:rPr>
              <w:t>Спецкомунтранс</w:t>
            </w:r>
            <w:r w:rsidRPr="00246CEA">
              <w:rPr>
                <w:rFonts w:ascii="Times New Roman" w:hAnsi="Times New Roman" w:cs="Times New Roman"/>
                <w:color w:val="000000"/>
                <w:sz w:val="24"/>
                <w:szCs w:val="24"/>
                <w:lang w:val="uk-UA"/>
              </w:rPr>
              <w:t>», департамент інфраструктури міста</w:t>
            </w:r>
          </w:p>
        </w:tc>
        <w:tc>
          <w:tcPr>
            <w:tcW w:w="1842" w:type="dxa"/>
            <w:tcBorders>
              <w:top w:val="single" w:sz="4" w:space="0" w:color="000000"/>
              <w:left w:val="single" w:sz="4" w:space="0" w:color="000000"/>
              <w:bottom w:val="single" w:sz="4" w:space="0" w:color="000000"/>
              <w:right w:val="single" w:sz="4" w:space="0" w:color="000000"/>
            </w:tcBorders>
          </w:tcPr>
          <w:p w14:paraId="1CA316B3" w14:textId="77777777" w:rsidR="00246CEA" w:rsidRPr="00246CEA" w:rsidRDefault="00246CEA" w:rsidP="00246CEA">
            <w:pPr>
              <w:spacing w:before="60" w:line="228" w:lineRule="auto"/>
              <w:rPr>
                <w:rFonts w:ascii="Times New Roman" w:hAnsi="Times New Roman" w:cs="Times New Roman"/>
                <w:color w:val="000000"/>
                <w:sz w:val="24"/>
                <w:szCs w:val="24"/>
              </w:rPr>
            </w:pPr>
            <w:r w:rsidRPr="00246CEA">
              <w:rPr>
                <w:rFonts w:ascii="Times New Roman" w:hAnsi="Times New Roman" w:cs="Times New Roman"/>
                <w:color w:val="000000"/>
                <w:sz w:val="24"/>
                <w:szCs w:val="24"/>
                <w:lang w:val="uk-UA"/>
              </w:rPr>
              <w:t>березень 2026 – грудень 2027</w:t>
            </w:r>
          </w:p>
        </w:tc>
        <w:tc>
          <w:tcPr>
            <w:tcW w:w="2835" w:type="dxa"/>
            <w:tcBorders>
              <w:top w:val="single" w:sz="4" w:space="0" w:color="000000"/>
              <w:left w:val="single" w:sz="4" w:space="0" w:color="000000"/>
              <w:bottom w:val="single" w:sz="4" w:space="0" w:color="000000"/>
              <w:right w:val="single" w:sz="4" w:space="0" w:color="000000"/>
            </w:tcBorders>
          </w:tcPr>
          <w:p w14:paraId="23315FF8" w14:textId="1C29D308" w:rsidR="00246CEA" w:rsidRPr="00246CEA" w:rsidRDefault="008565B4" w:rsidP="00246CEA">
            <w:pPr>
              <w:spacing w:before="60" w:line="228" w:lineRule="auto"/>
              <w:rPr>
                <w:rFonts w:ascii="Times New Roman" w:hAnsi="Times New Roman" w:cs="Times New Roman"/>
                <w:color w:val="000000"/>
                <w:sz w:val="24"/>
                <w:szCs w:val="24"/>
                <w:highlight w:val="white"/>
              </w:rPr>
            </w:pPr>
            <w:r>
              <w:rPr>
                <w:rFonts w:ascii="Times New Roman" w:hAnsi="Times New Roman" w:cs="Times New Roman"/>
                <w:color w:val="000000"/>
                <w:sz w:val="24"/>
                <w:szCs w:val="24"/>
                <w:highlight w:val="white"/>
              </w:rPr>
              <w:t>Зменшення негативного</w:t>
            </w:r>
            <w:r w:rsidR="00246CEA" w:rsidRPr="00246CEA">
              <w:rPr>
                <w:rFonts w:ascii="Times New Roman" w:hAnsi="Times New Roman" w:cs="Times New Roman"/>
                <w:color w:val="000000"/>
                <w:sz w:val="24"/>
                <w:szCs w:val="24"/>
                <w:highlight w:val="white"/>
              </w:rPr>
              <w:t xml:space="preserve"> вплив</w:t>
            </w:r>
            <w:r>
              <w:rPr>
                <w:rFonts w:ascii="Times New Roman" w:hAnsi="Times New Roman" w:cs="Times New Roman"/>
                <w:color w:val="000000"/>
                <w:sz w:val="24"/>
                <w:szCs w:val="24"/>
                <w:highlight w:val="white"/>
                <w:lang w:val="uk-UA"/>
              </w:rPr>
              <w:t>у</w:t>
            </w:r>
            <w:r w:rsidR="00246CEA" w:rsidRPr="00246CEA">
              <w:rPr>
                <w:rFonts w:ascii="Times New Roman" w:hAnsi="Times New Roman" w:cs="Times New Roman"/>
                <w:color w:val="000000"/>
                <w:sz w:val="24"/>
                <w:szCs w:val="24"/>
                <w:highlight w:val="white"/>
              </w:rPr>
              <w:t xml:space="preserve"> в</w:t>
            </w:r>
            <w:r>
              <w:rPr>
                <w:rFonts w:ascii="Times New Roman" w:hAnsi="Times New Roman" w:cs="Times New Roman"/>
                <w:color w:val="000000"/>
                <w:sz w:val="24"/>
                <w:szCs w:val="24"/>
                <w:highlight w:val="white"/>
              </w:rPr>
              <w:t>ідходів на довкілля та підвищення рівня екологічної безпеки</w:t>
            </w:r>
            <w:r w:rsidR="00246CEA" w:rsidRPr="00246CEA">
              <w:rPr>
                <w:rFonts w:ascii="Times New Roman" w:hAnsi="Times New Roman" w:cs="Times New Roman"/>
                <w:color w:val="000000"/>
                <w:sz w:val="24"/>
                <w:szCs w:val="24"/>
                <w:highlight w:val="white"/>
              </w:rPr>
              <w:t xml:space="preserve"> громади завдяки створенню сучасної, ефективної та прозорої системи управління відходами відповідно до європейських стандартів</w:t>
            </w:r>
          </w:p>
        </w:tc>
      </w:tr>
      <w:tr w:rsidR="00246CEA" w:rsidRPr="00E63B05" w14:paraId="05E9F641" w14:textId="77777777" w:rsidTr="00246CEA">
        <w:trPr>
          <w:trHeight w:val="9"/>
        </w:trPr>
        <w:tc>
          <w:tcPr>
            <w:tcW w:w="2405" w:type="dxa"/>
            <w:tcBorders>
              <w:top w:val="single" w:sz="4" w:space="0" w:color="000000"/>
              <w:left w:val="single" w:sz="4" w:space="0" w:color="000000"/>
              <w:bottom w:val="single" w:sz="4" w:space="0" w:color="000000"/>
              <w:right w:val="single" w:sz="4" w:space="0" w:color="000000"/>
            </w:tcBorders>
          </w:tcPr>
          <w:p w14:paraId="5BD4719A" w14:textId="757FED2F" w:rsidR="00246CEA" w:rsidRPr="00246CEA" w:rsidRDefault="00246CEA" w:rsidP="00246CEA">
            <w:pPr>
              <w:spacing w:before="60" w:line="228" w:lineRule="auto"/>
              <w:rPr>
                <w:rFonts w:ascii="Times New Roman" w:hAnsi="Times New Roman" w:cs="Times New Roman"/>
                <w:color w:val="000000"/>
                <w:sz w:val="24"/>
                <w:szCs w:val="24"/>
              </w:rPr>
            </w:pPr>
            <w:r w:rsidRPr="00246CEA">
              <w:rPr>
                <w:rFonts w:ascii="Times New Roman" w:hAnsi="Times New Roman" w:cs="Times New Roman"/>
                <w:sz w:val="24"/>
                <w:szCs w:val="24"/>
              </w:rPr>
              <w:t>Реалізація та популяризація пілотного проєкту «Бібліотека речей»</w:t>
            </w:r>
          </w:p>
        </w:tc>
        <w:tc>
          <w:tcPr>
            <w:tcW w:w="2672" w:type="dxa"/>
            <w:tcBorders>
              <w:top w:val="single" w:sz="4" w:space="0" w:color="000000"/>
              <w:left w:val="single" w:sz="4" w:space="0" w:color="000000"/>
              <w:bottom w:val="single" w:sz="4" w:space="0" w:color="000000"/>
              <w:right w:val="single" w:sz="4" w:space="0" w:color="000000"/>
            </w:tcBorders>
          </w:tcPr>
          <w:p w14:paraId="00170D85" w14:textId="0F4A00EE" w:rsidR="00246CEA" w:rsidRPr="00246CEA" w:rsidRDefault="00246CEA" w:rsidP="00246CEA">
            <w:pPr>
              <w:spacing w:before="60" w:line="228" w:lineRule="auto"/>
              <w:rPr>
                <w:rFonts w:ascii="Times New Roman" w:hAnsi="Times New Roman" w:cs="Times New Roman"/>
                <w:color w:val="000000"/>
                <w:sz w:val="24"/>
                <w:szCs w:val="24"/>
                <w:lang w:val="uk-UA"/>
              </w:rPr>
            </w:pPr>
            <w:r w:rsidRPr="00246CEA">
              <w:rPr>
                <w:rFonts w:ascii="Times New Roman" w:hAnsi="Times New Roman" w:cs="Times New Roman"/>
                <w:color w:val="000000"/>
                <w:sz w:val="24"/>
                <w:szCs w:val="24"/>
              </w:rPr>
              <w:t xml:space="preserve">ХКП </w:t>
            </w:r>
            <w:r w:rsidRPr="00246CEA">
              <w:rPr>
                <w:rFonts w:ascii="Times New Roman" w:hAnsi="Times New Roman" w:cs="Times New Roman"/>
                <w:color w:val="000000"/>
                <w:sz w:val="24"/>
                <w:szCs w:val="24"/>
                <w:lang w:val="uk-UA"/>
              </w:rPr>
              <w:t>«</w:t>
            </w:r>
            <w:r w:rsidRPr="00246CEA">
              <w:rPr>
                <w:rFonts w:ascii="Times New Roman" w:hAnsi="Times New Roman" w:cs="Times New Roman"/>
                <w:color w:val="000000"/>
                <w:sz w:val="24"/>
                <w:szCs w:val="24"/>
              </w:rPr>
              <w:t>Спецкомунтранс</w:t>
            </w:r>
            <w:r w:rsidRPr="00246CEA">
              <w:rPr>
                <w:rFonts w:ascii="Times New Roman" w:hAnsi="Times New Roman" w:cs="Times New Roman"/>
                <w:color w:val="000000"/>
                <w:sz w:val="24"/>
                <w:szCs w:val="24"/>
                <w:lang w:val="uk-UA"/>
              </w:rPr>
              <w:t xml:space="preserve">» </w:t>
            </w:r>
          </w:p>
        </w:tc>
        <w:tc>
          <w:tcPr>
            <w:tcW w:w="1842" w:type="dxa"/>
            <w:tcBorders>
              <w:top w:val="single" w:sz="4" w:space="0" w:color="000000"/>
              <w:left w:val="single" w:sz="4" w:space="0" w:color="000000"/>
              <w:bottom w:val="single" w:sz="4" w:space="0" w:color="000000"/>
              <w:right w:val="single" w:sz="4" w:space="0" w:color="000000"/>
            </w:tcBorders>
          </w:tcPr>
          <w:p w14:paraId="0F6E625D" w14:textId="75A551DB" w:rsidR="00246CEA" w:rsidRPr="00246CEA" w:rsidRDefault="00DC5C7B" w:rsidP="00246CEA">
            <w:pPr>
              <w:spacing w:before="60" w:line="228"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с</w:t>
            </w:r>
            <w:r w:rsidR="00246CEA" w:rsidRPr="00246CEA">
              <w:rPr>
                <w:rFonts w:ascii="Times New Roman" w:hAnsi="Times New Roman" w:cs="Times New Roman"/>
                <w:color w:val="000000"/>
                <w:sz w:val="24"/>
                <w:szCs w:val="24"/>
                <w:lang w:val="uk-UA"/>
              </w:rPr>
              <w:t>ічень (уже розпочато) 2026 – липень 2026</w:t>
            </w:r>
          </w:p>
        </w:tc>
        <w:tc>
          <w:tcPr>
            <w:tcW w:w="2835" w:type="dxa"/>
            <w:tcBorders>
              <w:top w:val="single" w:sz="4" w:space="0" w:color="000000"/>
              <w:left w:val="single" w:sz="4" w:space="0" w:color="000000"/>
              <w:bottom w:val="single" w:sz="4" w:space="0" w:color="000000"/>
              <w:right w:val="single" w:sz="4" w:space="0" w:color="000000"/>
            </w:tcBorders>
          </w:tcPr>
          <w:p w14:paraId="02BC1E7B" w14:textId="36B1AB5D" w:rsidR="00246CEA" w:rsidRPr="00246CEA" w:rsidRDefault="008565B4" w:rsidP="008565B4">
            <w:pPr>
              <w:spacing w:before="60" w:line="228"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Створення та функціонування у </w:t>
            </w:r>
            <w:r w:rsidR="00246CEA" w:rsidRPr="00246CEA">
              <w:rPr>
                <w:rFonts w:ascii="Times New Roman" w:hAnsi="Times New Roman" w:cs="Times New Roman"/>
                <w:color w:val="000000"/>
                <w:sz w:val="24"/>
                <w:szCs w:val="24"/>
              </w:rPr>
              <w:t xml:space="preserve">громаді </w:t>
            </w:r>
            <w:r>
              <w:rPr>
                <w:rFonts w:ascii="Times New Roman" w:hAnsi="Times New Roman" w:cs="Times New Roman"/>
                <w:color w:val="000000"/>
                <w:sz w:val="24"/>
                <w:szCs w:val="24"/>
              </w:rPr>
              <w:t>«Бібліотеки речей» — простору</w:t>
            </w:r>
            <w:r w:rsidR="00246CEA" w:rsidRPr="00246CEA">
              <w:rPr>
                <w:rFonts w:ascii="Times New Roman" w:hAnsi="Times New Roman" w:cs="Times New Roman"/>
                <w:color w:val="000000"/>
                <w:sz w:val="24"/>
                <w:szCs w:val="24"/>
              </w:rPr>
              <w:t>, де мешканці можуть отримувати у тимчасове користування різноманітні предмети для побуту, роботи чи дозвілля. Ініціатива сприяє розвитку культури повторного використання, зменшенню кількості відходів і формуванню екологічно свідомої поведінки серед мешканців громади.</w:t>
            </w:r>
          </w:p>
        </w:tc>
      </w:tr>
      <w:tr w:rsidR="00246CEA" w:rsidRPr="00E63B05" w14:paraId="0B5A9CD3" w14:textId="77777777" w:rsidTr="00246CEA">
        <w:trPr>
          <w:trHeight w:val="2193"/>
        </w:trPr>
        <w:tc>
          <w:tcPr>
            <w:tcW w:w="2405" w:type="dxa"/>
            <w:tcBorders>
              <w:top w:val="single" w:sz="4" w:space="0" w:color="000000"/>
              <w:left w:val="single" w:sz="4" w:space="0" w:color="000000"/>
              <w:bottom w:val="single" w:sz="4" w:space="0" w:color="000000"/>
              <w:right w:val="single" w:sz="4" w:space="0" w:color="000000"/>
            </w:tcBorders>
          </w:tcPr>
          <w:p w14:paraId="7B98DD79" w14:textId="77777777" w:rsidR="00246CEA" w:rsidRPr="00246CEA" w:rsidRDefault="00246CEA" w:rsidP="00246CEA">
            <w:pPr>
              <w:rPr>
                <w:rFonts w:ascii="Times New Roman" w:hAnsi="Times New Roman" w:cs="Times New Roman"/>
                <w:sz w:val="24"/>
                <w:szCs w:val="24"/>
              </w:rPr>
            </w:pPr>
            <w:r w:rsidRPr="00246CEA">
              <w:rPr>
                <w:rFonts w:ascii="Times New Roman" w:hAnsi="Times New Roman" w:cs="Times New Roman"/>
                <w:sz w:val="24"/>
                <w:szCs w:val="24"/>
              </w:rPr>
              <w:t>Проведення просвітницьких заходів та інформаційних кампаній для формування екологічної свідомості й заохочення мешканців до активної участі у сталому споживанні</w:t>
            </w:r>
          </w:p>
        </w:tc>
        <w:tc>
          <w:tcPr>
            <w:tcW w:w="2672" w:type="dxa"/>
            <w:tcBorders>
              <w:top w:val="single" w:sz="4" w:space="0" w:color="000000"/>
              <w:left w:val="single" w:sz="4" w:space="0" w:color="000000"/>
              <w:bottom w:val="single" w:sz="4" w:space="0" w:color="000000"/>
              <w:right w:val="single" w:sz="4" w:space="0" w:color="000000"/>
            </w:tcBorders>
          </w:tcPr>
          <w:p w14:paraId="32757531" w14:textId="207EB840" w:rsidR="00246CEA" w:rsidRPr="00246CEA" w:rsidRDefault="00246CEA" w:rsidP="00246CEA">
            <w:pPr>
              <w:spacing w:before="60" w:line="228" w:lineRule="auto"/>
              <w:rPr>
                <w:rFonts w:ascii="Times New Roman" w:hAnsi="Times New Roman" w:cs="Times New Roman"/>
                <w:color w:val="000000"/>
                <w:sz w:val="24"/>
                <w:szCs w:val="24"/>
              </w:rPr>
            </w:pPr>
            <w:r w:rsidRPr="00246CEA">
              <w:rPr>
                <w:rFonts w:ascii="Times New Roman" w:hAnsi="Times New Roman" w:cs="Times New Roman"/>
                <w:color w:val="000000"/>
                <w:sz w:val="24"/>
                <w:szCs w:val="24"/>
              </w:rPr>
              <w:t xml:space="preserve">ХКП </w:t>
            </w:r>
            <w:r w:rsidRPr="00246CEA">
              <w:rPr>
                <w:rFonts w:ascii="Times New Roman" w:hAnsi="Times New Roman" w:cs="Times New Roman"/>
                <w:color w:val="000000"/>
                <w:sz w:val="24"/>
                <w:szCs w:val="24"/>
                <w:lang w:val="uk-UA"/>
              </w:rPr>
              <w:t>«</w:t>
            </w:r>
            <w:r w:rsidRPr="00246CEA">
              <w:rPr>
                <w:rFonts w:ascii="Times New Roman" w:hAnsi="Times New Roman" w:cs="Times New Roman"/>
                <w:color w:val="000000"/>
                <w:sz w:val="24"/>
                <w:szCs w:val="24"/>
              </w:rPr>
              <w:t>Спецкомунтранс</w:t>
            </w:r>
            <w:r w:rsidRPr="00246CEA">
              <w:rPr>
                <w:rFonts w:ascii="Times New Roman" w:hAnsi="Times New Roman" w:cs="Times New Roman"/>
                <w:color w:val="000000"/>
                <w:sz w:val="24"/>
                <w:szCs w:val="24"/>
                <w:lang w:val="uk-UA"/>
              </w:rPr>
              <w:t>», управління з питань екології та контролю за благоустроєм</w:t>
            </w:r>
          </w:p>
        </w:tc>
        <w:tc>
          <w:tcPr>
            <w:tcW w:w="1842" w:type="dxa"/>
            <w:tcBorders>
              <w:top w:val="single" w:sz="4" w:space="0" w:color="000000"/>
              <w:left w:val="single" w:sz="4" w:space="0" w:color="000000"/>
              <w:bottom w:val="single" w:sz="4" w:space="0" w:color="000000"/>
              <w:right w:val="single" w:sz="4" w:space="0" w:color="000000"/>
            </w:tcBorders>
          </w:tcPr>
          <w:p w14:paraId="5F1DA84C" w14:textId="77777777" w:rsidR="00246CEA" w:rsidRPr="00246CEA" w:rsidRDefault="00246CEA" w:rsidP="00246CEA">
            <w:pPr>
              <w:spacing w:before="60" w:line="228" w:lineRule="auto"/>
              <w:rPr>
                <w:rFonts w:ascii="Times New Roman" w:hAnsi="Times New Roman" w:cs="Times New Roman"/>
                <w:color w:val="000000"/>
                <w:sz w:val="24"/>
                <w:szCs w:val="24"/>
              </w:rPr>
            </w:pPr>
            <w:r w:rsidRPr="00246CEA">
              <w:rPr>
                <w:rFonts w:ascii="Times New Roman" w:hAnsi="Times New Roman" w:cs="Times New Roman"/>
                <w:color w:val="000000"/>
                <w:sz w:val="24"/>
                <w:szCs w:val="24"/>
                <w:lang w:val="uk-UA"/>
              </w:rPr>
              <w:t>березень 2026 – грудень 2027</w:t>
            </w:r>
          </w:p>
        </w:tc>
        <w:tc>
          <w:tcPr>
            <w:tcW w:w="2835" w:type="dxa"/>
            <w:tcBorders>
              <w:top w:val="single" w:sz="4" w:space="0" w:color="000000"/>
              <w:left w:val="single" w:sz="4" w:space="0" w:color="000000"/>
              <w:bottom w:val="single" w:sz="4" w:space="0" w:color="000000"/>
              <w:right w:val="single" w:sz="4" w:space="0" w:color="000000"/>
            </w:tcBorders>
          </w:tcPr>
          <w:p w14:paraId="7B6FCEBA" w14:textId="0144FC3F" w:rsidR="00246CEA" w:rsidRPr="00246CEA" w:rsidRDefault="008565B4" w:rsidP="00246CEA">
            <w:pPr>
              <w:spacing w:before="60" w:line="228" w:lineRule="auto"/>
              <w:rPr>
                <w:rFonts w:ascii="Times New Roman" w:hAnsi="Times New Roman" w:cs="Times New Roman"/>
                <w:color w:val="000000"/>
                <w:sz w:val="24"/>
                <w:szCs w:val="24"/>
              </w:rPr>
            </w:pPr>
            <w:r>
              <w:rPr>
                <w:rFonts w:ascii="Times New Roman" w:hAnsi="Times New Roman" w:cs="Times New Roman"/>
                <w:color w:val="000000"/>
                <w:sz w:val="24"/>
                <w:szCs w:val="24"/>
              </w:rPr>
              <w:t>Підвищення рівня</w:t>
            </w:r>
            <w:r w:rsidR="00246CEA" w:rsidRPr="00246CEA">
              <w:rPr>
                <w:rFonts w:ascii="Times New Roman" w:hAnsi="Times New Roman" w:cs="Times New Roman"/>
                <w:color w:val="000000"/>
                <w:sz w:val="24"/>
                <w:szCs w:val="24"/>
              </w:rPr>
              <w:t xml:space="preserve"> екологічної свідомос</w:t>
            </w:r>
            <w:r>
              <w:rPr>
                <w:rFonts w:ascii="Times New Roman" w:hAnsi="Times New Roman" w:cs="Times New Roman"/>
                <w:color w:val="000000"/>
                <w:sz w:val="24"/>
                <w:szCs w:val="24"/>
              </w:rPr>
              <w:t>ті мешканців громади та посилення їх зацікавленості</w:t>
            </w:r>
            <w:r w:rsidR="00246CEA" w:rsidRPr="00246CEA">
              <w:rPr>
                <w:rFonts w:ascii="Times New Roman" w:hAnsi="Times New Roman" w:cs="Times New Roman"/>
                <w:color w:val="000000"/>
                <w:sz w:val="24"/>
                <w:szCs w:val="24"/>
              </w:rPr>
              <w:t xml:space="preserve"> у відповідальному споживанні ресурсів</w:t>
            </w:r>
          </w:p>
        </w:tc>
      </w:tr>
    </w:tbl>
    <w:p w14:paraId="4004BCC0" w14:textId="77777777" w:rsidR="006D7BC5" w:rsidRPr="00670CA5" w:rsidRDefault="006D7BC5">
      <w:pPr>
        <w:jc w:val="both"/>
        <w:rPr>
          <w:rFonts w:ascii="Times New Roman" w:eastAsia="Times New Roman" w:hAnsi="Times New Roman" w:cs="Times New Roman"/>
          <w:sz w:val="24"/>
          <w:szCs w:val="24"/>
          <w:lang w:val="uk-UA"/>
        </w:rPr>
      </w:pPr>
    </w:p>
    <w:p w14:paraId="44C8E41B" w14:textId="77777777" w:rsidR="00F7710E" w:rsidRDefault="0090613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Заступник міського голови</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Михайло КРИВАК</w:t>
      </w:r>
    </w:p>
    <w:p w14:paraId="69E3B2D4" w14:textId="77777777" w:rsidR="00F7710E" w:rsidRDefault="00F7710E">
      <w:pPr>
        <w:jc w:val="both"/>
        <w:rPr>
          <w:rFonts w:ascii="Times New Roman" w:eastAsia="Times New Roman" w:hAnsi="Times New Roman" w:cs="Times New Roman"/>
          <w:sz w:val="24"/>
          <w:szCs w:val="24"/>
        </w:rPr>
      </w:pPr>
    </w:p>
    <w:p w14:paraId="5F5052BE" w14:textId="77777777" w:rsidR="00F7710E" w:rsidRDefault="00906137">
      <w:pPr>
        <w:rPr>
          <w:rFonts w:ascii="Times New Roman" w:eastAsia="Times New Roman" w:hAnsi="Times New Roman" w:cs="Times New Roman"/>
          <w:sz w:val="24"/>
          <w:szCs w:val="24"/>
        </w:rPr>
      </w:pPr>
      <w:r>
        <w:rPr>
          <w:rFonts w:ascii="Times New Roman" w:eastAsia="Times New Roman" w:hAnsi="Times New Roman" w:cs="Times New Roman"/>
          <w:sz w:val="24"/>
          <w:szCs w:val="24"/>
        </w:rPr>
        <w:t>В.о. директора комунальної установи</w:t>
      </w:r>
    </w:p>
    <w:p w14:paraId="27833A29" w14:textId="77777777" w:rsidR="00F7710E" w:rsidRDefault="00906137">
      <w:pPr>
        <w:rPr>
          <w:rFonts w:ascii="Times New Roman" w:eastAsia="Times New Roman" w:hAnsi="Times New Roman" w:cs="Times New Roman"/>
          <w:sz w:val="24"/>
          <w:szCs w:val="24"/>
        </w:rPr>
      </w:pPr>
      <w:r>
        <w:rPr>
          <w:rFonts w:ascii="Times New Roman" w:eastAsia="Times New Roman" w:hAnsi="Times New Roman" w:cs="Times New Roman"/>
          <w:sz w:val="24"/>
          <w:szCs w:val="24"/>
        </w:rPr>
        <w:t>Хмельницької міської ради</w:t>
      </w:r>
    </w:p>
    <w:p w14:paraId="705B0963" w14:textId="77777777" w:rsidR="00F7710E" w:rsidRDefault="00906137">
      <w:pPr>
        <w:rPr>
          <w:rFonts w:ascii="Times New Roman" w:eastAsia="Times New Roman" w:hAnsi="Times New Roman" w:cs="Times New Roman"/>
          <w:sz w:val="24"/>
          <w:szCs w:val="24"/>
        </w:rPr>
      </w:pPr>
      <w:r>
        <w:rPr>
          <w:rFonts w:ascii="Times New Roman" w:eastAsia="Times New Roman" w:hAnsi="Times New Roman" w:cs="Times New Roman"/>
          <w:sz w:val="24"/>
          <w:szCs w:val="24"/>
        </w:rPr>
        <w:t>«Агенція розвитку Хмельницького»</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Андрій МОЩАНЕЦЬ</w:t>
      </w:r>
    </w:p>
    <w:sectPr w:rsidR="00F7710E">
      <w:pgSz w:w="11909" w:h="16834"/>
      <w:pgMar w:top="1134" w:right="567" w:bottom="1134" w:left="1701"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embedRegular r:id="rId1" w:fontKey="{05FF47DC-A79C-4420-A3DC-08341DE3F253}"/>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2" w:fontKey="{986EBA13-E467-4FCC-8DA6-27558B4EC027}"/>
  </w:font>
  <w:font w:name="Proxima Nova">
    <w:altName w:val="Tahoma"/>
    <w:charset w:val="00"/>
    <w:family w:val="auto"/>
    <w:pitch w:val="default"/>
  </w:font>
  <w:font w:name="Calibri">
    <w:panose1 w:val="020F0502020204030204"/>
    <w:charset w:val="CC"/>
    <w:family w:val="swiss"/>
    <w:pitch w:val="variable"/>
    <w:sig w:usb0="E4002EFF" w:usb1="C000247B" w:usb2="00000009" w:usb3="00000000" w:csb0="000001FF" w:csb1="00000000"/>
    <w:embedRegular r:id="rId3" w:fontKey="{2175DECE-C688-4AFA-86D1-760E3D21C847}"/>
  </w:font>
  <w:font w:name="Cambria">
    <w:panose1 w:val="02040503050406030204"/>
    <w:charset w:val="CC"/>
    <w:family w:val="roman"/>
    <w:pitch w:val="variable"/>
    <w:sig w:usb0="E00006FF" w:usb1="420024FF" w:usb2="02000000" w:usb3="00000000" w:csb0="0000019F" w:csb1="00000000"/>
    <w:embedRegular r:id="rId4" w:fontKey="{867D8424-3985-4EF9-B1D4-54739920C2E1}"/>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3A5F3D"/>
    <w:multiLevelType w:val="multilevel"/>
    <w:tmpl w:val="037C19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3FF4517"/>
    <w:multiLevelType w:val="multilevel"/>
    <w:tmpl w:val="96A4BF1E"/>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376C5C41"/>
    <w:multiLevelType w:val="multilevel"/>
    <w:tmpl w:val="01FA33D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3CCA3EE7"/>
    <w:multiLevelType w:val="multilevel"/>
    <w:tmpl w:val="A580C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4067788B"/>
    <w:multiLevelType w:val="multilevel"/>
    <w:tmpl w:val="67F6CB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474E4B61"/>
    <w:multiLevelType w:val="multilevel"/>
    <w:tmpl w:val="08C6F6D2"/>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58B5725B"/>
    <w:multiLevelType w:val="multilevel"/>
    <w:tmpl w:val="E0D28C5C"/>
    <w:lvl w:ilvl="0">
      <w:numFmt w:val="bullet"/>
      <w:lvlText w:val="⁃"/>
      <w:lvlJc w:val="left"/>
      <w:pPr>
        <w:ind w:left="927" w:hanging="360"/>
      </w:pPr>
      <w:rPr>
        <w:rFonts w:ascii="Times New Roman" w:eastAsia="Times New Roman" w:hAnsi="Times New Roman" w:cs="Times New Roman"/>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pStyle w:val="7"/>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7">
    <w:nsid w:val="5C0023B4"/>
    <w:multiLevelType w:val="multilevel"/>
    <w:tmpl w:val="F8A2E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43061DE"/>
    <w:multiLevelType w:val="multilevel"/>
    <w:tmpl w:val="BE52FB70"/>
    <w:lvl w:ilvl="0">
      <w:start w:val="1"/>
      <w:numFmt w:val="bullet"/>
      <w:lvlText w:val=""/>
      <w:lvlJc w:val="left"/>
      <w:pPr>
        <w:ind w:left="927" w:hanging="360"/>
      </w:pPr>
      <w:rPr>
        <w:rFonts w:ascii="Symbol" w:hAnsi="Symbol" w:hint="default"/>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9">
    <w:nsid w:val="7BF07E0D"/>
    <w:multiLevelType w:val="multilevel"/>
    <w:tmpl w:val="10E6A9A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 w:numId="3">
    <w:abstractNumId w:val="5"/>
  </w:num>
  <w:num w:numId="4">
    <w:abstractNumId w:val="7"/>
  </w:num>
  <w:num w:numId="5">
    <w:abstractNumId w:val="3"/>
  </w:num>
  <w:num w:numId="6">
    <w:abstractNumId w:val="4"/>
  </w:num>
  <w:num w:numId="7">
    <w:abstractNumId w:val="2"/>
  </w:num>
  <w:num w:numId="8">
    <w:abstractNumId w:val="9"/>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710E"/>
    <w:rsid w:val="000A430E"/>
    <w:rsid w:val="000E4948"/>
    <w:rsid w:val="00226E6E"/>
    <w:rsid w:val="00246CEA"/>
    <w:rsid w:val="002C35B2"/>
    <w:rsid w:val="00370EA8"/>
    <w:rsid w:val="004E7034"/>
    <w:rsid w:val="00610FC4"/>
    <w:rsid w:val="00670CA5"/>
    <w:rsid w:val="006D7BC5"/>
    <w:rsid w:val="006F7DBA"/>
    <w:rsid w:val="00796055"/>
    <w:rsid w:val="00802288"/>
    <w:rsid w:val="008565B4"/>
    <w:rsid w:val="00906137"/>
    <w:rsid w:val="00981B3E"/>
    <w:rsid w:val="00996494"/>
    <w:rsid w:val="00A953CA"/>
    <w:rsid w:val="00B92BE5"/>
    <w:rsid w:val="00CA4CF4"/>
    <w:rsid w:val="00CC5F89"/>
    <w:rsid w:val="00D73924"/>
    <w:rsid w:val="00DB6BA3"/>
    <w:rsid w:val="00DC5C7B"/>
    <w:rsid w:val="00F7710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D501D"/>
  <w15:docId w15:val="{6BF01EEA-B734-054F-A982-DE6AE2BF0C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uk" w:eastAsia="ru-RU"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paragraph" w:styleId="7">
    <w:name w:val="heading 7"/>
    <w:next w:val="a0"/>
    <w:link w:val="70"/>
    <w:uiPriority w:val="99"/>
    <w:semiHidden/>
    <w:unhideWhenUsed/>
    <w:qFormat/>
    <w:rsid w:val="00670CA5"/>
    <w:pPr>
      <w:keepNext/>
      <w:numPr>
        <w:ilvl w:val="6"/>
        <w:numId w:val="9"/>
      </w:numPr>
      <w:suppressAutoHyphens/>
      <w:spacing w:line="240" w:lineRule="auto"/>
      <w:jc w:val="both"/>
      <w:outlineLvl w:val="6"/>
    </w:pPr>
    <w:rPr>
      <w:rFonts w:ascii="Times New Roman" w:eastAsia="Times New Roman" w:hAnsi="Times New Roman" w:cs="Times New Roman"/>
      <w:b/>
      <w:bCs/>
      <w:color w:val="00000A"/>
      <w:kern w:val="2"/>
      <w:sz w:val="18"/>
      <w:szCs w:val="18"/>
      <w:lang w:val="uk-UA"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4">
    <w:name w:val="Title"/>
    <w:basedOn w:val="a"/>
    <w:next w:val="a"/>
    <w:uiPriority w:val="10"/>
    <w:qFormat/>
    <w:pPr>
      <w:keepNext/>
      <w:keepLines/>
      <w:spacing w:after="60"/>
    </w:pPr>
    <w:rPr>
      <w:sz w:val="52"/>
      <w:szCs w:val="52"/>
    </w:rPr>
  </w:style>
  <w:style w:type="table" w:customStyle="1" w:styleId="TableNormal0">
    <w:name w:val="TableNormal"/>
    <w:tblPr>
      <w:tblCellMar>
        <w:top w:w="0" w:type="dxa"/>
        <w:left w:w="0" w:type="dxa"/>
        <w:bottom w:w="0" w:type="dxa"/>
        <w:right w:w="0" w:type="dxa"/>
      </w:tblCellMar>
    </w:tblPr>
  </w:style>
  <w:style w:type="paragraph" w:styleId="a5">
    <w:name w:val="Subtitle"/>
    <w:basedOn w:val="a"/>
    <w:next w:val="a"/>
    <w:uiPriority w:val="11"/>
    <w:qFormat/>
    <w:pPr>
      <w:keepNext/>
      <w:keepLines/>
      <w:spacing w:after="320"/>
    </w:pPr>
    <w:rPr>
      <w:color w:val="666666"/>
      <w:sz w:val="30"/>
      <w:szCs w:val="30"/>
    </w:r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character" w:customStyle="1" w:styleId="70">
    <w:name w:val="Заголовок 7 Знак"/>
    <w:basedOn w:val="a1"/>
    <w:link w:val="7"/>
    <w:uiPriority w:val="99"/>
    <w:semiHidden/>
    <w:rsid w:val="00670CA5"/>
    <w:rPr>
      <w:rFonts w:ascii="Times New Roman" w:eastAsia="Times New Roman" w:hAnsi="Times New Roman" w:cs="Times New Roman"/>
      <w:b/>
      <w:bCs/>
      <w:color w:val="00000A"/>
      <w:kern w:val="2"/>
      <w:sz w:val="18"/>
      <w:szCs w:val="18"/>
      <w:lang w:val="uk-UA" w:eastAsia="ar-SA"/>
    </w:rPr>
  </w:style>
  <w:style w:type="paragraph" w:styleId="a0">
    <w:name w:val="Body Text"/>
    <w:basedOn w:val="a"/>
    <w:link w:val="a8"/>
    <w:uiPriority w:val="99"/>
    <w:semiHidden/>
    <w:unhideWhenUsed/>
    <w:rsid w:val="00670CA5"/>
    <w:pPr>
      <w:spacing w:after="120"/>
    </w:pPr>
  </w:style>
  <w:style w:type="character" w:customStyle="1" w:styleId="a8">
    <w:name w:val="Основний текст Знак"/>
    <w:basedOn w:val="a1"/>
    <w:link w:val="a0"/>
    <w:uiPriority w:val="99"/>
    <w:semiHidden/>
    <w:rsid w:val="00670CA5"/>
  </w:style>
  <w:style w:type="paragraph" w:styleId="a9">
    <w:name w:val="Balloon Text"/>
    <w:basedOn w:val="a"/>
    <w:link w:val="aa"/>
    <w:uiPriority w:val="99"/>
    <w:semiHidden/>
    <w:unhideWhenUsed/>
    <w:rsid w:val="004E7034"/>
    <w:pPr>
      <w:spacing w:line="240" w:lineRule="auto"/>
    </w:pPr>
    <w:rPr>
      <w:rFonts w:ascii="Segoe UI" w:hAnsi="Segoe UI" w:cs="Segoe UI"/>
      <w:sz w:val="18"/>
      <w:szCs w:val="18"/>
    </w:rPr>
  </w:style>
  <w:style w:type="character" w:customStyle="1" w:styleId="aa">
    <w:name w:val="Текст у виносці Знак"/>
    <w:basedOn w:val="a1"/>
    <w:link w:val="a9"/>
    <w:uiPriority w:val="99"/>
    <w:semiHidden/>
    <w:rsid w:val="004E70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7006817">
      <w:bodyDiv w:val="1"/>
      <w:marLeft w:val="0"/>
      <w:marRight w:val="0"/>
      <w:marTop w:val="0"/>
      <w:marBottom w:val="0"/>
      <w:divBdr>
        <w:top w:val="none" w:sz="0" w:space="0" w:color="auto"/>
        <w:left w:val="none" w:sz="0" w:space="0" w:color="auto"/>
        <w:bottom w:val="none" w:sz="0" w:space="0" w:color="auto"/>
        <w:right w:val="none" w:sz="0" w:space="0" w:color="auto"/>
      </w:divBdr>
    </w:div>
    <w:div w:id="481848890">
      <w:bodyDiv w:val="1"/>
      <w:marLeft w:val="0"/>
      <w:marRight w:val="0"/>
      <w:marTop w:val="0"/>
      <w:marBottom w:val="0"/>
      <w:divBdr>
        <w:top w:val="none" w:sz="0" w:space="0" w:color="auto"/>
        <w:left w:val="none" w:sz="0" w:space="0" w:color="auto"/>
        <w:bottom w:val="none" w:sz="0" w:space="0" w:color="auto"/>
        <w:right w:val="none" w:sz="0" w:space="0" w:color="auto"/>
      </w:divBdr>
    </w:div>
    <w:div w:id="705522428">
      <w:bodyDiv w:val="1"/>
      <w:marLeft w:val="0"/>
      <w:marRight w:val="0"/>
      <w:marTop w:val="0"/>
      <w:marBottom w:val="0"/>
      <w:divBdr>
        <w:top w:val="none" w:sz="0" w:space="0" w:color="auto"/>
        <w:left w:val="none" w:sz="0" w:space="0" w:color="auto"/>
        <w:bottom w:val="none" w:sz="0" w:space="0" w:color="auto"/>
        <w:right w:val="none" w:sz="0" w:space="0" w:color="auto"/>
      </w:divBdr>
    </w:div>
    <w:div w:id="824274956">
      <w:bodyDiv w:val="1"/>
      <w:marLeft w:val="0"/>
      <w:marRight w:val="0"/>
      <w:marTop w:val="0"/>
      <w:marBottom w:val="0"/>
      <w:divBdr>
        <w:top w:val="none" w:sz="0" w:space="0" w:color="auto"/>
        <w:left w:val="none" w:sz="0" w:space="0" w:color="auto"/>
        <w:bottom w:val="none" w:sz="0" w:space="0" w:color="auto"/>
        <w:right w:val="none" w:sz="0" w:space="0" w:color="auto"/>
      </w:divBdr>
    </w:div>
    <w:div w:id="853768360">
      <w:bodyDiv w:val="1"/>
      <w:marLeft w:val="0"/>
      <w:marRight w:val="0"/>
      <w:marTop w:val="0"/>
      <w:marBottom w:val="0"/>
      <w:divBdr>
        <w:top w:val="none" w:sz="0" w:space="0" w:color="auto"/>
        <w:left w:val="none" w:sz="0" w:space="0" w:color="auto"/>
        <w:bottom w:val="none" w:sz="0" w:space="0" w:color="auto"/>
        <w:right w:val="none" w:sz="0" w:space="0" w:color="auto"/>
      </w:divBdr>
    </w:div>
    <w:div w:id="1258706835">
      <w:bodyDiv w:val="1"/>
      <w:marLeft w:val="0"/>
      <w:marRight w:val="0"/>
      <w:marTop w:val="0"/>
      <w:marBottom w:val="0"/>
      <w:divBdr>
        <w:top w:val="none" w:sz="0" w:space="0" w:color="auto"/>
        <w:left w:val="none" w:sz="0" w:space="0" w:color="auto"/>
        <w:bottom w:val="none" w:sz="0" w:space="0" w:color="auto"/>
        <w:right w:val="none" w:sz="0" w:space="0" w:color="auto"/>
      </w:divBdr>
    </w:div>
    <w:div w:id="1778866968">
      <w:bodyDiv w:val="1"/>
      <w:marLeft w:val="0"/>
      <w:marRight w:val="0"/>
      <w:marTop w:val="0"/>
      <w:marBottom w:val="0"/>
      <w:divBdr>
        <w:top w:val="none" w:sz="0" w:space="0" w:color="auto"/>
        <w:left w:val="none" w:sz="0" w:space="0" w:color="auto"/>
        <w:bottom w:val="none" w:sz="0" w:space="0" w:color="auto"/>
        <w:right w:val="none" w:sz="0" w:space="0" w:color="auto"/>
      </w:divBdr>
    </w:div>
    <w:div w:id="20043108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www.google.com/url?q=https://www.opengovpartnership.org&amp;sa=D&amp;source=editors&amp;ust=1624427876227000&amp;usg=AFQjCNH6dXF2D2zZ0AaPBqjxX9t-zmFry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zpdwZb+Vzfp8qW6b/FFlO/6ZhQ==">CgMxLjAyDmgudWFmNTB5bWpsb2Y4Mg5oLmVuYnBsYzZ4N2JnNDgAciExa1FXS3JXdC0zWks2TnQ1ZzgwVVVPNlVFRnRTTDhzYmE=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7</Pages>
  <Words>10089</Words>
  <Characters>5752</Characters>
  <Application>Microsoft Office Word</Application>
  <DocSecurity>0</DocSecurity>
  <Lines>47</Lines>
  <Paragraphs>31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15810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Отрощенко Сергій Володимирович</cp:lastModifiedBy>
  <cp:revision>16</cp:revision>
  <cp:lastPrinted>2025-10-06T13:54:00Z</cp:lastPrinted>
  <dcterms:created xsi:type="dcterms:W3CDTF">2025-10-05T19:32:00Z</dcterms:created>
  <dcterms:modified xsi:type="dcterms:W3CDTF">2025-10-15T11:01:00Z</dcterms:modified>
</cp:coreProperties>
</file>