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A94C2" w14:textId="61CE87AD" w:rsidR="00037880" w:rsidRPr="003C48CC" w:rsidRDefault="00037880" w:rsidP="00037880">
      <w:pPr>
        <w:jc w:val="center"/>
        <w:rPr>
          <w:sz w:val="24"/>
          <w:szCs w:val="24"/>
        </w:rPr>
      </w:pPr>
      <w:r w:rsidRPr="003C48CC">
        <w:rPr>
          <w:sz w:val="24"/>
          <w:szCs w:val="24"/>
        </w:rPr>
        <w:t>Пояснювальна записка до рішення про внесення змін</w:t>
      </w:r>
    </w:p>
    <w:p w14:paraId="4AE989E1" w14:textId="2ACC9483" w:rsidR="00037880" w:rsidRPr="003C48CC" w:rsidRDefault="00037880" w:rsidP="00037880">
      <w:pPr>
        <w:jc w:val="center"/>
        <w:rPr>
          <w:sz w:val="24"/>
          <w:szCs w:val="24"/>
        </w:rPr>
      </w:pPr>
      <w:r w:rsidRPr="003C48CC">
        <w:rPr>
          <w:sz w:val="24"/>
          <w:szCs w:val="24"/>
        </w:rPr>
        <w:t>до бюджету Хмельницької місько</w:t>
      </w:r>
      <w:r w:rsidR="00195360" w:rsidRPr="003C48CC">
        <w:rPr>
          <w:sz w:val="24"/>
          <w:szCs w:val="24"/>
        </w:rPr>
        <w:t>ї територіальної громади на 2026</w:t>
      </w:r>
      <w:r w:rsidRPr="003C48CC">
        <w:rPr>
          <w:sz w:val="24"/>
          <w:szCs w:val="24"/>
        </w:rPr>
        <w:t xml:space="preserve"> рік.</w:t>
      </w:r>
    </w:p>
    <w:p w14:paraId="54D0AE90" w14:textId="77777777" w:rsidR="005465E3" w:rsidRPr="003C48CC" w:rsidRDefault="005465E3" w:rsidP="005465E3">
      <w:pPr>
        <w:jc w:val="both"/>
        <w:rPr>
          <w:b/>
          <w:bCs/>
          <w:color w:val="000000"/>
          <w:spacing w:val="-2"/>
          <w:sz w:val="24"/>
          <w:szCs w:val="24"/>
        </w:rPr>
      </w:pPr>
    </w:p>
    <w:p w14:paraId="64C5B588" w14:textId="77777777" w:rsidR="004376BC" w:rsidRPr="003C48CC" w:rsidRDefault="003D3555" w:rsidP="009853D7">
      <w:pPr>
        <w:jc w:val="center"/>
        <w:rPr>
          <w:b/>
          <w:bCs/>
          <w:color w:val="000000"/>
          <w:spacing w:val="-2"/>
          <w:sz w:val="24"/>
          <w:szCs w:val="24"/>
        </w:rPr>
      </w:pPr>
      <w:r w:rsidRPr="003C48CC">
        <w:rPr>
          <w:b/>
          <w:bCs/>
          <w:color w:val="000000"/>
          <w:spacing w:val="-2"/>
          <w:sz w:val="24"/>
          <w:szCs w:val="24"/>
        </w:rPr>
        <w:t>Доходи бюджету</w:t>
      </w:r>
    </w:p>
    <w:p w14:paraId="6DD43A7C" w14:textId="77777777" w:rsidR="00894CF2" w:rsidRPr="003C48CC" w:rsidRDefault="00894CF2" w:rsidP="00894CF2">
      <w:pPr>
        <w:rPr>
          <w:sz w:val="24"/>
          <w:szCs w:val="24"/>
        </w:rPr>
      </w:pPr>
      <w:r w:rsidRPr="003C48CC">
        <w:rPr>
          <w:sz w:val="24"/>
          <w:szCs w:val="24"/>
        </w:rPr>
        <w:tab/>
      </w:r>
    </w:p>
    <w:p w14:paraId="68C34D26" w14:textId="75537535" w:rsidR="0042225A" w:rsidRPr="003C48CC" w:rsidRDefault="00F16B2D" w:rsidP="0042225A">
      <w:pPr>
        <w:jc w:val="both"/>
        <w:rPr>
          <w:sz w:val="24"/>
          <w:szCs w:val="24"/>
        </w:rPr>
      </w:pPr>
      <w:r w:rsidRPr="003C48CC">
        <w:rPr>
          <w:sz w:val="24"/>
          <w:szCs w:val="24"/>
        </w:rPr>
        <w:tab/>
      </w:r>
      <w:r w:rsidR="00195360" w:rsidRPr="003C48CC">
        <w:rPr>
          <w:sz w:val="24"/>
          <w:szCs w:val="24"/>
        </w:rPr>
        <w:t>Внесення змін до бюджету на 2026</w:t>
      </w:r>
      <w:r w:rsidRPr="003C48CC">
        <w:rPr>
          <w:sz w:val="24"/>
          <w:szCs w:val="24"/>
        </w:rPr>
        <w:t xml:space="preserve"> рік обумовлено необхідністю оперативного реагування на виклики у період воєнного стану для вирішення нагальних питань життєдіяльності громади, підтримки війсь</w:t>
      </w:r>
      <w:r w:rsidR="002F560E" w:rsidRPr="003C48CC">
        <w:rPr>
          <w:sz w:val="24"/>
          <w:szCs w:val="24"/>
        </w:rPr>
        <w:t>кових  та членів їх сімей</w:t>
      </w:r>
      <w:r w:rsidRPr="003C48CC">
        <w:rPr>
          <w:sz w:val="24"/>
          <w:szCs w:val="24"/>
        </w:rPr>
        <w:t xml:space="preserve">, виплати допомоги незахищеним категоріям населення та внутрішньо переміщеним  особам, підтримки комунальних підприємств </w:t>
      </w:r>
      <w:r w:rsidR="00630D73" w:rsidRPr="003C48CC">
        <w:rPr>
          <w:sz w:val="24"/>
          <w:szCs w:val="24"/>
        </w:rPr>
        <w:t>тепло- та водопостачання</w:t>
      </w:r>
      <w:r w:rsidRPr="003C48CC">
        <w:rPr>
          <w:sz w:val="24"/>
          <w:szCs w:val="24"/>
        </w:rPr>
        <w:t xml:space="preserve"> з</w:t>
      </w:r>
      <w:r w:rsidR="00894CF2" w:rsidRPr="003C48CC">
        <w:rPr>
          <w:sz w:val="24"/>
          <w:szCs w:val="24"/>
        </w:rPr>
        <w:t>а рахунок перевиконання дохідної частини  бюд</w:t>
      </w:r>
      <w:r w:rsidR="00FF40CD" w:rsidRPr="003C48CC">
        <w:rPr>
          <w:sz w:val="24"/>
          <w:szCs w:val="24"/>
        </w:rPr>
        <w:t>жету громади</w:t>
      </w:r>
      <w:r w:rsidR="00784D50" w:rsidRPr="003C48CC">
        <w:rPr>
          <w:sz w:val="24"/>
          <w:szCs w:val="24"/>
        </w:rPr>
        <w:t xml:space="preserve"> та розподілу вільних коштів бюд</w:t>
      </w:r>
      <w:r w:rsidR="00195360" w:rsidRPr="003C48CC">
        <w:rPr>
          <w:sz w:val="24"/>
          <w:szCs w:val="24"/>
        </w:rPr>
        <w:t>жету, що утворився на 01.01.2026</w:t>
      </w:r>
      <w:r w:rsidR="00630D73" w:rsidRPr="003C48CC">
        <w:rPr>
          <w:sz w:val="24"/>
          <w:szCs w:val="24"/>
        </w:rPr>
        <w:t> </w:t>
      </w:r>
      <w:r w:rsidR="00784D50" w:rsidRPr="003C48CC">
        <w:rPr>
          <w:sz w:val="24"/>
          <w:szCs w:val="24"/>
        </w:rPr>
        <w:t>року.</w:t>
      </w:r>
    </w:p>
    <w:p w14:paraId="4369892E" w14:textId="77777777" w:rsidR="0069129F" w:rsidRPr="003C48CC" w:rsidRDefault="0069129F" w:rsidP="0042225A">
      <w:pPr>
        <w:jc w:val="both"/>
        <w:rPr>
          <w:sz w:val="24"/>
          <w:szCs w:val="24"/>
        </w:rPr>
      </w:pPr>
    </w:p>
    <w:p w14:paraId="15BB45AF" w14:textId="77777777" w:rsidR="0069129F" w:rsidRPr="003C48CC" w:rsidRDefault="0069129F" w:rsidP="0069129F">
      <w:pPr>
        <w:ind w:firstLine="709"/>
        <w:jc w:val="both"/>
        <w:rPr>
          <w:sz w:val="24"/>
          <w:szCs w:val="24"/>
        </w:rPr>
      </w:pPr>
      <w:r w:rsidRPr="003C48CC">
        <w:rPr>
          <w:sz w:val="24"/>
          <w:szCs w:val="24"/>
        </w:rPr>
        <w:t xml:space="preserve">З урахуванням  позитивної динаміки виконання  доходів,  пропонується  збільшити обсяг власних доходів  загального фонду  бюджету  громади на 2026 рік в сумі </w:t>
      </w:r>
      <w:r w:rsidRPr="003C48CC">
        <w:rPr>
          <w:b/>
          <w:sz w:val="24"/>
          <w:szCs w:val="24"/>
        </w:rPr>
        <w:t xml:space="preserve">  221 089 267,0 </w:t>
      </w:r>
      <w:r w:rsidRPr="003C48CC">
        <w:rPr>
          <w:sz w:val="24"/>
          <w:szCs w:val="24"/>
        </w:rPr>
        <w:t>грн,   в розрізі наступних джерел:</w:t>
      </w:r>
      <w:r w:rsidRPr="003C48CC">
        <w:rPr>
          <w:sz w:val="24"/>
          <w:szCs w:val="24"/>
        </w:rPr>
        <w:tab/>
      </w:r>
    </w:p>
    <w:p w14:paraId="4C6CF762" w14:textId="77777777" w:rsidR="0069129F" w:rsidRPr="003C48CC" w:rsidRDefault="0069129F" w:rsidP="0069129F">
      <w:pPr>
        <w:jc w:val="both"/>
        <w:rPr>
          <w:sz w:val="24"/>
          <w:szCs w:val="24"/>
        </w:rPr>
      </w:pPr>
    </w:p>
    <w:p w14:paraId="3789CB10" w14:textId="77777777" w:rsidR="009866BB" w:rsidRPr="003C48CC" w:rsidRDefault="009866BB" w:rsidP="0069129F">
      <w:pPr>
        <w:jc w:val="both"/>
        <w:rPr>
          <w:sz w:val="24"/>
          <w:szCs w:val="24"/>
        </w:rPr>
      </w:pPr>
    </w:p>
    <w:p w14:paraId="0B5B35E8" w14:textId="77777777" w:rsidR="0069129F" w:rsidRPr="003C48CC" w:rsidRDefault="0069129F" w:rsidP="0069129F">
      <w:pPr>
        <w:pStyle w:val="ab"/>
        <w:spacing w:after="0"/>
        <w:ind w:firstLine="709"/>
        <w:jc w:val="both"/>
        <w:rPr>
          <w:sz w:val="24"/>
          <w:szCs w:val="24"/>
        </w:rPr>
      </w:pPr>
      <w:r w:rsidRPr="003C48CC">
        <w:rPr>
          <w:sz w:val="24"/>
          <w:szCs w:val="24"/>
        </w:rPr>
        <w:t xml:space="preserve">  1</w:t>
      </w:r>
      <w:r w:rsidRPr="003C48CC">
        <w:t xml:space="preserve">. </w:t>
      </w:r>
      <w:r w:rsidRPr="003C48CC">
        <w:rPr>
          <w:sz w:val="24"/>
          <w:szCs w:val="24"/>
        </w:rPr>
        <w:t>Надходження податку на доходи фізичних осіб  за січень-лютий 2026 року склали   405 594,1тис. грн,  відсоток виконання до планових призначень на  два місяці  поточного року  – 111,2%.</w:t>
      </w:r>
    </w:p>
    <w:p w14:paraId="452FCDD0" w14:textId="77777777" w:rsidR="0069129F" w:rsidRPr="003C48CC" w:rsidRDefault="0069129F" w:rsidP="0069129F">
      <w:pPr>
        <w:pStyle w:val="ab"/>
        <w:spacing w:after="0"/>
        <w:ind w:firstLine="709"/>
        <w:jc w:val="both"/>
        <w:rPr>
          <w:sz w:val="24"/>
          <w:szCs w:val="24"/>
        </w:rPr>
      </w:pPr>
      <w:r w:rsidRPr="003C48CC">
        <w:rPr>
          <w:sz w:val="24"/>
          <w:szCs w:val="24"/>
        </w:rPr>
        <w:t xml:space="preserve">З урахуванням позитивної динаміки надходжень по зазначеному джерелу пропонується збільшити планові показники на 2026 рік  по коду доходів  </w:t>
      </w:r>
      <w:r w:rsidRPr="003C48CC">
        <w:rPr>
          <w:b/>
          <w:i/>
          <w:sz w:val="24"/>
          <w:szCs w:val="24"/>
        </w:rPr>
        <w:t>11010100</w:t>
      </w:r>
      <w:r w:rsidRPr="003C48CC">
        <w:rPr>
          <w:sz w:val="24"/>
          <w:szCs w:val="24"/>
        </w:rPr>
        <w:t xml:space="preserve"> «Податок на доходи фізичних осіб, що сплачується податковими агентами, із доходів платника податку у вигляді заробітної плати» на суму </w:t>
      </w:r>
      <w:r w:rsidRPr="003C48CC">
        <w:rPr>
          <w:b/>
          <w:sz w:val="24"/>
          <w:szCs w:val="24"/>
        </w:rPr>
        <w:t>125 550 000,00</w:t>
      </w:r>
      <w:r w:rsidRPr="003C48CC">
        <w:rPr>
          <w:sz w:val="24"/>
          <w:szCs w:val="24"/>
        </w:rPr>
        <w:t xml:space="preserve"> гривень. </w:t>
      </w:r>
    </w:p>
    <w:p w14:paraId="55F777CF" w14:textId="77777777" w:rsidR="0069129F" w:rsidRPr="003C48CC" w:rsidRDefault="0069129F" w:rsidP="0069129F">
      <w:pPr>
        <w:ind w:firstLine="708"/>
        <w:jc w:val="both"/>
        <w:rPr>
          <w:sz w:val="24"/>
          <w:szCs w:val="24"/>
        </w:rPr>
      </w:pPr>
      <w:r w:rsidRPr="003C48CC">
        <w:rPr>
          <w:sz w:val="24"/>
          <w:szCs w:val="24"/>
        </w:rPr>
        <w:t xml:space="preserve">Приріст надходжень податку на доходи фізичних осіб  в поточному році  пов’язаний  із стабілізацією економічних процесів в громаді, збільшенням середньомісячної заробітної плати, застосуванням законодавчо встановленої мінімальної заробітної плати з 01.01.2026 року в сумі  8647 гривень.   Разом з тим, з метою збільшення надходжень до бюджету за звітний період поточного року   здійснені відповідні заходи щодо сприяння легалізації "тіньової" зайнятості населення та "тіньової" заробітної плати. Продовжується проведення інформаційно-роз’яснювальної роботи робочою групою з початку  поточного року.  </w:t>
      </w:r>
    </w:p>
    <w:p w14:paraId="11BC1279" w14:textId="4AC5841B" w:rsidR="0069129F" w:rsidRPr="003C48CC" w:rsidRDefault="0069129F" w:rsidP="0069129F">
      <w:pPr>
        <w:ind w:firstLine="708"/>
        <w:jc w:val="both"/>
        <w:rPr>
          <w:sz w:val="24"/>
          <w:szCs w:val="24"/>
        </w:rPr>
      </w:pPr>
      <w:r w:rsidRPr="003C48CC">
        <w:rPr>
          <w:sz w:val="24"/>
          <w:szCs w:val="24"/>
        </w:rPr>
        <w:t xml:space="preserve">2. Станом на 01.03.2026 року надходження земельного податку з юридичних осіб склали 9 573,2 тис. грн або 112,3% до планового розпису на січень - лютий 2026 року.  Оскільки згідно повідомлення  Держкомзему від 12.01.2026 року,  в 2026 році застосовується коефіцієнт нормативної грошової оцінки землі в розмірі 1,08, який не був врахований при  розрахунку показників по платі за землю в базовому бюджеті, тому пропонується збільшити  річні призначення по коду доходів </w:t>
      </w:r>
      <w:r w:rsidRPr="003C48CC">
        <w:rPr>
          <w:b/>
          <w:i/>
          <w:sz w:val="24"/>
          <w:szCs w:val="24"/>
        </w:rPr>
        <w:t>18010500</w:t>
      </w:r>
      <w:r w:rsidRPr="003C48CC">
        <w:rPr>
          <w:sz w:val="24"/>
          <w:szCs w:val="24"/>
        </w:rPr>
        <w:t xml:space="preserve"> «Земельний податок з юридичних осіб» на суму </w:t>
      </w:r>
      <w:r w:rsidRPr="003C48CC">
        <w:rPr>
          <w:b/>
          <w:sz w:val="24"/>
          <w:szCs w:val="24"/>
        </w:rPr>
        <w:t>6 078 267,0</w:t>
      </w:r>
      <w:r w:rsidRPr="003C48CC">
        <w:rPr>
          <w:sz w:val="24"/>
          <w:szCs w:val="24"/>
        </w:rPr>
        <w:t xml:space="preserve"> гривень. </w:t>
      </w:r>
    </w:p>
    <w:p w14:paraId="771D705D" w14:textId="3ECD0824" w:rsidR="0069129F" w:rsidRPr="003C48CC" w:rsidRDefault="0069129F" w:rsidP="0069129F">
      <w:pPr>
        <w:ind w:firstLine="708"/>
        <w:jc w:val="both"/>
        <w:rPr>
          <w:sz w:val="24"/>
          <w:szCs w:val="24"/>
        </w:rPr>
      </w:pPr>
      <w:r w:rsidRPr="003C48CC">
        <w:rPr>
          <w:sz w:val="24"/>
          <w:szCs w:val="24"/>
        </w:rPr>
        <w:t xml:space="preserve">3. Надходження орендної плати за землю з юридичних осіб станом на 01.03.2026 року склали  31 563,1 тис. грн, виконання до планових призначень на січень - лютий поточного року 112,3%.  З врахуванням застосування  коефіцієнту нормативної грошової оцінки землі в розмірі 1,08, який не був врахований при  розрахунку показників по платі за землю в базовому бюджеті,  пропонується збільшити річні призначення по коду доходів </w:t>
      </w:r>
      <w:r w:rsidRPr="003C48CC">
        <w:rPr>
          <w:b/>
          <w:i/>
          <w:sz w:val="24"/>
          <w:szCs w:val="24"/>
        </w:rPr>
        <w:t>18010600</w:t>
      </w:r>
      <w:r w:rsidRPr="003C48CC">
        <w:rPr>
          <w:sz w:val="24"/>
          <w:szCs w:val="24"/>
        </w:rPr>
        <w:t xml:space="preserve"> «Орендна плата з юридичних осіб» в сумі </w:t>
      </w:r>
      <w:r w:rsidRPr="003C48CC">
        <w:rPr>
          <w:b/>
          <w:sz w:val="24"/>
          <w:szCs w:val="24"/>
        </w:rPr>
        <w:t>15 000 000,00</w:t>
      </w:r>
      <w:r w:rsidRPr="003C48CC">
        <w:rPr>
          <w:sz w:val="24"/>
          <w:szCs w:val="24"/>
        </w:rPr>
        <w:t xml:space="preserve"> гривень. </w:t>
      </w:r>
    </w:p>
    <w:p w14:paraId="3F6C99C5" w14:textId="77777777" w:rsidR="0069129F" w:rsidRPr="003C48CC" w:rsidRDefault="0069129F" w:rsidP="0069129F">
      <w:pPr>
        <w:ind w:firstLine="708"/>
        <w:jc w:val="both"/>
        <w:rPr>
          <w:sz w:val="24"/>
          <w:szCs w:val="24"/>
        </w:rPr>
      </w:pPr>
      <w:r w:rsidRPr="003C48CC">
        <w:rPr>
          <w:sz w:val="24"/>
          <w:szCs w:val="24"/>
        </w:rPr>
        <w:t xml:space="preserve">4.  Станом на 01.03.2026 року надходження єдиного податку  склали  200 580,9 тис. грн, відсоток виконання до планового розпису на січень-лютий поточного року – 113,9%.  Приросту надходжень єдиного податку з фізичних осіб сприяло збільшення кількості платників за 3-ю групою оподаткування, питома вага надходжень від якої складає майже 80% в структурі загального обсягу єдиного податку з фізичних осіб. </w:t>
      </w:r>
    </w:p>
    <w:p w14:paraId="64DEA4AF" w14:textId="77777777" w:rsidR="009866BB" w:rsidRPr="003C48CC" w:rsidRDefault="009866BB" w:rsidP="0069129F">
      <w:pPr>
        <w:ind w:firstLine="708"/>
        <w:jc w:val="both"/>
        <w:rPr>
          <w:sz w:val="24"/>
          <w:szCs w:val="24"/>
        </w:rPr>
      </w:pPr>
    </w:p>
    <w:p w14:paraId="4453E951" w14:textId="77777777" w:rsidR="0069129F" w:rsidRPr="003C48CC" w:rsidRDefault="0069129F" w:rsidP="0069129F">
      <w:pPr>
        <w:ind w:firstLine="708"/>
        <w:jc w:val="both"/>
        <w:rPr>
          <w:sz w:val="24"/>
          <w:szCs w:val="24"/>
        </w:rPr>
      </w:pPr>
      <w:r w:rsidRPr="003C48CC">
        <w:rPr>
          <w:sz w:val="24"/>
          <w:szCs w:val="24"/>
        </w:rPr>
        <w:t xml:space="preserve">З урахуванням позитивної динаміки надходжень по зазначеному джерелу пропонується </w:t>
      </w:r>
      <w:r w:rsidRPr="003C48CC">
        <w:rPr>
          <w:sz w:val="24"/>
          <w:szCs w:val="24"/>
        </w:rPr>
        <w:lastRenderedPageBreak/>
        <w:t xml:space="preserve">збільшити річні призначення по  коду доходів </w:t>
      </w:r>
      <w:r w:rsidRPr="003C48CC">
        <w:rPr>
          <w:b/>
          <w:i/>
          <w:sz w:val="24"/>
          <w:szCs w:val="24"/>
        </w:rPr>
        <w:t>18050400</w:t>
      </w:r>
      <w:r w:rsidRPr="003C48CC">
        <w:rPr>
          <w:sz w:val="24"/>
          <w:szCs w:val="24"/>
        </w:rPr>
        <w:t xml:space="preserve"> «Єдиний податок з фізичних осіб» пропонується збільшити річні планові призначення на суму </w:t>
      </w:r>
      <w:r w:rsidRPr="003C48CC">
        <w:rPr>
          <w:b/>
          <w:sz w:val="24"/>
          <w:szCs w:val="24"/>
        </w:rPr>
        <w:t>41 250  000,00</w:t>
      </w:r>
      <w:r w:rsidRPr="003C48CC">
        <w:rPr>
          <w:sz w:val="24"/>
          <w:szCs w:val="24"/>
        </w:rPr>
        <w:t xml:space="preserve"> гривень.</w:t>
      </w:r>
    </w:p>
    <w:p w14:paraId="622A9E97" w14:textId="74E0F1B5" w:rsidR="0069129F" w:rsidRPr="003C48CC" w:rsidRDefault="0069129F" w:rsidP="0069129F">
      <w:pPr>
        <w:ind w:firstLine="708"/>
        <w:jc w:val="both"/>
        <w:rPr>
          <w:sz w:val="24"/>
          <w:szCs w:val="24"/>
        </w:rPr>
      </w:pPr>
      <w:r w:rsidRPr="003C48CC">
        <w:rPr>
          <w:sz w:val="24"/>
          <w:szCs w:val="24"/>
        </w:rPr>
        <w:t xml:space="preserve">5.  Надходження обсягів частки акцизу на пальне станом на 01.03.2026 року склали 36 316,0 тис. грн або 133,2% до плану на січень-лютий поточного року, досягнуто перевиконання в сумі 9 052,4 тис. гривень. Пропонується збільшити річні призначення по коду 14031900 «Акцизний податок з ввезених на  митну територію України  підакцизних товарів (пальне)» в сумі </w:t>
      </w:r>
      <w:r w:rsidRPr="003C48CC">
        <w:rPr>
          <w:b/>
          <w:sz w:val="24"/>
          <w:szCs w:val="24"/>
        </w:rPr>
        <w:t>23 211  000,00</w:t>
      </w:r>
      <w:r w:rsidRPr="003C48CC">
        <w:rPr>
          <w:sz w:val="24"/>
          <w:szCs w:val="24"/>
        </w:rPr>
        <w:t xml:space="preserve"> гривень. </w:t>
      </w:r>
    </w:p>
    <w:p w14:paraId="181302B7" w14:textId="77777777" w:rsidR="0069129F" w:rsidRPr="003C48CC" w:rsidRDefault="0069129F" w:rsidP="0069129F">
      <w:pPr>
        <w:ind w:firstLine="708"/>
        <w:jc w:val="both"/>
        <w:rPr>
          <w:sz w:val="24"/>
          <w:szCs w:val="24"/>
        </w:rPr>
      </w:pPr>
      <w:r w:rsidRPr="003C48CC">
        <w:rPr>
          <w:sz w:val="24"/>
          <w:szCs w:val="24"/>
        </w:rPr>
        <w:t xml:space="preserve">6.  За січень-лютий 2026 року  до бюджету громади  зараховано  адміністративних штрафів та інших санкцій в сумі 3 943,8 тис. грн, перевиконання до планових призначень на звітний період поточного року – 2 808,0 тис. гривень. Враховуючи позитивну динаміку надходження по зазначеному джерелу,  пропонується збільшити річні призначення по коду доходів  </w:t>
      </w:r>
      <w:r w:rsidRPr="003C48CC">
        <w:rPr>
          <w:b/>
          <w:i/>
          <w:sz w:val="24"/>
          <w:szCs w:val="24"/>
        </w:rPr>
        <w:t xml:space="preserve">21081100 </w:t>
      </w:r>
      <w:r w:rsidRPr="003C48CC">
        <w:rPr>
          <w:sz w:val="24"/>
          <w:szCs w:val="24"/>
        </w:rPr>
        <w:t xml:space="preserve">«Адміністративні штрафи  та санкції» на суму </w:t>
      </w:r>
      <w:r w:rsidRPr="003C48CC">
        <w:rPr>
          <w:b/>
          <w:sz w:val="24"/>
          <w:szCs w:val="24"/>
        </w:rPr>
        <w:t>10 000 000,0</w:t>
      </w:r>
      <w:r w:rsidRPr="003C48CC">
        <w:rPr>
          <w:sz w:val="24"/>
          <w:szCs w:val="24"/>
        </w:rPr>
        <w:t xml:space="preserve"> гривень. </w:t>
      </w:r>
    </w:p>
    <w:p w14:paraId="2C5BE3A0" w14:textId="77777777" w:rsidR="0069129F" w:rsidRPr="003C48CC" w:rsidRDefault="0069129F" w:rsidP="0069129F">
      <w:pPr>
        <w:ind w:firstLine="708"/>
        <w:jc w:val="both"/>
        <w:rPr>
          <w:sz w:val="24"/>
          <w:szCs w:val="24"/>
        </w:rPr>
      </w:pPr>
    </w:p>
    <w:p w14:paraId="5C382CFE" w14:textId="77777777" w:rsidR="0069129F" w:rsidRPr="003C48CC" w:rsidRDefault="0069129F" w:rsidP="0069129F">
      <w:pPr>
        <w:ind w:firstLine="708"/>
        <w:jc w:val="both"/>
        <w:rPr>
          <w:sz w:val="24"/>
          <w:szCs w:val="24"/>
        </w:rPr>
      </w:pPr>
      <w:r w:rsidRPr="003C48CC">
        <w:rPr>
          <w:sz w:val="24"/>
          <w:szCs w:val="24"/>
        </w:rPr>
        <w:t xml:space="preserve">За пропозиціями головних розпорядників бюджетних коштів, пропонується збільшити річні призначення по власних надходженнях бюджетних установ по коду доходів </w:t>
      </w:r>
      <w:r w:rsidRPr="003C48CC">
        <w:rPr>
          <w:b/>
          <w:i/>
          <w:sz w:val="24"/>
          <w:szCs w:val="24"/>
        </w:rPr>
        <w:t xml:space="preserve">25010100 </w:t>
      </w:r>
      <w:r w:rsidRPr="003C48CC">
        <w:rPr>
          <w:sz w:val="24"/>
          <w:szCs w:val="24"/>
        </w:rPr>
        <w:t xml:space="preserve"> «Плата за послуги, що надаються бюджетними установами згідно з їх основною діяльністю» за рахунок залишку коштів, що утворився на 01.01.2026 року, на суму </w:t>
      </w:r>
      <w:r w:rsidRPr="003C48CC">
        <w:rPr>
          <w:b/>
          <w:sz w:val="24"/>
          <w:szCs w:val="24"/>
        </w:rPr>
        <w:t xml:space="preserve">8 469 966,0 </w:t>
      </w:r>
      <w:r w:rsidRPr="003C48CC">
        <w:rPr>
          <w:sz w:val="24"/>
          <w:szCs w:val="24"/>
        </w:rPr>
        <w:t>грн, з них: по Департаменту освіти та науки – 5 507 920,0 грн, управлінню культури і туризму – 1 055 606,0 грн, управлінню праці та соціального захисту населення – 1 906 440,0 гривень.</w:t>
      </w:r>
    </w:p>
    <w:p w14:paraId="7222EB21" w14:textId="77777777" w:rsidR="0069129F" w:rsidRPr="003C48CC" w:rsidRDefault="0069129F" w:rsidP="0069129F">
      <w:pPr>
        <w:jc w:val="both"/>
        <w:rPr>
          <w:sz w:val="24"/>
          <w:szCs w:val="24"/>
        </w:rPr>
      </w:pPr>
    </w:p>
    <w:p w14:paraId="40A34F8B" w14:textId="77777777" w:rsidR="0069129F" w:rsidRPr="003C48CC" w:rsidRDefault="0069129F" w:rsidP="0069129F">
      <w:pPr>
        <w:ind w:firstLine="708"/>
        <w:jc w:val="both"/>
        <w:rPr>
          <w:b/>
          <w:sz w:val="24"/>
          <w:szCs w:val="24"/>
        </w:rPr>
      </w:pPr>
      <w:r w:rsidRPr="003C48CC">
        <w:rPr>
          <w:sz w:val="24"/>
          <w:szCs w:val="24"/>
        </w:rPr>
        <w:t xml:space="preserve">Також  в міжсесійний період бюджету громади передбачені додаткові міжбюджетні трансферти   в сумі </w:t>
      </w:r>
      <w:r w:rsidRPr="003C48CC">
        <w:rPr>
          <w:b/>
          <w:sz w:val="24"/>
          <w:szCs w:val="24"/>
        </w:rPr>
        <w:t xml:space="preserve">  898 251 712,00</w:t>
      </w:r>
      <w:r w:rsidRPr="003C48CC">
        <w:rPr>
          <w:sz w:val="24"/>
          <w:szCs w:val="24"/>
        </w:rPr>
        <w:t xml:space="preserve"> грн, а саме: </w:t>
      </w:r>
    </w:p>
    <w:p w14:paraId="542F5964" w14:textId="77777777" w:rsidR="0069129F" w:rsidRPr="003C48CC" w:rsidRDefault="0069129F" w:rsidP="0069129F">
      <w:pPr>
        <w:tabs>
          <w:tab w:val="left" w:pos="851"/>
          <w:tab w:val="left" w:pos="993"/>
        </w:tabs>
        <w:jc w:val="both"/>
        <w:rPr>
          <w:sz w:val="24"/>
          <w:szCs w:val="24"/>
        </w:rPr>
      </w:pPr>
      <w:r w:rsidRPr="003C48CC">
        <w:rPr>
          <w:sz w:val="24"/>
          <w:szCs w:val="24"/>
        </w:rPr>
        <w:t>- по коду доходів 41031100 «</w:t>
      </w:r>
      <w:r w:rsidRPr="003C48CC">
        <w:rPr>
          <w:color w:val="333333"/>
          <w:sz w:val="24"/>
          <w:szCs w:val="24"/>
        </w:rPr>
        <w:t>Субвенція з державного бюджету місцевим бюджетам на забезпечення харчуванням учнів закладів загальної середньої освіти</w:t>
      </w:r>
      <w:r w:rsidRPr="003C48CC">
        <w:rPr>
          <w:sz w:val="24"/>
          <w:szCs w:val="24"/>
        </w:rPr>
        <w:t>»</w:t>
      </w:r>
      <w:r w:rsidRPr="003C48CC">
        <w:rPr>
          <w:rFonts w:eastAsiaTheme="minorHAnsi"/>
          <w:sz w:val="24"/>
          <w:szCs w:val="24"/>
          <w:lang w:eastAsia="en-US"/>
        </w:rPr>
        <w:t xml:space="preserve"> </w:t>
      </w:r>
      <w:r w:rsidRPr="003C48CC">
        <w:rPr>
          <w:rFonts w:eastAsiaTheme="minorHAnsi"/>
          <w:sz w:val="24"/>
          <w:szCs w:val="24"/>
        </w:rPr>
        <w:t xml:space="preserve">на суму </w:t>
      </w:r>
      <w:r w:rsidRPr="003C48CC">
        <w:rPr>
          <w:b/>
          <w:bCs/>
          <w:i/>
          <w:sz w:val="24"/>
          <w:szCs w:val="24"/>
        </w:rPr>
        <w:t>58 944 400,00</w:t>
      </w:r>
      <w:r w:rsidRPr="003C48CC">
        <w:rPr>
          <w:bCs/>
          <w:sz w:val="24"/>
          <w:szCs w:val="24"/>
        </w:rPr>
        <w:t> грн</w:t>
      </w:r>
      <w:r w:rsidRPr="003C48CC">
        <w:rPr>
          <w:sz w:val="24"/>
          <w:szCs w:val="24"/>
        </w:rPr>
        <w:t>;</w:t>
      </w:r>
    </w:p>
    <w:p w14:paraId="37853FA0" w14:textId="77777777" w:rsidR="0069129F" w:rsidRPr="003C48CC" w:rsidRDefault="0069129F" w:rsidP="0069129F">
      <w:pPr>
        <w:tabs>
          <w:tab w:val="left" w:pos="993"/>
        </w:tabs>
        <w:jc w:val="both"/>
        <w:rPr>
          <w:rFonts w:eastAsiaTheme="minorHAnsi"/>
          <w:sz w:val="24"/>
          <w:szCs w:val="24"/>
        </w:rPr>
      </w:pPr>
      <w:r w:rsidRPr="003C48CC">
        <w:rPr>
          <w:rFonts w:eastAsiaTheme="minorHAnsi"/>
          <w:sz w:val="24"/>
          <w:szCs w:val="24"/>
        </w:rPr>
        <w:t xml:space="preserve">- по коду доходів </w:t>
      </w:r>
      <w:r w:rsidRPr="003C48CC">
        <w:rPr>
          <w:sz w:val="24"/>
          <w:szCs w:val="24"/>
        </w:rPr>
        <w:t>41033900 «</w:t>
      </w:r>
      <w:r w:rsidRPr="003C48CC">
        <w:rPr>
          <w:color w:val="333333"/>
          <w:sz w:val="24"/>
          <w:szCs w:val="24"/>
        </w:rPr>
        <w:t>Освітня субвенція з державного бюджету місцевим бюджетам</w:t>
      </w:r>
      <w:r w:rsidRPr="003C48CC">
        <w:rPr>
          <w:sz w:val="24"/>
          <w:szCs w:val="24"/>
        </w:rPr>
        <w:t xml:space="preserve">» </w:t>
      </w:r>
      <w:r w:rsidRPr="003C48CC">
        <w:rPr>
          <w:rFonts w:eastAsiaTheme="minorHAnsi"/>
          <w:sz w:val="24"/>
          <w:szCs w:val="24"/>
          <w:lang w:eastAsia="en-US"/>
        </w:rPr>
        <w:t xml:space="preserve">– </w:t>
      </w:r>
      <w:r w:rsidRPr="003C48CC">
        <w:rPr>
          <w:rFonts w:eastAsiaTheme="minorHAnsi"/>
          <w:sz w:val="24"/>
          <w:szCs w:val="24"/>
        </w:rPr>
        <w:t xml:space="preserve"> </w:t>
      </w:r>
      <w:r w:rsidRPr="003C48CC">
        <w:rPr>
          <w:b/>
          <w:bCs/>
          <w:i/>
          <w:sz w:val="24"/>
          <w:szCs w:val="24"/>
        </w:rPr>
        <w:t>737 961 300,00</w:t>
      </w:r>
      <w:r w:rsidRPr="003C48CC">
        <w:rPr>
          <w:bCs/>
          <w:sz w:val="24"/>
          <w:szCs w:val="24"/>
        </w:rPr>
        <w:t> грн</w:t>
      </w:r>
      <w:r w:rsidRPr="003C48CC">
        <w:rPr>
          <w:sz w:val="24"/>
          <w:szCs w:val="24"/>
        </w:rPr>
        <w:t>;</w:t>
      </w:r>
    </w:p>
    <w:p w14:paraId="0DE69EFE" w14:textId="77777777" w:rsidR="0069129F" w:rsidRPr="003C48CC" w:rsidRDefault="0069129F" w:rsidP="0069129F">
      <w:pPr>
        <w:tabs>
          <w:tab w:val="left" w:pos="993"/>
        </w:tabs>
        <w:jc w:val="both"/>
        <w:rPr>
          <w:sz w:val="24"/>
          <w:szCs w:val="24"/>
        </w:rPr>
      </w:pPr>
      <w:r w:rsidRPr="003C48CC">
        <w:rPr>
          <w:rFonts w:eastAsiaTheme="minorHAnsi"/>
          <w:sz w:val="24"/>
          <w:szCs w:val="24"/>
        </w:rPr>
        <w:t xml:space="preserve">- по коду доходів </w:t>
      </w:r>
      <w:r w:rsidRPr="003C48CC">
        <w:rPr>
          <w:sz w:val="24"/>
          <w:szCs w:val="24"/>
        </w:rPr>
        <w:t>41051000 «</w:t>
      </w:r>
      <w:r w:rsidRPr="003C48CC">
        <w:rPr>
          <w:color w:val="333333"/>
          <w:sz w:val="24"/>
          <w:szCs w:val="24"/>
        </w:rPr>
        <w:t>Субвенція з місцевого бюджету на здійснення переданих видатків у сфері освіти за рахунок коштів освітньої субвенції</w:t>
      </w:r>
      <w:r w:rsidRPr="003C48CC">
        <w:rPr>
          <w:sz w:val="24"/>
          <w:szCs w:val="24"/>
        </w:rPr>
        <w:t xml:space="preserve">» </w:t>
      </w:r>
      <w:r w:rsidRPr="003C48CC">
        <w:rPr>
          <w:rFonts w:eastAsiaTheme="minorHAnsi"/>
          <w:sz w:val="24"/>
          <w:szCs w:val="24"/>
          <w:lang w:eastAsia="en-US"/>
        </w:rPr>
        <w:t xml:space="preserve">– </w:t>
      </w:r>
      <w:r w:rsidRPr="003C48CC">
        <w:rPr>
          <w:b/>
          <w:bCs/>
          <w:i/>
          <w:sz w:val="24"/>
          <w:szCs w:val="24"/>
        </w:rPr>
        <w:t>3 564 700,00</w:t>
      </w:r>
      <w:r w:rsidRPr="003C48CC">
        <w:rPr>
          <w:bCs/>
          <w:sz w:val="24"/>
          <w:szCs w:val="24"/>
        </w:rPr>
        <w:t> грн</w:t>
      </w:r>
      <w:r w:rsidRPr="003C48CC">
        <w:rPr>
          <w:sz w:val="24"/>
          <w:szCs w:val="24"/>
        </w:rPr>
        <w:t>;</w:t>
      </w:r>
    </w:p>
    <w:p w14:paraId="636E1CC9" w14:textId="77777777" w:rsidR="0069129F" w:rsidRPr="003C48CC" w:rsidRDefault="0069129F" w:rsidP="0069129F">
      <w:pPr>
        <w:tabs>
          <w:tab w:val="left" w:pos="993"/>
        </w:tabs>
        <w:jc w:val="both"/>
        <w:rPr>
          <w:rFonts w:eastAsiaTheme="minorHAnsi"/>
          <w:sz w:val="24"/>
          <w:szCs w:val="24"/>
        </w:rPr>
      </w:pPr>
      <w:r w:rsidRPr="003C48CC">
        <w:rPr>
          <w:rFonts w:eastAsiaTheme="minorHAnsi"/>
          <w:sz w:val="24"/>
          <w:szCs w:val="24"/>
        </w:rPr>
        <w:t xml:space="preserve">- по коду доходів </w:t>
      </w:r>
      <w:r w:rsidRPr="003C48CC">
        <w:rPr>
          <w:sz w:val="24"/>
          <w:szCs w:val="24"/>
        </w:rPr>
        <w:t>41036300 «</w:t>
      </w:r>
      <w:r w:rsidRPr="003C48CC">
        <w:rPr>
          <w:color w:val="333333"/>
          <w:sz w:val="24"/>
          <w:szCs w:val="24"/>
        </w:rPr>
        <w:t>Субвенція з державного бюджету місцевим бюджетам на здійснення доплат педагогічним працівникам закладів загальної середньої освіти</w:t>
      </w:r>
      <w:r w:rsidRPr="003C48CC">
        <w:rPr>
          <w:sz w:val="24"/>
          <w:szCs w:val="24"/>
        </w:rPr>
        <w:t xml:space="preserve">» - </w:t>
      </w:r>
      <w:r w:rsidRPr="003C48CC">
        <w:rPr>
          <w:b/>
          <w:i/>
          <w:sz w:val="24"/>
          <w:szCs w:val="24"/>
        </w:rPr>
        <w:t>79 736 300,00</w:t>
      </w:r>
      <w:r w:rsidRPr="003C48CC">
        <w:rPr>
          <w:sz w:val="24"/>
          <w:szCs w:val="24"/>
        </w:rPr>
        <w:t xml:space="preserve"> грн;</w:t>
      </w:r>
    </w:p>
    <w:p w14:paraId="125332CC" w14:textId="77777777" w:rsidR="0069129F" w:rsidRPr="003C48CC" w:rsidRDefault="0069129F" w:rsidP="0069129F">
      <w:pPr>
        <w:tabs>
          <w:tab w:val="left" w:pos="851"/>
          <w:tab w:val="left" w:pos="993"/>
        </w:tabs>
        <w:jc w:val="both"/>
        <w:rPr>
          <w:sz w:val="24"/>
          <w:szCs w:val="24"/>
        </w:rPr>
      </w:pPr>
      <w:r w:rsidRPr="003C48CC">
        <w:rPr>
          <w:rFonts w:eastAsiaTheme="minorHAnsi"/>
          <w:sz w:val="24"/>
          <w:szCs w:val="24"/>
        </w:rPr>
        <w:t xml:space="preserve">- по коду доходів </w:t>
      </w:r>
      <w:r w:rsidRPr="003C48CC">
        <w:rPr>
          <w:sz w:val="24"/>
          <w:szCs w:val="24"/>
        </w:rPr>
        <w:t>41059300 «</w:t>
      </w:r>
      <w:r w:rsidRPr="003C48CC">
        <w:rPr>
          <w:color w:val="333333"/>
          <w:sz w:val="24"/>
          <w:szCs w:val="24"/>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r w:rsidRPr="003C48CC">
        <w:rPr>
          <w:sz w:val="24"/>
          <w:szCs w:val="24"/>
        </w:rPr>
        <w:t xml:space="preserve">» - </w:t>
      </w:r>
      <w:r w:rsidRPr="003C48CC">
        <w:rPr>
          <w:b/>
          <w:i/>
          <w:sz w:val="24"/>
          <w:szCs w:val="24"/>
        </w:rPr>
        <w:t>7 504 512,00</w:t>
      </w:r>
      <w:r w:rsidRPr="003C48CC">
        <w:rPr>
          <w:sz w:val="24"/>
          <w:szCs w:val="24"/>
        </w:rPr>
        <w:t xml:space="preserve"> грн;</w:t>
      </w:r>
    </w:p>
    <w:p w14:paraId="1CD0858B" w14:textId="77777777" w:rsidR="0069129F" w:rsidRPr="003C48CC" w:rsidRDefault="0069129F" w:rsidP="0069129F">
      <w:pPr>
        <w:tabs>
          <w:tab w:val="left" w:pos="851"/>
          <w:tab w:val="left" w:pos="993"/>
        </w:tabs>
        <w:jc w:val="both"/>
        <w:rPr>
          <w:sz w:val="24"/>
          <w:szCs w:val="24"/>
        </w:rPr>
      </w:pPr>
      <w:r w:rsidRPr="003C48CC">
        <w:rPr>
          <w:sz w:val="24"/>
          <w:szCs w:val="24"/>
        </w:rPr>
        <w:t xml:space="preserve">- </w:t>
      </w:r>
      <w:r w:rsidRPr="003C48CC">
        <w:rPr>
          <w:rFonts w:eastAsiaTheme="minorHAnsi"/>
          <w:b/>
          <w:bCs/>
          <w:sz w:val="24"/>
          <w:szCs w:val="24"/>
          <w:lang w:eastAsia="en-US"/>
        </w:rPr>
        <w:t xml:space="preserve"> </w:t>
      </w:r>
      <w:r w:rsidRPr="003C48CC">
        <w:rPr>
          <w:rFonts w:eastAsiaTheme="minorHAnsi"/>
          <w:sz w:val="24"/>
          <w:szCs w:val="24"/>
        </w:rPr>
        <w:t xml:space="preserve">по коду доходів </w:t>
      </w:r>
      <w:r w:rsidRPr="003C48CC">
        <w:rPr>
          <w:sz w:val="24"/>
          <w:szCs w:val="24"/>
        </w:rPr>
        <w:t>41036000 «</w:t>
      </w:r>
      <w:r w:rsidRPr="003C48CC">
        <w:rPr>
          <w:color w:val="333333"/>
          <w:sz w:val="24"/>
          <w:szCs w:val="24"/>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sidRPr="003C48CC">
        <w:rPr>
          <w:sz w:val="24"/>
          <w:szCs w:val="24"/>
        </w:rPr>
        <w:t xml:space="preserve">» - </w:t>
      </w:r>
      <w:r w:rsidRPr="003C48CC">
        <w:rPr>
          <w:b/>
          <w:i/>
          <w:sz w:val="24"/>
          <w:szCs w:val="24"/>
        </w:rPr>
        <w:t>5 345 900,00</w:t>
      </w:r>
      <w:r w:rsidRPr="003C48CC">
        <w:rPr>
          <w:sz w:val="24"/>
          <w:szCs w:val="24"/>
        </w:rPr>
        <w:t xml:space="preserve"> грн;</w:t>
      </w:r>
    </w:p>
    <w:p w14:paraId="069FD946" w14:textId="77777777" w:rsidR="0069129F" w:rsidRPr="003C48CC" w:rsidRDefault="0069129F" w:rsidP="0069129F">
      <w:pPr>
        <w:tabs>
          <w:tab w:val="left" w:pos="851"/>
          <w:tab w:val="left" w:pos="993"/>
        </w:tabs>
        <w:jc w:val="both"/>
        <w:rPr>
          <w:sz w:val="24"/>
          <w:szCs w:val="24"/>
        </w:rPr>
      </w:pPr>
      <w:r w:rsidRPr="003C48CC">
        <w:rPr>
          <w:rFonts w:eastAsiaTheme="minorHAnsi"/>
          <w:sz w:val="24"/>
          <w:szCs w:val="24"/>
        </w:rPr>
        <w:t xml:space="preserve">- по коду доходів </w:t>
      </w:r>
      <w:r w:rsidRPr="003C48CC">
        <w:rPr>
          <w:sz w:val="24"/>
          <w:szCs w:val="24"/>
        </w:rPr>
        <w:t>41035400 «</w:t>
      </w:r>
      <w:r w:rsidRPr="003C48CC">
        <w:rPr>
          <w:color w:val="333333"/>
          <w:sz w:val="24"/>
          <w:szCs w:val="24"/>
        </w:rPr>
        <w:t xml:space="preserve">Субвенція з державного бюджету місцевим бюджетам на надання державної підтримки особам з особливими освітніми потребами»  - </w:t>
      </w:r>
      <w:r w:rsidRPr="003C48CC">
        <w:rPr>
          <w:b/>
          <w:i/>
          <w:color w:val="333333"/>
          <w:sz w:val="24"/>
          <w:szCs w:val="24"/>
        </w:rPr>
        <w:t>5 194 600,00</w:t>
      </w:r>
      <w:r w:rsidRPr="003C48CC">
        <w:rPr>
          <w:color w:val="333333"/>
          <w:sz w:val="24"/>
          <w:szCs w:val="24"/>
        </w:rPr>
        <w:t xml:space="preserve"> гривень.</w:t>
      </w:r>
    </w:p>
    <w:p w14:paraId="3D5F199D" w14:textId="77777777" w:rsidR="0069129F" w:rsidRPr="003C48CC" w:rsidRDefault="0069129F" w:rsidP="0069129F">
      <w:pPr>
        <w:ind w:firstLine="708"/>
        <w:jc w:val="both"/>
        <w:rPr>
          <w:sz w:val="24"/>
          <w:szCs w:val="24"/>
        </w:rPr>
      </w:pPr>
    </w:p>
    <w:p w14:paraId="046664F2" w14:textId="77777777" w:rsidR="0069129F" w:rsidRPr="003C48CC" w:rsidRDefault="0069129F" w:rsidP="0069129F">
      <w:pPr>
        <w:ind w:firstLine="708"/>
        <w:jc w:val="both"/>
        <w:rPr>
          <w:sz w:val="24"/>
          <w:szCs w:val="24"/>
        </w:rPr>
      </w:pPr>
      <w:r w:rsidRPr="003C48CC">
        <w:rPr>
          <w:sz w:val="24"/>
          <w:szCs w:val="24"/>
        </w:rPr>
        <w:t xml:space="preserve">Крім того, здійснено розподіл вільного залишку коштів бюджету в сумі </w:t>
      </w:r>
      <w:r w:rsidRPr="003C48CC">
        <w:rPr>
          <w:b/>
          <w:sz w:val="24"/>
          <w:szCs w:val="24"/>
        </w:rPr>
        <w:t>256 268 289,53</w:t>
      </w:r>
      <w:r w:rsidRPr="003C48CC">
        <w:rPr>
          <w:sz w:val="24"/>
          <w:szCs w:val="24"/>
        </w:rPr>
        <w:t xml:space="preserve"> грн з них по загальному фонду – </w:t>
      </w:r>
      <w:r w:rsidRPr="003C48CC">
        <w:rPr>
          <w:b/>
          <w:i/>
          <w:sz w:val="24"/>
          <w:szCs w:val="24"/>
        </w:rPr>
        <w:t>240 786 374,10</w:t>
      </w:r>
      <w:r w:rsidRPr="003C48CC">
        <w:rPr>
          <w:sz w:val="24"/>
          <w:szCs w:val="24"/>
        </w:rPr>
        <w:t xml:space="preserve">    грн, по спеціальному фонду –    </w:t>
      </w:r>
      <w:r w:rsidRPr="003C48CC">
        <w:rPr>
          <w:b/>
          <w:i/>
          <w:sz w:val="24"/>
          <w:szCs w:val="24"/>
        </w:rPr>
        <w:t xml:space="preserve">15 481 915,43 </w:t>
      </w:r>
      <w:r w:rsidRPr="003C48CC">
        <w:rPr>
          <w:sz w:val="24"/>
          <w:szCs w:val="24"/>
        </w:rPr>
        <w:t>грн (в тому числі власні надходження бюджетних установ – 8 469 966,0 грн),  що утворився на 01.01.2026 року, з врахуванням напрямків його розподілу,  визначених Бюджетним кодексом України.</w:t>
      </w:r>
    </w:p>
    <w:p w14:paraId="673B4146" w14:textId="77777777" w:rsidR="0069129F" w:rsidRPr="003C48CC" w:rsidRDefault="0069129F" w:rsidP="0069129F">
      <w:pPr>
        <w:ind w:firstLine="708"/>
        <w:jc w:val="both"/>
        <w:rPr>
          <w:sz w:val="24"/>
          <w:szCs w:val="24"/>
        </w:rPr>
      </w:pPr>
    </w:p>
    <w:p w14:paraId="6743FE75" w14:textId="77777777" w:rsidR="0069129F" w:rsidRPr="003C48CC" w:rsidRDefault="0069129F" w:rsidP="0069129F">
      <w:pPr>
        <w:ind w:firstLine="709"/>
        <w:jc w:val="both"/>
        <w:rPr>
          <w:sz w:val="24"/>
          <w:szCs w:val="24"/>
        </w:rPr>
      </w:pPr>
      <w:r w:rsidRPr="003C48CC">
        <w:rPr>
          <w:sz w:val="24"/>
          <w:szCs w:val="24"/>
        </w:rPr>
        <w:t xml:space="preserve">Отже, загальний обсяг фінансового ресурсу бюджету на 2026 рік збільшено на  </w:t>
      </w:r>
      <w:r w:rsidRPr="003C48CC">
        <w:rPr>
          <w:b/>
          <w:sz w:val="24"/>
          <w:szCs w:val="24"/>
        </w:rPr>
        <w:t>1 375 609 268,53</w:t>
      </w:r>
      <w:r w:rsidRPr="003C48CC">
        <w:rPr>
          <w:sz w:val="24"/>
          <w:szCs w:val="24"/>
        </w:rPr>
        <w:t xml:space="preserve"> грн, який  пропонується розподілити в розрізі головних розпорядників бюджетних коштів за наступними пріоритетними напрямками.</w:t>
      </w:r>
    </w:p>
    <w:p w14:paraId="3685BB27" w14:textId="77777777" w:rsidR="0069129F" w:rsidRPr="003C48CC" w:rsidRDefault="0069129F" w:rsidP="0069129F">
      <w:pPr>
        <w:ind w:firstLine="708"/>
        <w:jc w:val="both"/>
        <w:rPr>
          <w:sz w:val="24"/>
          <w:szCs w:val="24"/>
        </w:rPr>
      </w:pPr>
    </w:p>
    <w:p w14:paraId="19892B65" w14:textId="77777777" w:rsidR="00326C46" w:rsidRPr="003C48CC" w:rsidRDefault="00326C46" w:rsidP="00326C46">
      <w:pPr>
        <w:pStyle w:val="13"/>
        <w:jc w:val="center"/>
        <w:rPr>
          <w:rFonts w:ascii="Times New Roman" w:hAnsi="Times New Roman" w:cs="Times New Roman"/>
          <w:b/>
          <w:sz w:val="24"/>
          <w:szCs w:val="24"/>
        </w:rPr>
      </w:pPr>
      <w:r w:rsidRPr="003C48CC">
        <w:rPr>
          <w:rFonts w:ascii="Times New Roman" w:hAnsi="Times New Roman" w:cs="Times New Roman"/>
          <w:b/>
          <w:sz w:val="24"/>
          <w:szCs w:val="24"/>
        </w:rPr>
        <w:lastRenderedPageBreak/>
        <w:t xml:space="preserve">Видатки бюджету  </w:t>
      </w:r>
    </w:p>
    <w:p w14:paraId="17AEB96A" w14:textId="77777777" w:rsidR="00803C2A" w:rsidRPr="003C48CC" w:rsidRDefault="00803C2A" w:rsidP="00803C2A">
      <w:pPr>
        <w:ind w:firstLine="708"/>
        <w:jc w:val="center"/>
        <w:rPr>
          <w:b/>
          <w:i/>
          <w:sz w:val="24"/>
          <w:szCs w:val="22"/>
          <w:u w:val="single"/>
        </w:rPr>
      </w:pPr>
    </w:p>
    <w:p w14:paraId="1896F6E9" w14:textId="77777777" w:rsidR="00803C2A" w:rsidRPr="003C48CC" w:rsidRDefault="00803C2A" w:rsidP="00803C2A">
      <w:pPr>
        <w:ind w:firstLine="708"/>
        <w:jc w:val="center"/>
        <w:rPr>
          <w:b/>
          <w:i/>
          <w:sz w:val="24"/>
          <w:szCs w:val="22"/>
          <w:u w:val="single"/>
        </w:rPr>
      </w:pPr>
      <w:r w:rsidRPr="003C48CC">
        <w:rPr>
          <w:b/>
          <w:i/>
          <w:sz w:val="24"/>
          <w:szCs w:val="22"/>
          <w:u w:val="single"/>
        </w:rPr>
        <w:t>Департамент освіти та науки Хмельницької міської ради</w:t>
      </w:r>
    </w:p>
    <w:p w14:paraId="728AFA52" w14:textId="7E3567A4" w:rsidR="00803C2A" w:rsidRPr="003C48CC" w:rsidRDefault="00803C2A" w:rsidP="00803C2A">
      <w:pPr>
        <w:ind w:firstLine="708"/>
        <w:jc w:val="both"/>
        <w:rPr>
          <w:sz w:val="24"/>
          <w:szCs w:val="24"/>
        </w:rPr>
      </w:pPr>
      <w:r w:rsidRPr="003C48CC">
        <w:rPr>
          <w:sz w:val="24"/>
          <w:szCs w:val="24"/>
        </w:rPr>
        <w:t xml:space="preserve">По головному розпоряднику в цілому призначення збільшено на суму                         </w:t>
      </w:r>
      <w:r w:rsidRPr="003C48CC">
        <w:rPr>
          <w:color w:val="000000" w:themeColor="text1"/>
          <w:sz w:val="24"/>
          <w:szCs w:val="24"/>
        </w:rPr>
        <w:t>1 014 292 146,04 </w:t>
      </w:r>
      <w:r w:rsidRPr="003C48CC">
        <w:rPr>
          <w:sz w:val="24"/>
          <w:szCs w:val="24"/>
        </w:rPr>
        <w:t>грн</w:t>
      </w:r>
      <w:r w:rsidR="00E378DA" w:rsidRPr="003C48CC">
        <w:rPr>
          <w:sz w:val="24"/>
          <w:szCs w:val="24"/>
        </w:rPr>
        <w:t xml:space="preserve">, в т. ч. за рахунок субвенцій з державного бюджету 890 747 200,00 грн  </w:t>
      </w:r>
      <w:r w:rsidRPr="003C48CC">
        <w:rPr>
          <w:sz w:val="24"/>
          <w:szCs w:val="24"/>
        </w:rPr>
        <w:t>та перерозподілено за наступними напрямками:</w:t>
      </w:r>
    </w:p>
    <w:p w14:paraId="58B20609" w14:textId="77777777" w:rsidR="00803C2A" w:rsidRPr="003C48CC" w:rsidRDefault="00803C2A" w:rsidP="00803C2A">
      <w:pPr>
        <w:tabs>
          <w:tab w:val="left" w:pos="993"/>
        </w:tabs>
        <w:ind w:firstLine="708"/>
        <w:jc w:val="both"/>
        <w:rPr>
          <w:sz w:val="10"/>
          <w:szCs w:val="10"/>
          <w:highlight w:val="yellow"/>
        </w:rPr>
      </w:pPr>
    </w:p>
    <w:p w14:paraId="409E76FD" w14:textId="77777777" w:rsidR="00803C2A" w:rsidRPr="003C48CC" w:rsidRDefault="00803C2A" w:rsidP="00803C2A">
      <w:pPr>
        <w:tabs>
          <w:tab w:val="left" w:pos="993"/>
        </w:tabs>
        <w:ind w:firstLine="708"/>
        <w:jc w:val="both"/>
        <w:rPr>
          <w:sz w:val="24"/>
          <w:szCs w:val="24"/>
        </w:rPr>
      </w:pPr>
      <w:r w:rsidRPr="003C48CC">
        <w:rPr>
          <w:sz w:val="24"/>
          <w:szCs w:val="24"/>
        </w:rPr>
        <w:t xml:space="preserve">За </w:t>
      </w:r>
      <w:r w:rsidRPr="003C48CC">
        <w:rPr>
          <w:b/>
          <w:sz w:val="24"/>
          <w:szCs w:val="24"/>
        </w:rPr>
        <w:t>КПКВК МБ 0611010</w:t>
      </w:r>
      <w:r w:rsidRPr="003C48CC">
        <w:rPr>
          <w:sz w:val="24"/>
          <w:szCs w:val="24"/>
        </w:rPr>
        <w:t xml:space="preserve"> «Надання дошкільної освіти» розподіл призначень проведено наступним чином:</w:t>
      </w:r>
    </w:p>
    <w:p w14:paraId="1A479B15" w14:textId="77777777" w:rsidR="00803C2A" w:rsidRPr="003C48CC" w:rsidRDefault="00803C2A" w:rsidP="00803C2A">
      <w:pPr>
        <w:tabs>
          <w:tab w:val="left" w:pos="993"/>
        </w:tabs>
        <w:ind w:firstLine="708"/>
        <w:jc w:val="both"/>
        <w:rPr>
          <w:sz w:val="24"/>
          <w:szCs w:val="24"/>
        </w:rPr>
      </w:pPr>
      <w:r w:rsidRPr="003C48CC">
        <w:rPr>
          <w:i/>
          <w:sz w:val="24"/>
          <w:szCs w:val="24"/>
        </w:rPr>
        <w:t>по загальному фонду збільшено призначення:</w:t>
      </w:r>
    </w:p>
    <w:p w14:paraId="48153FEF" w14:textId="77777777" w:rsidR="00803C2A" w:rsidRPr="003C48CC" w:rsidRDefault="00803C2A" w:rsidP="00803C2A">
      <w:pPr>
        <w:numPr>
          <w:ilvl w:val="0"/>
          <w:numId w:val="1"/>
        </w:numPr>
        <w:tabs>
          <w:tab w:val="clear" w:pos="1068"/>
          <w:tab w:val="num" w:pos="851"/>
        </w:tabs>
        <w:ind w:left="0" w:firstLine="709"/>
        <w:jc w:val="both"/>
        <w:rPr>
          <w:sz w:val="24"/>
          <w:szCs w:val="24"/>
        </w:rPr>
      </w:pPr>
      <w:r w:rsidRPr="003C48CC">
        <w:rPr>
          <w:sz w:val="24"/>
          <w:szCs w:val="24"/>
        </w:rPr>
        <w:t>в сумі 174 107,00 грн на придбання предметів, матеріалів, обладнання та інвентарю з метою забезпечення господарської діяльності закладів дошкільної освіти;</w:t>
      </w:r>
    </w:p>
    <w:p w14:paraId="72427C5A" w14:textId="77777777" w:rsidR="00803C2A" w:rsidRPr="003C48CC" w:rsidRDefault="00803C2A" w:rsidP="00803C2A">
      <w:pPr>
        <w:numPr>
          <w:ilvl w:val="0"/>
          <w:numId w:val="1"/>
        </w:numPr>
        <w:tabs>
          <w:tab w:val="clear" w:pos="1068"/>
          <w:tab w:val="left" w:pos="993"/>
        </w:tabs>
        <w:ind w:left="0" w:firstLine="708"/>
        <w:jc w:val="both"/>
        <w:rPr>
          <w:sz w:val="24"/>
          <w:szCs w:val="24"/>
        </w:rPr>
      </w:pPr>
      <w:r w:rsidRPr="003C48CC">
        <w:rPr>
          <w:sz w:val="24"/>
          <w:szCs w:val="24"/>
        </w:rPr>
        <w:t>в сумі 500 000,00 грн на поточні ремонти та ремонтні роботи з усунення аварійного стану в закладах дошкільної освіти;</w:t>
      </w:r>
    </w:p>
    <w:p w14:paraId="7BA9824D" w14:textId="77777777" w:rsidR="00803C2A" w:rsidRPr="003C48CC" w:rsidRDefault="00803C2A" w:rsidP="00803C2A">
      <w:pPr>
        <w:numPr>
          <w:ilvl w:val="0"/>
          <w:numId w:val="1"/>
        </w:numPr>
        <w:tabs>
          <w:tab w:val="clear" w:pos="1068"/>
          <w:tab w:val="num" w:pos="567"/>
        </w:tabs>
        <w:ind w:left="0" w:firstLine="567"/>
        <w:jc w:val="both"/>
        <w:rPr>
          <w:sz w:val="24"/>
          <w:szCs w:val="24"/>
        </w:rPr>
      </w:pPr>
      <w:r w:rsidRPr="003C48CC">
        <w:rPr>
          <w:sz w:val="24"/>
          <w:szCs w:val="24"/>
        </w:rPr>
        <w:t xml:space="preserve">в сумі 52 700,00 грн на послуги з обслуговування та надання пакетів оновлень програмного забезпечення "КУРС: </w:t>
      </w:r>
      <w:proofErr w:type="spellStart"/>
      <w:r w:rsidRPr="003C48CC">
        <w:rPr>
          <w:sz w:val="24"/>
          <w:szCs w:val="24"/>
        </w:rPr>
        <w:t>Дошкілля</w:t>
      </w:r>
      <w:proofErr w:type="spellEnd"/>
      <w:r w:rsidRPr="003C48CC">
        <w:rPr>
          <w:sz w:val="24"/>
          <w:szCs w:val="24"/>
        </w:rPr>
        <w:t>";</w:t>
      </w:r>
    </w:p>
    <w:p w14:paraId="30F8BCAF" w14:textId="77777777" w:rsidR="00803C2A" w:rsidRPr="003C48CC" w:rsidRDefault="00803C2A" w:rsidP="00803C2A">
      <w:pPr>
        <w:numPr>
          <w:ilvl w:val="0"/>
          <w:numId w:val="1"/>
        </w:numPr>
        <w:tabs>
          <w:tab w:val="left" w:pos="851"/>
        </w:tabs>
        <w:ind w:left="0" w:firstLine="708"/>
        <w:jc w:val="both"/>
        <w:rPr>
          <w:sz w:val="24"/>
          <w:szCs w:val="24"/>
        </w:rPr>
      </w:pPr>
      <w:r w:rsidRPr="003C48CC">
        <w:rPr>
          <w:sz w:val="24"/>
          <w:szCs w:val="24"/>
        </w:rPr>
        <w:t>в сумі 50 000,00 грн на поточний ремонт санвузла у закладі дошкільної освіти № 1 "</w:t>
      </w:r>
      <w:proofErr w:type="spellStart"/>
      <w:r w:rsidRPr="003C48CC">
        <w:rPr>
          <w:sz w:val="24"/>
          <w:szCs w:val="24"/>
        </w:rPr>
        <w:t>Капітошка</w:t>
      </w:r>
      <w:proofErr w:type="spellEnd"/>
      <w:r w:rsidRPr="003C48CC">
        <w:rPr>
          <w:sz w:val="24"/>
          <w:szCs w:val="24"/>
        </w:rPr>
        <w:t>" Хмельницької міської ради;</w:t>
      </w:r>
    </w:p>
    <w:p w14:paraId="516B5107" w14:textId="77777777" w:rsidR="00803C2A" w:rsidRPr="003C48CC" w:rsidRDefault="00803C2A" w:rsidP="00803C2A">
      <w:pPr>
        <w:numPr>
          <w:ilvl w:val="0"/>
          <w:numId w:val="1"/>
        </w:numPr>
        <w:tabs>
          <w:tab w:val="clear" w:pos="1068"/>
          <w:tab w:val="num" w:pos="567"/>
        </w:tabs>
        <w:ind w:left="0" w:firstLine="567"/>
        <w:jc w:val="both"/>
        <w:rPr>
          <w:sz w:val="24"/>
          <w:szCs w:val="24"/>
        </w:rPr>
      </w:pPr>
      <w:r w:rsidRPr="003C48CC">
        <w:rPr>
          <w:sz w:val="24"/>
          <w:szCs w:val="24"/>
        </w:rPr>
        <w:t xml:space="preserve">в сумі 22 000,00 грн на послуги по здійсненню оперативного та технічного обслуговування електрообладнання (підстанції КТП № 850 250 </w:t>
      </w:r>
      <w:proofErr w:type="spellStart"/>
      <w:r w:rsidRPr="003C48CC">
        <w:rPr>
          <w:sz w:val="24"/>
          <w:szCs w:val="24"/>
        </w:rPr>
        <w:t>кВА</w:t>
      </w:r>
      <w:proofErr w:type="spellEnd"/>
      <w:r w:rsidRPr="003C48CC">
        <w:rPr>
          <w:sz w:val="24"/>
          <w:szCs w:val="24"/>
        </w:rPr>
        <w:t>), яке знаходиться на території Хмельницького закладу дошкільної освіти № 3 «Світлячок»;</w:t>
      </w:r>
    </w:p>
    <w:p w14:paraId="1D105003" w14:textId="77777777" w:rsidR="00803C2A" w:rsidRPr="003C48CC" w:rsidRDefault="00803C2A" w:rsidP="00803C2A">
      <w:pPr>
        <w:numPr>
          <w:ilvl w:val="0"/>
          <w:numId w:val="1"/>
        </w:numPr>
        <w:tabs>
          <w:tab w:val="clear" w:pos="1068"/>
          <w:tab w:val="num" w:pos="851"/>
        </w:tabs>
        <w:ind w:left="0" w:firstLine="708"/>
        <w:jc w:val="both"/>
        <w:rPr>
          <w:sz w:val="24"/>
          <w:szCs w:val="24"/>
        </w:rPr>
      </w:pPr>
      <w:r w:rsidRPr="003C48CC">
        <w:rPr>
          <w:sz w:val="24"/>
          <w:szCs w:val="24"/>
        </w:rPr>
        <w:t xml:space="preserve">в сумі 155 321,00 грн на поточний ремонт покрівлі, з метою підготовки до опалювального сезону 2026-2027 років, приміщення Хмельницького закладу дошкільної освіти № 15 "Червона Шапочка" Хмельницької міської ради, Хмельницької області, за </w:t>
      </w:r>
      <w:proofErr w:type="spellStart"/>
      <w:r w:rsidRPr="003C48CC">
        <w:rPr>
          <w:sz w:val="24"/>
          <w:szCs w:val="24"/>
        </w:rPr>
        <w:t>адресою</w:t>
      </w:r>
      <w:proofErr w:type="spellEnd"/>
      <w:r w:rsidRPr="003C48CC">
        <w:rPr>
          <w:sz w:val="24"/>
          <w:szCs w:val="24"/>
        </w:rPr>
        <w:t xml:space="preserve"> вул. Марії </w:t>
      </w:r>
      <w:proofErr w:type="spellStart"/>
      <w:r w:rsidRPr="003C48CC">
        <w:rPr>
          <w:sz w:val="24"/>
          <w:szCs w:val="24"/>
        </w:rPr>
        <w:t>Трембовецької</w:t>
      </w:r>
      <w:proofErr w:type="spellEnd"/>
      <w:r w:rsidRPr="003C48CC">
        <w:rPr>
          <w:sz w:val="24"/>
          <w:szCs w:val="24"/>
        </w:rPr>
        <w:t>, 23;</w:t>
      </w:r>
    </w:p>
    <w:p w14:paraId="15DA4E19" w14:textId="77777777" w:rsidR="00803C2A" w:rsidRPr="003C48CC" w:rsidRDefault="00803C2A" w:rsidP="00803C2A">
      <w:pPr>
        <w:numPr>
          <w:ilvl w:val="0"/>
          <w:numId w:val="1"/>
        </w:numPr>
        <w:tabs>
          <w:tab w:val="left" w:pos="709"/>
        </w:tabs>
        <w:ind w:left="0" w:firstLine="708"/>
        <w:jc w:val="both"/>
        <w:rPr>
          <w:sz w:val="24"/>
          <w:szCs w:val="24"/>
        </w:rPr>
      </w:pPr>
      <w:r w:rsidRPr="003C48CC">
        <w:rPr>
          <w:sz w:val="24"/>
          <w:szCs w:val="24"/>
        </w:rPr>
        <w:t>в сумі 306 990,00 грн на поточний ремонт санвузла групи № 3 Хмельницького закладу дошкільної освіти № 23 "Вогник" Хмельницької міської ради Хмельницької області по вул. Бажана, 2 в м. Хмельницькому;</w:t>
      </w:r>
    </w:p>
    <w:p w14:paraId="72F2C1BD" w14:textId="77777777" w:rsidR="00803C2A" w:rsidRPr="003C48CC" w:rsidRDefault="00803C2A" w:rsidP="00803C2A">
      <w:pPr>
        <w:numPr>
          <w:ilvl w:val="0"/>
          <w:numId w:val="1"/>
        </w:numPr>
        <w:tabs>
          <w:tab w:val="clear" w:pos="1068"/>
          <w:tab w:val="left" w:pos="993"/>
        </w:tabs>
        <w:ind w:left="0" w:firstLine="708"/>
        <w:jc w:val="both"/>
        <w:rPr>
          <w:sz w:val="24"/>
          <w:szCs w:val="24"/>
        </w:rPr>
      </w:pPr>
      <w:r w:rsidRPr="003C48CC">
        <w:rPr>
          <w:sz w:val="24"/>
          <w:szCs w:val="24"/>
        </w:rPr>
        <w:t>в сумі 8 354,00 грн на проведення первинної технічної інвентаризації нежитлової будівлі ХЗДО № 39 з виготовленням технічного паспорта та з внесенням даних інвентаризації в ЄДЕССБ (Хмельницьке бюро технічної інвентаризації);</w:t>
      </w:r>
    </w:p>
    <w:p w14:paraId="65FF5363" w14:textId="77777777" w:rsidR="00803C2A" w:rsidRPr="003C48CC" w:rsidRDefault="00803C2A" w:rsidP="00803C2A">
      <w:pPr>
        <w:numPr>
          <w:ilvl w:val="0"/>
          <w:numId w:val="1"/>
        </w:numPr>
        <w:tabs>
          <w:tab w:val="clear" w:pos="1068"/>
          <w:tab w:val="num" w:pos="851"/>
        </w:tabs>
        <w:ind w:left="0" w:firstLine="708"/>
        <w:jc w:val="both"/>
        <w:rPr>
          <w:sz w:val="24"/>
          <w:szCs w:val="24"/>
        </w:rPr>
      </w:pPr>
      <w:r w:rsidRPr="003C48CC">
        <w:rPr>
          <w:sz w:val="24"/>
          <w:szCs w:val="24"/>
        </w:rPr>
        <w:t xml:space="preserve">в сумі 41 969,00 грн на поточний ремонт сантехнічних мереж приміщення Хмельницького закладу дошкільної освіти № 53 "Веселка" Хмельницької міської ради Хмельницької області по вул. </w:t>
      </w:r>
      <w:proofErr w:type="spellStart"/>
      <w:r w:rsidRPr="003C48CC">
        <w:rPr>
          <w:sz w:val="24"/>
          <w:szCs w:val="24"/>
        </w:rPr>
        <w:t>Вайсера</w:t>
      </w:r>
      <w:proofErr w:type="spellEnd"/>
      <w:r w:rsidRPr="003C48CC">
        <w:rPr>
          <w:sz w:val="24"/>
          <w:szCs w:val="24"/>
        </w:rPr>
        <w:t xml:space="preserve"> 68 в м. Хмельницький;</w:t>
      </w:r>
    </w:p>
    <w:p w14:paraId="0F2EF42E" w14:textId="77777777" w:rsidR="00803C2A" w:rsidRPr="003C48CC" w:rsidRDefault="00803C2A" w:rsidP="00803C2A">
      <w:pPr>
        <w:numPr>
          <w:ilvl w:val="0"/>
          <w:numId w:val="1"/>
        </w:numPr>
        <w:tabs>
          <w:tab w:val="clear" w:pos="1068"/>
          <w:tab w:val="num" w:pos="851"/>
        </w:tabs>
        <w:ind w:left="0" w:firstLine="708"/>
        <w:jc w:val="both"/>
        <w:rPr>
          <w:sz w:val="24"/>
          <w:szCs w:val="24"/>
        </w:rPr>
      </w:pPr>
      <w:r w:rsidRPr="003C48CC">
        <w:rPr>
          <w:sz w:val="24"/>
          <w:szCs w:val="24"/>
        </w:rPr>
        <w:t>в сумі 39 515,51 грн на поточний ремонт системи освітлення Хмельницького закладу дошкільної освіти № 54 "</w:t>
      </w:r>
      <w:proofErr w:type="spellStart"/>
      <w:r w:rsidRPr="003C48CC">
        <w:rPr>
          <w:sz w:val="24"/>
          <w:szCs w:val="24"/>
        </w:rPr>
        <w:t>Пізнайко</w:t>
      </w:r>
      <w:proofErr w:type="spellEnd"/>
      <w:r w:rsidRPr="003C48CC">
        <w:rPr>
          <w:sz w:val="24"/>
          <w:szCs w:val="24"/>
        </w:rPr>
        <w:t xml:space="preserve">" Хмельницької міської ради Хмельницької області, за </w:t>
      </w:r>
      <w:proofErr w:type="spellStart"/>
      <w:r w:rsidRPr="003C48CC">
        <w:rPr>
          <w:sz w:val="24"/>
          <w:szCs w:val="24"/>
        </w:rPr>
        <w:t>адресою</w:t>
      </w:r>
      <w:proofErr w:type="spellEnd"/>
      <w:r w:rsidRPr="003C48CC">
        <w:rPr>
          <w:sz w:val="24"/>
          <w:szCs w:val="24"/>
        </w:rPr>
        <w:t>: 29019 Хмельницька область, м. Хмельницький, пр-т Миру 51/2;</w:t>
      </w:r>
    </w:p>
    <w:p w14:paraId="175A3BD1" w14:textId="77777777" w:rsidR="00803C2A" w:rsidRPr="003C48CC" w:rsidRDefault="00803C2A" w:rsidP="00803C2A">
      <w:pPr>
        <w:numPr>
          <w:ilvl w:val="0"/>
          <w:numId w:val="1"/>
        </w:numPr>
        <w:tabs>
          <w:tab w:val="clear" w:pos="1068"/>
          <w:tab w:val="num" w:pos="567"/>
        </w:tabs>
        <w:ind w:left="0" w:firstLine="567"/>
        <w:jc w:val="both"/>
        <w:rPr>
          <w:sz w:val="24"/>
          <w:szCs w:val="24"/>
        </w:rPr>
      </w:pPr>
      <w:r w:rsidRPr="003C48CC">
        <w:rPr>
          <w:sz w:val="24"/>
          <w:szCs w:val="24"/>
        </w:rPr>
        <w:t>в сумі 31 302,00 грн на придбання індукційної плити для харчоблоку ХЗДО № 34 "Тополька" для забезпечення вихованців безперебійним гарячим харчуванням;</w:t>
      </w:r>
    </w:p>
    <w:p w14:paraId="7BB56FC1" w14:textId="77777777" w:rsidR="00803C2A" w:rsidRPr="003C48CC" w:rsidRDefault="00803C2A" w:rsidP="00803C2A">
      <w:pPr>
        <w:numPr>
          <w:ilvl w:val="0"/>
          <w:numId w:val="1"/>
        </w:numPr>
        <w:tabs>
          <w:tab w:val="left" w:pos="709"/>
        </w:tabs>
        <w:ind w:left="0" w:firstLine="708"/>
        <w:jc w:val="both"/>
        <w:rPr>
          <w:sz w:val="24"/>
          <w:szCs w:val="24"/>
        </w:rPr>
      </w:pPr>
      <w:r w:rsidRPr="003C48CC">
        <w:rPr>
          <w:sz w:val="24"/>
          <w:szCs w:val="24"/>
        </w:rPr>
        <w:t>в сумі 27 900,00 грн на придбання морозильної камери для харчоблоку ХЗДО № 56 "Боровичок" - для дотримання санітарно-гігієнічних вимог зберігання харчових продуктів;</w:t>
      </w:r>
    </w:p>
    <w:p w14:paraId="7A8D2D1B" w14:textId="77777777" w:rsidR="00803C2A" w:rsidRPr="003C48CC" w:rsidRDefault="00803C2A" w:rsidP="00803C2A">
      <w:pPr>
        <w:numPr>
          <w:ilvl w:val="0"/>
          <w:numId w:val="1"/>
        </w:numPr>
        <w:tabs>
          <w:tab w:val="left" w:pos="993"/>
        </w:tabs>
        <w:ind w:left="0" w:firstLine="708"/>
        <w:jc w:val="both"/>
        <w:rPr>
          <w:sz w:val="24"/>
          <w:szCs w:val="24"/>
        </w:rPr>
      </w:pPr>
      <w:r w:rsidRPr="003C48CC">
        <w:rPr>
          <w:sz w:val="24"/>
          <w:szCs w:val="24"/>
        </w:rPr>
        <w:t xml:space="preserve">в сумі 150 000,00 грн на придбання інвертора та 2-х акумуляторних </w:t>
      </w:r>
      <w:proofErr w:type="spellStart"/>
      <w:r w:rsidRPr="003C48CC">
        <w:rPr>
          <w:sz w:val="24"/>
          <w:szCs w:val="24"/>
        </w:rPr>
        <w:t>батарей</w:t>
      </w:r>
      <w:proofErr w:type="spellEnd"/>
      <w:r w:rsidRPr="003C48CC">
        <w:rPr>
          <w:sz w:val="24"/>
          <w:szCs w:val="24"/>
        </w:rPr>
        <w:t xml:space="preserve"> для забезпечення безперебійної роботи газової котельні ХЗДО № 2 "Соколятко".</w:t>
      </w:r>
    </w:p>
    <w:p w14:paraId="15085787" w14:textId="77777777" w:rsidR="00803C2A" w:rsidRPr="003C48CC" w:rsidRDefault="00803C2A" w:rsidP="00803C2A">
      <w:pPr>
        <w:tabs>
          <w:tab w:val="left" w:pos="993"/>
        </w:tabs>
        <w:ind w:left="708"/>
        <w:jc w:val="both"/>
        <w:rPr>
          <w:sz w:val="10"/>
          <w:szCs w:val="10"/>
          <w:highlight w:val="yellow"/>
        </w:rPr>
      </w:pPr>
    </w:p>
    <w:p w14:paraId="7C128D1D" w14:textId="77777777" w:rsidR="00803C2A" w:rsidRPr="003C48CC" w:rsidRDefault="00803C2A" w:rsidP="00803C2A">
      <w:pPr>
        <w:tabs>
          <w:tab w:val="left" w:pos="993"/>
        </w:tabs>
        <w:ind w:firstLine="709"/>
        <w:jc w:val="both"/>
        <w:rPr>
          <w:sz w:val="24"/>
          <w:szCs w:val="24"/>
        </w:rPr>
      </w:pPr>
      <w:r w:rsidRPr="003C48CC">
        <w:rPr>
          <w:sz w:val="24"/>
          <w:szCs w:val="24"/>
        </w:rPr>
        <w:t xml:space="preserve">За </w:t>
      </w:r>
      <w:r w:rsidRPr="003C48CC">
        <w:rPr>
          <w:b/>
          <w:sz w:val="24"/>
          <w:szCs w:val="24"/>
        </w:rPr>
        <w:t>КПКВК МБ 0611021</w:t>
      </w:r>
      <w:r w:rsidRPr="003C48CC">
        <w:rPr>
          <w:sz w:val="24"/>
          <w:szCs w:val="24"/>
        </w:rPr>
        <w:t xml:space="preserve"> «Надання загальної середньої освіти закладами загальної середньої освіти </w:t>
      </w:r>
      <w:r w:rsidRPr="003C48CC">
        <w:rPr>
          <w:iCs/>
          <w:sz w:val="24"/>
          <w:szCs w:val="24"/>
          <w:shd w:val="clear" w:color="auto" w:fill="FFFFFF"/>
        </w:rPr>
        <w:t>за рахунок коштів місцевого бюджету</w:t>
      </w:r>
      <w:r w:rsidRPr="003C48CC">
        <w:rPr>
          <w:sz w:val="24"/>
          <w:szCs w:val="24"/>
        </w:rPr>
        <w:t>» розподіл призначень проведено наступним чином:</w:t>
      </w:r>
    </w:p>
    <w:p w14:paraId="6EBC7EC7" w14:textId="77777777" w:rsidR="00803C2A" w:rsidRPr="003C48CC" w:rsidRDefault="00803C2A" w:rsidP="00803C2A">
      <w:pPr>
        <w:tabs>
          <w:tab w:val="left" w:pos="993"/>
        </w:tabs>
        <w:ind w:left="720" w:hanging="11"/>
        <w:contextualSpacing/>
        <w:jc w:val="both"/>
        <w:rPr>
          <w:sz w:val="24"/>
          <w:szCs w:val="24"/>
        </w:rPr>
      </w:pPr>
      <w:r w:rsidRPr="003C48CC">
        <w:rPr>
          <w:i/>
          <w:sz w:val="24"/>
          <w:szCs w:val="24"/>
        </w:rPr>
        <w:t xml:space="preserve">по загальному фонду </w:t>
      </w:r>
      <w:r w:rsidRPr="003C48CC">
        <w:rPr>
          <w:i/>
          <w:iCs/>
          <w:sz w:val="24"/>
          <w:szCs w:val="24"/>
        </w:rPr>
        <w:t xml:space="preserve">збільшено </w:t>
      </w:r>
      <w:r w:rsidRPr="003C48CC">
        <w:rPr>
          <w:i/>
          <w:sz w:val="24"/>
          <w:szCs w:val="24"/>
        </w:rPr>
        <w:t>призначення</w:t>
      </w:r>
      <w:r w:rsidRPr="003C48CC">
        <w:rPr>
          <w:sz w:val="24"/>
          <w:szCs w:val="24"/>
        </w:rPr>
        <w:t>:</w:t>
      </w:r>
    </w:p>
    <w:p w14:paraId="50589233"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522 307,00 грн на придбання предметів, матеріалів, обладнання та інвентарю з метою забезпечення господарської діяльності закладів освіти; </w:t>
      </w:r>
    </w:p>
    <w:p w14:paraId="70ED9CBF"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в сумі 500 000,00 грн на поточні ремонти та ремонтні роботи з усунення аварійного стану;</w:t>
      </w:r>
    </w:p>
    <w:p w14:paraId="66A32CA4"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lastRenderedPageBreak/>
        <w:t>в сумі 499 750,00 грн на послуги з адміністрування програмного забезпечення «Електронний засіб навчального призначення «Дидактичний мультимедійний матеріал «КРАЇНА МРІЙ»» для ПШ № 1, ПШ № 2, ПШ № 3, ПШ № 4, ПШ № 5;</w:t>
      </w:r>
    </w:p>
    <w:p w14:paraId="1CF48717"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220 000,00 грн на поточний ремонт покриття даху та водостічної системи будівлі комунального закладу загальної середньої освіти "Початкова школа № 3 Хмельницької міської ради" за </w:t>
      </w:r>
      <w:proofErr w:type="spellStart"/>
      <w:r w:rsidRPr="003C48CC">
        <w:rPr>
          <w:rFonts w:ascii="Times New Roman" w:hAnsi="Times New Roman"/>
          <w:sz w:val="24"/>
          <w:szCs w:val="24"/>
        </w:rPr>
        <w:t>адресою</w:t>
      </w:r>
      <w:proofErr w:type="spellEnd"/>
      <w:r w:rsidRPr="003C48CC">
        <w:rPr>
          <w:rFonts w:ascii="Times New Roman" w:hAnsi="Times New Roman"/>
          <w:sz w:val="24"/>
          <w:szCs w:val="24"/>
        </w:rPr>
        <w:t>: м. Хмельницький, вул. Проспект Миру, 76/6;</w:t>
      </w:r>
    </w:p>
    <w:p w14:paraId="6BEF4C54"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в сумі 27 203,00 грн на проведення первинної технічної інвентаризації  нежитлової будівлі Ліцею № 6 з виготовленням технічного паспорта та з внесенням даних інвентаризації в ЄДЕССБ;</w:t>
      </w:r>
    </w:p>
    <w:p w14:paraId="56501D96"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в сумі 9 000,00 грн на виготовлення проекту землеустрою щодо відведення земельної ділянки комунальної власності територіальної громади міста Хмельницького в особі Хмельницької міської ради для встановлення стели пам'яті випускникам комунального ЗЗСО Ліцею № 8;</w:t>
      </w:r>
    </w:p>
    <w:p w14:paraId="5A8BF30F"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в сумі 60 000,00 грн на поточний ремонт покрівлі комунального закладу загальної середньої освіти "Ліцей № 14  імені Івана Огієнка Хмельницької міської ради" по               вул. Степана Бандери, 14/1 в м. Хмельницькому;</w:t>
      </w:r>
    </w:p>
    <w:p w14:paraId="45F8720C"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633 057,47 грн на поточний ремонт підлоги коридорів комунального закладу загальної середньої освіти "Гімназія № 21 Хмельницької міської ради" за </w:t>
      </w:r>
      <w:proofErr w:type="spellStart"/>
      <w:r w:rsidRPr="003C48CC">
        <w:rPr>
          <w:rFonts w:ascii="Times New Roman" w:hAnsi="Times New Roman"/>
          <w:sz w:val="24"/>
          <w:szCs w:val="24"/>
        </w:rPr>
        <w:t>адресою</w:t>
      </w:r>
      <w:proofErr w:type="spellEnd"/>
      <w:r w:rsidRPr="003C48CC">
        <w:rPr>
          <w:rFonts w:ascii="Times New Roman" w:hAnsi="Times New Roman"/>
          <w:sz w:val="24"/>
          <w:szCs w:val="24"/>
        </w:rPr>
        <w:t xml:space="preserve">:                      м. Хмельницький, </w:t>
      </w:r>
      <w:proofErr w:type="spellStart"/>
      <w:r w:rsidRPr="003C48CC">
        <w:rPr>
          <w:rFonts w:ascii="Times New Roman" w:hAnsi="Times New Roman"/>
          <w:sz w:val="24"/>
          <w:szCs w:val="24"/>
        </w:rPr>
        <w:t>просп</w:t>
      </w:r>
      <w:proofErr w:type="spellEnd"/>
      <w:r w:rsidRPr="003C48CC">
        <w:rPr>
          <w:rFonts w:ascii="Times New Roman" w:hAnsi="Times New Roman"/>
          <w:sz w:val="24"/>
          <w:szCs w:val="24"/>
        </w:rPr>
        <w:t>. Миру, 76/5;</w:t>
      </w:r>
    </w:p>
    <w:p w14:paraId="673C09E7"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в сумі 183 896,10 грн на поточний ремонт покрівлі початкової школи в Комунальному закладі загальної середньої освіти "Гімназія № 24 Хмельницької міської ради";</w:t>
      </w:r>
    </w:p>
    <w:p w14:paraId="0554D111"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199 846,00 грн на поточний ремонт покрівлі, з метою підготовки до опалювального сезону в приміщенні комунального закладу загальної середньої освіти "Гімназія № 27  імені Дмитра </w:t>
      </w:r>
      <w:proofErr w:type="spellStart"/>
      <w:r w:rsidRPr="003C48CC">
        <w:rPr>
          <w:rFonts w:ascii="Times New Roman" w:hAnsi="Times New Roman"/>
          <w:sz w:val="24"/>
          <w:szCs w:val="24"/>
        </w:rPr>
        <w:t>Іваха</w:t>
      </w:r>
      <w:proofErr w:type="spellEnd"/>
      <w:r w:rsidRPr="003C48CC">
        <w:rPr>
          <w:rFonts w:ascii="Times New Roman" w:hAnsi="Times New Roman"/>
          <w:sz w:val="24"/>
          <w:szCs w:val="24"/>
        </w:rPr>
        <w:t xml:space="preserve"> Хмельницької міської ради" по вул. Львівське шосе, 47/4;</w:t>
      </w:r>
    </w:p>
    <w:p w14:paraId="21E52D1A"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195 974,15 грн на поточний ремонт покрівлі, з метою підготовки до опалювального сезону, приміщення Комунального закладу загальної середньої освіти "Гімназія № 30 Хмельницької міської ради", за </w:t>
      </w:r>
      <w:proofErr w:type="spellStart"/>
      <w:r w:rsidRPr="003C48CC">
        <w:rPr>
          <w:rFonts w:ascii="Times New Roman" w:hAnsi="Times New Roman"/>
          <w:sz w:val="24"/>
          <w:szCs w:val="24"/>
        </w:rPr>
        <w:t>адресою</w:t>
      </w:r>
      <w:proofErr w:type="spellEnd"/>
      <w:r w:rsidRPr="003C48CC">
        <w:rPr>
          <w:rFonts w:ascii="Times New Roman" w:hAnsi="Times New Roman"/>
          <w:sz w:val="24"/>
          <w:szCs w:val="24"/>
        </w:rPr>
        <w:t>: Хмельницька обл.,                              м. Хмельницький вул. Заводська, 33;</w:t>
      </w:r>
    </w:p>
    <w:p w14:paraId="70001390"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500 000,00 грн на поточний ремонт приміщень комунального закладу загальної середньої освіти "Ліцей № 13 Хмельницької міської ради", за </w:t>
      </w:r>
      <w:proofErr w:type="spellStart"/>
      <w:r w:rsidRPr="003C48CC">
        <w:rPr>
          <w:rFonts w:ascii="Times New Roman" w:hAnsi="Times New Roman"/>
          <w:sz w:val="24"/>
          <w:szCs w:val="24"/>
        </w:rPr>
        <w:t>адресою</w:t>
      </w:r>
      <w:proofErr w:type="spellEnd"/>
      <w:r w:rsidRPr="003C48CC">
        <w:rPr>
          <w:rFonts w:ascii="Times New Roman" w:hAnsi="Times New Roman"/>
          <w:sz w:val="24"/>
          <w:szCs w:val="24"/>
        </w:rPr>
        <w:t>:                             м. Хмельницький, вул. П. Мирного 27/1;</w:t>
      </w:r>
    </w:p>
    <w:p w14:paraId="4DFB6257"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47 026,80 грн на послуги з приєднання до електричних мереж електроустановок об'єкта: споруда цивільного захисту, Хмельницький р-н, Хмельницька ОТГ, с. </w:t>
      </w:r>
      <w:proofErr w:type="spellStart"/>
      <w:r w:rsidRPr="003C48CC">
        <w:rPr>
          <w:rFonts w:ascii="Times New Roman" w:hAnsi="Times New Roman"/>
          <w:sz w:val="24"/>
          <w:szCs w:val="24"/>
        </w:rPr>
        <w:t>Шаровечка</w:t>
      </w:r>
      <w:proofErr w:type="spellEnd"/>
      <w:r w:rsidRPr="003C48CC">
        <w:rPr>
          <w:rFonts w:ascii="Times New Roman" w:hAnsi="Times New Roman"/>
          <w:sz w:val="24"/>
          <w:szCs w:val="24"/>
        </w:rPr>
        <w:t>, вул. Шкільна, 10 (</w:t>
      </w:r>
      <w:proofErr w:type="spellStart"/>
      <w:r w:rsidRPr="003C48CC">
        <w:rPr>
          <w:rFonts w:ascii="Times New Roman" w:hAnsi="Times New Roman"/>
          <w:sz w:val="24"/>
          <w:szCs w:val="24"/>
        </w:rPr>
        <w:t>Шаровечківської</w:t>
      </w:r>
      <w:proofErr w:type="spellEnd"/>
      <w:r w:rsidRPr="003C48CC">
        <w:rPr>
          <w:rFonts w:ascii="Times New Roman" w:hAnsi="Times New Roman"/>
          <w:sz w:val="24"/>
          <w:szCs w:val="24"/>
        </w:rPr>
        <w:t xml:space="preserve"> ЗОШ І-ІІІ ступенів Хмельницької міської ради);</w:t>
      </w:r>
    </w:p>
    <w:p w14:paraId="3FF87427"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в сумі 50 000,00 грн на придбання комплекту обладнання для облаштування "Класу безпеки" в Ліцеї № 5;</w:t>
      </w:r>
    </w:p>
    <w:p w14:paraId="398CE01F"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в сумі 32 580,00 грн на придбання лічильника тепла для Ліцею № 8;</w:t>
      </w:r>
    </w:p>
    <w:p w14:paraId="6C7EEAF0"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в сумі 42 000,00 грн на придбання лічильника тепла  для Гімназії № 19;</w:t>
      </w:r>
    </w:p>
    <w:p w14:paraId="5C07E5AF"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99 000,00 грн на придбання котла  для </w:t>
      </w:r>
      <w:proofErr w:type="spellStart"/>
      <w:r w:rsidRPr="003C48CC">
        <w:rPr>
          <w:rFonts w:ascii="Times New Roman" w:hAnsi="Times New Roman"/>
          <w:sz w:val="24"/>
          <w:szCs w:val="24"/>
        </w:rPr>
        <w:t>Пархомовецької</w:t>
      </w:r>
      <w:proofErr w:type="spellEnd"/>
      <w:r w:rsidRPr="003C48CC">
        <w:rPr>
          <w:rFonts w:ascii="Times New Roman" w:hAnsi="Times New Roman"/>
          <w:sz w:val="24"/>
          <w:szCs w:val="24"/>
        </w:rPr>
        <w:t xml:space="preserve"> філії </w:t>
      </w:r>
      <w:proofErr w:type="spellStart"/>
      <w:r w:rsidRPr="003C48CC">
        <w:rPr>
          <w:rFonts w:ascii="Times New Roman" w:hAnsi="Times New Roman"/>
          <w:sz w:val="24"/>
          <w:szCs w:val="24"/>
        </w:rPr>
        <w:t>Пироговецького</w:t>
      </w:r>
      <w:proofErr w:type="spellEnd"/>
      <w:r w:rsidRPr="003C48CC">
        <w:rPr>
          <w:rFonts w:ascii="Times New Roman" w:hAnsi="Times New Roman"/>
          <w:sz w:val="24"/>
          <w:szCs w:val="24"/>
        </w:rPr>
        <w:t xml:space="preserve"> ліцею;</w:t>
      </w:r>
    </w:p>
    <w:p w14:paraId="36034503"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1 146 359,41 грн на капітальний (аварійний) ремонт підлоги коридорів комунального закладу загальної середньої освіти "Гімназія № 19 імені академіка Михайла Павловського Хмельницької міської ради", за </w:t>
      </w:r>
      <w:proofErr w:type="spellStart"/>
      <w:r w:rsidRPr="003C48CC">
        <w:rPr>
          <w:rFonts w:ascii="Times New Roman" w:hAnsi="Times New Roman"/>
          <w:sz w:val="24"/>
          <w:szCs w:val="24"/>
        </w:rPr>
        <w:t>адресою</w:t>
      </w:r>
      <w:proofErr w:type="spellEnd"/>
      <w:r w:rsidRPr="003C48CC">
        <w:rPr>
          <w:rFonts w:ascii="Times New Roman" w:hAnsi="Times New Roman"/>
          <w:sz w:val="24"/>
          <w:szCs w:val="24"/>
        </w:rPr>
        <w:t xml:space="preserve">: м. Хмельницький, вул. </w:t>
      </w:r>
      <w:proofErr w:type="spellStart"/>
      <w:r w:rsidRPr="003C48CC">
        <w:rPr>
          <w:rFonts w:ascii="Times New Roman" w:hAnsi="Times New Roman"/>
          <w:sz w:val="24"/>
          <w:szCs w:val="24"/>
        </w:rPr>
        <w:t>Кам'янецька</w:t>
      </w:r>
      <w:proofErr w:type="spellEnd"/>
      <w:r w:rsidRPr="003C48CC">
        <w:rPr>
          <w:rFonts w:ascii="Times New Roman" w:hAnsi="Times New Roman"/>
          <w:sz w:val="24"/>
          <w:szCs w:val="24"/>
        </w:rPr>
        <w:t>, 164;</w:t>
      </w:r>
    </w:p>
    <w:p w14:paraId="367B6725"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в сумі 300 000,00 грн на</w:t>
      </w:r>
      <w:r w:rsidRPr="003C48CC">
        <w:rPr>
          <w:rFonts w:ascii="Times New Roman" w:eastAsia="Times New Roman" w:hAnsi="Times New Roman"/>
          <w:sz w:val="24"/>
          <w:szCs w:val="24"/>
          <w:lang w:eastAsia="uk-UA"/>
        </w:rPr>
        <w:t xml:space="preserve"> виготовлення проєктно-кошторисної документації та оплату </w:t>
      </w:r>
      <w:proofErr w:type="spellStart"/>
      <w:r w:rsidRPr="003C48CC">
        <w:rPr>
          <w:rFonts w:ascii="Times New Roman" w:hAnsi="Times New Roman"/>
          <w:sz w:val="24"/>
          <w:szCs w:val="24"/>
        </w:rPr>
        <w:t>передпроєктних</w:t>
      </w:r>
      <w:proofErr w:type="spellEnd"/>
      <w:r w:rsidRPr="003C48CC">
        <w:rPr>
          <w:rFonts w:ascii="Times New Roman" w:hAnsi="Times New Roman"/>
          <w:sz w:val="24"/>
          <w:szCs w:val="24"/>
        </w:rPr>
        <w:t xml:space="preserve"> робіт</w:t>
      </w:r>
      <w:r w:rsidRPr="003C48CC">
        <w:rPr>
          <w:rFonts w:ascii="Times New Roman" w:eastAsia="Times New Roman" w:hAnsi="Times New Roman"/>
          <w:sz w:val="24"/>
          <w:szCs w:val="24"/>
          <w:lang w:eastAsia="uk-UA"/>
        </w:rPr>
        <w:t xml:space="preserve"> на </w:t>
      </w:r>
      <w:r w:rsidRPr="003C48CC">
        <w:rPr>
          <w:rFonts w:ascii="Times New Roman" w:hAnsi="Times New Roman"/>
          <w:sz w:val="24"/>
          <w:szCs w:val="24"/>
        </w:rPr>
        <w:t>«Нове будівництво споруди цивільного захисту для Хмельницької гімназії № 25 імені Вадима Ангела Хмельницької міської ради Хмельницької області на вул. Спортивна, 17 м. Хмельницького»;</w:t>
      </w:r>
    </w:p>
    <w:p w14:paraId="3730D53A" w14:textId="77777777" w:rsidR="00803C2A" w:rsidRPr="003C48CC" w:rsidRDefault="00803C2A" w:rsidP="00803C2A">
      <w:pPr>
        <w:tabs>
          <w:tab w:val="left" w:pos="851"/>
        </w:tabs>
        <w:ind w:left="708"/>
        <w:jc w:val="both"/>
        <w:rPr>
          <w:i/>
          <w:sz w:val="24"/>
          <w:szCs w:val="24"/>
        </w:rPr>
      </w:pPr>
      <w:r w:rsidRPr="003C48CC">
        <w:rPr>
          <w:i/>
          <w:sz w:val="24"/>
          <w:szCs w:val="24"/>
        </w:rPr>
        <w:t>по загальному фонду зменшено призначення:</w:t>
      </w:r>
    </w:p>
    <w:p w14:paraId="6770E34A"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500 000,00 грн передбачені на </w:t>
      </w:r>
      <w:r w:rsidRPr="003C48CC">
        <w:rPr>
          <w:rFonts w:ascii="Times New Roman" w:eastAsia="Times New Roman" w:hAnsi="Times New Roman"/>
          <w:sz w:val="24"/>
          <w:szCs w:val="24"/>
          <w:lang w:eastAsia="uk-UA"/>
        </w:rPr>
        <w:t xml:space="preserve">капітальний ремонт харчоблоку Комунального закладу загальної середньої освіти «Ліцей № 13 Хмельницької міської ради» за </w:t>
      </w:r>
      <w:proofErr w:type="spellStart"/>
      <w:r w:rsidRPr="003C48CC">
        <w:rPr>
          <w:rFonts w:ascii="Times New Roman" w:eastAsia="Times New Roman" w:hAnsi="Times New Roman"/>
          <w:sz w:val="24"/>
          <w:szCs w:val="24"/>
          <w:lang w:eastAsia="uk-UA"/>
        </w:rPr>
        <w:t>адресою</w:t>
      </w:r>
      <w:proofErr w:type="spellEnd"/>
      <w:r w:rsidRPr="003C48CC">
        <w:rPr>
          <w:rFonts w:ascii="Times New Roman" w:eastAsia="Times New Roman" w:hAnsi="Times New Roman"/>
          <w:sz w:val="24"/>
          <w:szCs w:val="24"/>
          <w:lang w:eastAsia="uk-UA"/>
        </w:rPr>
        <w:t xml:space="preserve">:                </w:t>
      </w:r>
      <w:r w:rsidRPr="003C48CC">
        <w:rPr>
          <w:rFonts w:ascii="Times New Roman" w:eastAsia="Times New Roman" w:hAnsi="Times New Roman"/>
          <w:sz w:val="24"/>
          <w:szCs w:val="24"/>
          <w:lang w:eastAsia="uk-UA"/>
        </w:rPr>
        <w:lastRenderedPageBreak/>
        <w:t>м. Хмельницький, вул. Панаса Мирного, 27/1 (в тому числі виготовлення проєктно-кошторисної документації)</w:t>
      </w:r>
      <w:r w:rsidRPr="003C48CC">
        <w:rPr>
          <w:rFonts w:ascii="Times New Roman" w:hAnsi="Times New Roman"/>
          <w:sz w:val="24"/>
          <w:szCs w:val="24"/>
        </w:rPr>
        <w:t>;</w:t>
      </w:r>
    </w:p>
    <w:p w14:paraId="70CC8A30"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493 680,00 грн передбачені на придбання журналів (економія). </w:t>
      </w:r>
    </w:p>
    <w:p w14:paraId="71DE3A63" w14:textId="77777777" w:rsidR="00803C2A" w:rsidRPr="003C48CC" w:rsidRDefault="00803C2A" w:rsidP="00803C2A">
      <w:pPr>
        <w:pStyle w:val="af5"/>
        <w:tabs>
          <w:tab w:val="left" w:pos="993"/>
        </w:tabs>
        <w:spacing w:after="0" w:line="240" w:lineRule="auto"/>
        <w:ind w:left="709"/>
        <w:jc w:val="both"/>
        <w:rPr>
          <w:rFonts w:ascii="Times New Roman" w:hAnsi="Times New Roman"/>
          <w:spacing w:val="-2"/>
          <w:sz w:val="10"/>
          <w:szCs w:val="10"/>
          <w:highlight w:val="yellow"/>
        </w:rPr>
      </w:pPr>
    </w:p>
    <w:p w14:paraId="7572D7FB" w14:textId="77777777" w:rsidR="00803C2A" w:rsidRPr="003C48CC" w:rsidRDefault="00803C2A" w:rsidP="00803C2A">
      <w:pPr>
        <w:tabs>
          <w:tab w:val="left" w:pos="993"/>
        </w:tabs>
        <w:ind w:firstLine="709"/>
        <w:jc w:val="both"/>
        <w:rPr>
          <w:sz w:val="24"/>
          <w:szCs w:val="24"/>
        </w:rPr>
      </w:pPr>
      <w:r w:rsidRPr="003C48CC">
        <w:rPr>
          <w:sz w:val="24"/>
          <w:szCs w:val="24"/>
        </w:rPr>
        <w:t xml:space="preserve">За </w:t>
      </w:r>
      <w:r w:rsidRPr="003C48CC">
        <w:rPr>
          <w:b/>
          <w:sz w:val="24"/>
          <w:szCs w:val="24"/>
        </w:rPr>
        <w:t>КПКВК МБ 0611022</w:t>
      </w:r>
      <w:r w:rsidRPr="003C48CC">
        <w:rPr>
          <w:sz w:val="24"/>
          <w:szCs w:val="24"/>
        </w:rPr>
        <w:t xml:space="preserve"> «</w:t>
      </w:r>
      <w:r w:rsidRPr="003C48CC">
        <w:rPr>
          <w:rFonts w:eastAsia="Calibri"/>
          <w:sz w:val="24"/>
          <w:szCs w:val="24"/>
          <w:lang w:eastAsia="en-US"/>
        </w:rPr>
        <w:t>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w:t>
      </w:r>
      <w:r w:rsidRPr="003C48CC">
        <w:rPr>
          <w:sz w:val="24"/>
          <w:szCs w:val="24"/>
        </w:rPr>
        <w:t>» розподіл призначень проведено наступним чином:</w:t>
      </w:r>
    </w:p>
    <w:p w14:paraId="51D4A74D" w14:textId="77777777" w:rsidR="00803C2A" w:rsidRPr="003C48CC" w:rsidRDefault="00803C2A" w:rsidP="00803C2A">
      <w:pPr>
        <w:tabs>
          <w:tab w:val="left" w:pos="993"/>
        </w:tabs>
        <w:ind w:firstLine="709"/>
        <w:jc w:val="both"/>
        <w:rPr>
          <w:sz w:val="24"/>
          <w:szCs w:val="24"/>
        </w:rPr>
      </w:pPr>
      <w:r w:rsidRPr="003C48CC">
        <w:rPr>
          <w:i/>
          <w:sz w:val="24"/>
          <w:szCs w:val="24"/>
        </w:rPr>
        <w:t xml:space="preserve">по загальному фонду </w:t>
      </w:r>
      <w:r w:rsidRPr="003C48CC">
        <w:rPr>
          <w:i/>
          <w:iCs/>
          <w:sz w:val="24"/>
          <w:szCs w:val="24"/>
        </w:rPr>
        <w:t xml:space="preserve">збільшено </w:t>
      </w:r>
      <w:r w:rsidRPr="003C48CC">
        <w:rPr>
          <w:i/>
          <w:sz w:val="24"/>
          <w:szCs w:val="24"/>
        </w:rPr>
        <w:t>призначення</w:t>
      </w:r>
      <w:r w:rsidRPr="003C48CC">
        <w:rPr>
          <w:sz w:val="24"/>
          <w:szCs w:val="24"/>
        </w:rPr>
        <w:t>:</w:t>
      </w:r>
    </w:p>
    <w:p w14:paraId="66231D32"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1 620,00 грн на придбання предметів, матеріалів, обладнання та інвентарю з метою забезпечення господарської діяльності закладів освіти; </w:t>
      </w:r>
    </w:p>
    <w:p w14:paraId="6C23FA67"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74 760,00 грн на придбання матеріалів для ремонту їдальні СЗОШ № 33; </w:t>
      </w:r>
    </w:p>
    <w:p w14:paraId="3B4A2932" w14:textId="77777777" w:rsidR="00803C2A" w:rsidRPr="003C48CC" w:rsidRDefault="00803C2A" w:rsidP="00803C2A">
      <w:pPr>
        <w:tabs>
          <w:tab w:val="left" w:pos="993"/>
        </w:tabs>
        <w:ind w:firstLine="709"/>
        <w:jc w:val="both"/>
        <w:rPr>
          <w:sz w:val="24"/>
          <w:szCs w:val="24"/>
        </w:rPr>
      </w:pPr>
      <w:r w:rsidRPr="003C48CC">
        <w:rPr>
          <w:i/>
          <w:sz w:val="24"/>
          <w:szCs w:val="24"/>
        </w:rPr>
        <w:t xml:space="preserve">по загальному фонду </w:t>
      </w:r>
      <w:r w:rsidRPr="003C48CC">
        <w:rPr>
          <w:i/>
          <w:iCs/>
          <w:sz w:val="24"/>
          <w:szCs w:val="24"/>
        </w:rPr>
        <w:t xml:space="preserve">зменшено </w:t>
      </w:r>
      <w:r w:rsidRPr="003C48CC">
        <w:rPr>
          <w:i/>
          <w:sz w:val="24"/>
          <w:szCs w:val="24"/>
        </w:rPr>
        <w:t>призначення</w:t>
      </w:r>
      <w:r w:rsidRPr="003C48CC">
        <w:rPr>
          <w:sz w:val="24"/>
          <w:szCs w:val="24"/>
        </w:rPr>
        <w:t>:</w:t>
      </w:r>
    </w:p>
    <w:p w14:paraId="271B2CAC"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13 530,00 грн передбачені на придбання журналів (економія). </w:t>
      </w:r>
    </w:p>
    <w:p w14:paraId="588D7D3A" w14:textId="77777777" w:rsidR="00803C2A" w:rsidRPr="003C48CC" w:rsidRDefault="00803C2A" w:rsidP="00803C2A">
      <w:pPr>
        <w:tabs>
          <w:tab w:val="left" w:pos="993"/>
        </w:tabs>
        <w:ind w:firstLine="709"/>
        <w:jc w:val="both"/>
        <w:rPr>
          <w:sz w:val="10"/>
          <w:szCs w:val="10"/>
        </w:rPr>
      </w:pPr>
    </w:p>
    <w:p w14:paraId="470A037F" w14:textId="77777777" w:rsidR="00803C2A" w:rsidRPr="003C48CC" w:rsidRDefault="00803C2A" w:rsidP="00803C2A">
      <w:pPr>
        <w:tabs>
          <w:tab w:val="left" w:pos="993"/>
        </w:tabs>
        <w:ind w:firstLine="709"/>
        <w:jc w:val="both"/>
        <w:rPr>
          <w:sz w:val="24"/>
          <w:szCs w:val="24"/>
        </w:rPr>
      </w:pPr>
      <w:r w:rsidRPr="003C48CC">
        <w:rPr>
          <w:sz w:val="24"/>
          <w:szCs w:val="24"/>
        </w:rPr>
        <w:t xml:space="preserve">За </w:t>
      </w:r>
      <w:r w:rsidRPr="003C48CC">
        <w:rPr>
          <w:b/>
          <w:sz w:val="24"/>
          <w:szCs w:val="24"/>
        </w:rPr>
        <w:t>КПКВК МБ 0611023</w:t>
      </w:r>
      <w:r w:rsidRPr="003C48CC">
        <w:rPr>
          <w:sz w:val="24"/>
          <w:szCs w:val="24"/>
        </w:rPr>
        <w:t xml:space="preserve"> «Надання загальної середньої освіти спеціалізованими закладами загальної середньої освіти за рахунок коштів місцевого бюджету» розподіл призначень проведено наступним чином:</w:t>
      </w:r>
    </w:p>
    <w:p w14:paraId="6634E86A" w14:textId="77777777" w:rsidR="00803C2A" w:rsidRPr="003C48CC" w:rsidRDefault="00803C2A" w:rsidP="00803C2A">
      <w:pPr>
        <w:tabs>
          <w:tab w:val="left" w:pos="993"/>
        </w:tabs>
        <w:ind w:left="720" w:hanging="11"/>
        <w:contextualSpacing/>
        <w:jc w:val="both"/>
        <w:rPr>
          <w:sz w:val="24"/>
          <w:szCs w:val="24"/>
        </w:rPr>
      </w:pPr>
      <w:r w:rsidRPr="003C48CC">
        <w:rPr>
          <w:i/>
          <w:sz w:val="24"/>
          <w:szCs w:val="24"/>
        </w:rPr>
        <w:t xml:space="preserve">по загальному фонду </w:t>
      </w:r>
      <w:r w:rsidRPr="003C48CC">
        <w:rPr>
          <w:i/>
          <w:iCs/>
          <w:sz w:val="24"/>
          <w:szCs w:val="24"/>
        </w:rPr>
        <w:t xml:space="preserve">збільшено </w:t>
      </w:r>
      <w:r w:rsidRPr="003C48CC">
        <w:rPr>
          <w:i/>
          <w:sz w:val="24"/>
          <w:szCs w:val="24"/>
        </w:rPr>
        <w:t>призначення</w:t>
      </w:r>
      <w:r w:rsidRPr="003C48CC">
        <w:rPr>
          <w:sz w:val="24"/>
          <w:szCs w:val="24"/>
        </w:rPr>
        <w:t>:</w:t>
      </w:r>
    </w:p>
    <w:p w14:paraId="16C51D13"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30 595,00 грн на придбання предметів, матеріалів, обладнання та інвентарю з метою забезпечення господарської діяльності закладів освіти; </w:t>
      </w:r>
    </w:p>
    <w:p w14:paraId="22F93154" w14:textId="77777777" w:rsidR="00803C2A" w:rsidRPr="003C48CC" w:rsidRDefault="00803C2A" w:rsidP="00803C2A">
      <w:pPr>
        <w:pStyle w:val="af5"/>
        <w:tabs>
          <w:tab w:val="left" w:pos="993"/>
        </w:tabs>
        <w:spacing w:after="0" w:line="240" w:lineRule="auto"/>
        <w:ind w:left="709"/>
        <w:jc w:val="both"/>
        <w:rPr>
          <w:rFonts w:ascii="Times New Roman" w:hAnsi="Times New Roman"/>
          <w:sz w:val="24"/>
          <w:szCs w:val="24"/>
        </w:rPr>
      </w:pPr>
      <w:r w:rsidRPr="003C48CC">
        <w:rPr>
          <w:rFonts w:ascii="Times New Roman" w:hAnsi="Times New Roman"/>
          <w:i/>
          <w:sz w:val="24"/>
          <w:szCs w:val="24"/>
        </w:rPr>
        <w:t xml:space="preserve">по загальному фонду </w:t>
      </w:r>
      <w:r w:rsidRPr="003C48CC">
        <w:rPr>
          <w:rFonts w:ascii="Times New Roman" w:hAnsi="Times New Roman"/>
          <w:i/>
          <w:iCs/>
          <w:sz w:val="24"/>
          <w:szCs w:val="24"/>
        </w:rPr>
        <w:t xml:space="preserve">зменшено </w:t>
      </w:r>
      <w:r w:rsidRPr="003C48CC">
        <w:rPr>
          <w:rFonts w:ascii="Times New Roman" w:hAnsi="Times New Roman"/>
          <w:i/>
          <w:sz w:val="24"/>
          <w:szCs w:val="24"/>
        </w:rPr>
        <w:t>призначення</w:t>
      </w:r>
      <w:r w:rsidRPr="003C48CC">
        <w:rPr>
          <w:rFonts w:ascii="Times New Roman" w:hAnsi="Times New Roman"/>
          <w:sz w:val="24"/>
          <w:szCs w:val="24"/>
        </w:rPr>
        <w:t>:</w:t>
      </w:r>
    </w:p>
    <w:p w14:paraId="4CE62BAC"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4 560,00 грн передбачені на придбання журналів (економія). </w:t>
      </w:r>
    </w:p>
    <w:p w14:paraId="35263C41" w14:textId="77777777" w:rsidR="00803C2A" w:rsidRPr="003C48CC" w:rsidRDefault="00803C2A" w:rsidP="00803C2A">
      <w:pPr>
        <w:tabs>
          <w:tab w:val="left" w:pos="993"/>
        </w:tabs>
        <w:ind w:firstLine="709"/>
        <w:jc w:val="both"/>
        <w:rPr>
          <w:sz w:val="10"/>
          <w:szCs w:val="10"/>
          <w:highlight w:val="yellow"/>
        </w:rPr>
      </w:pPr>
    </w:p>
    <w:p w14:paraId="16E24A21" w14:textId="77777777" w:rsidR="00803C2A" w:rsidRPr="003C48CC" w:rsidRDefault="00803C2A" w:rsidP="00803C2A">
      <w:pPr>
        <w:ind w:firstLine="708"/>
        <w:jc w:val="both"/>
        <w:rPr>
          <w:sz w:val="24"/>
          <w:szCs w:val="24"/>
        </w:rPr>
      </w:pPr>
      <w:r w:rsidRPr="003C48CC">
        <w:rPr>
          <w:b/>
          <w:sz w:val="24"/>
          <w:szCs w:val="24"/>
        </w:rPr>
        <w:t>За КПКВК МБ 0611070</w:t>
      </w:r>
      <w:r w:rsidRPr="003C48CC">
        <w:rPr>
          <w:sz w:val="24"/>
          <w:szCs w:val="24"/>
        </w:rPr>
        <w:t xml:space="preserve"> «Надання позашкільної освіти закладами позашкільної освіти, заходи із позашкільної роботи з дітьми»</w:t>
      </w:r>
      <w:r w:rsidRPr="003C48CC">
        <w:rPr>
          <w:i/>
          <w:sz w:val="24"/>
          <w:szCs w:val="24"/>
        </w:rPr>
        <w:t xml:space="preserve"> збільшено</w:t>
      </w:r>
      <w:r w:rsidRPr="003C48CC">
        <w:rPr>
          <w:sz w:val="24"/>
          <w:szCs w:val="24"/>
        </w:rPr>
        <w:t xml:space="preserve"> призначення загального фонду на суму 6 600,00 грн на оплату послуг охорони з використанням централізованого спостереження за роботою охоронної сигналізації Хмельницького центру національно-патріотичного виховання дітей та молоді.</w:t>
      </w:r>
    </w:p>
    <w:p w14:paraId="02429687" w14:textId="77777777" w:rsidR="00803C2A" w:rsidRPr="003C48CC" w:rsidRDefault="00803C2A" w:rsidP="00803C2A">
      <w:pPr>
        <w:ind w:firstLine="708"/>
        <w:jc w:val="both"/>
        <w:rPr>
          <w:sz w:val="16"/>
          <w:szCs w:val="24"/>
          <w:highlight w:val="yellow"/>
        </w:rPr>
      </w:pPr>
    </w:p>
    <w:p w14:paraId="4F9577E8" w14:textId="77777777" w:rsidR="00803C2A" w:rsidRPr="003C48CC" w:rsidRDefault="00803C2A" w:rsidP="00803C2A">
      <w:pPr>
        <w:ind w:firstLine="708"/>
        <w:jc w:val="both"/>
        <w:rPr>
          <w:sz w:val="24"/>
          <w:szCs w:val="24"/>
        </w:rPr>
      </w:pPr>
      <w:r w:rsidRPr="003C48CC">
        <w:rPr>
          <w:sz w:val="24"/>
          <w:szCs w:val="24"/>
        </w:rPr>
        <w:t xml:space="preserve">За </w:t>
      </w:r>
      <w:r w:rsidRPr="003C48CC">
        <w:rPr>
          <w:b/>
          <w:sz w:val="24"/>
          <w:szCs w:val="24"/>
        </w:rPr>
        <w:t>КПКВК МБ 0611091</w:t>
      </w:r>
      <w:r w:rsidRPr="003C48CC">
        <w:rPr>
          <w:sz w:val="24"/>
          <w:szCs w:val="24"/>
        </w:rPr>
        <w:t xml:space="preserve"> «Підготовка кадрів закладами професійної освіти та іншими закладами освіти за рахунок коштів місцевого бюджету» </w:t>
      </w:r>
      <w:r w:rsidRPr="003C48CC">
        <w:rPr>
          <w:i/>
          <w:sz w:val="24"/>
          <w:szCs w:val="24"/>
        </w:rPr>
        <w:t xml:space="preserve">збільшено </w:t>
      </w:r>
      <w:r w:rsidRPr="003C48CC">
        <w:rPr>
          <w:sz w:val="24"/>
          <w:szCs w:val="24"/>
        </w:rPr>
        <w:t>призначення загального фонду:</w:t>
      </w:r>
    </w:p>
    <w:p w14:paraId="3425E856" w14:textId="77777777" w:rsidR="00803C2A" w:rsidRPr="003C48CC" w:rsidRDefault="00803C2A" w:rsidP="00803C2A">
      <w:pPr>
        <w:pStyle w:val="af5"/>
        <w:numPr>
          <w:ilvl w:val="0"/>
          <w:numId w:val="4"/>
        </w:numPr>
        <w:ind w:left="0" w:firstLine="709"/>
        <w:jc w:val="both"/>
        <w:rPr>
          <w:rFonts w:ascii="Times New Roman" w:hAnsi="Times New Roman"/>
          <w:sz w:val="24"/>
          <w:szCs w:val="24"/>
        </w:rPr>
      </w:pPr>
      <w:r w:rsidRPr="003C48CC">
        <w:rPr>
          <w:rFonts w:ascii="Times New Roman" w:hAnsi="Times New Roman"/>
          <w:sz w:val="24"/>
          <w:szCs w:val="24"/>
        </w:rPr>
        <w:t xml:space="preserve">в сумі 200 000,00 грн на придбання металопластикових дверей для ВПУ № 11 для покращення </w:t>
      </w:r>
      <w:proofErr w:type="spellStart"/>
      <w:r w:rsidRPr="003C48CC">
        <w:rPr>
          <w:rFonts w:ascii="Times New Roman" w:hAnsi="Times New Roman"/>
          <w:sz w:val="24"/>
          <w:szCs w:val="24"/>
        </w:rPr>
        <w:t>теплозбереження</w:t>
      </w:r>
      <w:proofErr w:type="spellEnd"/>
      <w:r w:rsidRPr="003C48CC">
        <w:rPr>
          <w:rFonts w:ascii="Times New Roman" w:hAnsi="Times New Roman"/>
          <w:sz w:val="24"/>
          <w:szCs w:val="24"/>
        </w:rPr>
        <w:t xml:space="preserve"> навчально-виробничих майстерень на умовах співфінансування;</w:t>
      </w:r>
    </w:p>
    <w:p w14:paraId="2D4EE8AF" w14:textId="77777777" w:rsidR="00803C2A" w:rsidRPr="003C48CC" w:rsidRDefault="00803C2A" w:rsidP="00803C2A">
      <w:pPr>
        <w:pStyle w:val="af5"/>
        <w:numPr>
          <w:ilvl w:val="0"/>
          <w:numId w:val="4"/>
        </w:numPr>
        <w:spacing w:after="0" w:line="240" w:lineRule="auto"/>
        <w:ind w:left="0" w:firstLine="709"/>
        <w:jc w:val="both"/>
        <w:rPr>
          <w:rFonts w:ascii="Times New Roman" w:hAnsi="Times New Roman"/>
          <w:sz w:val="24"/>
          <w:szCs w:val="24"/>
        </w:rPr>
      </w:pPr>
      <w:r w:rsidRPr="003C48CC">
        <w:rPr>
          <w:rFonts w:ascii="Times New Roman" w:hAnsi="Times New Roman"/>
          <w:sz w:val="24"/>
          <w:szCs w:val="24"/>
        </w:rPr>
        <w:t xml:space="preserve">в сумі 30 000,00 грн на придбання матеріалів для ВПУ № 25 (осередок викладання предмету "Захист України") для проведення власними силами поточного ремонту Кабінету надання </w:t>
      </w:r>
      <w:proofErr w:type="spellStart"/>
      <w:r w:rsidRPr="003C48CC">
        <w:rPr>
          <w:rFonts w:ascii="Times New Roman" w:hAnsi="Times New Roman"/>
          <w:sz w:val="24"/>
          <w:szCs w:val="24"/>
        </w:rPr>
        <w:t>домедичної</w:t>
      </w:r>
      <w:proofErr w:type="spellEnd"/>
      <w:r w:rsidRPr="003C48CC">
        <w:rPr>
          <w:rFonts w:ascii="Times New Roman" w:hAnsi="Times New Roman"/>
          <w:sz w:val="24"/>
          <w:szCs w:val="24"/>
        </w:rPr>
        <w:t xml:space="preserve"> допомоги в умовах бою.</w:t>
      </w:r>
    </w:p>
    <w:p w14:paraId="47415951" w14:textId="77777777" w:rsidR="00803C2A" w:rsidRPr="003C48CC" w:rsidRDefault="00803C2A" w:rsidP="00803C2A">
      <w:pPr>
        <w:pStyle w:val="af5"/>
        <w:spacing w:after="0" w:line="240" w:lineRule="auto"/>
        <w:ind w:left="709"/>
        <w:jc w:val="both"/>
        <w:rPr>
          <w:rFonts w:ascii="Times New Roman" w:hAnsi="Times New Roman"/>
          <w:sz w:val="16"/>
          <w:szCs w:val="24"/>
        </w:rPr>
      </w:pPr>
    </w:p>
    <w:p w14:paraId="310C46CD" w14:textId="77777777" w:rsidR="00803C2A" w:rsidRPr="003C48CC" w:rsidRDefault="00803C2A" w:rsidP="00803C2A">
      <w:pPr>
        <w:ind w:firstLine="708"/>
        <w:jc w:val="both"/>
        <w:rPr>
          <w:sz w:val="24"/>
          <w:szCs w:val="24"/>
        </w:rPr>
      </w:pPr>
      <w:r w:rsidRPr="003C48CC">
        <w:rPr>
          <w:sz w:val="24"/>
          <w:szCs w:val="24"/>
        </w:rPr>
        <w:t xml:space="preserve">За </w:t>
      </w:r>
      <w:r w:rsidRPr="003C48CC">
        <w:rPr>
          <w:b/>
          <w:sz w:val="24"/>
          <w:szCs w:val="24"/>
        </w:rPr>
        <w:t>КПКВК МБ 0611141</w:t>
      </w:r>
      <w:r w:rsidRPr="003C48CC">
        <w:rPr>
          <w:sz w:val="24"/>
          <w:szCs w:val="24"/>
        </w:rPr>
        <w:t xml:space="preserve"> «Забезпечення діяльності інших закладів у сфері освіти» </w:t>
      </w:r>
      <w:r w:rsidRPr="003C48CC">
        <w:rPr>
          <w:i/>
          <w:sz w:val="24"/>
          <w:szCs w:val="24"/>
        </w:rPr>
        <w:t xml:space="preserve">збільшено </w:t>
      </w:r>
      <w:r w:rsidRPr="003C48CC">
        <w:rPr>
          <w:sz w:val="24"/>
          <w:szCs w:val="24"/>
        </w:rPr>
        <w:t>призначення загального фонду:</w:t>
      </w:r>
    </w:p>
    <w:p w14:paraId="3F05002A"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в сумі 12 955,00 грн на проведення первинної технічної інвентаризації  нежитлової будівлі Департаменту освіти та науки ХМР з виготовленням технічного паспорта та з внесенням даних інвентаризації в ЄДЕССБ (Хмельницьке бюро технічної інвентаризації);</w:t>
      </w:r>
    </w:p>
    <w:p w14:paraId="3DE40EFE"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24"/>
          <w:szCs w:val="24"/>
        </w:rPr>
      </w:pPr>
      <w:r w:rsidRPr="003C48CC">
        <w:rPr>
          <w:rFonts w:ascii="Times New Roman" w:hAnsi="Times New Roman"/>
          <w:sz w:val="24"/>
          <w:szCs w:val="24"/>
        </w:rPr>
        <w:t>в сумі 57 837,60 грн на поточний ремонт мережі водопостачання будівлі по                  вул. Проскурівська, 61;</w:t>
      </w:r>
    </w:p>
    <w:p w14:paraId="712007E7"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eastAsia="Times New Roman" w:hAnsi="Times New Roman"/>
          <w:sz w:val="24"/>
          <w:szCs w:val="24"/>
          <w:lang w:eastAsia="uk-UA"/>
        </w:rPr>
      </w:pPr>
      <w:r w:rsidRPr="003C48CC">
        <w:rPr>
          <w:rFonts w:ascii="Times New Roman" w:hAnsi="Times New Roman"/>
          <w:sz w:val="24"/>
          <w:szCs w:val="24"/>
        </w:rPr>
        <w:t xml:space="preserve">в сумі 433 550,00 грн на оплату послуг з підвезення  учнів та педагогічних працівників  з віддалених населених пунктів (з сіл  Малашівці, </w:t>
      </w:r>
      <w:proofErr w:type="spellStart"/>
      <w:r w:rsidRPr="003C48CC">
        <w:rPr>
          <w:rFonts w:ascii="Times New Roman" w:hAnsi="Times New Roman"/>
          <w:sz w:val="24"/>
          <w:szCs w:val="24"/>
        </w:rPr>
        <w:t>Волиця</w:t>
      </w:r>
      <w:proofErr w:type="spellEnd"/>
      <w:r w:rsidRPr="003C48CC">
        <w:rPr>
          <w:rFonts w:ascii="Times New Roman" w:hAnsi="Times New Roman"/>
          <w:sz w:val="24"/>
          <w:szCs w:val="24"/>
        </w:rPr>
        <w:t xml:space="preserve">, Давидківці, </w:t>
      </w:r>
      <w:proofErr w:type="spellStart"/>
      <w:r w:rsidRPr="003C48CC">
        <w:rPr>
          <w:rFonts w:ascii="Times New Roman" w:hAnsi="Times New Roman"/>
          <w:sz w:val="24"/>
          <w:szCs w:val="24"/>
        </w:rPr>
        <w:t>Шаровечка</w:t>
      </w:r>
      <w:proofErr w:type="spellEnd"/>
      <w:r w:rsidRPr="003C48CC">
        <w:rPr>
          <w:rFonts w:ascii="Times New Roman" w:hAnsi="Times New Roman"/>
          <w:sz w:val="24"/>
          <w:szCs w:val="24"/>
        </w:rPr>
        <w:t xml:space="preserve"> та у </w:t>
      </w:r>
      <w:proofErr w:type="spellStart"/>
      <w:r w:rsidRPr="003C48CC">
        <w:rPr>
          <w:rFonts w:ascii="Times New Roman" w:hAnsi="Times New Roman"/>
          <w:sz w:val="24"/>
          <w:szCs w:val="24"/>
        </w:rPr>
        <w:t>зворотньому</w:t>
      </w:r>
      <w:proofErr w:type="spellEnd"/>
      <w:r w:rsidRPr="003C48CC">
        <w:rPr>
          <w:rFonts w:ascii="Times New Roman" w:hAnsi="Times New Roman"/>
          <w:sz w:val="24"/>
          <w:szCs w:val="24"/>
        </w:rPr>
        <w:t xml:space="preserve"> напрямку). </w:t>
      </w:r>
    </w:p>
    <w:p w14:paraId="74DC1CC1" w14:textId="77777777" w:rsidR="00803C2A" w:rsidRPr="003C48CC" w:rsidRDefault="00803C2A" w:rsidP="00803C2A">
      <w:pPr>
        <w:pStyle w:val="af5"/>
        <w:tabs>
          <w:tab w:val="left" w:pos="993"/>
        </w:tabs>
        <w:spacing w:after="0" w:line="240" w:lineRule="auto"/>
        <w:ind w:left="709"/>
        <w:jc w:val="both"/>
        <w:rPr>
          <w:rFonts w:ascii="Times New Roman" w:eastAsia="Times New Roman" w:hAnsi="Times New Roman"/>
          <w:sz w:val="16"/>
          <w:szCs w:val="24"/>
          <w:lang w:eastAsia="uk-UA"/>
        </w:rPr>
      </w:pPr>
    </w:p>
    <w:p w14:paraId="3B48116C" w14:textId="77777777" w:rsidR="00803C2A" w:rsidRPr="003C48CC" w:rsidRDefault="00803C2A" w:rsidP="00803C2A">
      <w:pPr>
        <w:ind w:firstLine="708"/>
        <w:jc w:val="both"/>
        <w:rPr>
          <w:sz w:val="24"/>
          <w:szCs w:val="24"/>
        </w:rPr>
      </w:pPr>
      <w:r w:rsidRPr="003C48CC">
        <w:rPr>
          <w:sz w:val="24"/>
          <w:szCs w:val="24"/>
        </w:rPr>
        <w:t>За</w:t>
      </w:r>
      <w:r w:rsidRPr="003C48CC">
        <w:rPr>
          <w:b/>
          <w:sz w:val="24"/>
          <w:szCs w:val="24"/>
        </w:rPr>
        <w:t xml:space="preserve"> КПКВК МБ 0611142</w:t>
      </w:r>
      <w:r w:rsidRPr="003C48CC">
        <w:rPr>
          <w:sz w:val="24"/>
          <w:szCs w:val="24"/>
        </w:rPr>
        <w:t xml:space="preserve"> «Інші програми та заходи у сфері освіти»</w:t>
      </w:r>
      <w:r w:rsidRPr="003C48CC">
        <w:rPr>
          <w:i/>
          <w:sz w:val="24"/>
          <w:szCs w:val="24"/>
        </w:rPr>
        <w:t xml:space="preserve"> збільшено</w:t>
      </w:r>
      <w:r w:rsidRPr="003C48CC">
        <w:rPr>
          <w:sz w:val="24"/>
          <w:szCs w:val="24"/>
        </w:rPr>
        <w:t xml:space="preserve"> призначення загального фонду на суму 620 000,00 грн на придбання подарунків для проведення заходів, в тому числі 200 000,00 грн кращим колективам закладів освіти у 2026 році та 420 000,00 грн з нагоди ювілеїв закладів освіти/комунальних установ.</w:t>
      </w:r>
    </w:p>
    <w:p w14:paraId="56D13912" w14:textId="77777777" w:rsidR="00803C2A" w:rsidRPr="003C48CC" w:rsidRDefault="00803C2A" w:rsidP="00803C2A">
      <w:pPr>
        <w:ind w:firstLine="708"/>
        <w:jc w:val="both"/>
        <w:rPr>
          <w:sz w:val="16"/>
          <w:szCs w:val="24"/>
        </w:rPr>
      </w:pPr>
    </w:p>
    <w:p w14:paraId="33874367" w14:textId="77777777" w:rsidR="00803C2A" w:rsidRPr="003C48CC" w:rsidRDefault="00803C2A" w:rsidP="00803C2A">
      <w:pPr>
        <w:pStyle w:val="af5"/>
        <w:tabs>
          <w:tab w:val="left" w:pos="993"/>
        </w:tabs>
        <w:spacing w:after="0" w:line="240" w:lineRule="auto"/>
        <w:ind w:left="0" w:firstLine="709"/>
        <w:jc w:val="both"/>
        <w:rPr>
          <w:rFonts w:ascii="Times New Roman" w:hAnsi="Times New Roman"/>
          <w:spacing w:val="-2"/>
          <w:sz w:val="24"/>
          <w:szCs w:val="24"/>
        </w:rPr>
      </w:pPr>
      <w:r w:rsidRPr="003C48CC">
        <w:rPr>
          <w:rFonts w:ascii="Times New Roman" w:hAnsi="Times New Roman"/>
          <w:sz w:val="24"/>
          <w:szCs w:val="24"/>
        </w:rPr>
        <w:t xml:space="preserve">За </w:t>
      </w:r>
      <w:r w:rsidRPr="003C48CC">
        <w:rPr>
          <w:rFonts w:ascii="Times New Roman" w:hAnsi="Times New Roman"/>
          <w:b/>
          <w:sz w:val="24"/>
          <w:szCs w:val="24"/>
        </w:rPr>
        <w:t>КПКВК МБ 0611151</w:t>
      </w:r>
      <w:r w:rsidRPr="003C48CC">
        <w:rPr>
          <w:rFonts w:ascii="Times New Roman" w:hAnsi="Times New Roman"/>
          <w:sz w:val="24"/>
          <w:szCs w:val="24"/>
        </w:rPr>
        <w:t xml:space="preserve"> «Забезпечення діяльності </w:t>
      </w:r>
      <w:proofErr w:type="spellStart"/>
      <w:r w:rsidRPr="003C48CC">
        <w:rPr>
          <w:rFonts w:ascii="Times New Roman" w:hAnsi="Times New Roman"/>
          <w:sz w:val="24"/>
          <w:szCs w:val="24"/>
        </w:rPr>
        <w:t>інклюзивно</w:t>
      </w:r>
      <w:proofErr w:type="spellEnd"/>
      <w:r w:rsidRPr="003C48CC">
        <w:rPr>
          <w:rFonts w:ascii="Times New Roman" w:hAnsi="Times New Roman"/>
          <w:sz w:val="24"/>
          <w:szCs w:val="24"/>
        </w:rPr>
        <w:t xml:space="preserve">-ресурсних центрів за рахунок коштів місцевого бюджету» </w:t>
      </w:r>
      <w:r w:rsidRPr="003C48CC">
        <w:rPr>
          <w:rFonts w:ascii="Times New Roman" w:hAnsi="Times New Roman"/>
          <w:i/>
          <w:sz w:val="24"/>
          <w:szCs w:val="24"/>
        </w:rPr>
        <w:t>збільшено</w:t>
      </w:r>
      <w:r w:rsidRPr="003C48CC">
        <w:rPr>
          <w:rFonts w:ascii="Times New Roman" w:hAnsi="Times New Roman"/>
          <w:spacing w:val="-2"/>
          <w:sz w:val="24"/>
          <w:szCs w:val="24"/>
        </w:rPr>
        <w:t xml:space="preserve"> призначення загального фонду:</w:t>
      </w:r>
    </w:p>
    <w:p w14:paraId="6731946B"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16"/>
          <w:szCs w:val="24"/>
        </w:rPr>
      </w:pPr>
      <w:r w:rsidRPr="003C48CC">
        <w:rPr>
          <w:rFonts w:ascii="Times New Roman" w:hAnsi="Times New Roman"/>
          <w:spacing w:val="-2"/>
          <w:sz w:val="24"/>
          <w:szCs w:val="24"/>
        </w:rPr>
        <w:t>в сумі 8 000,00 грн на придбання медичної кушетки для ІРЦ № 2 для облаштування кабінету "Медичної сестри" згідно вимог законодавства;</w:t>
      </w:r>
    </w:p>
    <w:p w14:paraId="7417AA14"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z w:val="16"/>
          <w:szCs w:val="24"/>
        </w:rPr>
      </w:pPr>
      <w:r w:rsidRPr="003C48CC">
        <w:rPr>
          <w:rFonts w:ascii="Times New Roman" w:hAnsi="Times New Roman"/>
          <w:spacing w:val="-2"/>
          <w:sz w:val="24"/>
          <w:szCs w:val="24"/>
        </w:rPr>
        <w:t xml:space="preserve">в сумі 16 000,00 грн на придбання ролетів та </w:t>
      </w:r>
      <w:proofErr w:type="spellStart"/>
      <w:r w:rsidRPr="003C48CC">
        <w:rPr>
          <w:rFonts w:ascii="Times New Roman" w:hAnsi="Times New Roman"/>
          <w:spacing w:val="-2"/>
          <w:sz w:val="24"/>
          <w:szCs w:val="24"/>
        </w:rPr>
        <w:t>жалюзів</w:t>
      </w:r>
      <w:proofErr w:type="spellEnd"/>
      <w:r w:rsidRPr="003C48CC">
        <w:rPr>
          <w:rFonts w:ascii="Times New Roman" w:hAnsi="Times New Roman"/>
          <w:spacing w:val="-2"/>
          <w:sz w:val="24"/>
          <w:szCs w:val="24"/>
        </w:rPr>
        <w:t xml:space="preserve"> в ІРЦ № 2 для облаштування кабінету "Лікувальної фізкультури";</w:t>
      </w:r>
    </w:p>
    <w:p w14:paraId="4AE4BFF8" w14:textId="77777777" w:rsidR="00803C2A" w:rsidRPr="003C48CC" w:rsidRDefault="00803C2A" w:rsidP="00803C2A">
      <w:pPr>
        <w:pStyle w:val="af5"/>
        <w:numPr>
          <w:ilvl w:val="0"/>
          <w:numId w:val="4"/>
        </w:numPr>
        <w:tabs>
          <w:tab w:val="left" w:pos="993"/>
        </w:tabs>
        <w:spacing w:after="0" w:line="240" w:lineRule="auto"/>
        <w:ind w:left="0" w:firstLine="567"/>
        <w:jc w:val="both"/>
        <w:rPr>
          <w:rFonts w:ascii="Times New Roman" w:hAnsi="Times New Roman"/>
          <w:sz w:val="16"/>
          <w:szCs w:val="24"/>
        </w:rPr>
      </w:pPr>
      <w:r w:rsidRPr="003C48CC">
        <w:rPr>
          <w:rFonts w:ascii="Times New Roman" w:hAnsi="Times New Roman"/>
          <w:spacing w:val="-2"/>
          <w:sz w:val="24"/>
          <w:szCs w:val="24"/>
        </w:rPr>
        <w:t xml:space="preserve">в сумі 20 000,00 грн на придбання Татамі Ластівчин хвіст </w:t>
      </w:r>
      <w:proofErr w:type="spellStart"/>
      <w:r w:rsidRPr="003C48CC">
        <w:rPr>
          <w:rFonts w:ascii="Times New Roman" w:hAnsi="Times New Roman"/>
          <w:spacing w:val="-2"/>
          <w:sz w:val="24"/>
          <w:szCs w:val="24"/>
        </w:rPr>
        <w:t>Ева</w:t>
      </w:r>
      <w:proofErr w:type="spellEnd"/>
      <w:r w:rsidRPr="003C48CC">
        <w:rPr>
          <w:rFonts w:ascii="Times New Roman" w:hAnsi="Times New Roman"/>
          <w:spacing w:val="-2"/>
          <w:sz w:val="24"/>
          <w:szCs w:val="24"/>
        </w:rPr>
        <w:t xml:space="preserve"> (спеціалізованого модульного підлогового покриття) в ІРЦ № 2 для облаштування кабінету "Лікувальної фізкультури";</w:t>
      </w:r>
    </w:p>
    <w:p w14:paraId="44A56CED" w14:textId="77777777" w:rsidR="00803C2A" w:rsidRPr="003C48CC" w:rsidRDefault="00803C2A" w:rsidP="00803C2A">
      <w:pPr>
        <w:pStyle w:val="af5"/>
        <w:numPr>
          <w:ilvl w:val="0"/>
          <w:numId w:val="4"/>
        </w:numPr>
        <w:tabs>
          <w:tab w:val="left" w:pos="993"/>
        </w:tabs>
        <w:spacing w:after="0" w:line="240" w:lineRule="auto"/>
        <w:ind w:left="0" w:firstLine="567"/>
        <w:jc w:val="both"/>
        <w:rPr>
          <w:rFonts w:ascii="Times New Roman" w:hAnsi="Times New Roman"/>
          <w:sz w:val="16"/>
          <w:szCs w:val="24"/>
        </w:rPr>
      </w:pPr>
      <w:r w:rsidRPr="003C48CC">
        <w:rPr>
          <w:rFonts w:ascii="Times New Roman" w:hAnsi="Times New Roman"/>
          <w:spacing w:val="-2"/>
          <w:sz w:val="24"/>
          <w:szCs w:val="24"/>
        </w:rPr>
        <w:t xml:space="preserve">в сумі 293 120,00 грн на поточний ремонт приміщення Хмельницького </w:t>
      </w:r>
      <w:proofErr w:type="spellStart"/>
      <w:r w:rsidRPr="003C48CC">
        <w:rPr>
          <w:rFonts w:ascii="Times New Roman" w:hAnsi="Times New Roman"/>
          <w:spacing w:val="-2"/>
          <w:sz w:val="24"/>
          <w:szCs w:val="24"/>
        </w:rPr>
        <w:t>інклюзивно</w:t>
      </w:r>
      <w:proofErr w:type="spellEnd"/>
      <w:r w:rsidRPr="003C48CC">
        <w:rPr>
          <w:rFonts w:ascii="Times New Roman" w:hAnsi="Times New Roman"/>
          <w:spacing w:val="-2"/>
          <w:sz w:val="24"/>
          <w:szCs w:val="24"/>
        </w:rPr>
        <w:t xml:space="preserve">-ресурсного центру № 1 за </w:t>
      </w:r>
      <w:proofErr w:type="spellStart"/>
      <w:r w:rsidRPr="003C48CC">
        <w:rPr>
          <w:rFonts w:ascii="Times New Roman" w:hAnsi="Times New Roman"/>
          <w:spacing w:val="-2"/>
          <w:sz w:val="24"/>
          <w:szCs w:val="24"/>
        </w:rPr>
        <w:t>адресою</w:t>
      </w:r>
      <w:proofErr w:type="spellEnd"/>
      <w:r w:rsidRPr="003C48CC">
        <w:rPr>
          <w:rFonts w:ascii="Times New Roman" w:hAnsi="Times New Roman"/>
          <w:spacing w:val="-2"/>
          <w:sz w:val="24"/>
          <w:szCs w:val="24"/>
        </w:rPr>
        <w:t xml:space="preserve"> вул. Проскурівська, 61 м. Хмельницького.</w:t>
      </w:r>
    </w:p>
    <w:p w14:paraId="1950A627" w14:textId="77777777" w:rsidR="00803C2A" w:rsidRPr="003C48CC" w:rsidRDefault="00803C2A" w:rsidP="00803C2A">
      <w:pPr>
        <w:tabs>
          <w:tab w:val="left" w:pos="993"/>
        </w:tabs>
        <w:jc w:val="both"/>
        <w:rPr>
          <w:sz w:val="16"/>
          <w:szCs w:val="24"/>
        </w:rPr>
      </w:pPr>
    </w:p>
    <w:p w14:paraId="4602E8C7" w14:textId="77777777" w:rsidR="00803C2A" w:rsidRPr="003C48CC" w:rsidRDefault="00803C2A" w:rsidP="00803C2A">
      <w:pPr>
        <w:widowControl/>
        <w:tabs>
          <w:tab w:val="left" w:pos="993"/>
        </w:tabs>
        <w:autoSpaceDE/>
        <w:autoSpaceDN/>
        <w:adjustRightInd/>
        <w:ind w:firstLine="709"/>
        <w:jc w:val="both"/>
        <w:rPr>
          <w:rFonts w:eastAsiaTheme="minorHAnsi"/>
          <w:sz w:val="24"/>
          <w:szCs w:val="24"/>
          <w:lang w:eastAsia="en-US"/>
        </w:rPr>
      </w:pPr>
      <w:r w:rsidRPr="003C48CC">
        <w:rPr>
          <w:rFonts w:eastAsiaTheme="minorHAnsi"/>
          <w:sz w:val="24"/>
          <w:szCs w:val="24"/>
          <w:lang w:eastAsia="en-US"/>
        </w:rPr>
        <w:t xml:space="preserve">За </w:t>
      </w:r>
      <w:r w:rsidRPr="003C48CC">
        <w:rPr>
          <w:rFonts w:eastAsiaTheme="minorHAnsi"/>
          <w:b/>
          <w:sz w:val="24"/>
          <w:szCs w:val="24"/>
          <w:lang w:eastAsia="en-US"/>
        </w:rPr>
        <w:t>КПКВК МБ 0611183</w:t>
      </w:r>
      <w:r w:rsidRPr="003C48CC">
        <w:rPr>
          <w:rFonts w:eastAsiaTheme="minorHAnsi"/>
          <w:sz w:val="24"/>
          <w:szCs w:val="24"/>
          <w:lang w:eastAsia="en-US"/>
        </w:rPr>
        <w:t xml:space="preserve"> «</w:t>
      </w:r>
      <w:r w:rsidRPr="003C48CC">
        <w:rPr>
          <w:sz w:val="24"/>
          <w:szCs w:val="24"/>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sidRPr="003C48CC">
        <w:rPr>
          <w:rFonts w:eastAsiaTheme="minorHAnsi"/>
          <w:sz w:val="24"/>
          <w:szCs w:val="24"/>
          <w:lang w:eastAsia="en-US"/>
        </w:rPr>
        <w:t xml:space="preserve"> збільшено призначення спеціального фонду на суму 2 291 100,0 грн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w:t>
      </w:r>
      <w:r w:rsidRPr="003C48CC">
        <w:rPr>
          <w:rFonts w:eastAsiaTheme="minorHAnsi"/>
          <w:sz w:val="24"/>
          <w:szCs w:val="24"/>
        </w:rPr>
        <w:t xml:space="preserve"> </w:t>
      </w:r>
      <w:r w:rsidRPr="003C48CC">
        <w:rPr>
          <w:rFonts w:eastAsiaTheme="minorHAnsi"/>
          <w:sz w:val="24"/>
          <w:szCs w:val="24"/>
          <w:lang w:eastAsia="en-US"/>
        </w:rPr>
        <w:t>(КЕКВ 3110).</w:t>
      </w:r>
    </w:p>
    <w:p w14:paraId="78A9067C" w14:textId="77777777" w:rsidR="00803C2A" w:rsidRPr="003C48CC" w:rsidRDefault="00803C2A" w:rsidP="00803C2A">
      <w:pPr>
        <w:pStyle w:val="af5"/>
        <w:tabs>
          <w:tab w:val="left" w:pos="993"/>
        </w:tabs>
        <w:autoSpaceDE w:val="0"/>
        <w:autoSpaceDN w:val="0"/>
        <w:adjustRightInd w:val="0"/>
        <w:spacing w:after="0" w:line="240" w:lineRule="auto"/>
        <w:ind w:left="0" w:firstLine="709"/>
        <w:jc w:val="both"/>
        <w:rPr>
          <w:rFonts w:ascii="Times New Roman" w:hAnsi="Times New Roman"/>
          <w:spacing w:val="-2"/>
          <w:sz w:val="24"/>
          <w:szCs w:val="24"/>
          <w:highlight w:val="yellow"/>
        </w:rPr>
      </w:pPr>
    </w:p>
    <w:p w14:paraId="076ACE58" w14:textId="77777777" w:rsidR="00803C2A" w:rsidRPr="003C48CC" w:rsidRDefault="00803C2A" w:rsidP="00803C2A">
      <w:pPr>
        <w:pStyle w:val="af5"/>
        <w:tabs>
          <w:tab w:val="left" w:pos="993"/>
        </w:tabs>
        <w:spacing w:after="0" w:line="240" w:lineRule="auto"/>
        <w:ind w:left="0" w:firstLine="709"/>
        <w:jc w:val="both"/>
        <w:rPr>
          <w:rFonts w:ascii="Times New Roman" w:eastAsia="Times New Roman" w:hAnsi="Times New Roman"/>
          <w:sz w:val="24"/>
          <w:szCs w:val="24"/>
          <w:lang w:eastAsia="uk-UA"/>
        </w:rPr>
      </w:pPr>
      <w:r w:rsidRPr="003C48CC">
        <w:rPr>
          <w:rFonts w:ascii="Times New Roman" w:eastAsia="Times New Roman" w:hAnsi="Times New Roman"/>
          <w:sz w:val="24"/>
          <w:szCs w:val="24"/>
          <w:lang w:eastAsia="uk-UA"/>
        </w:rPr>
        <w:t xml:space="preserve">За </w:t>
      </w:r>
      <w:r w:rsidRPr="003C48CC">
        <w:rPr>
          <w:rFonts w:ascii="Times New Roman" w:eastAsia="Times New Roman" w:hAnsi="Times New Roman"/>
          <w:b/>
          <w:sz w:val="24"/>
          <w:szCs w:val="24"/>
          <w:lang w:eastAsia="uk-UA"/>
        </w:rPr>
        <w:t>КПКВК МБ 0611273</w:t>
      </w:r>
      <w:r w:rsidRPr="003C48CC">
        <w:rPr>
          <w:rFonts w:ascii="Times New Roman" w:eastAsia="Times New Roman" w:hAnsi="Times New Roman"/>
          <w:sz w:val="24"/>
          <w:szCs w:val="24"/>
          <w:lang w:eastAsia="uk-UA"/>
        </w:rPr>
        <w:t xml:space="preserve"> «</w:t>
      </w:r>
      <w:r w:rsidRPr="003C48CC">
        <w:rPr>
          <w:rFonts w:ascii="Times New Roman" w:hAnsi="Times New Roman"/>
          <w:color w:val="333333"/>
          <w:sz w:val="24"/>
          <w:szCs w:val="24"/>
          <w:shd w:val="clear" w:color="auto" w:fill="FFFFFF"/>
        </w:rPr>
        <w:t xml:space="preserve">Співфінансування заходів, що реалізуються за рахунок освітньої субвенції з державного бюджету місцевим бюджетам (за спеціальним фондом державного бюджету), на придбання обладнання, створення та модернізації (проведення реконструкції та капітального ремонту) </w:t>
      </w:r>
      <w:proofErr w:type="spellStart"/>
      <w:r w:rsidRPr="003C48CC">
        <w:rPr>
          <w:rFonts w:ascii="Times New Roman" w:hAnsi="Times New Roman"/>
          <w:color w:val="333333"/>
          <w:sz w:val="24"/>
          <w:szCs w:val="24"/>
          <w:shd w:val="clear" w:color="auto" w:fill="FFFFFF"/>
        </w:rPr>
        <w:t>їдалень</w:t>
      </w:r>
      <w:proofErr w:type="spellEnd"/>
      <w:r w:rsidRPr="003C48CC">
        <w:rPr>
          <w:rFonts w:ascii="Times New Roman" w:hAnsi="Times New Roman"/>
          <w:color w:val="333333"/>
          <w:sz w:val="24"/>
          <w:szCs w:val="24"/>
          <w:shd w:val="clear" w:color="auto" w:fill="FFFFFF"/>
        </w:rPr>
        <w:t xml:space="preserve"> (харчоблоків) закладів загальної середньої освіти</w:t>
      </w:r>
      <w:r w:rsidRPr="003C48CC">
        <w:rPr>
          <w:rFonts w:ascii="Times New Roman" w:eastAsia="Times New Roman" w:hAnsi="Times New Roman"/>
          <w:sz w:val="24"/>
          <w:szCs w:val="24"/>
          <w:lang w:eastAsia="uk-UA"/>
        </w:rPr>
        <w:t xml:space="preserve">» </w:t>
      </w:r>
      <w:r w:rsidRPr="003C48CC">
        <w:rPr>
          <w:rFonts w:ascii="Times New Roman" w:eastAsia="Times New Roman" w:hAnsi="Times New Roman"/>
          <w:i/>
          <w:sz w:val="24"/>
          <w:szCs w:val="24"/>
          <w:lang w:eastAsia="uk-UA"/>
        </w:rPr>
        <w:t>збільшено</w:t>
      </w:r>
      <w:r w:rsidRPr="003C48CC">
        <w:rPr>
          <w:rFonts w:ascii="Times New Roman" w:eastAsia="Times New Roman" w:hAnsi="Times New Roman"/>
          <w:sz w:val="24"/>
          <w:szCs w:val="24"/>
          <w:lang w:eastAsia="uk-UA"/>
        </w:rPr>
        <w:t xml:space="preserve"> призначення спеціального фонду на суму 2 500 000,00 грн на капітальний ремонт харчоблоку Комунального закладу загальної середньої освіти «Ліцей № 13 Хмельницької міської ради» за </w:t>
      </w:r>
      <w:proofErr w:type="spellStart"/>
      <w:r w:rsidRPr="003C48CC">
        <w:rPr>
          <w:rFonts w:ascii="Times New Roman" w:eastAsia="Times New Roman" w:hAnsi="Times New Roman"/>
          <w:sz w:val="24"/>
          <w:szCs w:val="24"/>
          <w:lang w:eastAsia="uk-UA"/>
        </w:rPr>
        <w:t>адресою</w:t>
      </w:r>
      <w:proofErr w:type="spellEnd"/>
      <w:r w:rsidRPr="003C48CC">
        <w:rPr>
          <w:rFonts w:ascii="Times New Roman" w:eastAsia="Times New Roman" w:hAnsi="Times New Roman"/>
          <w:sz w:val="24"/>
          <w:szCs w:val="24"/>
          <w:lang w:eastAsia="uk-UA"/>
        </w:rPr>
        <w:t>: м. Хмельницький, вул. Панаса Мирного, 27/1 (в тому числі виготовлення проєктно-кошторисної документації).</w:t>
      </w:r>
    </w:p>
    <w:p w14:paraId="277AACDC" w14:textId="77777777" w:rsidR="00803C2A" w:rsidRPr="003C48CC" w:rsidRDefault="00803C2A" w:rsidP="00803C2A">
      <w:pPr>
        <w:pStyle w:val="af5"/>
        <w:widowControl w:val="0"/>
        <w:tabs>
          <w:tab w:val="left" w:pos="993"/>
        </w:tabs>
        <w:autoSpaceDE w:val="0"/>
        <w:autoSpaceDN w:val="0"/>
        <w:adjustRightInd w:val="0"/>
        <w:spacing w:after="0" w:line="240" w:lineRule="auto"/>
        <w:ind w:left="0" w:firstLine="709"/>
        <w:jc w:val="both"/>
        <w:rPr>
          <w:rFonts w:ascii="Times New Roman" w:eastAsia="Times New Roman" w:hAnsi="Times New Roman"/>
          <w:sz w:val="16"/>
          <w:szCs w:val="24"/>
          <w:highlight w:val="yellow"/>
          <w:lang w:eastAsia="uk-UA"/>
        </w:rPr>
      </w:pPr>
    </w:p>
    <w:p w14:paraId="284631D0" w14:textId="77777777" w:rsidR="00803C2A" w:rsidRPr="003C48CC" w:rsidRDefault="00803C2A" w:rsidP="00803C2A">
      <w:pPr>
        <w:tabs>
          <w:tab w:val="left" w:pos="993"/>
        </w:tabs>
        <w:ind w:firstLine="708"/>
        <w:jc w:val="both"/>
        <w:rPr>
          <w:sz w:val="24"/>
          <w:szCs w:val="24"/>
        </w:rPr>
      </w:pPr>
      <w:r w:rsidRPr="003C48CC">
        <w:rPr>
          <w:sz w:val="24"/>
          <w:szCs w:val="24"/>
        </w:rPr>
        <w:t xml:space="preserve">За </w:t>
      </w:r>
      <w:r w:rsidRPr="003C48CC">
        <w:rPr>
          <w:b/>
          <w:sz w:val="24"/>
          <w:szCs w:val="24"/>
        </w:rPr>
        <w:t>КПКВК МБ 0617640</w:t>
      </w:r>
      <w:r w:rsidRPr="003C48CC">
        <w:rPr>
          <w:sz w:val="24"/>
          <w:szCs w:val="24"/>
        </w:rPr>
        <w:t xml:space="preserve"> «Заходи з енергозбереження» </w:t>
      </w:r>
      <w:r w:rsidRPr="003C48CC">
        <w:rPr>
          <w:i/>
          <w:sz w:val="24"/>
          <w:szCs w:val="24"/>
        </w:rPr>
        <w:t>збільшено</w:t>
      </w:r>
      <w:r w:rsidRPr="003C48CC">
        <w:rPr>
          <w:sz w:val="24"/>
          <w:szCs w:val="24"/>
        </w:rPr>
        <w:t xml:space="preserve"> призначення загального фонду на суму 1 000 000,00 грн на капітальний ремонт покрівлі та заходи з енергозбереження будівлі школи Хмельницької спеціальної загальноосвітньої школи № 32 по вул. Героїв Маріуполя, 31 в м. Хмельницькому (в тому числі виготовлення проектно-кошторисної документації).</w:t>
      </w:r>
    </w:p>
    <w:p w14:paraId="27F1D3C1" w14:textId="77777777" w:rsidR="00803C2A" w:rsidRPr="003C48CC" w:rsidRDefault="00803C2A" w:rsidP="00803C2A">
      <w:pPr>
        <w:tabs>
          <w:tab w:val="left" w:pos="993"/>
        </w:tabs>
        <w:ind w:firstLine="708"/>
        <w:jc w:val="both"/>
        <w:rPr>
          <w:sz w:val="16"/>
          <w:szCs w:val="24"/>
          <w:highlight w:val="yellow"/>
        </w:rPr>
      </w:pPr>
    </w:p>
    <w:p w14:paraId="035548C4" w14:textId="77777777" w:rsidR="00803C2A" w:rsidRPr="003C48CC" w:rsidRDefault="00803C2A" w:rsidP="00803C2A">
      <w:pPr>
        <w:ind w:firstLine="708"/>
        <w:jc w:val="both"/>
        <w:rPr>
          <w:sz w:val="24"/>
          <w:szCs w:val="24"/>
          <w:highlight w:val="yellow"/>
        </w:rPr>
      </w:pPr>
      <w:r w:rsidRPr="003C48CC">
        <w:rPr>
          <w:sz w:val="24"/>
          <w:szCs w:val="24"/>
        </w:rPr>
        <w:t xml:space="preserve">Також, в зв’язку із підвищенням посадових окладів педагогічних працівників на виконання постанови КМУ від 26.12.2025 року № 1749 «Деякі питання оплати праці педагогічних і науково-педагогічних працівників» в межах наявного фінансового ресурсу за рахунок вільного залишку коштів на початок року </w:t>
      </w:r>
      <w:r w:rsidRPr="003C48CC">
        <w:rPr>
          <w:i/>
          <w:sz w:val="24"/>
          <w:szCs w:val="24"/>
        </w:rPr>
        <w:t>збільшено</w:t>
      </w:r>
      <w:r w:rsidRPr="003C48CC">
        <w:rPr>
          <w:sz w:val="24"/>
          <w:szCs w:val="24"/>
        </w:rPr>
        <w:t xml:space="preserve"> призначення загального фонду по оплаті </w:t>
      </w:r>
      <w:r w:rsidRPr="003C48CC">
        <w:rPr>
          <w:sz w:val="24"/>
          <w:shd w:val="clear" w:color="auto" w:fill="FFFFFF"/>
        </w:rPr>
        <w:t>праці і нарахуваннях на заробітну плату на суму 103 937 000,00 грн, в т. ч.:</w:t>
      </w:r>
    </w:p>
    <w:p w14:paraId="79D53CC6" w14:textId="77777777" w:rsidR="00803C2A" w:rsidRPr="003C48CC" w:rsidRDefault="00803C2A" w:rsidP="00803C2A">
      <w:pPr>
        <w:ind w:firstLine="708"/>
        <w:jc w:val="both"/>
        <w:rPr>
          <w:sz w:val="24"/>
          <w:szCs w:val="24"/>
        </w:rPr>
      </w:pPr>
      <w:r w:rsidRPr="003C48CC">
        <w:rPr>
          <w:sz w:val="24"/>
          <w:szCs w:val="24"/>
        </w:rPr>
        <w:t xml:space="preserve">За </w:t>
      </w:r>
      <w:r w:rsidRPr="003C48CC">
        <w:rPr>
          <w:b/>
          <w:sz w:val="24"/>
          <w:szCs w:val="24"/>
        </w:rPr>
        <w:t>КПКВК МБ 0611010</w:t>
      </w:r>
      <w:r w:rsidRPr="003C48CC">
        <w:rPr>
          <w:sz w:val="24"/>
          <w:szCs w:val="24"/>
        </w:rPr>
        <w:t xml:space="preserve"> «Надання дошкільної освіти» збільшено </w:t>
      </w:r>
      <w:r w:rsidRPr="003C48CC">
        <w:rPr>
          <w:sz w:val="24"/>
          <w:shd w:val="clear" w:color="auto" w:fill="FFFFFF"/>
        </w:rPr>
        <w:t>на</w:t>
      </w:r>
      <w:r w:rsidRPr="003C48CC">
        <w:rPr>
          <w:sz w:val="32"/>
          <w:szCs w:val="24"/>
        </w:rPr>
        <w:t xml:space="preserve"> </w:t>
      </w:r>
      <w:r w:rsidRPr="003C48CC">
        <w:rPr>
          <w:sz w:val="24"/>
          <w:szCs w:val="24"/>
        </w:rPr>
        <w:t>суму 71 672 400,00 грн (в тому числі заробітна плата – 58 750</w:t>
      </w:r>
      <w:r w:rsidRPr="003C48CC">
        <w:rPr>
          <w:sz w:val="24"/>
          <w:shd w:val="clear" w:color="auto" w:fill="FFFFFF"/>
        </w:rPr>
        <w:t> 000,00 гривень</w:t>
      </w:r>
      <w:r w:rsidRPr="003C48CC">
        <w:rPr>
          <w:sz w:val="24"/>
          <w:szCs w:val="24"/>
        </w:rPr>
        <w:t>).</w:t>
      </w:r>
    </w:p>
    <w:p w14:paraId="04897345" w14:textId="77777777" w:rsidR="00803C2A" w:rsidRPr="003C48CC" w:rsidRDefault="00803C2A" w:rsidP="00803C2A">
      <w:pPr>
        <w:ind w:firstLine="709"/>
        <w:jc w:val="both"/>
        <w:rPr>
          <w:sz w:val="36"/>
          <w:szCs w:val="24"/>
        </w:rPr>
      </w:pPr>
      <w:r w:rsidRPr="003C48CC">
        <w:rPr>
          <w:sz w:val="24"/>
          <w:szCs w:val="24"/>
        </w:rPr>
        <w:t xml:space="preserve">За </w:t>
      </w:r>
      <w:r w:rsidRPr="003C48CC">
        <w:rPr>
          <w:b/>
          <w:sz w:val="24"/>
          <w:szCs w:val="24"/>
        </w:rPr>
        <w:t>КПКВК МБ 0611021</w:t>
      </w:r>
      <w:r w:rsidRPr="003C48CC">
        <w:rPr>
          <w:sz w:val="24"/>
          <w:szCs w:val="24"/>
        </w:rPr>
        <w:t xml:space="preserve"> «Надання загальної середньої освіти закладами загальної середньої освіти за рахунок коштів місцевого бюджету» збільшено </w:t>
      </w:r>
      <w:r w:rsidRPr="003C48CC">
        <w:rPr>
          <w:sz w:val="24"/>
          <w:shd w:val="clear" w:color="auto" w:fill="FFFFFF"/>
        </w:rPr>
        <w:t>на</w:t>
      </w:r>
      <w:r w:rsidRPr="003C48CC">
        <w:rPr>
          <w:sz w:val="32"/>
          <w:szCs w:val="24"/>
        </w:rPr>
        <w:t xml:space="preserve"> </w:t>
      </w:r>
      <w:r w:rsidRPr="003C48CC">
        <w:rPr>
          <w:sz w:val="24"/>
          <w:szCs w:val="24"/>
        </w:rPr>
        <w:t>суму 12 440 500,00 грн (в тому числі заробітна плата – 10 203</w:t>
      </w:r>
      <w:r w:rsidRPr="003C48CC">
        <w:rPr>
          <w:sz w:val="24"/>
          <w:shd w:val="clear" w:color="auto" w:fill="FFFFFF"/>
        </w:rPr>
        <w:t> 250,</w:t>
      </w:r>
      <w:r w:rsidRPr="003C48CC">
        <w:rPr>
          <w:sz w:val="24"/>
          <w:szCs w:val="24"/>
          <w:shd w:val="clear" w:color="auto" w:fill="FFFFFF"/>
        </w:rPr>
        <w:t>00 гривень</w:t>
      </w:r>
      <w:r w:rsidRPr="003C48CC">
        <w:rPr>
          <w:sz w:val="24"/>
          <w:szCs w:val="24"/>
        </w:rPr>
        <w:t>).</w:t>
      </w:r>
      <w:r w:rsidRPr="003C48CC">
        <w:rPr>
          <w:sz w:val="36"/>
          <w:szCs w:val="24"/>
        </w:rPr>
        <w:t xml:space="preserve"> </w:t>
      </w:r>
    </w:p>
    <w:p w14:paraId="2817C182" w14:textId="77777777" w:rsidR="00803C2A" w:rsidRPr="003C48CC" w:rsidRDefault="00803C2A" w:rsidP="00803C2A">
      <w:pPr>
        <w:ind w:firstLine="708"/>
        <w:jc w:val="both"/>
        <w:rPr>
          <w:sz w:val="24"/>
          <w:szCs w:val="24"/>
        </w:rPr>
      </w:pPr>
      <w:r w:rsidRPr="003C48CC">
        <w:rPr>
          <w:sz w:val="24"/>
          <w:szCs w:val="24"/>
        </w:rPr>
        <w:t xml:space="preserve">За </w:t>
      </w:r>
      <w:r w:rsidRPr="003C48CC">
        <w:rPr>
          <w:b/>
          <w:sz w:val="24"/>
          <w:szCs w:val="24"/>
        </w:rPr>
        <w:t>КПКВК МБ 0611022</w:t>
      </w:r>
      <w:r w:rsidRPr="003C48CC">
        <w:rPr>
          <w:sz w:val="24"/>
          <w:szCs w:val="24"/>
        </w:rPr>
        <w:t xml:space="preserve"> «Надання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 збільшено </w:t>
      </w:r>
      <w:r w:rsidRPr="003C48CC">
        <w:rPr>
          <w:sz w:val="24"/>
          <w:shd w:val="clear" w:color="auto" w:fill="FFFFFF"/>
        </w:rPr>
        <w:t>на</w:t>
      </w:r>
      <w:r w:rsidRPr="003C48CC">
        <w:rPr>
          <w:sz w:val="32"/>
          <w:szCs w:val="24"/>
        </w:rPr>
        <w:t xml:space="preserve"> </w:t>
      </w:r>
      <w:r w:rsidRPr="003C48CC">
        <w:rPr>
          <w:sz w:val="24"/>
          <w:szCs w:val="24"/>
        </w:rPr>
        <w:t>суму 5 100 000,00 грн (в тому числі заробітна плата – 4 180</w:t>
      </w:r>
      <w:r w:rsidRPr="003C48CC">
        <w:rPr>
          <w:sz w:val="24"/>
          <w:shd w:val="clear" w:color="auto" w:fill="FFFFFF"/>
        </w:rPr>
        <w:t> 000,00 гривень</w:t>
      </w:r>
      <w:r w:rsidRPr="003C48CC">
        <w:rPr>
          <w:sz w:val="24"/>
          <w:szCs w:val="24"/>
        </w:rPr>
        <w:t>).</w:t>
      </w:r>
    </w:p>
    <w:p w14:paraId="32676ED8" w14:textId="77777777" w:rsidR="00803C2A" w:rsidRPr="003C48CC" w:rsidRDefault="00803C2A" w:rsidP="00803C2A">
      <w:pPr>
        <w:ind w:firstLine="708"/>
        <w:jc w:val="both"/>
        <w:rPr>
          <w:sz w:val="24"/>
          <w:szCs w:val="24"/>
        </w:rPr>
      </w:pPr>
      <w:r w:rsidRPr="003C48CC">
        <w:rPr>
          <w:sz w:val="24"/>
          <w:szCs w:val="24"/>
        </w:rPr>
        <w:t xml:space="preserve">За </w:t>
      </w:r>
      <w:r w:rsidRPr="003C48CC">
        <w:rPr>
          <w:b/>
          <w:sz w:val="24"/>
          <w:szCs w:val="24"/>
        </w:rPr>
        <w:t>КПКВК МБ 0611070</w:t>
      </w:r>
      <w:r w:rsidRPr="003C48CC">
        <w:rPr>
          <w:sz w:val="24"/>
          <w:szCs w:val="24"/>
        </w:rPr>
        <w:t xml:space="preserve"> «Надання позашкільної освіти закладами позашкільної освіти, </w:t>
      </w:r>
      <w:r w:rsidRPr="003C48CC">
        <w:rPr>
          <w:sz w:val="24"/>
          <w:szCs w:val="24"/>
        </w:rPr>
        <w:lastRenderedPageBreak/>
        <w:t>заходи із позашкільної роботи з дітьми» збільшено на суму 4 051 800,00 грн (в тому числі заробітна плата – 3 350 000,00 гривень).</w:t>
      </w:r>
    </w:p>
    <w:p w14:paraId="45142D69" w14:textId="77777777" w:rsidR="00803C2A" w:rsidRPr="003C48CC" w:rsidRDefault="00803C2A" w:rsidP="00803C2A">
      <w:pPr>
        <w:ind w:firstLine="708"/>
        <w:jc w:val="both"/>
        <w:rPr>
          <w:sz w:val="24"/>
          <w:szCs w:val="24"/>
        </w:rPr>
      </w:pPr>
      <w:r w:rsidRPr="003C48CC">
        <w:rPr>
          <w:sz w:val="24"/>
          <w:szCs w:val="24"/>
        </w:rPr>
        <w:t xml:space="preserve">За </w:t>
      </w:r>
      <w:r w:rsidRPr="003C48CC">
        <w:rPr>
          <w:b/>
          <w:sz w:val="24"/>
          <w:szCs w:val="24"/>
        </w:rPr>
        <w:t>КПКВК МБ 0611091</w:t>
      </w:r>
      <w:r w:rsidRPr="003C48CC">
        <w:rPr>
          <w:sz w:val="24"/>
          <w:szCs w:val="24"/>
        </w:rPr>
        <w:t xml:space="preserve"> «Підготовка кадрів закладами професійної освіти та іншими закладами освіти за рахунок коштів місцевого бюджету» збільшено на суму 8 974 900,00 грн (в тому числі заробітна плата – 7 360 000,00 гривень).</w:t>
      </w:r>
    </w:p>
    <w:p w14:paraId="321EDFED" w14:textId="77777777" w:rsidR="00803C2A" w:rsidRPr="003C48CC" w:rsidRDefault="00803C2A" w:rsidP="00803C2A">
      <w:pPr>
        <w:ind w:firstLine="708"/>
        <w:jc w:val="both"/>
        <w:rPr>
          <w:sz w:val="24"/>
          <w:szCs w:val="24"/>
        </w:rPr>
      </w:pPr>
      <w:r w:rsidRPr="003C48CC">
        <w:rPr>
          <w:sz w:val="24"/>
          <w:szCs w:val="24"/>
        </w:rPr>
        <w:t xml:space="preserve">За </w:t>
      </w:r>
      <w:r w:rsidRPr="003C48CC">
        <w:rPr>
          <w:b/>
          <w:sz w:val="24"/>
          <w:szCs w:val="24"/>
        </w:rPr>
        <w:t>КПКВК МБ 0611141</w:t>
      </w:r>
      <w:r w:rsidRPr="003C48CC">
        <w:rPr>
          <w:sz w:val="24"/>
          <w:szCs w:val="24"/>
        </w:rPr>
        <w:t xml:space="preserve"> «Забезпечення діяльності інших закладів у сфері освіти» збільшено на суму 1 000 000,00 грн (в тому числі заробітна плата – 820 000,00 гривень).</w:t>
      </w:r>
    </w:p>
    <w:p w14:paraId="65814536" w14:textId="77777777" w:rsidR="00803C2A" w:rsidRPr="003C48CC" w:rsidRDefault="00803C2A" w:rsidP="00803C2A">
      <w:pPr>
        <w:ind w:firstLine="708"/>
        <w:jc w:val="both"/>
        <w:rPr>
          <w:sz w:val="24"/>
          <w:szCs w:val="24"/>
        </w:rPr>
      </w:pPr>
      <w:r w:rsidRPr="003C48CC">
        <w:rPr>
          <w:sz w:val="24"/>
          <w:szCs w:val="24"/>
        </w:rPr>
        <w:t xml:space="preserve">За </w:t>
      </w:r>
      <w:r w:rsidRPr="003C48CC">
        <w:rPr>
          <w:b/>
          <w:sz w:val="24"/>
          <w:szCs w:val="24"/>
        </w:rPr>
        <w:t>КПКВК МБ 0611160</w:t>
      </w:r>
      <w:r w:rsidRPr="003C48CC">
        <w:rPr>
          <w:sz w:val="24"/>
          <w:szCs w:val="24"/>
        </w:rPr>
        <w:t xml:space="preserve"> «Забезпечення діяльності центрів професійного розвитку педагогічних працівників» збільшено на суму 697 400,00 грн (в тому числі заробітна плата – 572 000,00 гривень).</w:t>
      </w:r>
    </w:p>
    <w:p w14:paraId="2B4918B6" w14:textId="77777777" w:rsidR="00803C2A" w:rsidRPr="003C48CC" w:rsidRDefault="00803C2A" w:rsidP="00803C2A">
      <w:pPr>
        <w:pStyle w:val="af5"/>
        <w:tabs>
          <w:tab w:val="left" w:pos="993"/>
        </w:tabs>
        <w:autoSpaceDE w:val="0"/>
        <w:autoSpaceDN w:val="0"/>
        <w:adjustRightInd w:val="0"/>
        <w:spacing w:after="0" w:line="240" w:lineRule="auto"/>
        <w:ind w:left="0" w:firstLine="709"/>
        <w:jc w:val="both"/>
        <w:rPr>
          <w:rFonts w:ascii="Times New Roman" w:hAnsi="Times New Roman"/>
          <w:spacing w:val="-2"/>
          <w:sz w:val="16"/>
          <w:szCs w:val="24"/>
        </w:rPr>
      </w:pPr>
    </w:p>
    <w:p w14:paraId="2E45CDC4" w14:textId="77777777" w:rsidR="00803C2A" w:rsidRPr="003C48CC" w:rsidRDefault="00803C2A" w:rsidP="00803C2A">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3C48CC">
        <w:rPr>
          <w:rFonts w:ascii="Times New Roman" w:hAnsi="Times New Roman"/>
          <w:spacing w:val="-2"/>
          <w:sz w:val="24"/>
          <w:szCs w:val="24"/>
        </w:rPr>
        <w:t xml:space="preserve">Крім того, </w:t>
      </w:r>
      <w:r w:rsidRPr="003C48CC">
        <w:rPr>
          <w:rFonts w:ascii="Times New Roman" w:hAnsi="Times New Roman"/>
          <w:i/>
          <w:sz w:val="24"/>
          <w:szCs w:val="24"/>
        </w:rPr>
        <w:t>збільшено</w:t>
      </w:r>
      <w:r w:rsidRPr="003C48CC">
        <w:rPr>
          <w:rFonts w:ascii="Times New Roman" w:hAnsi="Times New Roman"/>
          <w:sz w:val="24"/>
          <w:szCs w:val="24"/>
        </w:rPr>
        <w:t xml:space="preserve"> призначення загального фонду</w:t>
      </w:r>
      <w:r w:rsidRPr="003C48CC">
        <w:rPr>
          <w:sz w:val="24"/>
          <w:szCs w:val="24"/>
        </w:rPr>
        <w:t xml:space="preserve"> на с</w:t>
      </w:r>
      <w:r w:rsidRPr="003C48CC">
        <w:rPr>
          <w:rFonts w:ascii="Times New Roman" w:hAnsi="Times New Roman"/>
          <w:spacing w:val="-2"/>
          <w:sz w:val="24"/>
          <w:szCs w:val="24"/>
        </w:rPr>
        <w:t>творення Єдиної інформаційної системи управління бюджетом. Оціночна вартість робіт. Модуль "Структура заробітної плати (Тарифікація)" м. Хмельницький</w:t>
      </w:r>
      <w:r w:rsidRPr="003C48CC">
        <w:rPr>
          <w:sz w:val="24"/>
          <w:szCs w:val="24"/>
        </w:rPr>
        <w:t xml:space="preserve"> </w:t>
      </w:r>
      <w:r w:rsidRPr="003C48CC">
        <w:rPr>
          <w:rFonts w:ascii="Times New Roman" w:hAnsi="Times New Roman"/>
          <w:sz w:val="24"/>
          <w:szCs w:val="24"/>
        </w:rPr>
        <w:t>на суму 687 500,00 грн (модуль, навчання фахівців та обслуговування/супровід на 9 місяців 2026 року), в т. ч.:</w:t>
      </w:r>
    </w:p>
    <w:p w14:paraId="46F3B544" w14:textId="77777777" w:rsidR="00803C2A" w:rsidRPr="003C48CC" w:rsidRDefault="00803C2A" w:rsidP="00803C2A">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3C48CC">
        <w:rPr>
          <w:rFonts w:ascii="Times New Roman" w:hAnsi="Times New Roman"/>
          <w:b/>
          <w:sz w:val="24"/>
          <w:szCs w:val="24"/>
        </w:rPr>
        <w:t xml:space="preserve">КПКВК МБ 0611010 – </w:t>
      </w:r>
      <w:r w:rsidRPr="003C48CC">
        <w:rPr>
          <w:rFonts w:ascii="Times New Roman" w:hAnsi="Times New Roman"/>
          <w:sz w:val="24"/>
          <w:szCs w:val="24"/>
        </w:rPr>
        <w:t>272 000,00 гривень;</w:t>
      </w:r>
    </w:p>
    <w:p w14:paraId="0E7DBC1C" w14:textId="77777777" w:rsidR="00803C2A" w:rsidRPr="003C48CC" w:rsidRDefault="00803C2A" w:rsidP="00803C2A">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3C48CC">
        <w:rPr>
          <w:rFonts w:ascii="Times New Roman" w:hAnsi="Times New Roman"/>
          <w:b/>
          <w:sz w:val="24"/>
          <w:szCs w:val="24"/>
        </w:rPr>
        <w:t xml:space="preserve">КПКВК МБ 0611021 – </w:t>
      </w:r>
      <w:r w:rsidRPr="003C48CC">
        <w:rPr>
          <w:rFonts w:ascii="Times New Roman" w:hAnsi="Times New Roman"/>
          <w:sz w:val="24"/>
          <w:szCs w:val="24"/>
        </w:rPr>
        <w:t>263 750,00 гривень;</w:t>
      </w:r>
    </w:p>
    <w:p w14:paraId="08A63FD0" w14:textId="77777777" w:rsidR="00803C2A" w:rsidRPr="003C48CC" w:rsidRDefault="00803C2A" w:rsidP="00803C2A">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3C48CC">
        <w:rPr>
          <w:rFonts w:ascii="Times New Roman" w:hAnsi="Times New Roman"/>
          <w:b/>
          <w:sz w:val="24"/>
          <w:szCs w:val="24"/>
        </w:rPr>
        <w:t xml:space="preserve">КПКВК МБ 0611022 – </w:t>
      </w:r>
      <w:r w:rsidRPr="003C48CC">
        <w:rPr>
          <w:rFonts w:ascii="Times New Roman" w:hAnsi="Times New Roman"/>
          <w:sz w:val="24"/>
          <w:szCs w:val="24"/>
        </w:rPr>
        <w:t>7 250,00 гривень;</w:t>
      </w:r>
    </w:p>
    <w:p w14:paraId="6CEAC688" w14:textId="77777777" w:rsidR="00803C2A" w:rsidRPr="003C48CC" w:rsidRDefault="00803C2A" w:rsidP="00803C2A">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3C48CC">
        <w:rPr>
          <w:rFonts w:ascii="Times New Roman" w:hAnsi="Times New Roman"/>
          <w:b/>
          <w:sz w:val="24"/>
          <w:szCs w:val="24"/>
        </w:rPr>
        <w:t xml:space="preserve">КПКВК МБ 0611023 – </w:t>
      </w:r>
      <w:r w:rsidRPr="003C48CC">
        <w:rPr>
          <w:rFonts w:ascii="Times New Roman" w:hAnsi="Times New Roman"/>
          <w:sz w:val="24"/>
          <w:szCs w:val="24"/>
        </w:rPr>
        <w:t>7 250,00 гривень;</w:t>
      </w:r>
    </w:p>
    <w:p w14:paraId="05CF438D" w14:textId="77777777" w:rsidR="00803C2A" w:rsidRPr="003C48CC" w:rsidRDefault="00803C2A" w:rsidP="00803C2A">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3C48CC">
        <w:rPr>
          <w:rFonts w:ascii="Times New Roman" w:hAnsi="Times New Roman"/>
          <w:b/>
          <w:sz w:val="24"/>
          <w:szCs w:val="24"/>
        </w:rPr>
        <w:t xml:space="preserve">КПКВК МБ 0611070 – </w:t>
      </w:r>
      <w:r w:rsidRPr="003C48CC">
        <w:rPr>
          <w:rFonts w:ascii="Times New Roman" w:hAnsi="Times New Roman"/>
          <w:sz w:val="24"/>
          <w:szCs w:val="24"/>
        </w:rPr>
        <w:t>7 250,00 гривень;</w:t>
      </w:r>
    </w:p>
    <w:p w14:paraId="7B5F1A50" w14:textId="77777777" w:rsidR="00803C2A" w:rsidRPr="003C48CC" w:rsidRDefault="00803C2A" w:rsidP="00803C2A">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3C48CC">
        <w:rPr>
          <w:rFonts w:ascii="Times New Roman" w:hAnsi="Times New Roman"/>
          <w:b/>
          <w:sz w:val="24"/>
          <w:szCs w:val="24"/>
        </w:rPr>
        <w:t xml:space="preserve">КПКВК МБ 0611091 – </w:t>
      </w:r>
      <w:r w:rsidRPr="003C48CC">
        <w:rPr>
          <w:rFonts w:ascii="Times New Roman" w:hAnsi="Times New Roman"/>
          <w:sz w:val="24"/>
          <w:szCs w:val="24"/>
        </w:rPr>
        <w:t>43 500,00 гривень;</w:t>
      </w:r>
    </w:p>
    <w:p w14:paraId="0A8161B5" w14:textId="77777777" w:rsidR="00803C2A" w:rsidRPr="003C48CC" w:rsidRDefault="00803C2A" w:rsidP="00803C2A">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3C48CC">
        <w:rPr>
          <w:rFonts w:ascii="Times New Roman" w:hAnsi="Times New Roman"/>
          <w:b/>
          <w:sz w:val="24"/>
          <w:szCs w:val="24"/>
        </w:rPr>
        <w:t xml:space="preserve">КПКВК МБ 0611141 – </w:t>
      </w:r>
      <w:r w:rsidRPr="003C48CC">
        <w:rPr>
          <w:rFonts w:ascii="Times New Roman" w:hAnsi="Times New Roman"/>
          <w:sz w:val="24"/>
          <w:szCs w:val="24"/>
        </w:rPr>
        <w:t>72 000,00 гривень;</w:t>
      </w:r>
    </w:p>
    <w:p w14:paraId="208E0CEF" w14:textId="77777777" w:rsidR="00803C2A" w:rsidRPr="003C48CC" w:rsidRDefault="00803C2A" w:rsidP="00803C2A">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3C48CC">
        <w:rPr>
          <w:rFonts w:ascii="Times New Roman" w:hAnsi="Times New Roman"/>
          <w:b/>
          <w:sz w:val="24"/>
          <w:szCs w:val="24"/>
        </w:rPr>
        <w:t xml:space="preserve">КПКВК МБ 0611151 – </w:t>
      </w:r>
      <w:r w:rsidRPr="003C48CC">
        <w:rPr>
          <w:rFonts w:ascii="Times New Roman" w:hAnsi="Times New Roman"/>
          <w:sz w:val="24"/>
          <w:szCs w:val="24"/>
        </w:rPr>
        <w:t>7 250,00 гривень;</w:t>
      </w:r>
    </w:p>
    <w:p w14:paraId="0492FECD" w14:textId="77777777" w:rsidR="00803C2A" w:rsidRPr="003C48CC" w:rsidRDefault="00803C2A" w:rsidP="00803C2A">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3C48CC">
        <w:rPr>
          <w:rFonts w:ascii="Times New Roman" w:hAnsi="Times New Roman"/>
          <w:b/>
          <w:sz w:val="24"/>
          <w:szCs w:val="24"/>
        </w:rPr>
        <w:t xml:space="preserve">КПКВК МБ 0611160 – </w:t>
      </w:r>
      <w:r w:rsidRPr="003C48CC">
        <w:rPr>
          <w:rFonts w:ascii="Times New Roman" w:hAnsi="Times New Roman"/>
          <w:sz w:val="24"/>
          <w:szCs w:val="24"/>
        </w:rPr>
        <w:t>7 250,00 гривень.</w:t>
      </w:r>
    </w:p>
    <w:p w14:paraId="1645A703" w14:textId="77777777" w:rsidR="00803C2A" w:rsidRPr="003C48CC" w:rsidRDefault="00803C2A" w:rsidP="00803C2A">
      <w:pPr>
        <w:pStyle w:val="af5"/>
        <w:tabs>
          <w:tab w:val="left" w:pos="993"/>
        </w:tabs>
        <w:autoSpaceDE w:val="0"/>
        <w:autoSpaceDN w:val="0"/>
        <w:adjustRightInd w:val="0"/>
        <w:spacing w:after="0" w:line="240" w:lineRule="auto"/>
        <w:ind w:left="0" w:firstLine="709"/>
        <w:jc w:val="both"/>
        <w:rPr>
          <w:rFonts w:ascii="Times New Roman" w:hAnsi="Times New Roman"/>
          <w:spacing w:val="-2"/>
          <w:sz w:val="16"/>
          <w:szCs w:val="24"/>
        </w:rPr>
      </w:pPr>
    </w:p>
    <w:p w14:paraId="0924DBD6" w14:textId="77777777" w:rsidR="00803C2A" w:rsidRPr="003C48CC" w:rsidRDefault="00803C2A" w:rsidP="00803C2A">
      <w:pPr>
        <w:pStyle w:val="af5"/>
        <w:tabs>
          <w:tab w:val="left" w:pos="993"/>
        </w:tabs>
        <w:autoSpaceDE w:val="0"/>
        <w:autoSpaceDN w:val="0"/>
        <w:adjustRightInd w:val="0"/>
        <w:spacing w:after="0" w:line="240" w:lineRule="auto"/>
        <w:ind w:left="0" w:firstLine="709"/>
        <w:jc w:val="both"/>
        <w:rPr>
          <w:rFonts w:ascii="Times New Roman" w:hAnsi="Times New Roman"/>
          <w:spacing w:val="-2"/>
          <w:sz w:val="24"/>
          <w:szCs w:val="24"/>
        </w:rPr>
      </w:pPr>
      <w:r w:rsidRPr="003C48CC">
        <w:rPr>
          <w:rFonts w:ascii="Times New Roman" w:hAnsi="Times New Roman"/>
          <w:spacing w:val="-2"/>
          <w:sz w:val="24"/>
          <w:szCs w:val="24"/>
        </w:rPr>
        <w:t>За пропозицією головного розпорядника бюджетних коштів – Департаменту освіти та науки Хмельницької міської ради здійснено наступний перерозподіл:</w:t>
      </w:r>
    </w:p>
    <w:p w14:paraId="661247A1" w14:textId="77777777" w:rsidR="00803C2A" w:rsidRPr="003C48CC" w:rsidRDefault="00803C2A" w:rsidP="00803C2A">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3C48CC">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w:t>
      </w:r>
      <w:r w:rsidRPr="003C48CC">
        <w:rPr>
          <w:rFonts w:ascii="Times New Roman" w:hAnsi="Times New Roman"/>
          <w:iCs/>
          <w:spacing w:val="-2"/>
          <w:sz w:val="24"/>
          <w:szCs w:val="24"/>
        </w:rPr>
        <w:t>за рахунок коштів місцевого бюджету</w:t>
      </w:r>
      <w:r w:rsidRPr="003C48CC">
        <w:rPr>
          <w:rFonts w:ascii="Times New Roman" w:hAnsi="Times New Roman"/>
          <w:spacing w:val="-2"/>
          <w:sz w:val="24"/>
          <w:szCs w:val="24"/>
        </w:rPr>
        <w:t xml:space="preserve">» призначення загального фонду в сумі 90 950,00 грн передбачені на придбання з розрахунку на 1-го учня </w:t>
      </w:r>
      <w:proofErr w:type="spellStart"/>
      <w:r w:rsidRPr="003C48CC">
        <w:rPr>
          <w:rFonts w:ascii="Times New Roman" w:hAnsi="Times New Roman"/>
          <w:spacing w:val="-2"/>
          <w:sz w:val="24"/>
          <w:szCs w:val="24"/>
        </w:rPr>
        <w:t>переспрямовано</w:t>
      </w:r>
      <w:proofErr w:type="spellEnd"/>
      <w:r w:rsidRPr="003C48CC">
        <w:rPr>
          <w:rFonts w:ascii="Times New Roman" w:hAnsi="Times New Roman"/>
          <w:spacing w:val="-2"/>
          <w:sz w:val="24"/>
          <w:szCs w:val="24"/>
        </w:rPr>
        <w:t xml:space="preserve"> на поточний ремонт системи освітлення (заміна ламп) з метою виконання заходів з енергозбереження в приміщенні Комунального закладу загальної середньої освіти "Ліцей № 7 Хмельницької міської ради", за </w:t>
      </w:r>
      <w:proofErr w:type="spellStart"/>
      <w:r w:rsidRPr="003C48CC">
        <w:rPr>
          <w:rFonts w:ascii="Times New Roman" w:hAnsi="Times New Roman"/>
          <w:spacing w:val="-2"/>
          <w:sz w:val="24"/>
          <w:szCs w:val="24"/>
        </w:rPr>
        <w:t>адресою</w:t>
      </w:r>
      <w:proofErr w:type="spellEnd"/>
      <w:r w:rsidRPr="003C48CC">
        <w:rPr>
          <w:rFonts w:ascii="Times New Roman" w:hAnsi="Times New Roman"/>
          <w:spacing w:val="-2"/>
          <w:sz w:val="24"/>
          <w:szCs w:val="24"/>
        </w:rPr>
        <w:t xml:space="preserve"> вул. Городня, 22-А в м. Хмельницький.</w:t>
      </w:r>
    </w:p>
    <w:p w14:paraId="6652CFBE" w14:textId="77777777" w:rsidR="00803C2A" w:rsidRPr="003C48CC" w:rsidRDefault="00803C2A" w:rsidP="00803C2A">
      <w:pPr>
        <w:pStyle w:val="af5"/>
        <w:numPr>
          <w:ilvl w:val="0"/>
          <w:numId w:val="4"/>
        </w:numPr>
        <w:tabs>
          <w:tab w:val="left" w:pos="993"/>
        </w:tabs>
        <w:spacing w:after="0" w:line="240" w:lineRule="auto"/>
        <w:ind w:left="0" w:firstLine="709"/>
        <w:jc w:val="both"/>
        <w:rPr>
          <w:spacing w:val="-2"/>
          <w:sz w:val="24"/>
          <w:szCs w:val="24"/>
        </w:rPr>
      </w:pPr>
      <w:r w:rsidRPr="003C48CC">
        <w:rPr>
          <w:rFonts w:ascii="Times New Roman" w:hAnsi="Times New Roman"/>
          <w:spacing w:val="-2"/>
          <w:sz w:val="24"/>
          <w:szCs w:val="24"/>
        </w:rPr>
        <w:t>за КПКВК МБ 061141 «</w:t>
      </w:r>
      <w:r w:rsidRPr="003C48CC">
        <w:rPr>
          <w:rFonts w:ascii="Times New Roman" w:hAnsi="Times New Roman"/>
          <w:sz w:val="24"/>
          <w:szCs w:val="24"/>
        </w:rPr>
        <w:t>Забезпечення діяльності інших закладів у сфері освіти</w:t>
      </w:r>
      <w:r w:rsidRPr="003C48CC">
        <w:rPr>
          <w:rFonts w:ascii="Times New Roman" w:hAnsi="Times New Roman"/>
          <w:spacing w:val="-2"/>
          <w:sz w:val="24"/>
          <w:szCs w:val="24"/>
        </w:rPr>
        <w:t>» призначення загального фонду в сумі 87 500,00 грн передбачених на придбання відзнаки "За найкращі успіхи у навчанні" перерозподілено</w:t>
      </w:r>
      <w:r w:rsidRPr="003C48CC">
        <w:rPr>
          <w:rFonts w:ascii="Times New Roman" w:hAnsi="Times New Roman"/>
          <w:sz w:val="24"/>
          <w:szCs w:val="24"/>
        </w:rPr>
        <w:t xml:space="preserve"> на </w:t>
      </w:r>
      <w:r w:rsidRPr="003C48CC">
        <w:rPr>
          <w:rFonts w:ascii="Times New Roman" w:hAnsi="Times New Roman"/>
          <w:spacing w:val="-2"/>
          <w:sz w:val="24"/>
          <w:szCs w:val="24"/>
        </w:rPr>
        <w:t xml:space="preserve">КПКВК МБ 0611142 </w:t>
      </w:r>
      <w:r w:rsidRPr="003C48CC">
        <w:rPr>
          <w:rFonts w:ascii="Times New Roman" w:hAnsi="Times New Roman"/>
          <w:sz w:val="24"/>
          <w:szCs w:val="24"/>
        </w:rPr>
        <w:t>«Інші програми та заходи у сфері освіти» без зміни призначення.</w:t>
      </w:r>
    </w:p>
    <w:p w14:paraId="11F88737" w14:textId="77777777" w:rsidR="00803C2A" w:rsidRPr="003C48CC" w:rsidRDefault="00803C2A" w:rsidP="00803C2A">
      <w:pPr>
        <w:pStyle w:val="af5"/>
        <w:numPr>
          <w:ilvl w:val="0"/>
          <w:numId w:val="4"/>
        </w:numPr>
        <w:tabs>
          <w:tab w:val="left" w:pos="993"/>
        </w:tabs>
        <w:ind w:left="0" w:firstLine="709"/>
        <w:jc w:val="both"/>
        <w:rPr>
          <w:rFonts w:ascii="Times New Roman" w:eastAsiaTheme="minorHAnsi" w:hAnsi="Times New Roman"/>
          <w:sz w:val="24"/>
          <w:szCs w:val="24"/>
        </w:rPr>
      </w:pPr>
      <w:r w:rsidRPr="003C48CC">
        <w:rPr>
          <w:rFonts w:ascii="Times New Roman" w:eastAsiaTheme="minorHAnsi" w:hAnsi="Times New Roman"/>
          <w:sz w:val="24"/>
          <w:szCs w:val="24"/>
        </w:rPr>
        <w:t>за КПКВК МБ 0611184 «</w:t>
      </w:r>
      <w:r w:rsidRPr="003C48CC">
        <w:rPr>
          <w:rFonts w:ascii="Times New Roman" w:hAnsi="Times New Roman"/>
          <w:sz w:val="24"/>
          <w:szCs w:val="24"/>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w:t>
      </w:r>
      <w:hyperlink r:id="rId8" w:anchor="n8" w:tgtFrame="_blank" w:history="1">
        <w:r w:rsidRPr="003C48CC">
          <w:rPr>
            <w:rFonts w:ascii="Times New Roman" w:hAnsi="Times New Roman"/>
            <w:sz w:val="24"/>
            <w:szCs w:val="24"/>
          </w:rPr>
          <w:t>«Нова українська школа»</w:t>
        </w:r>
      </w:hyperlink>
      <w:r w:rsidRPr="003C48CC">
        <w:rPr>
          <w:rFonts w:ascii="Times New Roman" w:hAnsi="Times New Roman"/>
          <w:sz w:val="24"/>
          <w:szCs w:val="24"/>
        </w:rPr>
        <w:t> за рахунок субвенції з державного бюджету місцевим бюджетам</w:t>
      </w:r>
      <w:r w:rsidRPr="003C48CC">
        <w:rPr>
          <w:rFonts w:ascii="Times New Roman" w:eastAsiaTheme="minorHAnsi" w:hAnsi="Times New Roman"/>
          <w:sz w:val="24"/>
          <w:szCs w:val="24"/>
        </w:rPr>
        <w:t xml:space="preserve">» видатки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 (КЕКВ 3110) в сумі 5 345 900,00 грн передбачені за загальним фондом </w:t>
      </w:r>
      <w:proofErr w:type="spellStart"/>
      <w:r w:rsidRPr="003C48CC">
        <w:rPr>
          <w:rFonts w:ascii="Times New Roman" w:eastAsiaTheme="minorHAnsi" w:hAnsi="Times New Roman"/>
          <w:sz w:val="24"/>
          <w:szCs w:val="24"/>
        </w:rPr>
        <w:t>переспрямовано</w:t>
      </w:r>
      <w:proofErr w:type="spellEnd"/>
      <w:r w:rsidRPr="003C48CC">
        <w:rPr>
          <w:rFonts w:ascii="Times New Roman" w:eastAsiaTheme="minorHAnsi" w:hAnsi="Times New Roman"/>
          <w:sz w:val="24"/>
          <w:szCs w:val="24"/>
        </w:rPr>
        <w:t xml:space="preserve"> за спеціальним фондом бюджету.</w:t>
      </w:r>
    </w:p>
    <w:p w14:paraId="0667FEA2" w14:textId="77777777" w:rsidR="00803C2A" w:rsidRPr="003C48CC" w:rsidRDefault="00803C2A" w:rsidP="00803C2A">
      <w:pPr>
        <w:widowControl/>
        <w:tabs>
          <w:tab w:val="left" w:pos="993"/>
        </w:tabs>
        <w:autoSpaceDE/>
        <w:autoSpaceDN/>
        <w:adjustRightInd/>
        <w:ind w:firstLine="709"/>
        <w:jc w:val="both"/>
        <w:rPr>
          <w:spacing w:val="-2"/>
          <w:sz w:val="24"/>
          <w:szCs w:val="24"/>
        </w:rPr>
      </w:pPr>
      <w:r w:rsidRPr="003C48CC">
        <w:rPr>
          <w:spacing w:val="-2"/>
          <w:sz w:val="24"/>
          <w:szCs w:val="24"/>
        </w:rPr>
        <w:t>А також, збільшено обсяги власних надходжень до спеціального фонду бюджету від плати за послуги, що надаються бюджетними установами згідно із законодавством:</w:t>
      </w:r>
    </w:p>
    <w:p w14:paraId="5EA0426C" w14:textId="77777777" w:rsidR="00803C2A" w:rsidRPr="003C48CC" w:rsidRDefault="00803C2A" w:rsidP="00803C2A">
      <w:pPr>
        <w:widowControl/>
        <w:numPr>
          <w:ilvl w:val="0"/>
          <w:numId w:val="23"/>
        </w:numPr>
        <w:tabs>
          <w:tab w:val="left" w:pos="851"/>
        </w:tabs>
        <w:autoSpaceDE/>
        <w:autoSpaceDN/>
        <w:adjustRightInd/>
        <w:ind w:left="0" w:firstLine="709"/>
        <w:contextualSpacing/>
        <w:jc w:val="both"/>
        <w:rPr>
          <w:sz w:val="24"/>
          <w:szCs w:val="24"/>
        </w:rPr>
      </w:pPr>
      <w:r w:rsidRPr="003C48CC">
        <w:rPr>
          <w:sz w:val="24"/>
          <w:szCs w:val="24"/>
        </w:rPr>
        <w:t xml:space="preserve">за КПКВК МБ 0611010 «Надання дошкільної освіти» збільшено </w:t>
      </w:r>
      <w:r w:rsidRPr="003C48CC">
        <w:rPr>
          <w:sz w:val="24"/>
          <w:shd w:val="clear" w:color="auto" w:fill="FFFFFF"/>
        </w:rPr>
        <w:t>на</w:t>
      </w:r>
      <w:r w:rsidRPr="003C48CC">
        <w:rPr>
          <w:sz w:val="32"/>
          <w:szCs w:val="24"/>
        </w:rPr>
        <w:t xml:space="preserve"> </w:t>
      </w:r>
      <w:r w:rsidRPr="003C48CC">
        <w:rPr>
          <w:sz w:val="24"/>
          <w:szCs w:val="24"/>
        </w:rPr>
        <w:t>суму 1 487 920,00 грн (в тому числі заробітна плата – 870</w:t>
      </w:r>
      <w:r w:rsidRPr="003C48CC">
        <w:rPr>
          <w:sz w:val="24"/>
          <w:shd w:val="clear" w:color="auto" w:fill="FFFFFF"/>
        </w:rPr>
        <w:t> 300,00 гривень</w:t>
      </w:r>
      <w:r w:rsidRPr="003C48CC">
        <w:rPr>
          <w:sz w:val="24"/>
          <w:szCs w:val="24"/>
        </w:rPr>
        <w:t>);</w:t>
      </w:r>
    </w:p>
    <w:p w14:paraId="45212491" w14:textId="77777777" w:rsidR="00803C2A" w:rsidRPr="003C48CC" w:rsidRDefault="00803C2A" w:rsidP="00803C2A">
      <w:pPr>
        <w:widowControl/>
        <w:numPr>
          <w:ilvl w:val="0"/>
          <w:numId w:val="23"/>
        </w:numPr>
        <w:tabs>
          <w:tab w:val="left" w:pos="851"/>
        </w:tabs>
        <w:autoSpaceDE/>
        <w:autoSpaceDN/>
        <w:adjustRightInd/>
        <w:ind w:left="0" w:firstLine="709"/>
        <w:contextualSpacing/>
        <w:jc w:val="both"/>
        <w:rPr>
          <w:sz w:val="24"/>
          <w:szCs w:val="24"/>
        </w:rPr>
      </w:pPr>
      <w:r w:rsidRPr="003C48CC">
        <w:rPr>
          <w:sz w:val="24"/>
          <w:szCs w:val="24"/>
        </w:rPr>
        <w:lastRenderedPageBreak/>
        <w:t xml:space="preserve">за КПКВК МБ 0611021 «Надання загальної середньої освіти закладами загальної середньої освіти за рахунок коштів місцевого бюджету» збільшено </w:t>
      </w:r>
      <w:r w:rsidRPr="003C48CC">
        <w:rPr>
          <w:sz w:val="24"/>
          <w:shd w:val="clear" w:color="auto" w:fill="FFFFFF"/>
        </w:rPr>
        <w:t>на</w:t>
      </w:r>
      <w:r w:rsidRPr="003C48CC">
        <w:rPr>
          <w:sz w:val="32"/>
          <w:szCs w:val="24"/>
        </w:rPr>
        <w:t xml:space="preserve"> </w:t>
      </w:r>
      <w:r w:rsidRPr="003C48CC">
        <w:rPr>
          <w:sz w:val="24"/>
          <w:szCs w:val="24"/>
        </w:rPr>
        <w:t>суму 3 852 100,00 грн (в тому числі заробітна плата – 2 874</w:t>
      </w:r>
      <w:r w:rsidRPr="003C48CC">
        <w:rPr>
          <w:sz w:val="24"/>
          <w:shd w:val="clear" w:color="auto" w:fill="FFFFFF"/>
        </w:rPr>
        <w:t> 480,00 гривень</w:t>
      </w:r>
      <w:r w:rsidRPr="003C48CC">
        <w:rPr>
          <w:sz w:val="24"/>
          <w:szCs w:val="24"/>
        </w:rPr>
        <w:t>);</w:t>
      </w:r>
    </w:p>
    <w:p w14:paraId="2384A7C5" w14:textId="77777777" w:rsidR="00803C2A" w:rsidRPr="003C48CC" w:rsidRDefault="00803C2A" w:rsidP="00803C2A">
      <w:pPr>
        <w:widowControl/>
        <w:numPr>
          <w:ilvl w:val="0"/>
          <w:numId w:val="23"/>
        </w:numPr>
        <w:tabs>
          <w:tab w:val="left" w:pos="851"/>
        </w:tabs>
        <w:autoSpaceDE/>
        <w:autoSpaceDN/>
        <w:adjustRightInd/>
        <w:ind w:left="0" w:firstLine="709"/>
        <w:contextualSpacing/>
        <w:jc w:val="both"/>
        <w:rPr>
          <w:sz w:val="24"/>
          <w:szCs w:val="24"/>
        </w:rPr>
      </w:pPr>
      <w:r w:rsidRPr="003C48CC">
        <w:rPr>
          <w:sz w:val="24"/>
          <w:szCs w:val="24"/>
        </w:rPr>
        <w:t>за КПКВК МБ 0611070 «Надання позашкільної освіти закладами позашкільної освіти, заходи із позашкільної роботи з дітьми» збільшено на суму 41 280,00 грн (в тому числі заробітна плата – 33 800,00 гривень);</w:t>
      </w:r>
    </w:p>
    <w:p w14:paraId="3324E2EB" w14:textId="77777777" w:rsidR="00803C2A" w:rsidRPr="003C48CC" w:rsidRDefault="00803C2A" w:rsidP="00803C2A">
      <w:pPr>
        <w:widowControl/>
        <w:numPr>
          <w:ilvl w:val="0"/>
          <w:numId w:val="23"/>
        </w:numPr>
        <w:tabs>
          <w:tab w:val="left" w:pos="851"/>
        </w:tabs>
        <w:autoSpaceDE/>
        <w:autoSpaceDN/>
        <w:adjustRightInd/>
        <w:ind w:left="0" w:firstLine="709"/>
        <w:contextualSpacing/>
        <w:jc w:val="both"/>
        <w:rPr>
          <w:sz w:val="24"/>
          <w:szCs w:val="24"/>
        </w:rPr>
      </w:pPr>
      <w:r w:rsidRPr="003C48CC">
        <w:rPr>
          <w:sz w:val="24"/>
          <w:szCs w:val="24"/>
        </w:rPr>
        <w:t>за КПКВК МБ 0611091 «Підготовка кадрів закладами професійної освіти та іншими закладами освіти за рахунок коштів місцевого бюджету» збільшено на суму 126 620,00 грн (в тому числі заробітна плата – 103 790,00 гривень).</w:t>
      </w:r>
    </w:p>
    <w:p w14:paraId="29222D9C" w14:textId="77777777" w:rsidR="00803C2A" w:rsidRPr="003C48CC" w:rsidRDefault="00803C2A" w:rsidP="00803C2A">
      <w:pPr>
        <w:widowControl/>
        <w:tabs>
          <w:tab w:val="left" w:pos="993"/>
        </w:tabs>
        <w:autoSpaceDE/>
        <w:autoSpaceDN/>
        <w:adjustRightInd/>
        <w:ind w:firstLine="709"/>
        <w:jc w:val="both"/>
        <w:rPr>
          <w:rFonts w:eastAsiaTheme="minorHAnsi"/>
          <w:sz w:val="16"/>
          <w:szCs w:val="24"/>
          <w:lang w:eastAsia="en-US"/>
        </w:rPr>
      </w:pPr>
    </w:p>
    <w:p w14:paraId="1F3C8427" w14:textId="77777777" w:rsidR="00803C2A" w:rsidRPr="003C48CC" w:rsidRDefault="00803C2A" w:rsidP="00803C2A">
      <w:pPr>
        <w:widowControl/>
        <w:tabs>
          <w:tab w:val="left" w:pos="993"/>
        </w:tabs>
        <w:autoSpaceDE/>
        <w:autoSpaceDN/>
        <w:adjustRightInd/>
        <w:ind w:firstLine="709"/>
        <w:jc w:val="both"/>
        <w:rPr>
          <w:rFonts w:eastAsiaTheme="minorHAnsi"/>
          <w:sz w:val="24"/>
          <w:szCs w:val="24"/>
          <w:lang w:eastAsia="en-US"/>
        </w:rPr>
      </w:pPr>
      <w:r w:rsidRPr="003C48CC">
        <w:rPr>
          <w:rFonts w:eastAsiaTheme="minorHAnsi"/>
          <w:sz w:val="24"/>
          <w:szCs w:val="24"/>
          <w:lang w:eastAsia="en-US"/>
        </w:rPr>
        <w:t xml:space="preserve">Згідно Протоколу № 124 засідання постійної комісії з питань планування, бюджету, фінансів та децентралізації від 07 січня 2026 року </w:t>
      </w:r>
      <w:r w:rsidRPr="003C48CC">
        <w:rPr>
          <w:rFonts w:eastAsiaTheme="minorHAnsi"/>
          <w:sz w:val="24"/>
          <w:szCs w:val="24"/>
        </w:rPr>
        <w:t>з</w:t>
      </w:r>
      <w:r w:rsidRPr="003C48CC">
        <w:rPr>
          <w:rFonts w:eastAsiaTheme="minorHAnsi"/>
          <w:sz w:val="24"/>
          <w:szCs w:val="24"/>
          <w:lang w:eastAsia="en-US"/>
        </w:rPr>
        <w:t>більш</w:t>
      </w:r>
      <w:r w:rsidRPr="003C48CC">
        <w:rPr>
          <w:sz w:val="24"/>
          <w:szCs w:val="24"/>
        </w:rPr>
        <w:t>ено</w:t>
      </w:r>
      <w:r w:rsidRPr="003C48CC">
        <w:rPr>
          <w:rFonts w:eastAsiaTheme="minorHAnsi"/>
          <w:sz w:val="24"/>
          <w:szCs w:val="24"/>
          <w:lang w:eastAsia="en-US"/>
        </w:rPr>
        <w:t xml:space="preserve"> видатки загального фонду </w:t>
      </w:r>
      <w:r w:rsidRPr="003C48CC">
        <w:rPr>
          <w:sz w:val="24"/>
          <w:szCs w:val="24"/>
        </w:rPr>
        <w:t>бюджету</w:t>
      </w:r>
      <w:r w:rsidRPr="003C48CC">
        <w:rPr>
          <w:rFonts w:eastAsiaTheme="minorHAnsi"/>
          <w:sz w:val="24"/>
          <w:szCs w:val="24"/>
          <w:lang w:eastAsia="en-US"/>
        </w:rPr>
        <w:t xml:space="preserve"> на суму 800 470 400,00 грн, з яких:</w:t>
      </w:r>
    </w:p>
    <w:p w14:paraId="6FA694C5" w14:textId="77777777" w:rsidR="00803C2A" w:rsidRPr="003C48CC" w:rsidRDefault="00803C2A" w:rsidP="00803C2A">
      <w:pPr>
        <w:widowControl/>
        <w:numPr>
          <w:ilvl w:val="0"/>
          <w:numId w:val="23"/>
        </w:numPr>
        <w:tabs>
          <w:tab w:val="left" w:pos="851"/>
        </w:tabs>
        <w:autoSpaceDE/>
        <w:autoSpaceDN/>
        <w:adjustRightInd/>
        <w:ind w:left="0" w:firstLine="709"/>
        <w:contextualSpacing/>
        <w:jc w:val="both"/>
        <w:rPr>
          <w:rFonts w:eastAsiaTheme="minorHAnsi"/>
          <w:sz w:val="24"/>
          <w:szCs w:val="24"/>
          <w:lang w:eastAsia="en-US"/>
        </w:rPr>
      </w:pPr>
      <w:r w:rsidRPr="003C48CC">
        <w:rPr>
          <w:rFonts w:eastAsiaTheme="minorHAnsi"/>
          <w:sz w:val="24"/>
          <w:szCs w:val="24"/>
          <w:lang w:eastAsia="en-US"/>
        </w:rPr>
        <w:t>за КПКВК МБ 0611031 «Надання загальної середньої освіти закладами загальної середньої освіти за рахунок освітньої субвенції» на оплату праці з нарахуваннями педагогічних працівників – 701 826 084,00 грн (КЕКВ 2111 – 575 278 998,00 грн, КЕКВ 2120 – 126 547 086,00 гривень);</w:t>
      </w:r>
    </w:p>
    <w:p w14:paraId="64A64A24" w14:textId="77777777" w:rsidR="00803C2A" w:rsidRPr="003C48CC" w:rsidRDefault="00803C2A" w:rsidP="00803C2A">
      <w:pPr>
        <w:widowControl/>
        <w:numPr>
          <w:ilvl w:val="0"/>
          <w:numId w:val="23"/>
        </w:numPr>
        <w:tabs>
          <w:tab w:val="left" w:pos="851"/>
        </w:tabs>
        <w:autoSpaceDE/>
        <w:autoSpaceDN/>
        <w:adjustRightInd/>
        <w:ind w:left="0" w:firstLine="709"/>
        <w:contextualSpacing/>
        <w:jc w:val="both"/>
        <w:rPr>
          <w:rFonts w:eastAsiaTheme="minorHAnsi"/>
          <w:sz w:val="24"/>
          <w:szCs w:val="24"/>
          <w:lang w:eastAsia="en-US"/>
        </w:rPr>
      </w:pPr>
      <w:r w:rsidRPr="003C48CC">
        <w:rPr>
          <w:rFonts w:eastAsiaTheme="minorHAnsi"/>
          <w:sz w:val="24"/>
          <w:szCs w:val="24"/>
          <w:lang w:eastAsia="en-US"/>
        </w:rPr>
        <w:t>за КПКВК МБ 0611033 «</w:t>
      </w:r>
      <w:r w:rsidRPr="003C48CC">
        <w:rPr>
          <w:color w:val="333333"/>
          <w:sz w:val="24"/>
          <w:szCs w:val="24"/>
        </w:rPr>
        <w:t>Надання загальної середньої освіти спеціалізованими закладами загальної середньої освіти за рахунок освітньої субвенції</w:t>
      </w:r>
      <w:r w:rsidRPr="003C48CC">
        <w:rPr>
          <w:rFonts w:eastAsiaTheme="minorHAnsi"/>
          <w:sz w:val="24"/>
          <w:szCs w:val="24"/>
          <w:lang w:eastAsia="en-US"/>
        </w:rPr>
        <w:t>» на оплату праці з нарахуваннями педагогічних працівників – 10 276 884,00 грн (КЕКВ 2111 – 8 493 291,00 грн, КЕКВ 2120 – 1 783 593,00 гривень);</w:t>
      </w:r>
    </w:p>
    <w:p w14:paraId="5A773B97" w14:textId="77777777" w:rsidR="00803C2A" w:rsidRPr="003C48CC" w:rsidRDefault="00803C2A" w:rsidP="00803C2A">
      <w:pPr>
        <w:widowControl/>
        <w:numPr>
          <w:ilvl w:val="0"/>
          <w:numId w:val="23"/>
        </w:numPr>
        <w:tabs>
          <w:tab w:val="left" w:pos="851"/>
        </w:tabs>
        <w:autoSpaceDE/>
        <w:autoSpaceDN/>
        <w:adjustRightInd/>
        <w:ind w:left="0" w:firstLine="709"/>
        <w:contextualSpacing/>
        <w:jc w:val="both"/>
        <w:rPr>
          <w:rFonts w:eastAsiaTheme="minorHAnsi"/>
          <w:sz w:val="24"/>
          <w:szCs w:val="24"/>
          <w:lang w:eastAsia="en-US"/>
        </w:rPr>
      </w:pPr>
      <w:r w:rsidRPr="003C48CC">
        <w:rPr>
          <w:rFonts w:eastAsiaTheme="minorHAnsi"/>
          <w:sz w:val="24"/>
          <w:szCs w:val="24"/>
          <w:lang w:eastAsia="en-US"/>
        </w:rPr>
        <w:t>за КПКВК МБ 0611092 «</w:t>
      </w:r>
      <w:r w:rsidRPr="003C48CC">
        <w:rPr>
          <w:color w:val="333333"/>
          <w:sz w:val="24"/>
          <w:szCs w:val="24"/>
          <w:shd w:val="clear" w:color="auto" w:fill="FFFFFF"/>
        </w:rPr>
        <w:t>Підготовка кадрів закладами професійної освіти та іншими закладами освіти за рахунок освітньої субвенції</w:t>
      </w:r>
      <w:r w:rsidRPr="003C48CC">
        <w:rPr>
          <w:rFonts w:eastAsiaTheme="minorHAnsi"/>
          <w:sz w:val="24"/>
          <w:szCs w:val="24"/>
          <w:lang w:eastAsia="en-US"/>
        </w:rPr>
        <w:t>» на оплату праці з нарахуваннями педагогічних працівників – 25 858 332,00 грн (КЕКВ 2111 – 21 195 324,00 грн, КЕКВ 2120 – 4 663 008,00 гривень);</w:t>
      </w:r>
    </w:p>
    <w:p w14:paraId="2B35FB01" w14:textId="77777777" w:rsidR="00803C2A" w:rsidRPr="003C48CC" w:rsidRDefault="00803C2A" w:rsidP="00803C2A">
      <w:pPr>
        <w:widowControl/>
        <w:numPr>
          <w:ilvl w:val="0"/>
          <w:numId w:val="23"/>
        </w:numPr>
        <w:tabs>
          <w:tab w:val="left" w:pos="851"/>
        </w:tabs>
        <w:autoSpaceDE/>
        <w:autoSpaceDN/>
        <w:adjustRightInd/>
        <w:ind w:left="0" w:firstLine="709"/>
        <w:contextualSpacing/>
        <w:jc w:val="both"/>
        <w:rPr>
          <w:rFonts w:eastAsiaTheme="minorHAnsi"/>
          <w:sz w:val="24"/>
          <w:szCs w:val="24"/>
          <w:lang w:eastAsia="en-US"/>
        </w:rPr>
      </w:pPr>
      <w:r w:rsidRPr="003C48CC">
        <w:rPr>
          <w:rFonts w:eastAsiaTheme="minorHAnsi"/>
          <w:sz w:val="24"/>
          <w:szCs w:val="24"/>
          <w:lang w:eastAsia="en-US"/>
        </w:rPr>
        <w:t xml:space="preserve">за КПКВК МБ 0611152 «Забезпечення діяльності </w:t>
      </w:r>
      <w:proofErr w:type="spellStart"/>
      <w:r w:rsidRPr="003C48CC">
        <w:rPr>
          <w:rFonts w:eastAsiaTheme="minorHAnsi"/>
          <w:sz w:val="24"/>
          <w:szCs w:val="24"/>
          <w:lang w:eastAsia="en-US"/>
        </w:rPr>
        <w:t>інклюзивно</w:t>
      </w:r>
      <w:proofErr w:type="spellEnd"/>
      <w:r w:rsidRPr="003C48CC">
        <w:rPr>
          <w:rFonts w:eastAsiaTheme="minorHAnsi"/>
          <w:sz w:val="24"/>
          <w:szCs w:val="24"/>
          <w:lang w:eastAsia="en-US"/>
        </w:rPr>
        <w:t xml:space="preserve">-ресурсних центрів за рахунок освітньої субвенції» на оплату праці з нарахуваннями педагогічних працівників </w:t>
      </w:r>
      <w:proofErr w:type="spellStart"/>
      <w:r w:rsidRPr="003C48CC">
        <w:rPr>
          <w:rFonts w:eastAsiaTheme="minorHAnsi"/>
          <w:sz w:val="24"/>
          <w:szCs w:val="24"/>
          <w:lang w:eastAsia="en-US"/>
        </w:rPr>
        <w:t>інклюзивно</w:t>
      </w:r>
      <w:proofErr w:type="spellEnd"/>
      <w:r w:rsidRPr="003C48CC">
        <w:rPr>
          <w:rFonts w:eastAsiaTheme="minorHAnsi"/>
          <w:sz w:val="24"/>
          <w:szCs w:val="24"/>
          <w:lang w:eastAsia="en-US"/>
        </w:rPr>
        <w:t>-ресурсних центрів – 3 564 700,00 грн (КЕКВ 2111 – 2 921 900,00 грн, КЕКВ 2120 – 642 800,00 гривень);</w:t>
      </w:r>
    </w:p>
    <w:p w14:paraId="50EB2576" w14:textId="77777777" w:rsidR="00803C2A" w:rsidRPr="003C48CC" w:rsidRDefault="00803C2A" w:rsidP="00803C2A">
      <w:pPr>
        <w:widowControl/>
        <w:numPr>
          <w:ilvl w:val="0"/>
          <w:numId w:val="23"/>
        </w:numPr>
        <w:tabs>
          <w:tab w:val="left" w:pos="851"/>
        </w:tabs>
        <w:autoSpaceDE/>
        <w:autoSpaceDN/>
        <w:adjustRightInd/>
        <w:ind w:left="0" w:firstLine="709"/>
        <w:contextualSpacing/>
        <w:jc w:val="both"/>
        <w:rPr>
          <w:rFonts w:eastAsiaTheme="minorHAnsi"/>
          <w:sz w:val="24"/>
          <w:szCs w:val="24"/>
          <w:lang w:eastAsia="en-US"/>
        </w:rPr>
      </w:pPr>
      <w:r w:rsidRPr="003C48CC">
        <w:rPr>
          <w:rFonts w:eastAsiaTheme="minorHAnsi"/>
          <w:sz w:val="24"/>
          <w:szCs w:val="24"/>
          <w:lang w:eastAsia="en-US"/>
        </w:rPr>
        <w:t>за КПКВК МБ 0611702 «Забезпечення харчуванням учнів закладів загальної середньої освіти за рахунок субвенції з державного бюджету місцевим бюджетам» – 58 944 400,00 грн (КЕКВ 2230).</w:t>
      </w:r>
    </w:p>
    <w:p w14:paraId="6809005F" w14:textId="77777777" w:rsidR="00803C2A" w:rsidRPr="003C48CC" w:rsidRDefault="00803C2A" w:rsidP="00803C2A">
      <w:pPr>
        <w:widowControl/>
        <w:tabs>
          <w:tab w:val="left" w:pos="993"/>
        </w:tabs>
        <w:autoSpaceDE/>
        <w:autoSpaceDN/>
        <w:adjustRightInd/>
        <w:ind w:firstLine="709"/>
        <w:jc w:val="both"/>
        <w:rPr>
          <w:rFonts w:eastAsiaTheme="minorHAnsi"/>
          <w:sz w:val="16"/>
          <w:szCs w:val="24"/>
          <w:lang w:eastAsia="en-US"/>
        </w:rPr>
      </w:pPr>
    </w:p>
    <w:p w14:paraId="3C603AEB" w14:textId="77777777" w:rsidR="00803C2A" w:rsidRPr="003C48CC" w:rsidRDefault="00803C2A" w:rsidP="00803C2A">
      <w:pPr>
        <w:widowControl/>
        <w:tabs>
          <w:tab w:val="left" w:pos="993"/>
        </w:tabs>
        <w:autoSpaceDE/>
        <w:autoSpaceDN/>
        <w:adjustRightInd/>
        <w:ind w:firstLine="709"/>
        <w:jc w:val="both"/>
        <w:rPr>
          <w:rFonts w:eastAsiaTheme="minorHAnsi"/>
          <w:sz w:val="24"/>
          <w:szCs w:val="24"/>
          <w:lang w:eastAsia="en-US"/>
        </w:rPr>
      </w:pPr>
      <w:r w:rsidRPr="003C48CC">
        <w:rPr>
          <w:rFonts w:eastAsiaTheme="minorHAnsi"/>
          <w:sz w:val="24"/>
          <w:szCs w:val="24"/>
          <w:lang w:eastAsia="en-US"/>
        </w:rPr>
        <w:t>Згідно Протоколу № 125 засідання постійної комісії з питань планування, бюджету, фінансів та децентралізації від 21 січня 2026 року збільшено видатки загального фонду</w:t>
      </w:r>
      <w:r w:rsidRPr="003C48CC">
        <w:rPr>
          <w:sz w:val="24"/>
          <w:szCs w:val="24"/>
        </w:rPr>
        <w:t xml:space="preserve"> бюджету </w:t>
      </w:r>
      <w:r w:rsidRPr="003C48CC">
        <w:rPr>
          <w:rFonts w:eastAsiaTheme="minorHAnsi"/>
          <w:sz w:val="24"/>
          <w:szCs w:val="24"/>
          <w:lang w:eastAsia="en-US"/>
        </w:rPr>
        <w:t>на суму 79 736 300,00 грн за КПКВК МБ 0611600 «Здійснення доплат педагогічним працівникам закладів загальної середньої освіти за рахунок субвенції з державного бюджету місцевим бюджетам» (КЕКВ 2111 – 65 357 625,00 грн, КЕКВ 2120 – 14 378 675,00 гривень).</w:t>
      </w:r>
    </w:p>
    <w:p w14:paraId="52C10D41" w14:textId="77777777" w:rsidR="00803C2A" w:rsidRPr="003C48CC" w:rsidRDefault="00803C2A" w:rsidP="00803C2A">
      <w:pPr>
        <w:widowControl/>
        <w:tabs>
          <w:tab w:val="left" w:pos="993"/>
        </w:tabs>
        <w:autoSpaceDE/>
        <w:autoSpaceDN/>
        <w:adjustRightInd/>
        <w:ind w:firstLine="709"/>
        <w:jc w:val="both"/>
        <w:rPr>
          <w:rFonts w:eastAsiaTheme="minorHAnsi"/>
          <w:sz w:val="16"/>
          <w:szCs w:val="24"/>
          <w:lang w:eastAsia="en-US"/>
        </w:rPr>
      </w:pPr>
    </w:p>
    <w:p w14:paraId="5326662E" w14:textId="77777777" w:rsidR="00803C2A" w:rsidRPr="003C48CC" w:rsidRDefault="00803C2A" w:rsidP="00803C2A">
      <w:pPr>
        <w:widowControl/>
        <w:tabs>
          <w:tab w:val="left" w:pos="993"/>
        </w:tabs>
        <w:autoSpaceDE/>
        <w:autoSpaceDN/>
        <w:adjustRightInd/>
        <w:ind w:firstLine="709"/>
        <w:jc w:val="both"/>
        <w:rPr>
          <w:rFonts w:eastAsiaTheme="minorHAnsi"/>
          <w:sz w:val="24"/>
          <w:szCs w:val="24"/>
          <w:lang w:eastAsia="en-US"/>
        </w:rPr>
      </w:pPr>
      <w:r w:rsidRPr="003C48CC">
        <w:rPr>
          <w:rFonts w:eastAsiaTheme="minorHAnsi"/>
          <w:sz w:val="24"/>
          <w:szCs w:val="24"/>
          <w:lang w:eastAsia="en-US"/>
        </w:rPr>
        <w:t>Згідно Протоколу № 128 засідання постійної комісії з питань планування, бюджету, фінансів та децентралізації від 17 лютого 2026 року збільшено видатки загального фонду</w:t>
      </w:r>
      <w:r w:rsidRPr="003C48CC">
        <w:rPr>
          <w:sz w:val="24"/>
          <w:szCs w:val="24"/>
        </w:rPr>
        <w:t xml:space="preserve"> бюджету </w:t>
      </w:r>
      <w:r w:rsidRPr="003C48CC">
        <w:rPr>
          <w:rFonts w:eastAsiaTheme="minorHAnsi"/>
          <w:sz w:val="24"/>
          <w:szCs w:val="24"/>
          <w:lang w:eastAsia="en-US"/>
        </w:rPr>
        <w:t>на суму 5 345 900,00 грн за КПКВК МБ 0611184 «</w:t>
      </w:r>
      <w:r w:rsidRPr="003C48CC">
        <w:rPr>
          <w:sz w:val="24"/>
          <w:szCs w:val="24"/>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w:t>
      </w:r>
      <w:hyperlink r:id="rId9" w:anchor="n8" w:tgtFrame="_blank" w:history="1">
        <w:r w:rsidRPr="003C48CC">
          <w:rPr>
            <w:sz w:val="24"/>
            <w:szCs w:val="24"/>
          </w:rPr>
          <w:t>«Нова українська школа»</w:t>
        </w:r>
      </w:hyperlink>
      <w:r w:rsidRPr="003C48CC">
        <w:rPr>
          <w:sz w:val="24"/>
          <w:szCs w:val="24"/>
        </w:rPr>
        <w:t> за рахунок субвенції з державного бюджету місцевим бюджетам</w:t>
      </w:r>
      <w:r w:rsidRPr="003C48CC">
        <w:rPr>
          <w:rFonts w:eastAsiaTheme="minorHAnsi"/>
          <w:sz w:val="24"/>
          <w:szCs w:val="24"/>
          <w:lang w:eastAsia="en-US"/>
        </w:rPr>
        <w:t>»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w:t>
      </w:r>
      <w:r w:rsidRPr="003C48CC">
        <w:rPr>
          <w:rFonts w:eastAsiaTheme="minorHAnsi"/>
          <w:sz w:val="24"/>
          <w:szCs w:val="24"/>
        </w:rPr>
        <w:t xml:space="preserve"> </w:t>
      </w:r>
      <w:r w:rsidRPr="003C48CC">
        <w:rPr>
          <w:rFonts w:eastAsiaTheme="minorHAnsi"/>
          <w:sz w:val="24"/>
          <w:szCs w:val="24"/>
          <w:lang w:eastAsia="en-US"/>
        </w:rPr>
        <w:t>(КЕКВ 3110).</w:t>
      </w:r>
    </w:p>
    <w:p w14:paraId="032ADE50" w14:textId="77777777" w:rsidR="00803C2A" w:rsidRPr="003C48CC" w:rsidRDefault="00803C2A" w:rsidP="00803C2A">
      <w:pPr>
        <w:widowControl/>
        <w:tabs>
          <w:tab w:val="left" w:pos="993"/>
        </w:tabs>
        <w:autoSpaceDE/>
        <w:autoSpaceDN/>
        <w:adjustRightInd/>
        <w:ind w:firstLine="709"/>
        <w:jc w:val="both"/>
        <w:rPr>
          <w:rFonts w:eastAsiaTheme="minorHAnsi"/>
          <w:sz w:val="16"/>
          <w:szCs w:val="24"/>
          <w:lang w:eastAsia="en-US"/>
        </w:rPr>
      </w:pPr>
    </w:p>
    <w:p w14:paraId="1E9F503F" w14:textId="77777777" w:rsidR="00803C2A" w:rsidRPr="003C48CC" w:rsidRDefault="00803C2A" w:rsidP="00803C2A">
      <w:pPr>
        <w:widowControl/>
        <w:tabs>
          <w:tab w:val="left" w:pos="993"/>
        </w:tabs>
        <w:autoSpaceDE/>
        <w:autoSpaceDN/>
        <w:adjustRightInd/>
        <w:ind w:firstLine="709"/>
        <w:jc w:val="both"/>
        <w:rPr>
          <w:rFonts w:eastAsiaTheme="minorHAnsi"/>
          <w:sz w:val="24"/>
          <w:szCs w:val="24"/>
          <w:lang w:eastAsia="en-US"/>
        </w:rPr>
      </w:pPr>
      <w:r w:rsidRPr="003C48CC">
        <w:rPr>
          <w:rFonts w:eastAsiaTheme="minorHAnsi"/>
          <w:sz w:val="24"/>
          <w:szCs w:val="24"/>
          <w:lang w:eastAsia="en-US"/>
        </w:rPr>
        <w:t>Згідно Протоколу № 129 засідання постійної комісії з питань планування, бюджету, фінансів та децентралізації від 02 березня 2026 року збільшено видатки загального фонду</w:t>
      </w:r>
      <w:r w:rsidRPr="003C48CC">
        <w:rPr>
          <w:sz w:val="24"/>
          <w:szCs w:val="24"/>
        </w:rPr>
        <w:t xml:space="preserve"> бюджету </w:t>
      </w:r>
      <w:r w:rsidRPr="003C48CC">
        <w:rPr>
          <w:rFonts w:eastAsiaTheme="minorHAnsi"/>
          <w:sz w:val="24"/>
          <w:szCs w:val="24"/>
          <w:lang w:eastAsia="en-US"/>
        </w:rPr>
        <w:t>на суму 5 194 600,00 грн за КПКВК МБ 0611200 «</w:t>
      </w:r>
      <w:r w:rsidRPr="003C48CC">
        <w:rPr>
          <w:color w:val="333333"/>
          <w:sz w:val="24"/>
          <w:szCs w:val="24"/>
        </w:rPr>
        <w:t xml:space="preserve">Проведення (надання) додаткових </w:t>
      </w:r>
      <w:r w:rsidRPr="003C48CC">
        <w:rPr>
          <w:color w:val="333333"/>
          <w:sz w:val="24"/>
          <w:szCs w:val="24"/>
        </w:rPr>
        <w:lastRenderedPageBreak/>
        <w:t>психолого-педагогічних і корекційно-</w:t>
      </w:r>
      <w:proofErr w:type="spellStart"/>
      <w:r w:rsidRPr="003C48CC">
        <w:rPr>
          <w:color w:val="333333"/>
          <w:sz w:val="24"/>
          <w:szCs w:val="24"/>
        </w:rPr>
        <w:t>розвиткових</w:t>
      </w:r>
      <w:proofErr w:type="spellEnd"/>
      <w:r w:rsidRPr="003C48CC">
        <w:rPr>
          <w:color w:val="333333"/>
          <w:sz w:val="24"/>
          <w:szCs w:val="24"/>
        </w:rPr>
        <w:t xml:space="preserve"> занять (послуг) за рахунок субвенції з державного бюджету місцевим бюджетам на надання державної підтримки особам з особливими освітніми потребами</w:t>
      </w:r>
      <w:r w:rsidRPr="003C48CC">
        <w:rPr>
          <w:rFonts w:eastAsiaTheme="minorHAnsi"/>
          <w:sz w:val="24"/>
          <w:szCs w:val="24"/>
          <w:lang w:eastAsia="en-US"/>
        </w:rPr>
        <w:t>» (КЕКВ 2111 – 4 257 870,00 грн, КЕКВ 2120 – 936 730,00 гривень)</w:t>
      </w:r>
      <w:r w:rsidRPr="003C48CC">
        <w:rPr>
          <w:sz w:val="24"/>
          <w:szCs w:val="24"/>
        </w:rPr>
        <w:t>.</w:t>
      </w:r>
    </w:p>
    <w:p w14:paraId="60D648AB" w14:textId="77777777" w:rsidR="00803C2A" w:rsidRPr="003C48CC" w:rsidRDefault="00803C2A" w:rsidP="00803C2A">
      <w:pPr>
        <w:ind w:firstLine="708"/>
        <w:jc w:val="both"/>
        <w:rPr>
          <w:sz w:val="24"/>
          <w:szCs w:val="24"/>
        </w:rPr>
      </w:pPr>
    </w:p>
    <w:p w14:paraId="69A604F4" w14:textId="77777777" w:rsidR="00803C2A" w:rsidRPr="003C48CC" w:rsidRDefault="00803C2A" w:rsidP="00326C46">
      <w:pPr>
        <w:pStyle w:val="13"/>
        <w:jc w:val="center"/>
        <w:rPr>
          <w:rFonts w:ascii="Times New Roman" w:hAnsi="Times New Roman" w:cs="Times New Roman"/>
          <w:b/>
          <w:sz w:val="24"/>
          <w:szCs w:val="24"/>
        </w:rPr>
      </w:pPr>
    </w:p>
    <w:p w14:paraId="45A77CE6" w14:textId="79ED8210" w:rsidR="00C31004" w:rsidRPr="003C48CC" w:rsidRDefault="00C31004" w:rsidP="00C31004">
      <w:pPr>
        <w:shd w:val="clear" w:color="auto" w:fill="FFFFFF"/>
        <w:jc w:val="center"/>
        <w:rPr>
          <w:b/>
          <w:bCs/>
          <w:i/>
          <w:spacing w:val="3"/>
          <w:sz w:val="24"/>
          <w:szCs w:val="24"/>
          <w:u w:val="single"/>
        </w:rPr>
      </w:pPr>
      <w:r w:rsidRPr="003C48CC">
        <w:rPr>
          <w:b/>
          <w:bCs/>
          <w:i/>
          <w:spacing w:val="3"/>
          <w:sz w:val="24"/>
          <w:szCs w:val="24"/>
          <w:u w:val="single"/>
        </w:rPr>
        <w:t>Управління праці та соціального захисту населення Хмельницької міської ради</w:t>
      </w:r>
    </w:p>
    <w:p w14:paraId="442D0FBD" w14:textId="25A5010B" w:rsidR="003F3492" w:rsidRPr="003C48CC" w:rsidRDefault="003F3492" w:rsidP="003F3492">
      <w:pPr>
        <w:shd w:val="clear" w:color="auto" w:fill="FFFFFF"/>
        <w:ind w:left="10" w:right="5"/>
        <w:jc w:val="both"/>
        <w:rPr>
          <w:spacing w:val="5"/>
          <w:sz w:val="24"/>
          <w:szCs w:val="24"/>
        </w:rPr>
      </w:pPr>
      <w:r w:rsidRPr="003C48CC">
        <w:rPr>
          <w:spacing w:val="5"/>
          <w:sz w:val="24"/>
          <w:szCs w:val="24"/>
        </w:rPr>
        <w:t xml:space="preserve">          </w:t>
      </w:r>
      <w:r w:rsidRPr="003C48CC">
        <w:rPr>
          <w:sz w:val="24"/>
          <w:szCs w:val="24"/>
        </w:rPr>
        <w:t xml:space="preserve">По головному розпоряднику </w:t>
      </w:r>
      <w:r w:rsidRPr="003C48CC">
        <w:rPr>
          <w:spacing w:val="5"/>
          <w:sz w:val="24"/>
          <w:szCs w:val="24"/>
        </w:rPr>
        <w:t xml:space="preserve">управлінню праці та соціального захисту населення Хмельницької міської ради загалом збільшено призначення на суму </w:t>
      </w:r>
      <w:r w:rsidR="00AE4FEC" w:rsidRPr="003C48CC">
        <w:rPr>
          <w:spacing w:val="5"/>
          <w:sz w:val="24"/>
          <w:szCs w:val="24"/>
        </w:rPr>
        <w:t>44 434 182,43</w:t>
      </w:r>
      <w:r w:rsidRPr="003C48CC">
        <w:rPr>
          <w:spacing w:val="5"/>
          <w:sz w:val="24"/>
          <w:szCs w:val="24"/>
        </w:rPr>
        <w:t xml:space="preserve"> грн, в </w:t>
      </w:r>
      <w:proofErr w:type="spellStart"/>
      <w:r w:rsidRPr="003C48CC">
        <w:rPr>
          <w:spacing w:val="5"/>
          <w:sz w:val="24"/>
          <w:szCs w:val="24"/>
        </w:rPr>
        <w:t>т.ч</w:t>
      </w:r>
      <w:proofErr w:type="spellEnd"/>
      <w:r w:rsidRPr="003C48CC">
        <w:rPr>
          <w:spacing w:val="5"/>
          <w:sz w:val="24"/>
          <w:szCs w:val="24"/>
        </w:rPr>
        <w:t>. для виплати заробітної плати в сумі 27 665 009,00 грн за рахунок розподілу вільного  залишку коштів на 01.01.2026року.</w:t>
      </w:r>
    </w:p>
    <w:p w14:paraId="0FC1AC17" w14:textId="77777777" w:rsidR="003F3492" w:rsidRPr="003C48CC" w:rsidRDefault="003F3492" w:rsidP="003F3492">
      <w:pPr>
        <w:shd w:val="clear" w:color="auto" w:fill="FFFFFF"/>
        <w:ind w:right="5"/>
        <w:jc w:val="both"/>
        <w:rPr>
          <w:sz w:val="24"/>
          <w:szCs w:val="24"/>
        </w:rPr>
      </w:pPr>
      <w:r w:rsidRPr="003C48CC">
        <w:rPr>
          <w:sz w:val="24"/>
          <w:szCs w:val="24"/>
        </w:rPr>
        <w:t xml:space="preserve">           За КПКВКМБ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для забезпечення діяльності територіального центру збільшено призначення на суму 14 986 100,00 грн, з них:</w:t>
      </w:r>
    </w:p>
    <w:p w14:paraId="13F3AD73" w14:textId="77777777" w:rsidR="003F3492" w:rsidRPr="003C48CC" w:rsidRDefault="003F3492" w:rsidP="003F3492">
      <w:pPr>
        <w:shd w:val="clear" w:color="auto" w:fill="FFFFFF"/>
        <w:ind w:right="5"/>
        <w:jc w:val="both"/>
        <w:rPr>
          <w:color w:val="000000"/>
          <w:sz w:val="24"/>
          <w:szCs w:val="24"/>
          <w:shd w:val="clear" w:color="auto" w:fill="FFFFFF"/>
        </w:rPr>
      </w:pPr>
      <w:r w:rsidRPr="003C48CC">
        <w:rPr>
          <w:sz w:val="24"/>
          <w:szCs w:val="24"/>
        </w:rPr>
        <w:t xml:space="preserve">            - виплата заробітної плати з нарахуваннями в зв’язку із підвищенням посадових окладів працівників на виконання постанови КМУ </w:t>
      </w:r>
      <w:r w:rsidRPr="003C48CC">
        <w:rPr>
          <w:color w:val="262626"/>
          <w:sz w:val="24"/>
          <w:szCs w:val="24"/>
          <w:shd w:val="clear" w:color="auto" w:fill="FFFFFF"/>
        </w:rPr>
        <w:t xml:space="preserve">№1750 </w:t>
      </w:r>
      <w:r w:rsidRPr="003C48CC">
        <w:rPr>
          <w:color w:val="000000"/>
          <w:sz w:val="24"/>
          <w:szCs w:val="24"/>
          <w:shd w:val="clear" w:color="auto" w:fill="FFFFFF"/>
        </w:rPr>
        <w:t>від 26.12.2025р. «Деякі питання оплати праці працівників надавачів соціальних та реабілітаційних послуг» - 14 736 960,00 грн;</w:t>
      </w:r>
    </w:p>
    <w:p w14:paraId="0651C602" w14:textId="77777777" w:rsidR="003F3492" w:rsidRPr="003C48CC" w:rsidRDefault="003F3492" w:rsidP="003F3492">
      <w:pPr>
        <w:shd w:val="clear" w:color="auto" w:fill="FFFFFF"/>
        <w:ind w:right="5"/>
        <w:jc w:val="both"/>
        <w:rPr>
          <w:color w:val="000000"/>
          <w:sz w:val="24"/>
          <w:szCs w:val="24"/>
          <w:shd w:val="clear" w:color="auto" w:fill="FFFFFF"/>
        </w:rPr>
      </w:pPr>
      <w:r w:rsidRPr="003C48CC">
        <w:rPr>
          <w:color w:val="000000"/>
          <w:sz w:val="24"/>
          <w:szCs w:val="24"/>
          <w:shd w:val="clear" w:color="auto" w:fill="FFFFFF"/>
        </w:rPr>
        <w:t xml:space="preserve">           - для забезпечення безпеки даних, стабільної роботи, регулярних оновлень та отримання офіційної технічної підтримки від вірусів – 49 140,00 грн;</w:t>
      </w:r>
    </w:p>
    <w:p w14:paraId="0A25FB2B" w14:textId="77777777" w:rsidR="003F3492" w:rsidRPr="003C48CC" w:rsidRDefault="003F3492" w:rsidP="003F3492">
      <w:pPr>
        <w:shd w:val="clear" w:color="auto" w:fill="FFFFFF"/>
        <w:ind w:right="5"/>
        <w:jc w:val="both"/>
        <w:rPr>
          <w:sz w:val="24"/>
          <w:szCs w:val="24"/>
        </w:rPr>
      </w:pPr>
      <w:r w:rsidRPr="003C48CC">
        <w:rPr>
          <w:color w:val="000000"/>
          <w:sz w:val="24"/>
          <w:szCs w:val="24"/>
          <w:shd w:val="clear" w:color="auto" w:fill="FFFFFF"/>
        </w:rPr>
        <w:t xml:space="preserve">          - для здійснення поточного ремонту частини приміщення в с. </w:t>
      </w:r>
      <w:proofErr w:type="spellStart"/>
      <w:r w:rsidRPr="003C48CC">
        <w:rPr>
          <w:color w:val="000000"/>
          <w:sz w:val="24"/>
          <w:szCs w:val="24"/>
          <w:shd w:val="clear" w:color="auto" w:fill="FFFFFF"/>
        </w:rPr>
        <w:t>Бахматівці</w:t>
      </w:r>
      <w:proofErr w:type="spellEnd"/>
      <w:r w:rsidRPr="003C48CC">
        <w:rPr>
          <w:color w:val="000000"/>
          <w:sz w:val="24"/>
          <w:szCs w:val="24"/>
          <w:shd w:val="clear" w:color="auto" w:fill="FFFFFF"/>
        </w:rPr>
        <w:t>, вулиця Центральна 94 Г для створення соціально-побутового простору – 200 000,00гривень.</w:t>
      </w:r>
    </w:p>
    <w:p w14:paraId="6E215C30" w14:textId="77777777" w:rsidR="003F3492" w:rsidRPr="003C48CC" w:rsidRDefault="003F3492" w:rsidP="003F3492">
      <w:pPr>
        <w:shd w:val="clear" w:color="auto" w:fill="FFFFFF"/>
        <w:ind w:right="5" w:firstLine="708"/>
        <w:jc w:val="both"/>
        <w:rPr>
          <w:spacing w:val="2"/>
          <w:sz w:val="24"/>
          <w:szCs w:val="24"/>
        </w:rPr>
      </w:pPr>
      <w:r w:rsidRPr="003C48CC">
        <w:rPr>
          <w:sz w:val="24"/>
          <w:szCs w:val="24"/>
        </w:rPr>
        <w:t>За КПКВКМБ 0813105 «</w:t>
      </w:r>
      <w:r w:rsidRPr="003C48CC">
        <w:rPr>
          <w:spacing w:val="2"/>
          <w:sz w:val="24"/>
          <w:szCs w:val="24"/>
        </w:rPr>
        <w:t>Надання реабілітаційних послуг особам з інвалідністю та дітям з інвалідністю</w:t>
      </w:r>
      <w:r w:rsidRPr="003C48CC">
        <w:rPr>
          <w:sz w:val="24"/>
          <w:szCs w:val="24"/>
        </w:rPr>
        <w:t xml:space="preserve">  </w:t>
      </w:r>
      <w:r w:rsidRPr="003C48CC">
        <w:rPr>
          <w:spacing w:val="2"/>
          <w:sz w:val="24"/>
          <w:szCs w:val="24"/>
        </w:rPr>
        <w:t>та дітям з інвалідністю» для центру комплексної реабілітації для осіб з інвалідністю внаслідок інтелектуальних порушень «Родинний затишок» збільшено призначення на суму 2 207 425,00 грн, з них:</w:t>
      </w:r>
    </w:p>
    <w:p w14:paraId="10DA86CA" w14:textId="77777777" w:rsidR="003F3492" w:rsidRPr="003C48CC" w:rsidRDefault="003F3492" w:rsidP="003F3492">
      <w:pPr>
        <w:shd w:val="clear" w:color="auto" w:fill="FFFFFF"/>
        <w:ind w:right="5" w:firstLine="708"/>
        <w:jc w:val="both"/>
        <w:rPr>
          <w:color w:val="000000"/>
          <w:sz w:val="24"/>
          <w:szCs w:val="24"/>
          <w:shd w:val="clear" w:color="auto" w:fill="FFFFFF"/>
        </w:rPr>
      </w:pPr>
      <w:r w:rsidRPr="003C48CC">
        <w:rPr>
          <w:spacing w:val="2"/>
          <w:sz w:val="24"/>
          <w:szCs w:val="24"/>
        </w:rPr>
        <w:t xml:space="preserve">- </w:t>
      </w:r>
      <w:r w:rsidRPr="003C48CC">
        <w:rPr>
          <w:sz w:val="24"/>
          <w:szCs w:val="24"/>
        </w:rPr>
        <w:t xml:space="preserve">виплата заробітної плати з нарахуваннями в зв’язку із підвищенням посадових окладів працівників на виконання постанови КМУ </w:t>
      </w:r>
      <w:r w:rsidRPr="003C48CC">
        <w:rPr>
          <w:color w:val="262626"/>
          <w:sz w:val="24"/>
          <w:szCs w:val="24"/>
          <w:shd w:val="clear" w:color="auto" w:fill="FFFFFF"/>
        </w:rPr>
        <w:t xml:space="preserve">№1750 </w:t>
      </w:r>
      <w:r w:rsidRPr="003C48CC">
        <w:rPr>
          <w:color w:val="000000"/>
          <w:sz w:val="24"/>
          <w:szCs w:val="24"/>
          <w:shd w:val="clear" w:color="auto" w:fill="FFFFFF"/>
        </w:rPr>
        <w:t>від 26.12.2025р. «Деякі питання оплати праці працівників надавачів соціальних та реабілітаційних послуг» - 2 176 895,00 грн;</w:t>
      </w:r>
    </w:p>
    <w:p w14:paraId="2A71B5D9" w14:textId="77777777" w:rsidR="003F3492" w:rsidRPr="003C48CC" w:rsidRDefault="003F3492" w:rsidP="003F3492">
      <w:pPr>
        <w:shd w:val="clear" w:color="auto" w:fill="FFFFFF"/>
        <w:ind w:right="5" w:firstLine="708"/>
        <w:jc w:val="both"/>
        <w:rPr>
          <w:color w:val="000000"/>
          <w:sz w:val="24"/>
          <w:szCs w:val="24"/>
          <w:shd w:val="clear" w:color="auto" w:fill="FFFFFF"/>
        </w:rPr>
      </w:pPr>
      <w:r w:rsidRPr="003C48CC">
        <w:rPr>
          <w:color w:val="000000"/>
          <w:sz w:val="24"/>
          <w:szCs w:val="24"/>
          <w:shd w:val="clear" w:color="auto" w:fill="FFFFFF"/>
        </w:rPr>
        <w:t>- придбання офісних крісел – 30 530,00 гривень.</w:t>
      </w:r>
    </w:p>
    <w:p w14:paraId="6759FDBA" w14:textId="77777777" w:rsidR="003F3492" w:rsidRPr="003C48CC" w:rsidRDefault="003F3492" w:rsidP="003F3492">
      <w:pPr>
        <w:shd w:val="clear" w:color="auto" w:fill="FFFFFF"/>
        <w:ind w:right="5" w:firstLine="708"/>
        <w:jc w:val="both"/>
        <w:rPr>
          <w:color w:val="000000"/>
          <w:sz w:val="24"/>
          <w:szCs w:val="24"/>
          <w:shd w:val="clear" w:color="auto" w:fill="FFFFFF"/>
        </w:rPr>
      </w:pPr>
      <w:r w:rsidRPr="003C48CC">
        <w:rPr>
          <w:spacing w:val="2"/>
          <w:sz w:val="24"/>
          <w:szCs w:val="24"/>
        </w:rPr>
        <w:t xml:space="preserve">За КПКВКМБ 0813121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 для центру соціальних служб збільшено призначення на суму 3 358 635,00 грн для  </w:t>
      </w:r>
      <w:r w:rsidRPr="003C48CC">
        <w:rPr>
          <w:sz w:val="24"/>
          <w:szCs w:val="24"/>
        </w:rPr>
        <w:t xml:space="preserve">виплати заробітної плати з нарахуваннями в зв’язку із підвищенням посадових окладів працівників на виконання постанови КМУ </w:t>
      </w:r>
      <w:r w:rsidRPr="003C48CC">
        <w:rPr>
          <w:color w:val="262626"/>
          <w:sz w:val="24"/>
          <w:szCs w:val="24"/>
          <w:shd w:val="clear" w:color="auto" w:fill="FFFFFF"/>
        </w:rPr>
        <w:t xml:space="preserve">№1750 </w:t>
      </w:r>
      <w:r w:rsidRPr="003C48CC">
        <w:rPr>
          <w:color w:val="000000"/>
          <w:sz w:val="24"/>
          <w:szCs w:val="24"/>
          <w:shd w:val="clear" w:color="auto" w:fill="FFFFFF"/>
        </w:rPr>
        <w:t xml:space="preserve">від 26.12.2025р. «Деякі питання оплати праці працівників надавачів соціальних та реабілітаційних послуг» </w:t>
      </w:r>
    </w:p>
    <w:p w14:paraId="0267B5BF" w14:textId="77777777" w:rsidR="003F3492" w:rsidRPr="003C48CC" w:rsidRDefault="003F3492" w:rsidP="003F3492">
      <w:pPr>
        <w:shd w:val="clear" w:color="auto" w:fill="FFFFFF"/>
        <w:ind w:right="5" w:firstLine="708"/>
        <w:jc w:val="both"/>
        <w:rPr>
          <w:color w:val="000000"/>
          <w:sz w:val="24"/>
          <w:szCs w:val="24"/>
          <w:shd w:val="clear" w:color="auto" w:fill="FFFFFF"/>
        </w:rPr>
      </w:pPr>
      <w:r w:rsidRPr="003C48CC">
        <w:rPr>
          <w:color w:val="000000"/>
          <w:sz w:val="24"/>
          <w:szCs w:val="24"/>
          <w:shd w:val="clear" w:color="auto" w:fill="FFFFFF"/>
        </w:rPr>
        <w:t>За КПКВКМБ 0813124 «Розвиток та надання послуг спеціалізованими службами підтримки осіб, які постраждали від домашнього насильства та/або насильства за ознакою статі» збільшено призначення на суму 2 580 069,00 грн, з них:</w:t>
      </w:r>
    </w:p>
    <w:p w14:paraId="5FB40673" w14:textId="77777777" w:rsidR="003F3492" w:rsidRPr="003C48CC" w:rsidRDefault="003F3492" w:rsidP="003F3492">
      <w:pPr>
        <w:shd w:val="clear" w:color="auto" w:fill="FFFFFF"/>
        <w:ind w:right="5" w:firstLine="708"/>
        <w:jc w:val="both"/>
        <w:rPr>
          <w:color w:val="000000"/>
          <w:sz w:val="24"/>
          <w:szCs w:val="24"/>
          <w:shd w:val="clear" w:color="auto" w:fill="FFFFFF"/>
        </w:rPr>
      </w:pPr>
      <w:r w:rsidRPr="003C48CC">
        <w:rPr>
          <w:color w:val="000000"/>
          <w:sz w:val="24"/>
          <w:szCs w:val="24"/>
          <w:shd w:val="clear" w:color="auto" w:fill="FFFFFF"/>
        </w:rPr>
        <w:t xml:space="preserve">- </w:t>
      </w:r>
      <w:r w:rsidRPr="003C48CC">
        <w:rPr>
          <w:sz w:val="24"/>
          <w:szCs w:val="24"/>
        </w:rPr>
        <w:t xml:space="preserve">виплата заробітної плати з нарахуваннями в зв’язку із підвищенням посадових окладів працівників на виконання постанови КМУ </w:t>
      </w:r>
      <w:r w:rsidRPr="003C48CC">
        <w:rPr>
          <w:color w:val="262626"/>
          <w:sz w:val="24"/>
          <w:szCs w:val="24"/>
          <w:shd w:val="clear" w:color="auto" w:fill="FFFFFF"/>
        </w:rPr>
        <w:t xml:space="preserve">№1750 </w:t>
      </w:r>
      <w:r w:rsidRPr="003C48CC">
        <w:rPr>
          <w:color w:val="000000"/>
          <w:sz w:val="24"/>
          <w:szCs w:val="24"/>
          <w:shd w:val="clear" w:color="auto" w:fill="FFFFFF"/>
        </w:rPr>
        <w:t>від 26.12.2025р. «Деякі питання оплати праці працівників надавачів соціальних та реабілітаційних послуг» - 1 409 866,00 грн;</w:t>
      </w:r>
    </w:p>
    <w:p w14:paraId="18684E1D" w14:textId="77777777" w:rsidR="003F3492" w:rsidRPr="003C48CC" w:rsidRDefault="003F3492" w:rsidP="003F3492">
      <w:pPr>
        <w:shd w:val="clear" w:color="auto" w:fill="FFFFFF"/>
        <w:ind w:right="5" w:firstLine="708"/>
        <w:jc w:val="both"/>
        <w:rPr>
          <w:color w:val="000000"/>
          <w:sz w:val="24"/>
          <w:szCs w:val="24"/>
          <w:shd w:val="clear" w:color="auto" w:fill="FFFFFF"/>
        </w:rPr>
      </w:pPr>
      <w:r w:rsidRPr="003C48CC">
        <w:rPr>
          <w:color w:val="000000"/>
          <w:sz w:val="24"/>
          <w:szCs w:val="24"/>
          <w:shd w:val="clear" w:color="auto" w:fill="FFFFFF"/>
        </w:rPr>
        <w:t>-</w:t>
      </w:r>
      <w:r w:rsidRPr="003C48CC">
        <w:t xml:space="preserve"> </w:t>
      </w:r>
      <w:r w:rsidRPr="003C48CC">
        <w:rPr>
          <w:color w:val="000000"/>
          <w:sz w:val="24"/>
          <w:szCs w:val="24"/>
          <w:shd w:val="clear" w:color="auto" w:fill="FFFFFF"/>
        </w:rPr>
        <w:t xml:space="preserve">виготовлення ПКД та капітальний ремонт за об’єктом: «Капітальний ремонт частини каналізаційної системи (інженерна мережа) нежитлового приміщення І-го поверху ІІІ-х поверхової будівлі, комунальної установи «Центр запобігання та протидії домашньому насильству» Хмельницької міської ради за </w:t>
      </w:r>
      <w:proofErr w:type="spellStart"/>
      <w:r w:rsidRPr="003C48CC">
        <w:rPr>
          <w:color w:val="000000"/>
          <w:sz w:val="24"/>
          <w:szCs w:val="24"/>
          <w:shd w:val="clear" w:color="auto" w:fill="FFFFFF"/>
        </w:rPr>
        <w:t>адресою</w:t>
      </w:r>
      <w:proofErr w:type="spellEnd"/>
      <w:r w:rsidRPr="003C48CC">
        <w:rPr>
          <w:color w:val="000000"/>
          <w:sz w:val="24"/>
          <w:szCs w:val="24"/>
          <w:shd w:val="clear" w:color="auto" w:fill="FFFFFF"/>
        </w:rPr>
        <w:t>: вул. Заводська, 4-А, селище Богданівці Хмельницького району, Хмельницької області» - 1 170 203,00 гривень.</w:t>
      </w:r>
    </w:p>
    <w:p w14:paraId="74895AF7" w14:textId="77777777" w:rsidR="003F3492" w:rsidRPr="003C48CC" w:rsidRDefault="003F3492" w:rsidP="003F3492">
      <w:pPr>
        <w:shd w:val="clear" w:color="auto" w:fill="FFFFFF"/>
        <w:ind w:right="5" w:firstLine="708"/>
        <w:jc w:val="both"/>
        <w:rPr>
          <w:sz w:val="24"/>
          <w:szCs w:val="24"/>
        </w:rPr>
      </w:pPr>
      <w:r w:rsidRPr="003C48CC">
        <w:rPr>
          <w:sz w:val="24"/>
          <w:szCs w:val="24"/>
        </w:rPr>
        <w:t xml:space="preserve">  За</w:t>
      </w:r>
      <w:r w:rsidRPr="003C48CC">
        <w:rPr>
          <w:spacing w:val="2"/>
          <w:sz w:val="24"/>
          <w:szCs w:val="24"/>
        </w:rPr>
        <w:t xml:space="preserve"> КПКВКМБ 0813241 «Надання реабілітаційних послуг особам з інвалідністю та дітям з інвалідністю» збільшено призначення на суму 9 394 112,92 гривень:</w:t>
      </w:r>
    </w:p>
    <w:p w14:paraId="5473AAEB" w14:textId="0D49A657" w:rsidR="003F3492" w:rsidRPr="003C48CC" w:rsidRDefault="003F3492" w:rsidP="003F3492">
      <w:pPr>
        <w:shd w:val="clear" w:color="auto" w:fill="FFFFFF"/>
        <w:ind w:right="5"/>
        <w:jc w:val="both"/>
        <w:rPr>
          <w:sz w:val="24"/>
          <w:szCs w:val="24"/>
        </w:rPr>
      </w:pPr>
      <w:r w:rsidRPr="003C48CC">
        <w:rPr>
          <w:sz w:val="24"/>
          <w:szCs w:val="24"/>
        </w:rPr>
        <w:t xml:space="preserve">             Для Рекреаційного центру «Берег надії» - збільшено призначення в сумі 1</w:t>
      </w:r>
      <w:r w:rsidR="002B1EDE" w:rsidRPr="003C48CC">
        <w:rPr>
          <w:sz w:val="24"/>
          <w:szCs w:val="24"/>
        </w:rPr>
        <w:t> </w:t>
      </w:r>
      <w:r w:rsidRPr="003C48CC">
        <w:rPr>
          <w:sz w:val="24"/>
          <w:szCs w:val="24"/>
        </w:rPr>
        <w:t>005</w:t>
      </w:r>
      <w:r w:rsidR="002B1EDE" w:rsidRPr="003C48CC">
        <w:rPr>
          <w:sz w:val="24"/>
          <w:szCs w:val="24"/>
        </w:rPr>
        <w:t> </w:t>
      </w:r>
      <w:r w:rsidRPr="003C48CC">
        <w:rPr>
          <w:sz w:val="24"/>
          <w:szCs w:val="24"/>
        </w:rPr>
        <w:t>177</w:t>
      </w:r>
      <w:r w:rsidR="002B1EDE" w:rsidRPr="003C48CC">
        <w:rPr>
          <w:sz w:val="24"/>
          <w:szCs w:val="24"/>
        </w:rPr>
        <w:t>,00</w:t>
      </w:r>
      <w:r w:rsidRPr="003C48CC">
        <w:rPr>
          <w:sz w:val="24"/>
          <w:szCs w:val="24"/>
        </w:rPr>
        <w:t xml:space="preserve"> грн, з них: </w:t>
      </w:r>
    </w:p>
    <w:p w14:paraId="7470D681" w14:textId="77777777" w:rsidR="003F3492" w:rsidRPr="003C48CC" w:rsidRDefault="003F3492" w:rsidP="003F3492">
      <w:pPr>
        <w:shd w:val="clear" w:color="auto" w:fill="FFFFFF"/>
        <w:ind w:right="5"/>
        <w:jc w:val="both"/>
        <w:rPr>
          <w:color w:val="000000"/>
          <w:sz w:val="24"/>
          <w:szCs w:val="24"/>
          <w:shd w:val="clear" w:color="auto" w:fill="FFFFFF"/>
        </w:rPr>
      </w:pPr>
      <w:r w:rsidRPr="003C48CC">
        <w:rPr>
          <w:sz w:val="24"/>
          <w:szCs w:val="24"/>
        </w:rPr>
        <w:lastRenderedPageBreak/>
        <w:t xml:space="preserve">          - виплата заробітної плати з нарахуваннями в зв’язку із підвищенням посадових окладів працівників на виконання постанови КМУ </w:t>
      </w:r>
      <w:r w:rsidRPr="003C48CC">
        <w:rPr>
          <w:color w:val="262626"/>
          <w:sz w:val="24"/>
          <w:szCs w:val="24"/>
          <w:shd w:val="clear" w:color="auto" w:fill="FFFFFF"/>
        </w:rPr>
        <w:t xml:space="preserve">№1750 </w:t>
      </w:r>
      <w:r w:rsidRPr="003C48CC">
        <w:rPr>
          <w:color w:val="000000"/>
          <w:sz w:val="24"/>
          <w:szCs w:val="24"/>
          <w:shd w:val="clear" w:color="auto" w:fill="FFFFFF"/>
        </w:rPr>
        <w:t>від 26.12.2025р. «Деякі питання оплати праці працівників надавачів соціальних та реабілітаційних послуг» - 750 037,00 грн;</w:t>
      </w:r>
    </w:p>
    <w:p w14:paraId="27E20A9A" w14:textId="77777777" w:rsidR="003F3492" w:rsidRPr="003C48CC" w:rsidRDefault="003F3492" w:rsidP="003F3492">
      <w:pPr>
        <w:shd w:val="clear" w:color="auto" w:fill="FFFFFF"/>
        <w:ind w:right="5"/>
        <w:jc w:val="both"/>
        <w:rPr>
          <w:color w:val="000000"/>
          <w:sz w:val="24"/>
          <w:szCs w:val="24"/>
          <w:shd w:val="clear" w:color="auto" w:fill="FFFFFF"/>
        </w:rPr>
      </w:pPr>
      <w:r w:rsidRPr="003C48CC">
        <w:rPr>
          <w:color w:val="000000"/>
          <w:sz w:val="24"/>
          <w:szCs w:val="24"/>
          <w:shd w:val="clear" w:color="auto" w:fill="FFFFFF"/>
        </w:rPr>
        <w:t xml:space="preserve">         - придбання будівельних матеріалів для проведення поточного ремонту власними силами – 150 000,00 грн;</w:t>
      </w:r>
    </w:p>
    <w:p w14:paraId="25BD739D" w14:textId="77777777" w:rsidR="003F3492" w:rsidRPr="003C48CC" w:rsidRDefault="003F3492" w:rsidP="003F3492">
      <w:pPr>
        <w:shd w:val="clear" w:color="auto" w:fill="FFFFFF"/>
        <w:ind w:right="5"/>
        <w:jc w:val="both"/>
        <w:rPr>
          <w:color w:val="000000"/>
          <w:sz w:val="24"/>
          <w:szCs w:val="24"/>
          <w:shd w:val="clear" w:color="auto" w:fill="FFFFFF"/>
        </w:rPr>
      </w:pPr>
      <w:r w:rsidRPr="003C48CC">
        <w:rPr>
          <w:color w:val="000000"/>
          <w:sz w:val="24"/>
          <w:szCs w:val="24"/>
          <w:shd w:val="clear" w:color="auto" w:fill="FFFFFF"/>
        </w:rPr>
        <w:t xml:space="preserve">         -  придбання столів настільного тенісу «Мрія» з сіткою (4 шт.) – 32 000,00 грн;</w:t>
      </w:r>
    </w:p>
    <w:p w14:paraId="70091451" w14:textId="77777777" w:rsidR="003F3492" w:rsidRPr="003C48CC" w:rsidRDefault="003F3492" w:rsidP="003F3492">
      <w:pPr>
        <w:shd w:val="clear" w:color="auto" w:fill="FFFFFF"/>
        <w:ind w:right="5"/>
        <w:jc w:val="both"/>
        <w:rPr>
          <w:color w:val="000000"/>
          <w:sz w:val="24"/>
          <w:szCs w:val="24"/>
          <w:shd w:val="clear" w:color="auto" w:fill="FFFFFF"/>
        </w:rPr>
      </w:pPr>
      <w:r w:rsidRPr="003C48CC">
        <w:rPr>
          <w:color w:val="000000"/>
          <w:sz w:val="24"/>
          <w:szCs w:val="24"/>
          <w:shd w:val="clear" w:color="auto" w:fill="FFFFFF"/>
        </w:rPr>
        <w:t xml:space="preserve">         -  придбання трансформаторів струму 200А  3 </w:t>
      </w:r>
      <w:proofErr w:type="spellStart"/>
      <w:r w:rsidRPr="003C48CC">
        <w:rPr>
          <w:color w:val="000000"/>
          <w:sz w:val="24"/>
          <w:szCs w:val="24"/>
          <w:shd w:val="clear" w:color="auto" w:fill="FFFFFF"/>
        </w:rPr>
        <w:t>шт</w:t>
      </w:r>
      <w:proofErr w:type="spellEnd"/>
      <w:r w:rsidRPr="003C48CC">
        <w:rPr>
          <w:color w:val="000000"/>
          <w:sz w:val="24"/>
          <w:szCs w:val="24"/>
          <w:shd w:val="clear" w:color="auto" w:fill="FFFFFF"/>
        </w:rPr>
        <w:t xml:space="preserve">  - 4 000,00 грн;</w:t>
      </w:r>
    </w:p>
    <w:p w14:paraId="275D4FCD" w14:textId="77777777" w:rsidR="003F3492" w:rsidRPr="003C48CC" w:rsidRDefault="003F3492" w:rsidP="003F3492">
      <w:pPr>
        <w:shd w:val="clear" w:color="auto" w:fill="FFFFFF"/>
        <w:ind w:right="5"/>
        <w:jc w:val="both"/>
        <w:rPr>
          <w:color w:val="000000"/>
          <w:sz w:val="24"/>
          <w:szCs w:val="24"/>
          <w:shd w:val="clear" w:color="auto" w:fill="FFFFFF"/>
        </w:rPr>
      </w:pPr>
      <w:r w:rsidRPr="003C48CC">
        <w:rPr>
          <w:color w:val="000000"/>
          <w:sz w:val="24"/>
          <w:szCs w:val="24"/>
          <w:shd w:val="clear" w:color="auto" w:fill="FFFFFF"/>
        </w:rPr>
        <w:t xml:space="preserve">      - оплата послуг по вивозу сміття – 3 340,00 грн;</w:t>
      </w:r>
    </w:p>
    <w:p w14:paraId="41CB465C" w14:textId="77777777" w:rsidR="003F3492" w:rsidRPr="003C48CC" w:rsidRDefault="003F3492" w:rsidP="003F3492">
      <w:pPr>
        <w:shd w:val="clear" w:color="auto" w:fill="FFFFFF"/>
        <w:ind w:right="5"/>
        <w:jc w:val="both"/>
        <w:rPr>
          <w:sz w:val="24"/>
          <w:szCs w:val="24"/>
        </w:rPr>
      </w:pPr>
      <w:r w:rsidRPr="003C48CC">
        <w:rPr>
          <w:color w:val="000000"/>
          <w:sz w:val="24"/>
          <w:szCs w:val="24"/>
          <w:shd w:val="clear" w:color="auto" w:fill="FFFFFF"/>
        </w:rPr>
        <w:t xml:space="preserve">      -  придбання апаратура для радіотерапії, механотерапії, електротерапії та фізичної терапії – 65 800,00 гривень.</w:t>
      </w:r>
    </w:p>
    <w:p w14:paraId="2E571DED" w14:textId="77777777" w:rsidR="003F3492" w:rsidRPr="003C48CC" w:rsidRDefault="003F3492" w:rsidP="003F3492">
      <w:pPr>
        <w:shd w:val="clear" w:color="auto" w:fill="FFFFFF"/>
        <w:ind w:right="5"/>
        <w:jc w:val="both"/>
        <w:rPr>
          <w:sz w:val="24"/>
          <w:szCs w:val="24"/>
        </w:rPr>
      </w:pPr>
      <w:r w:rsidRPr="003C48CC">
        <w:rPr>
          <w:sz w:val="24"/>
          <w:szCs w:val="24"/>
        </w:rPr>
        <w:t xml:space="preserve">         Для Хмельницького міського центру соціальної підтримки та адаптації – збільшено призначення на суму 4 487 498,00 грн, з них:</w:t>
      </w:r>
    </w:p>
    <w:p w14:paraId="5F23D327" w14:textId="77777777" w:rsidR="003F3492" w:rsidRPr="003C48CC" w:rsidRDefault="003F3492" w:rsidP="003F3492">
      <w:pPr>
        <w:shd w:val="clear" w:color="auto" w:fill="FFFFFF"/>
        <w:ind w:right="5"/>
        <w:jc w:val="both"/>
        <w:rPr>
          <w:color w:val="000000"/>
          <w:sz w:val="24"/>
          <w:szCs w:val="24"/>
          <w:shd w:val="clear" w:color="auto" w:fill="FFFFFF"/>
        </w:rPr>
      </w:pPr>
      <w:r w:rsidRPr="003C48CC">
        <w:rPr>
          <w:sz w:val="24"/>
          <w:szCs w:val="24"/>
        </w:rPr>
        <w:t xml:space="preserve">         - виплата заробітної плати з нарахуваннями в зв’язку із підвищенням посадових окладів працівників на виконання постанови КМУ </w:t>
      </w:r>
      <w:r w:rsidRPr="003C48CC">
        <w:rPr>
          <w:color w:val="262626"/>
          <w:sz w:val="24"/>
          <w:szCs w:val="24"/>
          <w:shd w:val="clear" w:color="auto" w:fill="FFFFFF"/>
        </w:rPr>
        <w:t xml:space="preserve">№1750 </w:t>
      </w:r>
      <w:r w:rsidRPr="003C48CC">
        <w:rPr>
          <w:color w:val="000000"/>
          <w:sz w:val="24"/>
          <w:szCs w:val="24"/>
          <w:shd w:val="clear" w:color="auto" w:fill="FFFFFF"/>
        </w:rPr>
        <w:t>від 26.12.2025р. «Деякі питання оплати праці працівників надавачів соціальних та реабілітаційних послуг» - 4 484 438,00 грн;</w:t>
      </w:r>
    </w:p>
    <w:p w14:paraId="7C6878FF" w14:textId="77777777" w:rsidR="003F3492" w:rsidRPr="003C48CC" w:rsidRDefault="003F3492" w:rsidP="003F3492">
      <w:pPr>
        <w:shd w:val="clear" w:color="auto" w:fill="FFFFFF"/>
        <w:ind w:right="5"/>
        <w:jc w:val="both"/>
        <w:rPr>
          <w:color w:val="000000"/>
          <w:sz w:val="24"/>
          <w:szCs w:val="24"/>
          <w:shd w:val="clear" w:color="auto" w:fill="FFFFFF"/>
        </w:rPr>
      </w:pPr>
      <w:r w:rsidRPr="003C48CC">
        <w:rPr>
          <w:color w:val="000000"/>
          <w:sz w:val="24"/>
          <w:szCs w:val="24"/>
          <w:shd w:val="clear" w:color="auto" w:fill="FFFFFF"/>
        </w:rPr>
        <w:t xml:space="preserve">         </w:t>
      </w:r>
      <w:r w:rsidRPr="003C48CC">
        <w:rPr>
          <w:sz w:val="24"/>
          <w:szCs w:val="24"/>
        </w:rPr>
        <w:t>- оплата пені</w:t>
      </w:r>
      <w:r w:rsidRPr="003C48CC">
        <w:rPr>
          <w:color w:val="000000"/>
          <w:sz w:val="24"/>
          <w:szCs w:val="24"/>
          <w:shd w:val="clear" w:color="auto" w:fill="FFFFFF"/>
        </w:rPr>
        <w:t xml:space="preserve"> нарахованої за даними енергопостачального підрозділу ТОВ «</w:t>
      </w:r>
      <w:proofErr w:type="spellStart"/>
      <w:r w:rsidRPr="003C48CC">
        <w:rPr>
          <w:color w:val="000000"/>
          <w:sz w:val="24"/>
          <w:szCs w:val="24"/>
          <w:shd w:val="clear" w:color="auto" w:fill="FFFFFF"/>
        </w:rPr>
        <w:t>Хмельницькенергозбут</w:t>
      </w:r>
      <w:proofErr w:type="spellEnd"/>
      <w:r w:rsidRPr="003C48CC">
        <w:rPr>
          <w:color w:val="000000"/>
          <w:sz w:val="24"/>
          <w:szCs w:val="24"/>
          <w:shd w:val="clear" w:color="auto" w:fill="FFFFFF"/>
        </w:rPr>
        <w:t>» - 3 060,00 гривень.</w:t>
      </w:r>
    </w:p>
    <w:p w14:paraId="4EF6DC2D" w14:textId="77777777" w:rsidR="003F3492" w:rsidRPr="003C48CC" w:rsidRDefault="003F3492" w:rsidP="003F3492">
      <w:pPr>
        <w:shd w:val="clear" w:color="auto" w:fill="FFFFFF"/>
        <w:ind w:right="5" w:firstLine="708"/>
        <w:jc w:val="both"/>
        <w:rPr>
          <w:spacing w:val="2"/>
          <w:sz w:val="24"/>
          <w:szCs w:val="24"/>
        </w:rPr>
      </w:pPr>
      <w:r w:rsidRPr="003C48CC">
        <w:rPr>
          <w:spacing w:val="2"/>
          <w:sz w:val="24"/>
          <w:szCs w:val="24"/>
        </w:rPr>
        <w:t>Для Позаміського дитячого закладу оздоровлення та відпочинку «Чайка» - збільшено призначення на суму 3 887 038,00 грн, з них:</w:t>
      </w:r>
    </w:p>
    <w:p w14:paraId="6F6988D4" w14:textId="77777777" w:rsidR="003F3492" w:rsidRPr="003C48CC" w:rsidRDefault="003F3492" w:rsidP="003F3492">
      <w:pPr>
        <w:shd w:val="clear" w:color="auto" w:fill="FFFFFF"/>
        <w:ind w:right="5" w:firstLine="708"/>
        <w:jc w:val="both"/>
        <w:rPr>
          <w:spacing w:val="2"/>
          <w:sz w:val="24"/>
          <w:szCs w:val="24"/>
        </w:rPr>
      </w:pPr>
      <w:r w:rsidRPr="003C48CC">
        <w:rPr>
          <w:sz w:val="24"/>
          <w:szCs w:val="24"/>
        </w:rPr>
        <w:t xml:space="preserve"> - виплата заробітної плати з нарахуваннями в зв’язку із підвищенням посадових окладів працівників на виконання постанови КМУ </w:t>
      </w:r>
      <w:r w:rsidRPr="003C48CC">
        <w:rPr>
          <w:color w:val="262626"/>
          <w:sz w:val="24"/>
          <w:szCs w:val="24"/>
          <w:shd w:val="clear" w:color="auto" w:fill="FFFFFF"/>
        </w:rPr>
        <w:t xml:space="preserve">№1750 </w:t>
      </w:r>
      <w:r w:rsidRPr="003C48CC">
        <w:rPr>
          <w:color w:val="000000"/>
          <w:sz w:val="24"/>
          <w:szCs w:val="24"/>
          <w:shd w:val="clear" w:color="auto" w:fill="FFFFFF"/>
        </w:rPr>
        <w:t xml:space="preserve">від 26.12.2025р. «Деякі питання оплати праці працівників надавачів соціальних та реабілітаційних послуг» - </w:t>
      </w:r>
      <w:r w:rsidRPr="003C48CC">
        <w:rPr>
          <w:spacing w:val="2"/>
          <w:sz w:val="24"/>
          <w:szCs w:val="24"/>
        </w:rPr>
        <w:t>748 178 грн;</w:t>
      </w:r>
    </w:p>
    <w:p w14:paraId="3EB32F17" w14:textId="77777777" w:rsidR="003F3492" w:rsidRPr="003C48CC" w:rsidRDefault="003F3492" w:rsidP="003F3492">
      <w:pPr>
        <w:shd w:val="clear" w:color="auto" w:fill="FFFFFF"/>
        <w:ind w:right="5" w:firstLine="708"/>
        <w:jc w:val="both"/>
        <w:rPr>
          <w:spacing w:val="2"/>
          <w:sz w:val="24"/>
          <w:szCs w:val="24"/>
        </w:rPr>
      </w:pPr>
      <w:r w:rsidRPr="003C48CC">
        <w:rPr>
          <w:spacing w:val="2"/>
          <w:sz w:val="24"/>
          <w:szCs w:val="24"/>
        </w:rPr>
        <w:t>- придбання продуктів харчування – 374 000,00 грн;</w:t>
      </w:r>
    </w:p>
    <w:p w14:paraId="7B226BC7" w14:textId="77777777" w:rsidR="003F3492" w:rsidRPr="003C48CC" w:rsidRDefault="003F3492" w:rsidP="003F3492">
      <w:pPr>
        <w:shd w:val="clear" w:color="auto" w:fill="FFFFFF"/>
        <w:ind w:right="5" w:firstLine="708"/>
        <w:jc w:val="both"/>
        <w:rPr>
          <w:spacing w:val="2"/>
          <w:sz w:val="24"/>
          <w:szCs w:val="24"/>
        </w:rPr>
      </w:pPr>
      <w:r w:rsidRPr="003C48CC">
        <w:rPr>
          <w:spacing w:val="2"/>
          <w:sz w:val="24"/>
          <w:szCs w:val="24"/>
        </w:rPr>
        <w:t>- придбання будматеріалів для виконання поточного ремонту внутрішніх приміщень будівлі приймально медичного комплексу власними силами – 200 000,00 грн;</w:t>
      </w:r>
    </w:p>
    <w:p w14:paraId="728DBD1B" w14:textId="77777777" w:rsidR="003F3492" w:rsidRPr="003C48CC" w:rsidRDefault="003F3492" w:rsidP="003F3492">
      <w:pPr>
        <w:shd w:val="clear" w:color="auto" w:fill="FFFFFF"/>
        <w:ind w:right="5" w:firstLine="708"/>
        <w:jc w:val="both"/>
        <w:rPr>
          <w:spacing w:val="2"/>
          <w:sz w:val="24"/>
          <w:szCs w:val="24"/>
        </w:rPr>
      </w:pPr>
      <w:r w:rsidRPr="003C48CC">
        <w:rPr>
          <w:spacing w:val="2"/>
          <w:sz w:val="24"/>
          <w:szCs w:val="24"/>
        </w:rPr>
        <w:t xml:space="preserve">- для здійснення поточного ремонту внутрішніх приміщень будівлі приймально медичного комплексу Позаміського дитячого закладу оздоровлення та відпочинку «Чайка» Хмельницької міської ради за </w:t>
      </w:r>
      <w:proofErr w:type="spellStart"/>
      <w:r w:rsidRPr="003C48CC">
        <w:rPr>
          <w:spacing w:val="2"/>
          <w:sz w:val="24"/>
          <w:szCs w:val="24"/>
        </w:rPr>
        <w:t>адресою</w:t>
      </w:r>
      <w:proofErr w:type="spellEnd"/>
      <w:r w:rsidRPr="003C48CC">
        <w:rPr>
          <w:spacing w:val="2"/>
          <w:sz w:val="24"/>
          <w:szCs w:val="24"/>
        </w:rPr>
        <w:t>: Хмельницька область, Хмельницький район, с. Головчинці, вул. Підлісна, 4/1 – 150 000,00 грн;</w:t>
      </w:r>
    </w:p>
    <w:p w14:paraId="429CB2EA" w14:textId="77777777" w:rsidR="003F3492" w:rsidRPr="003C48CC" w:rsidRDefault="003F3492" w:rsidP="003F3492">
      <w:pPr>
        <w:shd w:val="clear" w:color="auto" w:fill="FFFFFF"/>
        <w:ind w:right="5" w:firstLine="708"/>
        <w:jc w:val="both"/>
        <w:rPr>
          <w:spacing w:val="2"/>
          <w:sz w:val="24"/>
          <w:szCs w:val="24"/>
        </w:rPr>
      </w:pPr>
      <w:r w:rsidRPr="003C48CC">
        <w:rPr>
          <w:spacing w:val="2"/>
          <w:sz w:val="24"/>
          <w:szCs w:val="24"/>
        </w:rPr>
        <w:t xml:space="preserve">- для здійснення поточного ремонту - благоустрій території верхнього масиву Позаміського дитячого закладу оздоровлення та відпочинку "Чайка " Хмельницької міської ради за </w:t>
      </w:r>
      <w:proofErr w:type="spellStart"/>
      <w:r w:rsidRPr="003C48CC">
        <w:rPr>
          <w:spacing w:val="2"/>
          <w:sz w:val="24"/>
          <w:szCs w:val="24"/>
        </w:rPr>
        <w:t>адресою</w:t>
      </w:r>
      <w:proofErr w:type="spellEnd"/>
      <w:r w:rsidRPr="003C48CC">
        <w:rPr>
          <w:spacing w:val="2"/>
          <w:sz w:val="24"/>
          <w:szCs w:val="24"/>
        </w:rPr>
        <w:t>: Хмельницька обл., Хмельницький р-н, с. Головчинці, вул. Підлісна, 4/1 власними силами – 100 000,00 грн;</w:t>
      </w:r>
    </w:p>
    <w:p w14:paraId="10888976" w14:textId="77777777" w:rsidR="003F3492" w:rsidRPr="003C48CC" w:rsidRDefault="003F3492" w:rsidP="003F3492">
      <w:pPr>
        <w:shd w:val="clear" w:color="auto" w:fill="FFFFFF"/>
        <w:ind w:right="5" w:firstLine="708"/>
        <w:jc w:val="both"/>
        <w:rPr>
          <w:spacing w:val="2"/>
          <w:sz w:val="24"/>
          <w:szCs w:val="24"/>
        </w:rPr>
      </w:pPr>
      <w:r w:rsidRPr="003C48CC">
        <w:rPr>
          <w:spacing w:val="2"/>
          <w:sz w:val="24"/>
          <w:szCs w:val="24"/>
        </w:rPr>
        <w:t xml:space="preserve"> - для здійснення поточного ремонту покрівлі будівлі господарського корпусу Позаміського дитячого закладу оздоровлення та відпочинку «Чайка» Хмельницької міської ради за </w:t>
      </w:r>
      <w:proofErr w:type="spellStart"/>
      <w:r w:rsidRPr="003C48CC">
        <w:rPr>
          <w:spacing w:val="2"/>
          <w:sz w:val="24"/>
          <w:szCs w:val="24"/>
        </w:rPr>
        <w:t>адресою</w:t>
      </w:r>
      <w:proofErr w:type="spellEnd"/>
      <w:r w:rsidRPr="003C48CC">
        <w:rPr>
          <w:spacing w:val="2"/>
          <w:sz w:val="24"/>
          <w:szCs w:val="24"/>
        </w:rPr>
        <w:t>: Хмельницька область, Хмельницький район, с. Головчинці, вул. Підлісна, 4/1 – 408 420,00 гривень.</w:t>
      </w:r>
    </w:p>
    <w:p w14:paraId="610E2E29" w14:textId="77777777" w:rsidR="003F3492" w:rsidRPr="003C48CC" w:rsidRDefault="003F3492" w:rsidP="003F3492">
      <w:pPr>
        <w:shd w:val="clear" w:color="auto" w:fill="FFFFFF"/>
        <w:ind w:right="5" w:firstLine="708"/>
        <w:jc w:val="both"/>
        <w:rPr>
          <w:spacing w:val="2"/>
          <w:sz w:val="24"/>
          <w:szCs w:val="24"/>
        </w:rPr>
      </w:pPr>
      <w:r w:rsidRPr="003C48CC">
        <w:rPr>
          <w:spacing w:val="2"/>
          <w:sz w:val="24"/>
          <w:szCs w:val="24"/>
        </w:rPr>
        <w:t xml:space="preserve">Також збільшено призначення </w:t>
      </w:r>
      <w:r w:rsidRPr="003C48CC">
        <w:rPr>
          <w:sz w:val="24"/>
          <w:szCs w:val="24"/>
        </w:rPr>
        <w:t>За</w:t>
      </w:r>
      <w:r w:rsidRPr="003C48CC">
        <w:rPr>
          <w:spacing w:val="2"/>
          <w:sz w:val="24"/>
          <w:szCs w:val="24"/>
        </w:rPr>
        <w:t xml:space="preserve"> КПКВКМБ 0813241 «Надання реабілітаційних послуг особам з інвалідністю та дітям з інвалідністю»  на суму 327 700,43 грн для завершення робіт по будівництву спортивного майданчика Позаміського дитячого закладу оздоровлення та відпочинку «Чайка».   </w:t>
      </w:r>
    </w:p>
    <w:p w14:paraId="780DC0DE" w14:textId="77777777" w:rsidR="003F3492" w:rsidRPr="003C48CC" w:rsidRDefault="003F3492" w:rsidP="003F3492">
      <w:pPr>
        <w:pStyle w:val="af5"/>
        <w:shd w:val="clear" w:color="auto" w:fill="FFFFFF"/>
        <w:spacing w:after="0" w:line="240" w:lineRule="auto"/>
        <w:ind w:left="0" w:right="6" w:firstLine="709"/>
        <w:jc w:val="both"/>
        <w:rPr>
          <w:rFonts w:ascii="Times New Roman" w:hAnsi="Times New Roman"/>
          <w:spacing w:val="2"/>
          <w:sz w:val="24"/>
          <w:szCs w:val="24"/>
        </w:rPr>
      </w:pPr>
      <w:r w:rsidRPr="003C48CC">
        <w:rPr>
          <w:rFonts w:ascii="Times New Roman" w:hAnsi="Times New Roman"/>
          <w:sz w:val="24"/>
          <w:szCs w:val="24"/>
        </w:rPr>
        <w:t xml:space="preserve">  За</w:t>
      </w:r>
      <w:r w:rsidRPr="003C48CC">
        <w:rPr>
          <w:rFonts w:ascii="Times New Roman" w:hAnsi="Times New Roman"/>
          <w:spacing w:val="2"/>
          <w:sz w:val="24"/>
          <w:szCs w:val="24"/>
        </w:rPr>
        <w:t xml:space="preserve"> КПКВКМБ 0813230 «Видатки, пов’язані з наданням підтримки внутрішньо переміщеним та/або евакуйованим особам у зв’язку із введенням воєнного стану» збільшено призначення на суму 41 540,00 грн для Позаміського дитячого закладу оздоровлення та відпочинку «Чайка» за авторський нагляд на об'єкті: «Реконструкція системи очисних споруд Позаміського дитячого закладу оздоровлення та відпочинку «Чайка» Хмельницької міської ради за </w:t>
      </w:r>
      <w:proofErr w:type="spellStart"/>
      <w:r w:rsidRPr="003C48CC">
        <w:rPr>
          <w:rFonts w:ascii="Times New Roman" w:hAnsi="Times New Roman"/>
          <w:spacing w:val="2"/>
          <w:sz w:val="24"/>
          <w:szCs w:val="24"/>
        </w:rPr>
        <w:t>адресою</w:t>
      </w:r>
      <w:proofErr w:type="spellEnd"/>
      <w:r w:rsidRPr="003C48CC">
        <w:rPr>
          <w:rFonts w:ascii="Times New Roman" w:hAnsi="Times New Roman"/>
          <w:spacing w:val="2"/>
          <w:sz w:val="24"/>
          <w:szCs w:val="24"/>
        </w:rPr>
        <w:t>: Хмельницька область, Хмельницький район, с. Головчинці, вул. Підлісна, 4/1.</w:t>
      </w:r>
    </w:p>
    <w:p w14:paraId="23AD2A49" w14:textId="2EDC7F06" w:rsidR="00680B73" w:rsidRPr="003C48CC" w:rsidRDefault="003F3492" w:rsidP="003F3492">
      <w:pPr>
        <w:shd w:val="clear" w:color="auto" w:fill="FFFFFF"/>
        <w:ind w:right="5"/>
        <w:jc w:val="both"/>
        <w:rPr>
          <w:spacing w:val="2"/>
          <w:sz w:val="24"/>
          <w:szCs w:val="24"/>
        </w:rPr>
      </w:pPr>
      <w:r w:rsidRPr="003C48CC">
        <w:rPr>
          <w:spacing w:val="3"/>
          <w:sz w:val="24"/>
          <w:szCs w:val="24"/>
        </w:rPr>
        <w:tab/>
      </w:r>
      <w:r w:rsidRPr="003C48CC">
        <w:rPr>
          <w:sz w:val="24"/>
          <w:szCs w:val="24"/>
        </w:rPr>
        <w:t xml:space="preserve">    За </w:t>
      </w:r>
      <w:r w:rsidRPr="003C48CC">
        <w:rPr>
          <w:spacing w:val="2"/>
          <w:sz w:val="24"/>
          <w:szCs w:val="24"/>
        </w:rPr>
        <w:t xml:space="preserve">КПКВКМБ 0813242 «Інші заходи у сфері соціального захисту і соціального забезпечення» </w:t>
      </w:r>
      <w:r w:rsidR="007F6382" w:rsidRPr="003C48CC">
        <w:rPr>
          <w:spacing w:val="2"/>
          <w:sz w:val="24"/>
          <w:szCs w:val="24"/>
        </w:rPr>
        <w:t>для надання грошової допомоги</w:t>
      </w:r>
      <w:r w:rsidR="003C48CC">
        <w:rPr>
          <w:spacing w:val="2"/>
          <w:sz w:val="24"/>
          <w:szCs w:val="24"/>
        </w:rPr>
        <w:t xml:space="preserve"> деяким категорія громадян</w:t>
      </w:r>
      <w:r w:rsidR="007F6382" w:rsidRPr="003C48CC">
        <w:rPr>
          <w:spacing w:val="2"/>
          <w:sz w:val="24"/>
          <w:szCs w:val="24"/>
        </w:rPr>
        <w:t xml:space="preserve"> </w:t>
      </w:r>
      <w:r w:rsidRPr="003C48CC">
        <w:rPr>
          <w:spacing w:val="2"/>
          <w:sz w:val="24"/>
          <w:szCs w:val="24"/>
        </w:rPr>
        <w:t>збільшено призначення в сумі 10 000 000,00</w:t>
      </w:r>
      <w:r w:rsidR="007F6382" w:rsidRPr="003C48CC">
        <w:rPr>
          <w:spacing w:val="2"/>
          <w:sz w:val="24"/>
          <w:szCs w:val="24"/>
        </w:rPr>
        <w:t> </w:t>
      </w:r>
      <w:r w:rsidRPr="003C48CC">
        <w:rPr>
          <w:spacing w:val="2"/>
          <w:sz w:val="24"/>
          <w:szCs w:val="24"/>
        </w:rPr>
        <w:t xml:space="preserve">грн, </w:t>
      </w:r>
      <w:r w:rsidR="00680B73" w:rsidRPr="003C48CC">
        <w:rPr>
          <w:spacing w:val="2"/>
          <w:sz w:val="24"/>
          <w:szCs w:val="24"/>
        </w:rPr>
        <w:t xml:space="preserve">за рахунок </w:t>
      </w:r>
      <w:r w:rsidR="00680B73" w:rsidRPr="003C48CC">
        <w:rPr>
          <w:sz w:val="24"/>
          <w:szCs w:val="24"/>
        </w:rPr>
        <w:t xml:space="preserve">залишку бюджетних коштів на 01.01.2026 року, які надійшли в попередніх роках у порядку відшкодування втрат </w:t>
      </w:r>
      <w:r w:rsidR="00680B73" w:rsidRPr="003C48CC">
        <w:rPr>
          <w:sz w:val="24"/>
          <w:szCs w:val="24"/>
        </w:rPr>
        <w:lastRenderedPageBreak/>
        <w:t>сільськогосподарського і лісогосподарського виробництва в сумі 1 272 745,79 гривень, залишку коштів на 01.01.2026 року бюджету розвитку в сумі 235 001,10 гривень, та залишку коштів загального фонду в сумі 8 492 253,11 гривень.</w:t>
      </w:r>
    </w:p>
    <w:p w14:paraId="03D942C6" w14:textId="77777777" w:rsidR="003F3492" w:rsidRPr="003C48CC" w:rsidRDefault="003F3492" w:rsidP="003F3492">
      <w:pPr>
        <w:shd w:val="clear" w:color="auto" w:fill="FFFFFF"/>
        <w:ind w:right="5" w:firstLine="708"/>
        <w:jc w:val="both"/>
        <w:rPr>
          <w:spacing w:val="2"/>
          <w:sz w:val="24"/>
          <w:szCs w:val="24"/>
        </w:rPr>
      </w:pPr>
      <w:r w:rsidRPr="003C48CC">
        <w:rPr>
          <w:sz w:val="24"/>
          <w:szCs w:val="24"/>
        </w:rPr>
        <w:t xml:space="preserve">    За </w:t>
      </w:r>
      <w:r w:rsidRPr="003C48CC">
        <w:rPr>
          <w:spacing w:val="2"/>
          <w:sz w:val="24"/>
          <w:szCs w:val="24"/>
        </w:rPr>
        <w:t>КПКВКМБ 0817640 «Заходи з енергозбереження» збільшено призначення для Хмельницького міського центру соціальної підтримки та адаптації на проведення капітального ремонту даху приміщення кризового відділення з дотриманням вимог по енергозбереженню вартість робіт, згідно проектно-кошторисної документації в  сумі 1 500 000,00 гривень.</w:t>
      </w:r>
    </w:p>
    <w:p w14:paraId="0E36A915" w14:textId="7744ADE4" w:rsidR="00C31004" w:rsidRPr="003C48CC" w:rsidRDefault="003F3492" w:rsidP="00C31004">
      <w:pPr>
        <w:widowControl/>
        <w:tabs>
          <w:tab w:val="left" w:pos="284"/>
        </w:tabs>
        <w:autoSpaceDE/>
        <w:adjustRightInd/>
        <w:ind w:firstLine="709"/>
        <w:jc w:val="both"/>
        <w:rPr>
          <w:spacing w:val="2"/>
          <w:sz w:val="24"/>
          <w:szCs w:val="24"/>
          <w:highlight w:val="yellow"/>
        </w:rPr>
      </w:pPr>
      <w:r w:rsidRPr="003C48CC">
        <w:rPr>
          <w:spacing w:val="-3"/>
          <w:sz w:val="24"/>
          <w:szCs w:val="24"/>
        </w:rPr>
        <w:t>За</w:t>
      </w:r>
      <w:r w:rsidR="00C31004" w:rsidRPr="003C48CC">
        <w:rPr>
          <w:spacing w:val="-3"/>
          <w:sz w:val="24"/>
          <w:szCs w:val="24"/>
        </w:rPr>
        <w:t xml:space="preserve"> КПКВКМБ 0810160 «Керівництво і управління у відповідній сфері у містах (місті Києві), селищах, селах, територіальних громадах» для управління праці та соціального захисту населення по загальному фонду збільшено видатки споживання на суму 53 000,00 грн, а саме </w:t>
      </w:r>
      <w:r w:rsidR="00C31004" w:rsidRPr="003C48CC">
        <w:rPr>
          <w:spacing w:val="2"/>
          <w:sz w:val="24"/>
          <w:szCs w:val="24"/>
        </w:rPr>
        <w:t xml:space="preserve">на: придбання будівельних матеріалів для виконання поточного ремонту власними силами кабінету 4 в приміщені по вул. Проскурівського підпілля, 32 </w:t>
      </w:r>
      <w:r w:rsidR="00C31004" w:rsidRPr="003C48CC">
        <w:rPr>
          <w:sz w:val="24"/>
          <w:szCs w:val="24"/>
        </w:rPr>
        <w:t>–</w:t>
      </w:r>
      <w:r w:rsidR="00C31004" w:rsidRPr="003C48CC">
        <w:rPr>
          <w:spacing w:val="2"/>
          <w:sz w:val="24"/>
          <w:szCs w:val="24"/>
        </w:rPr>
        <w:t xml:space="preserve"> 20 000,00 грн; оплату послуг зі встановлення пожежної сигналізації в укриттях (приміщення по вул. Інститутська, 18 та Проскурівського підпілля, 32) – 33 000,00 гривень.</w:t>
      </w:r>
    </w:p>
    <w:p w14:paraId="699C1CA9" w14:textId="77777777" w:rsidR="00C31004" w:rsidRPr="003C48CC" w:rsidRDefault="00C31004" w:rsidP="00A22E32">
      <w:pPr>
        <w:shd w:val="clear" w:color="auto" w:fill="FFFFFF"/>
        <w:jc w:val="center"/>
        <w:rPr>
          <w:b/>
          <w:bCs/>
          <w:i/>
          <w:spacing w:val="3"/>
          <w:sz w:val="24"/>
          <w:szCs w:val="24"/>
          <w:u w:val="single"/>
        </w:rPr>
      </w:pPr>
    </w:p>
    <w:p w14:paraId="3A106EE8" w14:textId="77777777" w:rsidR="00A22E32" w:rsidRPr="003C48CC" w:rsidRDefault="00A22E32" w:rsidP="00A22E32">
      <w:pPr>
        <w:shd w:val="clear" w:color="auto" w:fill="FFFFFF"/>
        <w:jc w:val="center"/>
        <w:rPr>
          <w:b/>
          <w:bCs/>
          <w:i/>
          <w:spacing w:val="3"/>
          <w:sz w:val="24"/>
          <w:szCs w:val="24"/>
          <w:u w:val="single"/>
        </w:rPr>
      </w:pPr>
      <w:r w:rsidRPr="003C48CC">
        <w:rPr>
          <w:b/>
          <w:bCs/>
          <w:i/>
          <w:spacing w:val="3"/>
          <w:sz w:val="24"/>
          <w:szCs w:val="24"/>
          <w:u w:val="single"/>
        </w:rPr>
        <w:t>Управління молоді та спорту Хмельницької міської ради</w:t>
      </w:r>
    </w:p>
    <w:p w14:paraId="5430DA7D" w14:textId="77777777" w:rsidR="00A22E32" w:rsidRPr="003C48CC" w:rsidRDefault="00A22E32" w:rsidP="00A22E32">
      <w:pPr>
        <w:ind w:firstLine="684"/>
        <w:jc w:val="both"/>
        <w:rPr>
          <w:spacing w:val="-2"/>
          <w:sz w:val="24"/>
          <w:szCs w:val="24"/>
          <w:lang w:eastAsia="en-US"/>
        </w:rPr>
      </w:pPr>
      <w:r w:rsidRPr="003C48CC">
        <w:rPr>
          <w:spacing w:val="-2"/>
          <w:sz w:val="24"/>
          <w:szCs w:val="24"/>
          <w:lang w:eastAsia="en-US"/>
        </w:rPr>
        <w:t xml:space="preserve">По головному розпоряднику управлінню молоді та спорту Хмельницької міської ради бюджетні призначення перерозподілено та в цілому збільшено на 3 003 071,00 грн для виконання заходів комплексної Програми реалізації молодіжної політики та розвитку фізичної культури і спорту в Хмельницькій міській територіальній громаді на 2022-2026 роки (зі змінами) та </w:t>
      </w:r>
      <w:proofErr w:type="spellStart"/>
      <w:r w:rsidRPr="003C48CC">
        <w:rPr>
          <w:spacing w:val="-2"/>
          <w:sz w:val="24"/>
          <w:szCs w:val="24"/>
          <w:lang w:eastAsia="en-US"/>
        </w:rPr>
        <w:t>розподілено</w:t>
      </w:r>
      <w:proofErr w:type="spellEnd"/>
      <w:r w:rsidRPr="003C48CC">
        <w:rPr>
          <w:spacing w:val="-2"/>
          <w:sz w:val="24"/>
          <w:szCs w:val="24"/>
          <w:lang w:eastAsia="en-US"/>
        </w:rPr>
        <w:t xml:space="preserve"> за наступними пріоритетними напрямками:</w:t>
      </w:r>
    </w:p>
    <w:p w14:paraId="713ACEE4" w14:textId="77777777" w:rsidR="00A22E32" w:rsidRPr="003C48CC" w:rsidRDefault="00A22E32" w:rsidP="00A22E32">
      <w:pPr>
        <w:pStyle w:val="af5"/>
        <w:numPr>
          <w:ilvl w:val="0"/>
          <w:numId w:val="22"/>
        </w:numPr>
        <w:tabs>
          <w:tab w:val="left" w:pos="851"/>
          <w:tab w:val="left" w:pos="1276"/>
        </w:tabs>
        <w:spacing w:after="0" w:line="240" w:lineRule="auto"/>
        <w:ind w:left="0" w:firstLine="993"/>
        <w:jc w:val="both"/>
        <w:rPr>
          <w:spacing w:val="-2"/>
          <w:sz w:val="24"/>
          <w:szCs w:val="24"/>
        </w:rPr>
      </w:pPr>
      <w:r w:rsidRPr="003C48CC">
        <w:rPr>
          <w:rFonts w:ascii="Times New Roman" w:hAnsi="Times New Roman"/>
          <w:spacing w:val="-2"/>
          <w:sz w:val="24"/>
          <w:szCs w:val="24"/>
        </w:rPr>
        <w:t>За КПКВК МБ 1115022 «Проведення навчально-тренувальних зборів і змагань та заходів зі спорту осіб з інвалідністю» збільшено призначення по загальному фонду на суму 550 000,00 грн для проведення заходів зі спорту для осіб з інвалідністю.</w:t>
      </w:r>
    </w:p>
    <w:p w14:paraId="781FE6BA" w14:textId="77777777" w:rsidR="00A22E32" w:rsidRPr="003C48CC" w:rsidRDefault="00A22E32" w:rsidP="00A22E32">
      <w:pPr>
        <w:pStyle w:val="af5"/>
        <w:numPr>
          <w:ilvl w:val="0"/>
          <w:numId w:val="22"/>
        </w:numPr>
        <w:tabs>
          <w:tab w:val="left" w:pos="851"/>
          <w:tab w:val="left" w:pos="1276"/>
        </w:tabs>
        <w:spacing w:after="0" w:line="240" w:lineRule="auto"/>
        <w:ind w:left="0" w:firstLine="993"/>
        <w:jc w:val="both"/>
        <w:rPr>
          <w:rFonts w:ascii="Times New Roman" w:hAnsi="Times New Roman"/>
          <w:spacing w:val="-2"/>
          <w:sz w:val="24"/>
          <w:szCs w:val="24"/>
        </w:rPr>
      </w:pPr>
      <w:r w:rsidRPr="003C48CC">
        <w:rPr>
          <w:rFonts w:ascii="Times New Roman" w:hAnsi="Times New Roman"/>
          <w:spacing w:val="-2"/>
          <w:sz w:val="24"/>
          <w:szCs w:val="24"/>
        </w:rPr>
        <w:t>За КПКВК МБ 1115031 «Розвиток здібностей у дітей та молоді з фізичної культури та спорту комунальними дитячо-юнацькими спортивними школами» для належного функціонування дитячо-юнацьких спортивних шкіл збільшено призначення загального фонду на суму 1 552 736,00 грн, з них:</w:t>
      </w:r>
    </w:p>
    <w:p w14:paraId="7AE36EF8" w14:textId="77777777" w:rsidR="00A22E32" w:rsidRPr="003C48CC" w:rsidRDefault="00A22E32" w:rsidP="00A22E32">
      <w:pPr>
        <w:tabs>
          <w:tab w:val="left" w:pos="851"/>
        </w:tabs>
        <w:ind w:firstLine="960"/>
        <w:jc w:val="both"/>
        <w:rPr>
          <w:spacing w:val="-2"/>
          <w:sz w:val="24"/>
          <w:szCs w:val="24"/>
        </w:rPr>
      </w:pPr>
      <w:r w:rsidRPr="003C48CC">
        <w:rPr>
          <w:spacing w:val="-2"/>
          <w:sz w:val="24"/>
          <w:szCs w:val="24"/>
        </w:rPr>
        <w:t xml:space="preserve">2.1 Для дитячо-юнацької спортивної школи № 1 збільшено призначення загального фонду на суму 500 000,00 грн на поточний ремонт двох міні-футбольних майданчиків  по вул. Спортивній, 17  в м. Хмельницький. </w:t>
      </w:r>
    </w:p>
    <w:p w14:paraId="0225149D" w14:textId="77777777" w:rsidR="00A22E32" w:rsidRPr="003C48CC" w:rsidRDefault="00A22E32" w:rsidP="00A22E32">
      <w:pPr>
        <w:tabs>
          <w:tab w:val="left" w:pos="851"/>
        </w:tabs>
        <w:ind w:firstLine="960"/>
        <w:jc w:val="both"/>
        <w:rPr>
          <w:spacing w:val="-2"/>
          <w:sz w:val="24"/>
          <w:szCs w:val="24"/>
        </w:rPr>
      </w:pPr>
      <w:r w:rsidRPr="003C48CC">
        <w:rPr>
          <w:spacing w:val="-2"/>
          <w:sz w:val="24"/>
          <w:szCs w:val="24"/>
        </w:rPr>
        <w:t>2.2. Для дитячо-юнацької спортивної школи №3 збільшено призначення загального фонду на суму 409 220,00 грн, в тому числі:</w:t>
      </w:r>
    </w:p>
    <w:p w14:paraId="63946987" w14:textId="77777777" w:rsidR="00A22E32" w:rsidRPr="003C48CC" w:rsidRDefault="00A22E32" w:rsidP="00A22E32">
      <w:pPr>
        <w:tabs>
          <w:tab w:val="left" w:pos="851"/>
        </w:tabs>
        <w:jc w:val="both"/>
        <w:rPr>
          <w:spacing w:val="-2"/>
          <w:sz w:val="24"/>
          <w:szCs w:val="24"/>
        </w:rPr>
      </w:pPr>
      <w:r w:rsidRPr="003C48CC">
        <w:rPr>
          <w:spacing w:val="-2"/>
          <w:sz w:val="24"/>
          <w:szCs w:val="24"/>
        </w:rPr>
        <w:t xml:space="preserve">- на придбання професійного гімнастичного </w:t>
      </w:r>
      <w:proofErr w:type="spellStart"/>
      <w:r w:rsidRPr="003C48CC">
        <w:rPr>
          <w:spacing w:val="-2"/>
          <w:sz w:val="24"/>
          <w:szCs w:val="24"/>
        </w:rPr>
        <w:t>ковроліну</w:t>
      </w:r>
      <w:proofErr w:type="spellEnd"/>
      <w:r w:rsidRPr="003C48CC">
        <w:rPr>
          <w:spacing w:val="-2"/>
          <w:sz w:val="24"/>
          <w:szCs w:val="24"/>
        </w:rPr>
        <w:t xml:space="preserve"> для відділення художньої гімнастики – 289 000,00 грн;</w:t>
      </w:r>
    </w:p>
    <w:p w14:paraId="4FA15D7A" w14:textId="77777777" w:rsidR="00A22E32" w:rsidRPr="003C48CC" w:rsidRDefault="00A22E32" w:rsidP="00A22E32">
      <w:pPr>
        <w:tabs>
          <w:tab w:val="left" w:pos="851"/>
        </w:tabs>
        <w:jc w:val="both"/>
        <w:rPr>
          <w:spacing w:val="-2"/>
          <w:sz w:val="24"/>
          <w:szCs w:val="24"/>
        </w:rPr>
      </w:pPr>
      <w:r w:rsidRPr="003C48CC">
        <w:rPr>
          <w:spacing w:val="-2"/>
          <w:sz w:val="24"/>
          <w:szCs w:val="24"/>
        </w:rPr>
        <w:t xml:space="preserve">- на придбання реверсної </w:t>
      </w:r>
      <w:proofErr w:type="spellStart"/>
      <w:r w:rsidRPr="003C48CC">
        <w:rPr>
          <w:spacing w:val="-2"/>
          <w:sz w:val="24"/>
          <w:szCs w:val="24"/>
        </w:rPr>
        <w:t>віброплити</w:t>
      </w:r>
      <w:proofErr w:type="spellEnd"/>
      <w:r w:rsidRPr="003C48CC">
        <w:rPr>
          <w:spacing w:val="-2"/>
          <w:sz w:val="24"/>
          <w:szCs w:val="24"/>
        </w:rPr>
        <w:t xml:space="preserve"> для ущільнення покриття кортів (видатки розвитку) – 75 020,00 грн;</w:t>
      </w:r>
    </w:p>
    <w:p w14:paraId="7C8BDE58" w14:textId="77777777" w:rsidR="00A22E32" w:rsidRPr="003C48CC" w:rsidRDefault="00A22E32" w:rsidP="00A22E32">
      <w:pPr>
        <w:tabs>
          <w:tab w:val="left" w:pos="851"/>
        </w:tabs>
        <w:jc w:val="both"/>
        <w:rPr>
          <w:spacing w:val="-2"/>
          <w:sz w:val="24"/>
          <w:szCs w:val="24"/>
        </w:rPr>
      </w:pPr>
      <w:r w:rsidRPr="003C48CC">
        <w:rPr>
          <w:spacing w:val="-2"/>
          <w:sz w:val="24"/>
          <w:szCs w:val="24"/>
        </w:rPr>
        <w:t>- для придбання електрообладнання на виконання Технічного рішення та Правил улаштування спеціальних електроустановок по вул. </w:t>
      </w:r>
      <w:proofErr w:type="spellStart"/>
      <w:r w:rsidRPr="003C48CC">
        <w:rPr>
          <w:spacing w:val="-2"/>
          <w:sz w:val="24"/>
          <w:szCs w:val="24"/>
        </w:rPr>
        <w:t>Прибузька</w:t>
      </w:r>
      <w:proofErr w:type="spellEnd"/>
      <w:r w:rsidRPr="003C48CC">
        <w:rPr>
          <w:spacing w:val="-2"/>
          <w:sz w:val="24"/>
          <w:szCs w:val="24"/>
        </w:rPr>
        <w:t>, 3/1 - 45 200,00 гривень.</w:t>
      </w:r>
    </w:p>
    <w:p w14:paraId="1CDDCBAF" w14:textId="77777777" w:rsidR="00A22E32" w:rsidRPr="003C48CC" w:rsidRDefault="00A22E32" w:rsidP="00A22E32">
      <w:pPr>
        <w:tabs>
          <w:tab w:val="left" w:pos="426"/>
        </w:tabs>
        <w:ind w:firstLine="993"/>
        <w:jc w:val="both"/>
        <w:rPr>
          <w:spacing w:val="-2"/>
          <w:sz w:val="24"/>
          <w:szCs w:val="24"/>
        </w:rPr>
      </w:pPr>
      <w:r w:rsidRPr="003C48CC">
        <w:rPr>
          <w:spacing w:val="-2"/>
          <w:sz w:val="24"/>
          <w:szCs w:val="24"/>
        </w:rPr>
        <w:t>2.3. Для дитячо-юнацької спортивної школи № 4 збільшено призначення загального фонду на суму 89 505,00 грн, в тому числі:</w:t>
      </w:r>
    </w:p>
    <w:p w14:paraId="03DBB9D7" w14:textId="77777777" w:rsidR="00A22E32" w:rsidRPr="003C48CC" w:rsidRDefault="00A22E32" w:rsidP="00A22E32">
      <w:pPr>
        <w:tabs>
          <w:tab w:val="left" w:pos="426"/>
        </w:tabs>
        <w:jc w:val="both"/>
        <w:rPr>
          <w:spacing w:val="-2"/>
          <w:sz w:val="24"/>
          <w:szCs w:val="24"/>
        </w:rPr>
      </w:pPr>
      <w:r w:rsidRPr="003C48CC">
        <w:rPr>
          <w:spacing w:val="-2"/>
          <w:sz w:val="24"/>
          <w:szCs w:val="24"/>
        </w:rPr>
        <w:t>- на придбання матеріалів для проведення поточного ремонту пірса власними силами - 47 214,00 грн;</w:t>
      </w:r>
    </w:p>
    <w:p w14:paraId="1F75289A" w14:textId="77777777" w:rsidR="00A22E32" w:rsidRPr="003C48CC" w:rsidRDefault="00A22E32" w:rsidP="00A22E32">
      <w:pPr>
        <w:tabs>
          <w:tab w:val="left" w:pos="426"/>
        </w:tabs>
        <w:jc w:val="both"/>
        <w:rPr>
          <w:spacing w:val="-2"/>
          <w:sz w:val="24"/>
          <w:szCs w:val="24"/>
        </w:rPr>
      </w:pPr>
      <w:r w:rsidRPr="003C48CC">
        <w:rPr>
          <w:spacing w:val="-2"/>
          <w:sz w:val="24"/>
          <w:szCs w:val="24"/>
        </w:rPr>
        <w:t xml:space="preserve">-   на виконання рекомендацій перевірки Управління з питань цивільного захисту населення і охорони праці щодо </w:t>
      </w:r>
      <w:proofErr w:type="spellStart"/>
      <w:r w:rsidRPr="003C48CC">
        <w:rPr>
          <w:spacing w:val="-2"/>
          <w:sz w:val="24"/>
          <w:szCs w:val="24"/>
        </w:rPr>
        <w:t>опосвідчення</w:t>
      </w:r>
      <w:proofErr w:type="spellEnd"/>
      <w:r w:rsidRPr="003C48CC">
        <w:rPr>
          <w:spacing w:val="-2"/>
          <w:sz w:val="24"/>
          <w:szCs w:val="24"/>
        </w:rPr>
        <w:t xml:space="preserve"> стану безпеки електроустановок, вимірювання опору ізоляції,  атестації робочих місць та навчання працівників з електробезпеки – 42 291,00 гривень.</w:t>
      </w:r>
    </w:p>
    <w:p w14:paraId="6CA357F6" w14:textId="77777777" w:rsidR="00A22E32" w:rsidRPr="003C48CC" w:rsidRDefault="00A22E32" w:rsidP="00A22E32">
      <w:pPr>
        <w:ind w:firstLine="567"/>
        <w:jc w:val="both"/>
        <w:rPr>
          <w:spacing w:val="-2"/>
          <w:sz w:val="24"/>
          <w:szCs w:val="24"/>
        </w:rPr>
      </w:pPr>
      <w:r w:rsidRPr="003C48CC">
        <w:rPr>
          <w:spacing w:val="-2"/>
          <w:sz w:val="24"/>
          <w:szCs w:val="24"/>
        </w:rPr>
        <w:tab/>
      </w:r>
      <w:proofErr w:type="spellStart"/>
      <w:r w:rsidRPr="003C48CC">
        <w:rPr>
          <w:spacing w:val="-2"/>
          <w:sz w:val="24"/>
          <w:szCs w:val="24"/>
        </w:rPr>
        <w:t>Внести</w:t>
      </w:r>
      <w:proofErr w:type="spellEnd"/>
      <w:r w:rsidRPr="003C48CC">
        <w:rPr>
          <w:spacing w:val="-2"/>
          <w:sz w:val="24"/>
          <w:szCs w:val="24"/>
        </w:rPr>
        <w:t xml:space="preserve"> зміни в назву проєктно-кошторисної документації, а саме: «Проєктно-кошторисна документація для проведення капітального ремонту </w:t>
      </w:r>
      <w:proofErr w:type="spellStart"/>
      <w:r w:rsidRPr="003C48CC">
        <w:rPr>
          <w:spacing w:val="-2"/>
          <w:sz w:val="24"/>
          <w:szCs w:val="24"/>
        </w:rPr>
        <w:t>веслувально</w:t>
      </w:r>
      <w:proofErr w:type="spellEnd"/>
      <w:r w:rsidRPr="003C48CC">
        <w:rPr>
          <w:spacing w:val="-2"/>
          <w:sz w:val="24"/>
          <w:szCs w:val="24"/>
        </w:rPr>
        <w:t xml:space="preserve">-господарської будівлі Хмельницької дитячо-юнацької спортивної школи №4 за </w:t>
      </w:r>
      <w:proofErr w:type="spellStart"/>
      <w:r w:rsidRPr="003C48CC">
        <w:rPr>
          <w:spacing w:val="-2"/>
          <w:sz w:val="24"/>
          <w:szCs w:val="24"/>
        </w:rPr>
        <w:t>адресою</w:t>
      </w:r>
      <w:proofErr w:type="spellEnd"/>
      <w:r w:rsidRPr="003C48CC">
        <w:rPr>
          <w:spacing w:val="-2"/>
          <w:sz w:val="24"/>
          <w:szCs w:val="24"/>
        </w:rPr>
        <w:t xml:space="preserve"> вул. Паркова, 4» змінити на «Проєктно-кошторисна документація для проведення капітального ремонту частини </w:t>
      </w:r>
      <w:proofErr w:type="spellStart"/>
      <w:r w:rsidRPr="003C48CC">
        <w:rPr>
          <w:spacing w:val="-2"/>
          <w:sz w:val="24"/>
          <w:szCs w:val="24"/>
        </w:rPr>
        <w:t>веслувально</w:t>
      </w:r>
      <w:proofErr w:type="spellEnd"/>
      <w:r w:rsidRPr="003C48CC">
        <w:rPr>
          <w:spacing w:val="-2"/>
          <w:sz w:val="24"/>
          <w:szCs w:val="24"/>
        </w:rPr>
        <w:t xml:space="preserve">-господарської будівлі Хмельницької дитячо-юнацької спортивної школи № 4 з </w:t>
      </w:r>
      <w:r w:rsidRPr="003C48CC">
        <w:rPr>
          <w:spacing w:val="-2"/>
          <w:sz w:val="24"/>
          <w:szCs w:val="24"/>
        </w:rPr>
        <w:lastRenderedPageBreak/>
        <w:t xml:space="preserve">облаштуванням санвузла за </w:t>
      </w:r>
      <w:proofErr w:type="spellStart"/>
      <w:r w:rsidRPr="003C48CC">
        <w:rPr>
          <w:spacing w:val="-2"/>
          <w:sz w:val="24"/>
          <w:szCs w:val="24"/>
        </w:rPr>
        <w:t>адресою</w:t>
      </w:r>
      <w:proofErr w:type="spellEnd"/>
      <w:r w:rsidRPr="003C48CC">
        <w:rPr>
          <w:spacing w:val="-2"/>
          <w:sz w:val="24"/>
          <w:szCs w:val="24"/>
        </w:rPr>
        <w:t xml:space="preserve"> вул. Паркова, 4».</w:t>
      </w:r>
    </w:p>
    <w:p w14:paraId="5172652A" w14:textId="77777777" w:rsidR="00A22E32" w:rsidRPr="003C48CC" w:rsidRDefault="00A22E32" w:rsidP="00A22E32">
      <w:pPr>
        <w:ind w:firstLine="993"/>
        <w:jc w:val="both"/>
        <w:rPr>
          <w:spacing w:val="-2"/>
          <w:sz w:val="24"/>
          <w:szCs w:val="24"/>
        </w:rPr>
      </w:pPr>
      <w:r w:rsidRPr="003C48CC">
        <w:rPr>
          <w:spacing w:val="-2"/>
          <w:sz w:val="24"/>
          <w:szCs w:val="24"/>
        </w:rPr>
        <w:t xml:space="preserve">2.4 Для дитячо-юнацької спортивної школи «Авангард» збільшено призначення загального фонду на суму 554 011,00 грн, в тому числі: </w:t>
      </w:r>
    </w:p>
    <w:p w14:paraId="2C9FCC35" w14:textId="77777777" w:rsidR="00A22E32" w:rsidRPr="003C48CC" w:rsidRDefault="00A22E32" w:rsidP="00A22E32">
      <w:pPr>
        <w:tabs>
          <w:tab w:val="left" w:pos="851"/>
        </w:tabs>
        <w:jc w:val="both"/>
        <w:rPr>
          <w:spacing w:val="-2"/>
          <w:sz w:val="24"/>
          <w:szCs w:val="24"/>
        </w:rPr>
      </w:pPr>
      <w:r w:rsidRPr="003C48CC">
        <w:rPr>
          <w:spacing w:val="-2"/>
          <w:sz w:val="24"/>
          <w:szCs w:val="24"/>
        </w:rPr>
        <w:t>- на оплату послуг з  монтажу металевих конструкцій для влаштування обладнання для  занять боксом – 300 000,00 грн;</w:t>
      </w:r>
    </w:p>
    <w:p w14:paraId="0969DFD4" w14:textId="77777777" w:rsidR="00A22E32" w:rsidRPr="003C48CC" w:rsidRDefault="00A22E32" w:rsidP="00A22E32">
      <w:pPr>
        <w:tabs>
          <w:tab w:val="left" w:pos="851"/>
        </w:tabs>
        <w:jc w:val="both"/>
        <w:rPr>
          <w:spacing w:val="-2"/>
          <w:sz w:val="24"/>
          <w:szCs w:val="24"/>
        </w:rPr>
      </w:pPr>
      <w:r w:rsidRPr="003C48CC">
        <w:rPr>
          <w:spacing w:val="-2"/>
          <w:sz w:val="24"/>
          <w:szCs w:val="24"/>
        </w:rPr>
        <w:t>- на придбання доріжки фехтувальної для відділення фехтування (видатки розвитку) - 179 011,00 грн;</w:t>
      </w:r>
    </w:p>
    <w:p w14:paraId="3DBC81F0" w14:textId="77777777" w:rsidR="00A22E32" w:rsidRPr="003C48CC" w:rsidRDefault="00A22E32" w:rsidP="00A22E32">
      <w:pPr>
        <w:tabs>
          <w:tab w:val="left" w:pos="993"/>
        </w:tabs>
        <w:jc w:val="both"/>
        <w:rPr>
          <w:spacing w:val="-2"/>
          <w:sz w:val="24"/>
          <w:szCs w:val="24"/>
        </w:rPr>
      </w:pPr>
      <w:r w:rsidRPr="003C48CC">
        <w:rPr>
          <w:spacing w:val="-2"/>
          <w:sz w:val="24"/>
          <w:szCs w:val="24"/>
        </w:rPr>
        <w:t>- на придбання комп</w:t>
      </w:r>
      <w:r w:rsidRPr="003C48CC">
        <w:rPr>
          <w:sz w:val="24"/>
          <w:szCs w:val="24"/>
        </w:rPr>
        <w:t>’</w:t>
      </w:r>
      <w:r w:rsidRPr="003C48CC">
        <w:rPr>
          <w:spacing w:val="-2"/>
          <w:sz w:val="24"/>
          <w:szCs w:val="24"/>
        </w:rPr>
        <w:t>ютерної техніки (видатки розвитку) - 50 000,00 грн;</w:t>
      </w:r>
    </w:p>
    <w:p w14:paraId="03D19754" w14:textId="59A44CD1" w:rsidR="00A22E32" w:rsidRPr="003C48CC" w:rsidRDefault="00A22E32" w:rsidP="00A22E32">
      <w:pPr>
        <w:tabs>
          <w:tab w:val="left" w:pos="993"/>
        </w:tabs>
        <w:jc w:val="both"/>
        <w:rPr>
          <w:spacing w:val="-2"/>
          <w:sz w:val="24"/>
          <w:szCs w:val="24"/>
        </w:rPr>
      </w:pPr>
      <w:r w:rsidRPr="003C48CC">
        <w:rPr>
          <w:spacing w:val="-2"/>
          <w:sz w:val="24"/>
          <w:szCs w:val="24"/>
        </w:rPr>
        <w:t>- на придбання пал</w:t>
      </w:r>
      <w:r w:rsidR="00EF49BB" w:rsidRPr="003C48CC">
        <w:rPr>
          <w:spacing w:val="-2"/>
          <w:sz w:val="24"/>
          <w:szCs w:val="24"/>
        </w:rPr>
        <w:t>ивно</w:t>
      </w:r>
      <w:r w:rsidR="007D3570" w:rsidRPr="003C48CC">
        <w:rPr>
          <w:spacing w:val="-2"/>
          <w:sz w:val="24"/>
          <w:szCs w:val="24"/>
        </w:rPr>
        <w:t>-</w:t>
      </w:r>
      <w:r w:rsidR="00EF49BB" w:rsidRPr="003C48CC">
        <w:rPr>
          <w:spacing w:val="-2"/>
          <w:sz w:val="24"/>
          <w:szCs w:val="24"/>
        </w:rPr>
        <w:t xml:space="preserve"> мастильних матеріалів</w:t>
      </w:r>
      <w:r w:rsidRPr="003C48CC">
        <w:rPr>
          <w:spacing w:val="-2"/>
          <w:sz w:val="24"/>
          <w:szCs w:val="24"/>
        </w:rPr>
        <w:t xml:space="preserve">  - 25 000,00 гривень.</w:t>
      </w:r>
    </w:p>
    <w:p w14:paraId="1AA71B67" w14:textId="77777777" w:rsidR="00A22E32" w:rsidRPr="003C48CC" w:rsidRDefault="00A22E32" w:rsidP="00A22E32">
      <w:pPr>
        <w:tabs>
          <w:tab w:val="left" w:pos="1276"/>
        </w:tabs>
        <w:jc w:val="both"/>
        <w:rPr>
          <w:spacing w:val="-2"/>
          <w:sz w:val="24"/>
          <w:szCs w:val="24"/>
        </w:rPr>
      </w:pPr>
      <w:r w:rsidRPr="003C48CC">
        <w:rPr>
          <w:spacing w:val="-2"/>
          <w:sz w:val="24"/>
          <w:szCs w:val="24"/>
        </w:rPr>
        <w:t xml:space="preserve">                3. За КПКВК МБ 1115032 «Фінансова підтримка дитячо-юнацьких спортивних шкіл фізкультурно-спортивних товариств» для дитячо-юнацької спортивної школи «Буревісник» </w:t>
      </w:r>
      <w:r w:rsidRPr="003C48CC">
        <w:rPr>
          <w:i/>
          <w:spacing w:val="-2"/>
          <w:sz w:val="24"/>
          <w:szCs w:val="24"/>
        </w:rPr>
        <w:t>перерозподілено</w:t>
      </w:r>
      <w:r w:rsidRPr="003C48CC">
        <w:rPr>
          <w:spacing w:val="-2"/>
          <w:sz w:val="24"/>
          <w:szCs w:val="24"/>
        </w:rPr>
        <w:t xml:space="preserve"> призначення загального фонду: зменшено економію призначень по заробітній платі з нарахуваннями в сумі 30 000,00 грн та спрямовано на оплату послуг з теплопостачання.</w:t>
      </w:r>
    </w:p>
    <w:p w14:paraId="17D30680" w14:textId="77777777" w:rsidR="00A22E32" w:rsidRPr="003C48CC" w:rsidRDefault="00A22E32" w:rsidP="00A22E32">
      <w:pPr>
        <w:tabs>
          <w:tab w:val="left" w:pos="1276"/>
        </w:tabs>
        <w:jc w:val="both"/>
        <w:rPr>
          <w:sz w:val="24"/>
          <w:szCs w:val="24"/>
        </w:rPr>
      </w:pPr>
      <w:r w:rsidRPr="003C48CC">
        <w:rPr>
          <w:spacing w:val="-2"/>
          <w:sz w:val="24"/>
          <w:szCs w:val="24"/>
        </w:rPr>
        <w:t xml:space="preserve">                  4. За КПКВК МБ 1113132 «Створення умов для творчого, інтелектуального, духовного та фізичного розвитку дітей та молоді за місцем їх проживання» для </w:t>
      </w:r>
      <w:r w:rsidRPr="003C48CC">
        <w:rPr>
          <w:sz w:val="24"/>
          <w:szCs w:val="24"/>
        </w:rPr>
        <w:t>Центру по роботі з дітьми та підлітками за місцем проживання</w:t>
      </w:r>
      <w:r w:rsidRPr="003C48CC">
        <w:rPr>
          <w:spacing w:val="-2"/>
          <w:sz w:val="24"/>
          <w:szCs w:val="24"/>
        </w:rPr>
        <w:t xml:space="preserve"> збільшено призначення загального фонду на суму 900 335,00 грн для виплати заробітної плати з нарахуваннями</w:t>
      </w:r>
      <w:r w:rsidRPr="003C48CC">
        <w:rPr>
          <w:sz w:val="24"/>
          <w:szCs w:val="24"/>
        </w:rPr>
        <w:t xml:space="preserve"> педагогічним працівникам</w:t>
      </w:r>
      <w:r w:rsidRPr="003C48CC">
        <w:rPr>
          <w:spacing w:val="-2"/>
          <w:sz w:val="24"/>
          <w:szCs w:val="24"/>
        </w:rPr>
        <w:t xml:space="preserve"> в </w:t>
      </w:r>
      <w:r w:rsidRPr="003C48CC">
        <w:rPr>
          <w:sz w:val="24"/>
          <w:szCs w:val="24"/>
        </w:rPr>
        <w:t xml:space="preserve">зв’язку із підвищенням посадових окладів на виконання постанови КМУ від 26.12.2025 року № 1749 «Деякі питання оплати праці педагогічних і науково-педагогічних працівників». </w:t>
      </w:r>
    </w:p>
    <w:p w14:paraId="2965E211" w14:textId="77777777" w:rsidR="001145E6" w:rsidRPr="003C48CC" w:rsidRDefault="001145E6" w:rsidP="00A22E32">
      <w:pPr>
        <w:tabs>
          <w:tab w:val="left" w:pos="1276"/>
        </w:tabs>
        <w:jc w:val="both"/>
        <w:rPr>
          <w:sz w:val="24"/>
          <w:szCs w:val="24"/>
        </w:rPr>
      </w:pPr>
    </w:p>
    <w:p w14:paraId="4F99B080" w14:textId="77777777" w:rsidR="001145E6" w:rsidRPr="003C48CC" w:rsidRDefault="001145E6" w:rsidP="001145E6">
      <w:pPr>
        <w:ind w:firstLine="708"/>
        <w:jc w:val="center"/>
        <w:rPr>
          <w:b/>
          <w:i/>
          <w:sz w:val="24"/>
          <w:szCs w:val="24"/>
          <w:u w:val="single"/>
        </w:rPr>
      </w:pPr>
      <w:r w:rsidRPr="003C48CC">
        <w:rPr>
          <w:b/>
          <w:i/>
          <w:sz w:val="24"/>
          <w:szCs w:val="24"/>
          <w:u w:val="single"/>
        </w:rPr>
        <w:t>Управління охорони здоров’я Хмельницької міської ради</w:t>
      </w:r>
    </w:p>
    <w:p w14:paraId="3046E5EB" w14:textId="6A9787FD" w:rsidR="001145E6" w:rsidRPr="009B5FF9" w:rsidRDefault="001145E6" w:rsidP="009B5FF9">
      <w:pPr>
        <w:numPr>
          <w:ilvl w:val="0"/>
          <w:numId w:val="11"/>
        </w:numPr>
        <w:tabs>
          <w:tab w:val="left" w:pos="993"/>
        </w:tabs>
        <w:ind w:left="0" w:firstLine="709"/>
        <w:contextualSpacing/>
        <w:jc w:val="both"/>
        <w:rPr>
          <w:sz w:val="24"/>
          <w:szCs w:val="24"/>
        </w:rPr>
      </w:pPr>
      <w:r w:rsidRPr="003C48CC">
        <w:rPr>
          <w:sz w:val="24"/>
          <w:szCs w:val="24"/>
        </w:rPr>
        <w:t>По головному розпоряднику бюджетні призначення загального фонду бюджету</w:t>
      </w:r>
      <w:r w:rsidR="009B5FF9">
        <w:rPr>
          <w:sz w:val="24"/>
          <w:szCs w:val="24"/>
        </w:rPr>
        <w:t xml:space="preserve"> </w:t>
      </w:r>
      <w:r w:rsidRPr="009B5FF9">
        <w:rPr>
          <w:sz w:val="24"/>
          <w:szCs w:val="24"/>
        </w:rPr>
        <w:t xml:space="preserve">громади збільшено на суму </w:t>
      </w:r>
      <w:r w:rsidR="00A272DA" w:rsidRPr="009B5FF9">
        <w:rPr>
          <w:sz w:val="24"/>
          <w:szCs w:val="24"/>
        </w:rPr>
        <w:t>1</w:t>
      </w:r>
      <w:r w:rsidR="00501803" w:rsidRPr="009B5FF9">
        <w:rPr>
          <w:sz w:val="24"/>
          <w:szCs w:val="24"/>
        </w:rPr>
        <w:t>7</w:t>
      </w:r>
      <w:r w:rsidR="009B5FF9">
        <w:rPr>
          <w:sz w:val="24"/>
          <w:szCs w:val="24"/>
        </w:rPr>
        <w:t> </w:t>
      </w:r>
      <w:r w:rsidR="00501803" w:rsidRPr="009B5FF9">
        <w:rPr>
          <w:sz w:val="24"/>
          <w:szCs w:val="24"/>
        </w:rPr>
        <w:t>227</w:t>
      </w:r>
      <w:r w:rsidR="009B5FF9">
        <w:rPr>
          <w:sz w:val="24"/>
          <w:szCs w:val="24"/>
        </w:rPr>
        <w:t> </w:t>
      </w:r>
      <w:r w:rsidR="00501803" w:rsidRPr="009B5FF9">
        <w:rPr>
          <w:sz w:val="24"/>
          <w:szCs w:val="24"/>
        </w:rPr>
        <w:t>186</w:t>
      </w:r>
      <w:r w:rsidRPr="009B5FF9">
        <w:rPr>
          <w:sz w:val="24"/>
          <w:szCs w:val="24"/>
        </w:rPr>
        <w:t xml:space="preserve">,00 грн, в тому числі </w:t>
      </w:r>
      <w:r w:rsidRPr="009B5FF9">
        <w:rPr>
          <w:bCs/>
          <w:sz w:val="24"/>
          <w:szCs w:val="24"/>
        </w:rPr>
        <w:t>видатки розвитку</w:t>
      </w:r>
      <w:r w:rsidRPr="009B5FF9">
        <w:rPr>
          <w:sz w:val="24"/>
          <w:szCs w:val="24"/>
        </w:rPr>
        <w:t xml:space="preserve"> – 5</w:t>
      </w:r>
      <w:r w:rsidR="009B5FF9">
        <w:rPr>
          <w:sz w:val="24"/>
          <w:szCs w:val="24"/>
        </w:rPr>
        <w:t> </w:t>
      </w:r>
      <w:r w:rsidRPr="009B5FF9">
        <w:rPr>
          <w:sz w:val="24"/>
          <w:szCs w:val="24"/>
        </w:rPr>
        <w:t>975 500,00</w:t>
      </w:r>
      <w:r w:rsidR="009B5FF9">
        <w:rPr>
          <w:sz w:val="24"/>
          <w:szCs w:val="24"/>
        </w:rPr>
        <w:t> </w:t>
      </w:r>
      <w:r w:rsidRPr="009B5FF9">
        <w:rPr>
          <w:sz w:val="24"/>
          <w:szCs w:val="24"/>
        </w:rPr>
        <w:t>грн</w:t>
      </w:r>
      <w:r w:rsidR="009B5FF9">
        <w:rPr>
          <w:sz w:val="24"/>
          <w:szCs w:val="24"/>
        </w:rPr>
        <w:t xml:space="preserve"> на виконання заходів </w:t>
      </w:r>
      <w:r w:rsidR="009B5FF9" w:rsidRPr="009B5FF9">
        <w:rPr>
          <w:sz w:val="24"/>
          <w:szCs w:val="24"/>
        </w:rPr>
        <w:t>Програм</w:t>
      </w:r>
      <w:r w:rsidR="009B5FF9">
        <w:rPr>
          <w:sz w:val="24"/>
          <w:szCs w:val="24"/>
        </w:rPr>
        <w:t>и</w:t>
      </w:r>
      <w:r w:rsidR="009B5FF9" w:rsidRPr="009B5FF9">
        <w:rPr>
          <w:sz w:val="24"/>
          <w:szCs w:val="24"/>
        </w:rPr>
        <w:t xml:space="preserve">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w:t>
      </w:r>
      <w:r w:rsidR="009B5FF9">
        <w:rPr>
          <w:sz w:val="24"/>
          <w:szCs w:val="24"/>
        </w:rPr>
        <w:t> </w:t>
      </w:r>
      <w:r w:rsidR="009B5FF9" w:rsidRPr="009B5FF9">
        <w:rPr>
          <w:sz w:val="24"/>
          <w:szCs w:val="24"/>
        </w:rPr>
        <w:t>– 2026 роки (зі змінами)</w:t>
      </w:r>
      <w:r w:rsidRPr="009B5FF9">
        <w:rPr>
          <w:sz w:val="24"/>
          <w:szCs w:val="24"/>
        </w:rPr>
        <w:t>, а саме на:</w:t>
      </w:r>
    </w:p>
    <w:p w14:paraId="2AEF4535" w14:textId="77777777" w:rsidR="001145E6" w:rsidRPr="003C48CC" w:rsidRDefault="001145E6" w:rsidP="001145E6">
      <w:pPr>
        <w:jc w:val="both"/>
        <w:rPr>
          <w:sz w:val="24"/>
          <w:szCs w:val="24"/>
        </w:rPr>
      </w:pPr>
      <w:r w:rsidRPr="003C48CC">
        <w:rPr>
          <w:color w:val="FF0000"/>
          <w:sz w:val="24"/>
          <w:szCs w:val="24"/>
        </w:rPr>
        <w:tab/>
      </w:r>
      <w:r w:rsidRPr="003C48CC">
        <w:rPr>
          <w:rFonts w:eastAsia="Calibri"/>
          <w:sz w:val="24"/>
          <w:szCs w:val="24"/>
          <w:lang w:eastAsia="en-US"/>
        </w:rPr>
        <w:t xml:space="preserve">1.1. </w:t>
      </w:r>
      <w:r w:rsidRPr="003C48CC">
        <w:rPr>
          <w:bCs/>
          <w:sz w:val="24"/>
          <w:szCs w:val="24"/>
        </w:rPr>
        <w:t xml:space="preserve">Заробітну плату з нарахуваннями понад обсяг, передбачений програмою медичних гарантій </w:t>
      </w:r>
      <w:r w:rsidRPr="003C48CC">
        <w:rPr>
          <w:rFonts w:eastAsia="Calibri"/>
          <w:sz w:val="24"/>
          <w:szCs w:val="24"/>
          <w:lang w:eastAsia="en-US"/>
        </w:rPr>
        <w:t xml:space="preserve">за КПКВК МБ 0712010 «Багатопрофільна стаціонарна медична допомога населенню» </w:t>
      </w:r>
      <w:r w:rsidRPr="003C48CC">
        <w:rPr>
          <w:sz w:val="24"/>
          <w:szCs w:val="24"/>
        </w:rPr>
        <w:t xml:space="preserve"> для КП «Хмельницька міська лікарня» - 2 000 000,00 грн,</w:t>
      </w:r>
      <w:r w:rsidRPr="003C48CC">
        <w:rPr>
          <w:rFonts w:eastAsia="Calibri"/>
          <w:sz w:val="24"/>
          <w:szCs w:val="24"/>
          <w:lang w:eastAsia="en-US"/>
        </w:rPr>
        <w:t xml:space="preserve"> КПКВК МБ 0712020 «Спеціалізована стаціонарна допомога населенню» для </w:t>
      </w:r>
      <w:r w:rsidRPr="003C48CC">
        <w:rPr>
          <w:sz w:val="24"/>
          <w:szCs w:val="24"/>
        </w:rPr>
        <w:t>КП «Хмельницька інфекційна лікарня» – 4 500 000,00 гривень.</w:t>
      </w:r>
    </w:p>
    <w:p w14:paraId="383EDE1E" w14:textId="77777777" w:rsidR="001145E6" w:rsidRPr="003C48CC" w:rsidRDefault="001145E6" w:rsidP="001145E6">
      <w:pPr>
        <w:ind w:firstLine="708"/>
        <w:jc w:val="both"/>
        <w:rPr>
          <w:rFonts w:eastAsia="Calibri"/>
          <w:color w:val="FF0000"/>
          <w:sz w:val="24"/>
          <w:szCs w:val="24"/>
          <w:lang w:eastAsia="en-US"/>
        </w:rPr>
      </w:pPr>
      <w:r w:rsidRPr="003C48CC">
        <w:rPr>
          <w:sz w:val="24"/>
          <w:szCs w:val="24"/>
        </w:rPr>
        <w:t xml:space="preserve">1.2. </w:t>
      </w:r>
      <w:r w:rsidRPr="003C48CC">
        <w:rPr>
          <w:sz w:val="24"/>
          <w:szCs w:val="24"/>
          <w:shd w:val="clear" w:color="auto" w:fill="FFFFFF"/>
        </w:rPr>
        <w:t xml:space="preserve">Пільгові </w:t>
      </w:r>
      <w:r w:rsidRPr="003C48CC">
        <w:rPr>
          <w:color w:val="333333"/>
          <w:sz w:val="24"/>
          <w:szCs w:val="24"/>
          <w:shd w:val="clear" w:color="auto" w:fill="FFFFFF"/>
        </w:rPr>
        <w:t>пенсії за рахунок коштів закладів охорони здоров’я окремим категоріям працівників за результатами атестації робочих місць: КП «Хмельницька міська лікарня» - 621 500,00 грн; КП «Хмельницька міська дитяча лікарня» - 80 000,</w:t>
      </w:r>
      <w:r w:rsidRPr="003C48CC">
        <w:rPr>
          <w:sz w:val="24"/>
          <w:szCs w:val="24"/>
          <w:shd w:val="clear" w:color="auto" w:fill="FFFFFF"/>
        </w:rPr>
        <w:t>00 грн; КП</w:t>
      </w:r>
      <w:r w:rsidRPr="003C48CC">
        <w:rPr>
          <w:sz w:val="24"/>
          <w:szCs w:val="24"/>
        </w:rPr>
        <w:t xml:space="preserve"> «Хмельницька інфекційна лікарня» - 1 200 000,00 грн; КП «Хмельницький міський </w:t>
      </w:r>
      <w:proofErr w:type="spellStart"/>
      <w:r w:rsidRPr="003C48CC">
        <w:rPr>
          <w:sz w:val="24"/>
          <w:szCs w:val="24"/>
        </w:rPr>
        <w:t>перинатальний</w:t>
      </w:r>
      <w:proofErr w:type="spellEnd"/>
      <w:r w:rsidRPr="003C48CC">
        <w:rPr>
          <w:sz w:val="24"/>
          <w:szCs w:val="24"/>
        </w:rPr>
        <w:t xml:space="preserve"> центр» - 60 000,00 грн; КП "Хмельницький міський лікувально-діагностичний центр" – 360 000,00 гривень.</w:t>
      </w:r>
    </w:p>
    <w:p w14:paraId="5EDBF2E6" w14:textId="77777777" w:rsidR="001145E6" w:rsidRPr="003C48CC" w:rsidRDefault="001145E6" w:rsidP="001145E6">
      <w:pPr>
        <w:jc w:val="both"/>
        <w:rPr>
          <w:rFonts w:eastAsia="Calibri"/>
          <w:sz w:val="24"/>
          <w:szCs w:val="24"/>
          <w:lang w:eastAsia="en-US"/>
        </w:rPr>
      </w:pPr>
      <w:r w:rsidRPr="003C48CC">
        <w:rPr>
          <w:color w:val="FF0000"/>
          <w:sz w:val="24"/>
          <w:szCs w:val="24"/>
        </w:rPr>
        <w:tab/>
      </w:r>
      <w:r w:rsidRPr="003C48CC">
        <w:rPr>
          <w:sz w:val="24"/>
          <w:szCs w:val="24"/>
        </w:rPr>
        <w:t xml:space="preserve">1.3 Медикаменти та перев’язувальні матеріали понад обсяг, передбачений програмою </w:t>
      </w:r>
    </w:p>
    <w:p w14:paraId="37023EC4" w14:textId="77777777" w:rsidR="001145E6" w:rsidRPr="003C48CC" w:rsidRDefault="001145E6" w:rsidP="001145E6">
      <w:pPr>
        <w:jc w:val="both"/>
        <w:rPr>
          <w:sz w:val="24"/>
          <w:szCs w:val="24"/>
        </w:rPr>
      </w:pPr>
      <w:r w:rsidRPr="003C48CC">
        <w:rPr>
          <w:sz w:val="24"/>
          <w:szCs w:val="24"/>
        </w:rPr>
        <w:t xml:space="preserve">медичних гарантій </w:t>
      </w:r>
      <w:r w:rsidRPr="003C48CC">
        <w:rPr>
          <w:rFonts w:eastAsia="Calibri"/>
          <w:sz w:val="24"/>
          <w:szCs w:val="24"/>
          <w:lang w:eastAsia="en-US"/>
        </w:rPr>
        <w:t xml:space="preserve">за КПКВК МБ 0712020 «Спеціалізована стаціонарна допомога населенню» для </w:t>
      </w:r>
      <w:r w:rsidRPr="003C48CC">
        <w:rPr>
          <w:sz w:val="24"/>
          <w:szCs w:val="24"/>
        </w:rPr>
        <w:t>КП «Хмельницька інфекційна лікарня» – 1 000 000,00 гривень.</w:t>
      </w:r>
    </w:p>
    <w:p w14:paraId="6C2EBD8B" w14:textId="52C81887" w:rsidR="001145E6" w:rsidRPr="003C48CC" w:rsidRDefault="001145E6" w:rsidP="001145E6">
      <w:pPr>
        <w:tabs>
          <w:tab w:val="left" w:pos="3477"/>
        </w:tabs>
        <w:jc w:val="both"/>
        <w:rPr>
          <w:color w:val="FF0000"/>
          <w:sz w:val="24"/>
          <w:szCs w:val="24"/>
        </w:rPr>
      </w:pPr>
      <w:r w:rsidRPr="003C48CC">
        <w:rPr>
          <w:sz w:val="24"/>
          <w:szCs w:val="24"/>
        </w:rPr>
        <w:t xml:space="preserve">            1.4. Придбання 1 флакона </w:t>
      </w:r>
      <w:proofErr w:type="spellStart"/>
      <w:r w:rsidRPr="003C48CC">
        <w:rPr>
          <w:sz w:val="24"/>
          <w:szCs w:val="24"/>
        </w:rPr>
        <w:t>Еврісді</w:t>
      </w:r>
      <w:proofErr w:type="spellEnd"/>
      <w:r w:rsidRPr="003C48CC">
        <w:rPr>
          <w:sz w:val="24"/>
          <w:szCs w:val="24"/>
        </w:rPr>
        <w:t xml:space="preserve"> (</w:t>
      </w:r>
      <w:proofErr w:type="spellStart"/>
      <w:r w:rsidRPr="003C48CC">
        <w:rPr>
          <w:sz w:val="24"/>
          <w:szCs w:val="24"/>
        </w:rPr>
        <w:t>Рисдіплам</w:t>
      </w:r>
      <w:proofErr w:type="spellEnd"/>
      <w:r w:rsidRPr="003C48CC">
        <w:rPr>
          <w:sz w:val="24"/>
          <w:szCs w:val="24"/>
        </w:rPr>
        <w:t xml:space="preserve">) </w:t>
      </w:r>
      <w:r w:rsidRPr="003C48CC">
        <w:rPr>
          <w:spacing w:val="2"/>
          <w:sz w:val="24"/>
          <w:szCs w:val="24"/>
        </w:rPr>
        <w:t xml:space="preserve">- 300 000,00 гривень. </w:t>
      </w:r>
    </w:p>
    <w:p w14:paraId="582A5D41" w14:textId="77777777" w:rsidR="001145E6" w:rsidRPr="003C48CC" w:rsidRDefault="001145E6" w:rsidP="001145E6">
      <w:pPr>
        <w:tabs>
          <w:tab w:val="left" w:pos="993"/>
        </w:tabs>
        <w:jc w:val="both"/>
        <w:rPr>
          <w:sz w:val="24"/>
          <w:szCs w:val="24"/>
        </w:rPr>
      </w:pPr>
      <w:r w:rsidRPr="003C48CC">
        <w:rPr>
          <w:sz w:val="24"/>
          <w:szCs w:val="24"/>
        </w:rPr>
        <w:t xml:space="preserve">             1.5. Поточний ремонт приміщення шостого поверху (внутрішнє опорядження) комунального підприємства "Хмельницька міська дитяча лікарня" Хмельницької міської ради по вул. Олега Ольжича,1 м. Хмельницький – 206 186,00 гривень.</w:t>
      </w:r>
    </w:p>
    <w:p w14:paraId="6C4865D8" w14:textId="77777777" w:rsidR="001145E6" w:rsidRPr="003C48CC" w:rsidRDefault="001145E6" w:rsidP="001145E6">
      <w:pPr>
        <w:tabs>
          <w:tab w:val="left" w:pos="3477"/>
        </w:tabs>
        <w:jc w:val="both"/>
        <w:rPr>
          <w:sz w:val="24"/>
          <w:szCs w:val="24"/>
        </w:rPr>
      </w:pPr>
      <w:r w:rsidRPr="003C48CC">
        <w:rPr>
          <w:sz w:val="24"/>
          <w:szCs w:val="24"/>
        </w:rPr>
        <w:t xml:space="preserve">            2.0. Видатки розвитку загального фонду бюджету спрямовано на:</w:t>
      </w:r>
    </w:p>
    <w:p w14:paraId="30780A81" w14:textId="494A1C3E" w:rsidR="001145E6" w:rsidRPr="003C48CC" w:rsidRDefault="001145E6" w:rsidP="001145E6">
      <w:pPr>
        <w:tabs>
          <w:tab w:val="left" w:pos="3477"/>
        </w:tabs>
        <w:jc w:val="both"/>
        <w:rPr>
          <w:sz w:val="24"/>
          <w:szCs w:val="24"/>
        </w:rPr>
      </w:pPr>
      <w:r w:rsidRPr="003C48CC">
        <w:rPr>
          <w:sz w:val="24"/>
          <w:szCs w:val="24"/>
        </w:rPr>
        <w:t xml:space="preserve">             - придбання системи рентгенівської діагностичної, стаціонарної, цифрової (цифровий </w:t>
      </w:r>
      <w:proofErr w:type="spellStart"/>
      <w:r w:rsidRPr="003C48CC">
        <w:rPr>
          <w:sz w:val="24"/>
          <w:szCs w:val="24"/>
        </w:rPr>
        <w:t>рентгенапарат</w:t>
      </w:r>
      <w:proofErr w:type="spellEnd"/>
      <w:r w:rsidRPr="003C48CC">
        <w:rPr>
          <w:sz w:val="24"/>
          <w:szCs w:val="24"/>
        </w:rPr>
        <w:t xml:space="preserve"> на 2 робочих місця) для КП «Хмельницька міська дитяча лікарня» на </w:t>
      </w:r>
      <w:r w:rsidR="009B5FF9">
        <w:rPr>
          <w:sz w:val="24"/>
          <w:szCs w:val="24"/>
        </w:rPr>
        <w:t>умові</w:t>
      </w:r>
      <w:r w:rsidRPr="003C48CC">
        <w:rPr>
          <w:sz w:val="24"/>
          <w:szCs w:val="24"/>
        </w:rPr>
        <w:t xml:space="preserve"> співфінансування – 5 000 000,00 грн; </w:t>
      </w:r>
    </w:p>
    <w:p w14:paraId="0837B43C" w14:textId="67EC6F5D" w:rsidR="001145E6" w:rsidRPr="003C48CC" w:rsidRDefault="001145E6" w:rsidP="001145E6">
      <w:pPr>
        <w:tabs>
          <w:tab w:val="left" w:pos="3477"/>
        </w:tabs>
        <w:jc w:val="both"/>
        <w:rPr>
          <w:sz w:val="24"/>
          <w:szCs w:val="24"/>
        </w:rPr>
      </w:pPr>
      <w:r w:rsidRPr="003C48CC">
        <w:rPr>
          <w:sz w:val="24"/>
          <w:szCs w:val="24"/>
        </w:rPr>
        <w:t xml:space="preserve">             - капітальний ремонт підвального приміщення з облаштуванням тимчасового укриття Поліклініки №2 Комунального підприємства "Хмельницький міський лікувально-діагностичний центр" Хмельницької міської ради на Проспекті Миру,61 у м. Хмельницькому</w:t>
      </w:r>
      <w:r w:rsidR="009B5FF9">
        <w:rPr>
          <w:sz w:val="24"/>
          <w:szCs w:val="24"/>
        </w:rPr>
        <w:t> </w:t>
      </w:r>
      <w:r w:rsidRPr="003C48CC">
        <w:rPr>
          <w:sz w:val="24"/>
          <w:szCs w:val="24"/>
        </w:rPr>
        <w:t xml:space="preserve">– </w:t>
      </w:r>
      <w:r w:rsidRPr="003C48CC">
        <w:rPr>
          <w:sz w:val="24"/>
          <w:szCs w:val="24"/>
        </w:rPr>
        <w:lastRenderedPageBreak/>
        <w:t>975 500,00 гривень.</w:t>
      </w:r>
    </w:p>
    <w:p w14:paraId="5C0A0C34" w14:textId="77777777" w:rsidR="001145E6" w:rsidRPr="003C48CC" w:rsidRDefault="001145E6" w:rsidP="001145E6">
      <w:pPr>
        <w:tabs>
          <w:tab w:val="left" w:pos="993"/>
        </w:tabs>
        <w:ind w:firstLine="709"/>
        <w:contextualSpacing/>
        <w:jc w:val="both"/>
        <w:rPr>
          <w:sz w:val="24"/>
          <w:szCs w:val="24"/>
        </w:rPr>
      </w:pPr>
      <w:r w:rsidRPr="003C48CC">
        <w:rPr>
          <w:sz w:val="24"/>
          <w:szCs w:val="24"/>
        </w:rPr>
        <w:t xml:space="preserve">  Також згідно Протоколу № 126 засідання постійної комісії з питань планування, бюджету, фінансів та децентралізації від 29 січня 2026 року збільшено видатки споживання загального фонду за рахунок відповідної  субвенції з державного бюджету місцевим бюджетам на суму 924 000,00  грн за КПКВК МБ 0713193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на оплату праці з нарахуваннями фахівців із супроводу, які працюють в КП «Хмельницька міська лікарня» Хмельницької міської ради (КЕКВ 2610).</w:t>
      </w:r>
    </w:p>
    <w:p w14:paraId="58E1511F" w14:textId="77777777" w:rsidR="00994726" w:rsidRPr="003C48CC" w:rsidRDefault="00994726" w:rsidP="00A22E32">
      <w:pPr>
        <w:tabs>
          <w:tab w:val="left" w:pos="1276"/>
        </w:tabs>
        <w:jc w:val="both"/>
        <w:rPr>
          <w:spacing w:val="-2"/>
          <w:sz w:val="24"/>
          <w:szCs w:val="24"/>
        </w:rPr>
      </w:pPr>
    </w:p>
    <w:p w14:paraId="29E1700D" w14:textId="77777777" w:rsidR="00994726" w:rsidRPr="003C48CC" w:rsidRDefault="00994726" w:rsidP="00994726">
      <w:pPr>
        <w:shd w:val="clear" w:color="auto" w:fill="FFFFFF"/>
        <w:ind w:left="2832" w:firstLine="708"/>
        <w:rPr>
          <w:b/>
          <w:bCs/>
          <w:i/>
          <w:spacing w:val="3"/>
          <w:sz w:val="24"/>
          <w:szCs w:val="24"/>
          <w:u w:val="single"/>
        </w:rPr>
      </w:pPr>
      <w:r w:rsidRPr="003C48CC">
        <w:rPr>
          <w:b/>
          <w:bCs/>
          <w:i/>
          <w:spacing w:val="3"/>
          <w:sz w:val="24"/>
          <w:szCs w:val="24"/>
          <w:u w:val="single"/>
        </w:rPr>
        <w:t xml:space="preserve">Управління економіки </w:t>
      </w:r>
    </w:p>
    <w:p w14:paraId="48946808" w14:textId="77777777" w:rsidR="00994726" w:rsidRPr="003C48CC" w:rsidRDefault="00994726" w:rsidP="00994726">
      <w:pPr>
        <w:ind w:firstLine="708"/>
        <w:jc w:val="both"/>
        <w:rPr>
          <w:sz w:val="24"/>
          <w:szCs w:val="24"/>
        </w:rPr>
      </w:pPr>
      <w:r w:rsidRPr="003C48CC">
        <w:rPr>
          <w:sz w:val="24"/>
          <w:szCs w:val="24"/>
        </w:rPr>
        <w:t>По головному розпоряднику - управлінню економіки на 2026 рік передбачено бюджетні призначення по загальному фонду на видатки споживання в сумі 2 660 000 грн,  а саме:</w:t>
      </w:r>
    </w:p>
    <w:p w14:paraId="0067D56D" w14:textId="77777777" w:rsidR="00994726" w:rsidRPr="003C48CC" w:rsidRDefault="00994726" w:rsidP="00994726">
      <w:pPr>
        <w:widowControl/>
        <w:autoSpaceDE/>
        <w:autoSpaceDN/>
        <w:adjustRightInd/>
        <w:ind w:firstLine="708"/>
        <w:jc w:val="both"/>
        <w:rPr>
          <w:color w:val="FF0000"/>
        </w:rPr>
      </w:pPr>
      <w:r w:rsidRPr="003C48CC">
        <w:rPr>
          <w:sz w:val="24"/>
          <w:szCs w:val="24"/>
        </w:rPr>
        <w:t>По КПКВКМБ 2717610 передбачено видатки в сумі 1 500 000 грн, які спрямовано на виконання Програми розвитку підприємництва  Хмельницької міської територіальної громади на 2026-2030 роки, в т. ч: часткове відшкодування учасникам бойових дій або членам їх сімей власного внеску для отримання гранту на створення або розвиток власного бізнесу за програмою «</w:t>
      </w:r>
      <w:proofErr w:type="spellStart"/>
      <w:r w:rsidRPr="003C48CC">
        <w:rPr>
          <w:sz w:val="24"/>
          <w:szCs w:val="24"/>
        </w:rPr>
        <w:t>єРобота</w:t>
      </w:r>
      <w:proofErr w:type="spellEnd"/>
      <w:r w:rsidRPr="003C48CC">
        <w:rPr>
          <w:sz w:val="24"/>
          <w:szCs w:val="24"/>
        </w:rPr>
        <w:t>» – 1 000 000 грн,</w:t>
      </w:r>
      <w:r w:rsidRPr="003C48CC">
        <w:t xml:space="preserve"> </w:t>
      </w:r>
      <w:r w:rsidRPr="003C48CC">
        <w:rPr>
          <w:sz w:val="24"/>
          <w:szCs w:val="24"/>
        </w:rPr>
        <w:t xml:space="preserve">часткове відшкодування вартості генераторів, акумуляторів, систем безперебійного живлення, засобів супутникового зв'язку для доступу до інтернету – 250 000 грн, проведення міжрегіонального конкурсу молодих дизайнерів 100 000,00 грн, сприяння в збільшенні експортного потенціалу, інформаційно-консультаційна допомога в розробці стратегії виходу на зовнішні ринки - 50 000,00 грн, підтримка жіночого підприємництва та ініціатив – 50 000,00 грн, на розвиток </w:t>
      </w:r>
      <w:proofErr w:type="spellStart"/>
      <w:r w:rsidRPr="003C48CC">
        <w:rPr>
          <w:sz w:val="24"/>
          <w:szCs w:val="24"/>
        </w:rPr>
        <w:t>релокованого</w:t>
      </w:r>
      <w:proofErr w:type="spellEnd"/>
      <w:r w:rsidRPr="003C48CC">
        <w:rPr>
          <w:sz w:val="24"/>
          <w:szCs w:val="24"/>
        </w:rPr>
        <w:t xml:space="preserve"> бізнесу – 30 000,00 грн, на проведення заходів з популяризації професій, стажування студентів – 20 000,00 гривень.</w:t>
      </w:r>
    </w:p>
    <w:p w14:paraId="2A7353E5" w14:textId="77777777" w:rsidR="00994726" w:rsidRPr="003C48CC" w:rsidRDefault="00994726" w:rsidP="00994726">
      <w:pPr>
        <w:widowControl/>
        <w:autoSpaceDE/>
        <w:autoSpaceDN/>
        <w:adjustRightInd/>
        <w:ind w:firstLine="709"/>
        <w:jc w:val="both"/>
        <w:rPr>
          <w:iCs/>
          <w:sz w:val="24"/>
          <w:szCs w:val="24"/>
        </w:rPr>
      </w:pPr>
      <w:r w:rsidRPr="003C48CC">
        <w:rPr>
          <w:sz w:val="24"/>
          <w:szCs w:val="24"/>
        </w:rPr>
        <w:t>По КПКВКМБ 2717370</w:t>
      </w:r>
      <w:r w:rsidRPr="003C48CC">
        <w:rPr>
          <w:b/>
          <w:sz w:val="24"/>
          <w:szCs w:val="24"/>
        </w:rPr>
        <w:t xml:space="preserve"> </w:t>
      </w:r>
      <w:r w:rsidRPr="003C48CC">
        <w:rPr>
          <w:sz w:val="24"/>
          <w:szCs w:val="24"/>
        </w:rPr>
        <w:t>передбачено видатки</w:t>
      </w:r>
      <w:r w:rsidRPr="003C48CC">
        <w:rPr>
          <w:b/>
          <w:sz w:val="24"/>
          <w:szCs w:val="24"/>
        </w:rPr>
        <w:t xml:space="preserve"> </w:t>
      </w:r>
      <w:r w:rsidRPr="003C48CC">
        <w:rPr>
          <w:sz w:val="24"/>
          <w:szCs w:val="24"/>
        </w:rPr>
        <w:t>на  розробку та друк презентаційної версії Стратегії розвитку Хмельницької міської територіальної громади до 2035 року</w:t>
      </w:r>
      <w:r w:rsidRPr="003C48CC">
        <w:rPr>
          <w:iCs/>
          <w:sz w:val="24"/>
          <w:szCs w:val="24"/>
        </w:rPr>
        <w:t xml:space="preserve"> – 60 000 гривень.</w:t>
      </w:r>
    </w:p>
    <w:p w14:paraId="256652DC" w14:textId="77777777" w:rsidR="00994726" w:rsidRPr="003C48CC" w:rsidRDefault="00994726" w:rsidP="00994726">
      <w:pPr>
        <w:widowControl/>
        <w:autoSpaceDE/>
        <w:autoSpaceDN/>
        <w:adjustRightInd/>
        <w:ind w:firstLine="709"/>
        <w:jc w:val="both"/>
        <w:rPr>
          <w:iCs/>
          <w:sz w:val="24"/>
          <w:szCs w:val="24"/>
        </w:rPr>
      </w:pPr>
      <w:r w:rsidRPr="003C48CC">
        <w:rPr>
          <w:iCs/>
          <w:sz w:val="24"/>
          <w:szCs w:val="24"/>
        </w:rPr>
        <w:t>Видатки на бюджетування за участі громадськості (Бюджет участі) Хмельницької міської територіальної громади на 2026 рік передбачено 1 100 000 гривень.</w:t>
      </w:r>
    </w:p>
    <w:p w14:paraId="7B9C6660" w14:textId="77777777" w:rsidR="00A22E32" w:rsidRPr="003C48CC" w:rsidRDefault="00A22E32" w:rsidP="00FE6FF7">
      <w:pPr>
        <w:widowControl/>
        <w:autoSpaceDE/>
        <w:adjustRightInd/>
        <w:jc w:val="center"/>
        <w:rPr>
          <w:b/>
          <w:sz w:val="24"/>
          <w:szCs w:val="24"/>
        </w:rPr>
      </w:pPr>
    </w:p>
    <w:p w14:paraId="30D8BC20" w14:textId="77777777" w:rsidR="00854FD6" w:rsidRPr="003C48CC" w:rsidRDefault="00854FD6" w:rsidP="00854FD6">
      <w:pPr>
        <w:shd w:val="clear" w:color="auto" w:fill="FFFFFF"/>
        <w:jc w:val="center"/>
        <w:rPr>
          <w:b/>
          <w:bCs/>
          <w:spacing w:val="3"/>
          <w:sz w:val="24"/>
          <w:szCs w:val="24"/>
        </w:rPr>
      </w:pPr>
      <w:r w:rsidRPr="003C48CC">
        <w:rPr>
          <w:b/>
          <w:bCs/>
          <w:i/>
          <w:spacing w:val="3"/>
          <w:sz w:val="24"/>
          <w:szCs w:val="24"/>
          <w:u w:val="single"/>
        </w:rPr>
        <w:t>Управління культури і туризму Хмельницької міської рад</w:t>
      </w:r>
      <w:r w:rsidRPr="003C48CC">
        <w:rPr>
          <w:b/>
          <w:bCs/>
          <w:spacing w:val="3"/>
          <w:sz w:val="24"/>
          <w:szCs w:val="24"/>
          <w:u w:val="single"/>
        </w:rPr>
        <w:t>и</w:t>
      </w:r>
    </w:p>
    <w:p w14:paraId="05B5EDA6" w14:textId="77777777" w:rsidR="00854FD6" w:rsidRPr="003C48CC" w:rsidRDefault="00854FD6" w:rsidP="00854FD6">
      <w:pPr>
        <w:ind w:firstLine="684"/>
        <w:jc w:val="both"/>
        <w:rPr>
          <w:sz w:val="24"/>
          <w:szCs w:val="24"/>
        </w:rPr>
      </w:pPr>
      <w:r w:rsidRPr="003C48CC">
        <w:rPr>
          <w:sz w:val="24"/>
          <w:szCs w:val="24"/>
        </w:rPr>
        <w:t xml:space="preserve">По головному розпоряднику бюджетні призначення збільшено на суму 21 697 210,00 грн та </w:t>
      </w:r>
      <w:proofErr w:type="spellStart"/>
      <w:r w:rsidRPr="003C48CC">
        <w:rPr>
          <w:sz w:val="24"/>
          <w:szCs w:val="24"/>
        </w:rPr>
        <w:t>розподілено</w:t>
      </w:r>
      <w:proofErr w:type="spellEnd"/>
      <w:r w:rsidRPr="003C48CC">
        <w:rPr>
          <w:sz w:val="24"/>
          <w:szCs w:val="24"/>
        </w:rPr>
        <w:t xml:space="preserve"> за наступними пріоритетами:</w:t>
      </w:r>
    </w:p>
    <w:p w14:paraId="2F6A9A80" w14:textId="77777777" w:rsidR="00854FD6" w:rsidRPr="003C48CC" w:rsidRDefault="00854FD6" w:rsidP="00854FD6">
      <w:pPr>
        <w:ind w:firstLine="684"/>
        <w:jc w:val="both"/>
        <w:rPr>
          <w:sz w:val="24"/>
          <w:szCs w:val="24"/>
        </w:rPr>
      </w:pPr>
      <w:r w:rsidRPr="003C48CC">
        <w:rPr>
          <w:sz w:val="24"/>
          <w:szCs w:val="24"/>
        </w:rPr>
        <w:t>1. За КПКВК МБ 1011080 «Надання спеціалізованої освіти мистецькими школами» збільшено призначення на суму 18 605 562,00 грн, в т. ч. на:</w:t>
      </w:r>
    </w:p>
    <w:p w14:paraId="27B5E5E3" w14:textId="77777777" w:rsidR="00854FD6" w:rsidRPr="003C48CC" w:rsidRDefault="00854FD6" w:rsidP="00854FD6">
      <w:pPr>
        <w:ind w:firstLine="684"/>
        <w:jc w:val="both"/>
        <w:rPr>
          <w:sz w:val="24"/>
          <w:szCs w:val="24"/>
        </w:rPr>
      </w:pPr>
      <w:r w:rsidRPr="003C48CC">
        <w:rPr>
          <w:sz w:val="24"/>
          <w:szCs w:val="24"/>
        </w:rPr>
        <w:t>- заробітну плату з нарахуваннями в зв’язку із підвищенням посадових окладів педагогічних працівників на виконання постанови КМУ від 26.12.2025 року №1749 «Деякі питання оплати праці педагогічних і науково-педагогічних працівників» в межах наявного фінансового ресурсу за рахунок вільного залишку коштів на 01.01.2026 р.  – 17 362 575,00 грн;</w:t>
      </w:r>
    </w:p>
    <w:p w14:paraId="0840F096" w14:textId="77777777" w:rsidR="00854FD6" w:rsidRPr="003C48CC" w:rsidRDefault="00854FD6" w:rsidP="00854FD6">
      <w:pPr>
        <w:ind w:firstLine="684"/>
        <w:jc w:val="both"/>
        <w:rPr>
          <w:sz w:val="24"/>
          <w:szCs w:val="24"/>
        </w:rPr>
      </w:pPr>
      <w:r w:rsidRPr="003C48CC">
        <w:rPr>
          <w:sz w:val="24"/>
          <w:szCs w:val="24"/>
        </w:rPr>
        <w:t xml:space="preserve">- поточний ремонт покрівлі Хмельницької художньої школи за </w:t>
      </w:r>
      <w:proofErr w:type="spellStart"/>
      <w:r w:rsidRPr="003C48CC">
        <w:rPr>
          <w:sz w:val="24"/>
          <w:szCs w:val="24"/>
        </w:rPr>
        <w:t>адресою</w:t>
      </w:r>
      <w:proofErr w:type="spellEnd"/>
      <w:r w:rsidRPr="003C48CC">
        <w:rPr>
          <w:sz w:val="24"/>
          <w:szCs w:val="24"/>
        </w:rPr>
        <w:t>: м. Хмельницький, вул. Проскурівська 65 – 87 381,00  грн;</w:t>
      </w:r>
    </w:p>
    <w:p w14:paraId="3E5A6A08" w14:textId="77777777" w:rsidR="00854FD6" w:rsidRPr="003C48CC" w:rsidRDefault="00854FD6" w:rsidP="00854FD6">
      <w:pPr>
        <w:ind w:firstLine="684"/>
        <w:jc w:val="both"/>
        <w:rPr>
          <w:sz w:val="24"/>
          <w:szCs w:val="24"/>
        </w:rPr>
      </w:pPr>
      <w:r w:rsidRPr="003C48CC">
        <w:rPr>
          <w:sz w:val="24"/>
          <w:szCs w:val="24"/>
        </w:rPr>
        <w:t>-  поточний ремонт покрівлі Хмельницької художньої школи по вул. Проскурівській 60/1 в м. Хмельницький – 100 000,00 гривень.</w:t>
      </w:r>
    </w:p>
    <w:p w14:paraId="2DA28FF2" w14:textId="77777777" w:rsidR="00854FD6" w:rsidRPr="003C48CC" w:rsidRDefault="00854FD6" w:rsidP="00854FD6">
      <w:pPr>
        <w:ind w:firstLine="684"/>
        <w:jc w:val="both"/>
        <w:rPr>
          <w:sz w:val="24"/>
          <w:szCs w:val="24"/>
        </w:rPr>
      </w:pPr>
      <w:r w:rsidRPr="003C48CC">
        <w:rPr>
          <w:sz w:val="24"/>
          <w:szCs w:val="24"/>
        </w:rPr>
        <w:t>Крім того, збільшено власні надходження на суму 1 055 606,00 грн на заробітну плату педагогічних працівників.</w:t>
      </w:r>
    </w:p>
    <w:p w14:paraId="507904FD" w14:textId="77777777" w:rsidR="00854FD6" w:rsidRPr="003C48CC" w:rsidRDefault="00854FD6" w:rsidP="00854FD6">
      <w:pPr>
        <w:ind w:firstLine="708"/>
        <w:jc w:val="both"/>
        <w:rPr>
          <w:sz w:val="24"/>
          <w:szCs w:val="24"/>
        </w:rPr>
      </w:pPr>
      <w:r w:rsidRPr="003C48CC">
        <w:rPr>
          <w:sz w:val="24"/>
          <w:szCs w:val="24"/>
        </w:rPr>
        <w:t>За КПКВК МБ 1014030 «Забезпечення діяльності бібліотек» збільшено призначення на суму 500 000,00 грн на поповнення бібліотечного фонду.</w:t>
      </w:r>
    </w:p>
    <w:p w14:paraId="4DC14217" w14:textId="77777777" w:rsidR="00854FD6" w:rsidRPr="003C48CC" w:rsidRDefault="00854FD6" w:rsidP="00854FD6">
      <w:pPr>
        <w:ind w:firstLine="708"/>
        <w:jc w:val="both"/>
        <w:rPr>
          <w:sz w:val="24"/>
          <w:szCs w:val="24"/>
        </w:rPr>
      </w:pPr>
      <w:r w:rsidRPr="003C48CC">
        <w:rPr>
          <w:sz w:val="24"/>
          <w:szCs w:val="24"/>
        </w:rPr>
        <w:t>За КПКВК МБ 1014040 «Забезпечення діяльності музеїв i виставок» збільшено призначення на суму 45 000,00 грн на розробку сайту для музею історії міста Хмельницького.</w:t>
      </w:r>
    </w:p>
    <w:p w14:paraId="0A114094" w14:textId="77777777" w:rsidR="00854FD6" w:rsidRPr="003C48CC" w:rsidRDefault="00854FD6" w:rsidP="00854FD6">
      <w:pPr>
        <w:ind w:firstLine="708"/>
        <w:jc w:val="both"/>
        <w:rPr>
          <w:sz w:val="24"/>
          <w:szCs w:val="24"/>
        </w:rPr>
      </w:pPr>
      <w:r w:rsidRPr="003C48CC">
        <w:rPr>
          <w:sz w:val="24"/>
          <w:szCs w:val="24"/>
        </w:rPr>
        <w:t>За КПКВК МБ 1014060 «Забезпечення діяльності палаців і будинків культури, клубів, центрів дозвілля та інших клубних закладів» збільшено призначення на суму 2 027 828,00 грн, в т. ч. на:</w:t>
      </w:r>
    </w:p>
    <w:p w14:paraId="52E72789" w14:textId="77777777" w:rsidR="00854FD6" w:rsidRPr="003C48CC" w:rsidRDefault="00854FD6" w:rsidP="00854FD6">
      <w:pPr>
        <w:ind w:firstLine="708"/>
        <w:jc w:val="both"/>
        <w:rPr>
          <w:sz w:val="24"/>
          <w:szCs w:val="24"/>
        </w:rPr>
      </w:pPr>
      <w:r w:rsidRPr="003C48CC">
        <w:rPr>
          <w:sz w:val="24"/>
          <w:szCs w:val="24"/>
        </w:rPr>
        <w:lastRenderedPageBreak/>
        <w:t xml:space="preserve">- капітальний ремонт покрівлі будівлі клубного закладу за </w:t>
      </w:r>
      <w:proofErr w:type="spellStart"/>
      <w:r w:rsidRPr="003C48CC">
        <w:rPr>
          <w:sz w:val="24"/>
          <w:szCs w:val="24"/>
        </w:rPr>
        <w:t>адресою</w:t>
      </w:r>
      <w:proofErr w:type="spellEnd"/>
      <w:r w:rsidRPr="003C48CC">
        <w:rPr>
          <w:sz w:val="24"/>
          <w:szCs w:val="24"/>
        </w:rPr>
        <w:t xml:space="preserve"> вул. Центральна, 43, с. </w:t>
      </w:r>
      <w:proofErr w:type="spellStart"/>
      <w:r w:rsidRPr="003C48CC">
        <w:rPr>
          <w:sz w:val="24"/>
          <w:szCs w:val="24"/>
        </w:rPr>
        <w:t>Масівці</w:t>
      </w:r>
      <w:proofErr w:type="spellEnd"/>
      <w:r w:rsidRPr="003C48CC">
        <w:rPr>
          <w:sz w:val="24"/>
          <w:szCs w:val="24"/>
        </w:rPr>
        <w:t>, Хмельницька область – 2 000 000,00 грн;</w:t>
      </w:r>
    </w:p>
    <w:p w14:paraId="08E48E56" w14:textId="5061699E" w:rsidR="00854FD6" w:rsidRPr="003C48CC" w:rsidRDefault="00CA59D2" w:rsidP="00854FD6">
      <w:pPr>
        <w:ind w:firstLine="708"/>
        <w:jc w:val="both"/>
        <w:rPr>
          <w:sz w:val="24"/>
          <w:szCs w:val="24"/>
        </w:rPr>
      </w:pPr>
      <w:r w:rsidRPr="003C48CC">
        <w:rPr>
          <w:sz w:val="24"/>
          <w:szCs w:val="24"/>
        </w:rPr>
        <w:t xml:space="preserve">- поточний ремонт </w:t>
      </w:r>
      <w:r w:rsidR="00854FD6" w:rsidRPr="003C48CC">
        <w:rPr>
          <w:sz w:val="24"/>
          <w:szCs w:val="24"/>
        </w:rPr>
        <w:t>стелі художньої майстерні для центру культури і дозвілля с.</w:t>
      </w:r>
      <w:r w:rsidRPr="003C48CC">
        <w:rPr>
          <w:sz w:val="24"/>
          <w:szCs w:val="24"/>
        </w:rPr>
        <w:t> </w:t>
      </w:r>
      <w:proofErr w:type="spellStart"/>
      <w:r w:rsidR="00854FD6" w:rsidRPr="003C48CC">
        <w:rPr>
          <w:sz w:val="24"/>
          <w:szCs w:val="24"/>
        </w:rPr>
        <w:t>Копистин</w:t>
      </w:r>
      <w:proofErr w:type="spellEnd"/>
      <w:r w:rsidR="00854FD6" w:rsidRPr="003C48CC">
        <w:rPr>
          <w:sz w:val="24"/>
          <w:szCs w:val="24"/>
        </w:rPr>
        <w:t xml:space="preserve"> </w:t>
      </w:r>
      <w:proofErr w:type="spellStart"/>
      <w:r w:rsidR="00854FD6" w:rsidRPr="003C48CC">
        <w:rPr>
          <w:sz w:val="24"/>
          <w:szCs w:val="24"/>
        </w:rPr>
        <w:t>старостинського</w:t>
      </w:r>
      <w:proofErr w:type="spellEnd"/>
      <w:r w:rsidR="00854FD6" w:rsidRPr="003C48CC">
        <w:rPr>
          <w:sz w:val="24"/>
          <w:szCs w:val="24"/>
        </w:rPr>
        <w:t xml:space="preserve"> округу з центром в с. </w:t>
      </w:r>
      <w:proofErr w:type="spellStart"/>
      <w:r w:rsidR="00854FD6" w:rsidRPr="003C48CC">
        <w:rPr>
          <w:sz w:val="24"/>
          <w:szCs w:val="24"/>
        </w:rPr>
        <w:t>Копистин</w:t>
      </w:r>
      <w:proofErr w:type="spellEnd"/>
      <w:r w:rsidR="00854FD6" w:rsidRPr="003C48CC">
        <w:rPr>
          <w:sz w:val="24"/>
          <w:szCs w:val="24"/>
        </w:rPr>
        <w:t xml:space="preserve"> – 27 828,00 гривень.</w:t>
      </w:r>
    </w:p>
    <w:p w14:paraId="43352B5F" w14:textId="77777777" w:rsidR="00854FD6" w:rsidRPr="003C48CC" w:rsidRDefault="00854FD6" w:rsidP="00854FD6">
      <w:pPr>
        <w:ind w:firstLine="708"/>
        <w:jc w:val="both"/>
        <w:rPr>
          <w:sz w:val="24"/>
          <w:szCs w:val="24"/>
        </w:rPr>
      </w:pPr>
      <w:r w:rsidRPr="003C48CC">
        <w:rPr>
          <w:sz w:val="24"/>
          <w:szCs w:val="24"/>
        </w:rPr>
        <w:t>За КПКВК МБ 1014081 «Забезпечення діяльності інших закладів в галузі культури і мистецтва»</w:t>
      </w:r>
      <w:r w:rsidRPr="003C48CC">
        <w:rPr>
          <w:spacing w:val="-1"/>
          <w:sz w:val="24"/>
          <w:szCs w:val="24"/>
          <w:lang w:eastAsia="en-US"/>
        </w:rPr>
        <w:t xml:space="preserve"> </w:t>
      </w:r>
      <w:r w:rsidRPr="003C48CC">
        <w:rPr>
          <w:sz w:val="24"/>
          <w:szCs w:val="24"/>
        </w:rPr>
        <w:t>збільшено призначення на суму 518 820,00 грн на виплату персональних стипендій для провідних митців та викладачів мистецьких шкіл.</w:t>
      </w:r>
    </w:p>
    <w:p w14:paraId="15AD2C4D" w14:textId="77777777" w:rsidR="00A22E32" w:rsidRPr="003C48CC" w:rsidRDefault="00A22E32" w:rsidP="00FE6FF7">
      <w:pPr>
        <w:widowControl/>
        <w:autoSpaceDE/>
        <w:adjustRightInd/>
        <w:jc w:val="center"/>
        <w:rPr>
          <w:b/>
          <w:sz w:val="24"/>
          <w:szCs w:val="24"/>
        </w:rPr>
      </w:pPr>
    </w:p>
    <w:p w14:paraId="45F525B3" w14:textId="77777777" w:rsidR="002B7F9B" w:rsidRPr="003C48CC" w:rsidRDefault="002B7F9B" w:rsidP="002B7F9B">
      <w:pPr>
        <w:jc w:val="center"/>
        <w:rPr>
          <w:b/>
          <w:bCs/>
          <w:i/>
          <w:iCs/>
          <w:sz w:val="24"/>
          <w:szCs w:val="24"/>
          <w:u w:val="single"/>
        </w:rPr>
      </w:pPr>
      <w:r w:rsidRPr="003C48CC">
        <w:rPr>
          <w:b/>
          <w:i/>
          <w:iCs/>
          <w:sz w:val="24"/>
          <w:szCs w:val="24"/>
          <w:u w:val="single"/>
        </w:rPr>
        <w:t xml:space="preserve">Виконавчий комітет </w:t>
      </w:r>
      <w:r w:rsidRPr="003C48CC">
        <w:rPr>
          <w:b/>
          <w:bCs/>
          <w:i/>
          <w:iCs/>
          <w:sz w:val="24"/>
          <w:szCs w:val="24"/>
          <w:u w:val="single"/>
        </w:rPr>
        <w:t>Хмельницької міської ради</w:t>
      </w:r>
    </w:p>
    <w:p w14:paraId="2A201234" w14:textId="77777777" w:rsidR="00BF2700" w:rsidRPr="003C48CC" w:rsidRDefault="00BF2700" w:rsidP="00BF2700">
      <w:pPr>
        <w:ind w:firstLine="708"/>
        <w:jc w:val="both"/>
        <w:rPr>
          <w:sz w:val="24"/>
          <w:szCs w:val="24"/>
        </w:rPr>
      </w:pPr>
      <w:r w:rsidRPr="003C48CC">
        <w:rPr>
          <w:sz w:val="24"/>
          <w:szCs w:val="24"/>
        </w:rPr>
        <w:t xml:space="preserve">По головному розпоряднику – виконавчому комітету Хмельницької міської ради в цілому збільшено призначення на суму </w:t>
      </w:r>
      <w:r w:rsidRPr="003C48CC">
        <w:rPr>
          <w:b/>
          <w:sz w:val="24"/>
          <w:szCs w:val="24"/>
        </w:rPr>
        <w:t>103 835 006,48 грн</w:t>
      </w:r>
      <w:r w:rsidRPr="003C48CC">
        <w:rPr>
          <w:sz w:val="24"/>
          <w:szCs w:val="24"/>
        </w:rPr>
        <w:t xml:space="preserve"> та </w:t>
      </w:r>
      <w:proofErr w:type="spellStart"/>
      <w:r w:rsidRPr="003C48CC">
        <w:rPr>
          <w:sz w:val="24"/>
          <w:szCs w:val="24"/>
        </w:rPr>
        <w:t>розподілено</w:t>
      </w:r>
      <w:proofErr w:type="spellEnd"/>
      <w:r w:rsidRPr="003C48CC">
        <w:rPr>
          <w:sz w:val="24"/>
          <w:szCs w:val="24"/>
        </w:rPr>
        <w:t xml:space="preserve"> за наступними напрямками:</w:t>
      </w:r>
    </w:p>
    <w:p w14:paraId="2B672B36" w14:textId="2105B2A9" w:rsidR="00BF2700" w:rsidRPr="003C48CC" w:rsidRDefault="00BF2700" w:rsidP="00BF2700">
      <w:pPr>
        <w:shd w:val="clear" w:color="auto" w:fill="FFFFFF"/>
        <w:tabs>
          <w:tab w:val="left" w:pos="993"/>
        </w:tabs>
        <w:ind w:right="5" w:firstLine="709"/>
        <w:jc w:val="both"/>
        <w:rPr>
          <w:sz w:val="24"/>
          <w:szCs w:val="24"/>
          <w:highlight w:val="yellow"/>
        </w:rPr>
      </w:pPr>
      <w:r w:rsidRPr="003C48CC">
        <w:rPr>
          <w:sz w:val="24"/>
          <w:szCs w:val="24"/>
        </w:rPr>
        <w:t xml:space="preserve">По </w:t>
      </w:r>
      <w:r w:rsidRPr="003C48CC">
        <w:rPr>
          <w:b/>
          <w:sz w:val="24"/>
          <w:szCs w:val="24"/>
        </w:rPr>
        <w:t>КПКВК МБ 0219800</w:t>
      </w:r>
      <w:r w:rsidRPr="003C48CC">
        <w:rPr>
          <w:i/>
          <w:sz w:val="24"/>
          <w:szCs w:val="24"/>
        </w:rPr>
        <w:t xml:space="preserve"> </w:t>
      </w:r>
      <w:r w:rsidRPr="003C48CC">
        <w:rPr>
          <w:sz w:val="24"/>
          <w:szCs w:val="24"/>
        </w:rPr>
        <w:t xml:space="preserve">відповідно до звернень військових частин, силових та інших структур призначення збільшено на суму </w:t>
      </w:r>
      <w:r w:rsidR="0048639A">
        <w:rPr>
          <w:b/>
          <w:sz w:val="24"/>
          <w:szCs w:val="24"/>
        </w:rPr>
        <w:t>7</w:t>
      </w:r>
      <w:r w:rsidR="0098537D">
        <w:rPr>
          <w:b/>
          <w:sz w:val="24"/>
          <w:szCs w:val="24"/>
        </w:rPr>
        <w:t>3</w:t>
      </w:r>
      <w:r w:rsidR="0048639A">
        <w:rPr>
          <w:b/>
          <w:sz w:val="24"/>
          <w:szCs w:val="24"/>
        </w:rPr>
        <w:t> </w:t>
      </w:r>
      <w:r w:rsidR="0098537D">
        <w:rPr>
          <w:b/>
          <w:sz w:val="24"/>
          <w:szCs w:val="24"/>
        </w:rPr>
        <w:t>4</w:t>
      </w:r>
      <w:r w:rsidR="0048639A">
        <w:rPr>
          <w:b/>
          <w:sz w:val="24"/>
          <w:szCs w:val="24"/>
        </w:rPr>
        <w:t>48 522,76</w:t>
      </w:r>
      <w:r w:rsidRPr="003C48CC">
        <w:rPr>
          <w:sz w:val="24"/>
          <w:szCs w:val="24"/>
        </w:rPr>
        <w:t> </w:t>
      </w:r>
      <w:r w:rsidRPr="003C48CC">
        <w:rPr>
          <w:b/>
          <w:bCs/>
          <w:sz w:val="24"/>
          <w:szCs w:val="24"/>
        </w:rPr>
        <w:t xml:space="preserve">грн </w:t>
      </w:r>
      <w:r w:rsidRPr="003C48CC">
        <w:rPr>
          <w:sz w:val="24"/>
          <w:szCs w:val="24"/>
        </w:rPr>
        <w:t xml:space="preserve">(за рахунок зменшення резерву в сумі </w:t>
      </w:r>
      <w:r w:rsidRPr="003C48CC">
        <w:rPr>
          <w:b/>
          <w:bCs/>
          <w:sz w:val="24"/>
          <w:szCs w:val="24"/>
        </w:rPr>
        <w:t>21 447 078,28 грн</w:t>
      </w:r>
      <w:r w:rsidRPr="003C48CC">
        <w:rPr>
          <w:sz w:val="24"/>
          <w:szCs w:val="24"/>
        </w:rPr>
        <w:t>),</w:t>
      </w:r>
      <w:r w:rsidRPr="003C48CC">
        <w:rPr>
          <w:b/>
          <w:bCs/>
          <w:sz w:val="24"/>
          <w:szCs w:val="24"/>
        </w:rPr>
        <w:t xml:space="preserve"> </w:t>
      </w:r>
      <w:r w:rsidRPr="003C48CC">
        <w:rPr>
          <w:i/>
          <w:iCs/>
          <w:sz w:val="24"/>
          <w:szCs w:val="24"/>
        </w:rPr>
        <w:t xml:space="preserve">в тому числі 39 279 536,99 грн за рахунок розподілу вільного залишку коштів </w:t>
      </w:r>
      <w:r w:rsidRPr="003C48CC">
        <w:rPr>
          <w:bCs/>
          <w:i/>
          <w:iCs/>
          <w:sz w:val="24"/>
          <w:szCs w:val="24"/>
        </w:rPr>
        <w:t>бюджету</w:t>
      </w:r>
      <w:r w:rsidRPr="003C48CC">
        <w:rPr>
          <w:i/>
          <w:iCs/>
          <w:sz w:val="24"/>
          <w:szCs w:val="24"/>
        </w:rPr>
        <w:t xml:space="preserve"> на 01.01.2026 року</w:t>
      </w:r>
      <w:r w:rsidRPr="003C48CC">
        <w:rPr>
          <w:sz w:val="24"/>
          <w:szCs w:val="24"/>
        </w:rPr>
        <w:t>, з них на виконання заходів:</w:t>
      </w:r>
    </w:p>
    <w:p w14:paraId="2FF173AF" w14:textId="77777777" w:rsidR="00BF2700" w:rsidRPr="00437826" w:rsidRDefault="00BF2700" w:rsidP="00BF2700">
      <w:pPr>
        <w:shd w:val="clear" w:color="auto" w:fill="FFFFFF"/>
        <w:tabs>
          <w:tab w:val="left" w:pos="993"/>
        </w:tabs>
        <w:ind w:right="5" w:firstLine="709"/>
        <w:jc w:val="both"/>
        <w:rPr>
          <w:b/>
          <w:bCs/>
          <w:sz w:val="24"/>
          <w:szCs w:val="24"/>
        </w:rPr>
      </w:pPr>
      <w:r w:rsidRPr="003C48CC">
        <w:rPr>
          <w:b/>
          <w:bCs/>
          <w:sz w:val="24"/>
          <w:szCs w:val="24"/>
        </w:rPr>
        <w:t xml:space="preserve">Програми </w:t>
      </w:r>
      <w:r w:rsidRPr="00437826">
        <w:rPr>
          <w:b/>
          <w:bCs/>
          <w:sz w:val="24"/>
          <w:szCs w:val="24"/>
        </w:rPr>
        <w:t>підтримки Сил безпеки і оборони України на 2026 рік для:</w:t>
      </w:r>
    </w:p>
    <w:p w14:paraId="5CEFDBD6" w14:textId="37B13DB4" w:rsidR="00BF2700" w:rsidRPr="00437826" w:rsidRDefault="00BF2700" w:rsidP="00BF2700">
      <w:pPr>
        <w:widowControl/>
        <w:numPr>
          <w:ilvl w:val="0"/>
          <w:numId w:val="12"/>
        </w:numPr>
        <w:shd w:val="clear" w:color="auto" w:fill="FFFFFF"/>
        <w:tabs>
          <w:tab w:val="left" w:pos="993"/>
        </w:tabs>
        <w:autoSpaceDE/>
        <w:autoSpaceDN/>
        <w:adjustRightInd/>
        <w:ind w:left="0" w:right="6" w:firstLine="709"/>
        <w:contextualSpacing/>
        <w:jc w:val="both"/>
        <w:rPr>
          <w:sz w:val="24"/>
          <w:szCs w:val="24"/>
        </w:rPr>
      </w:pPr>
      <w:r w:rsidRPr="00437826">
        <w:rPr>
          <w:sz w:val="24"/>
          <w:szCs w:val="24"/>
        </w:rPr>
        <w:t xml:space="preserve">військової частини А1788 </w:t>
      </w:r>
      <w:r w:rsidRPr="00437826">
        <w:rPr>
          <w:rFonts w:eastAsia="Calibri"/>
          <w:iCs/>
          <w:sz w:val="24"/>
          <w:szCs w:val="24"/>
          <w:lang w:eastAsia="en-US"/>
        </w:rPr>
        <w:t>збільшено</w:t>
      </w:r>
      <w:r w:rsidRPr="00437826">
        <w:rPr>
          <w:rFonts w:eastAsia="Calibri"/>
          <w:i/>
          <w:sz w:val="24"/>
          <w:szCs w:val="24"/>
          <w:lang w:eastAsia="en-US"/>
        </w:rPr>
        <w:t xml:space="preserve"> </w:t>
      </w:r>
      <w:r w:rsidRPr="00437826">
        <w:rPr>
          <w:rFonts w:eastAsia="Calibri"/>
          <w:sz w:val="24"/>
          <w:szCs w:val="24"/>
          <w:lang w:eastAsia="en-US"/>
        </w:rPr>
        <w:t>призначення на суму</w:t>
      </w:r>
      <w:r w:rsidRPr="00437826">
        <w:rPr>
          <w:sz w:val="24"/>
          <w:szCs w:val="24"/>
        </w:rPr>
        <w:t xml:space="preserve"> </w:t>
      </w:r>
      <w:r w:rsidRPr="00437826">
        <w:rPr>
          <w:b/>
          <w:bCs/>
          <w:sz w:val="24"/>
          <w:szCs w:val="24"/>
        </w:rPr>
        <w:t>1</w:t>
      </w:r>
      <w:r w:rsidR="0048639A" w:rsidRPr="00437826">
        <w:rPr>
          <w:b/>
          <w:bCs/>
          <w:sz w:val="24"/>
          <w:szCs w:val="24"/>
        </w:rPr>
        <w:t>2</w:t>
      </w:r>
      <w:r w:rsidRPr="00437826">
        <w:rPr>
          <w:b/>
          <w:bCs/>
          <w:iCs/>
          <w:sz w:val="24"/>
          <w:szCs w:val="24"/>
        </w:rPr>
        <w:t> </w:t>
      </w:r>
      <w:r w:rsidR="0048639A" w:rsidRPr="00437826">
        <w:rPr>
          <w:b/>
          <w:bCs/>
          <w:iCs/>
          <w:sz w:val="24"/>
          <w:szCs w:val="24"/>
        </w:rPr>
        <w:t>9</w:t>
      </w:r>
      <w:r w:rsidRPr="00437826">
        <w:rPr>
          <w:b/>
          <w:iCs/>
          <w:sz w:val="24"/>
          <w:szCs w:val="24"/>
        </w:rPr>
        <w:t>00 000,00 грн</w:t>
      </w:r>
      <w:r w:rsidRPr="00437826">
        <w:rPr>
          <w:bCs/>
          <w:iCs/>
          <w:sz w:val="24"/>
          <w:szCs w:val="24"/>
        </w:rPr>
        <w:t>,</w:t>
      </w:r>
      <w:r w:rsidRPr="00437826">
        <w:rPr>
          <w:sz w:val="24"/>
          <w:szCs w:val="24"/>
        </w:rPr>
        <w:t xml:space="preserve"> з яких:</w:t>
      </w:r>
    </w:p>
    <w:p w14:paraId="78D183B8" w14:textId="77777777" w:rsidR="00BF2700" w:rsidRPr="00437826" w:rsidRDefault="00BF2700" w:rsidP="00BF2700">
      <w:pPr>
        <w:widowControl/>
        <w:numPr>
          <w:ilvl w:val="0"/>
          <w:numId w:val="17"/>
        </w:numPr>
        <w:shd w:val="clear" w:color="auto" w:fill="FFFFFF"/>
        <w:tabs>
          <w:tab w:val="left" w:pos="1134"/>
        </w:tabs>
        <w:autoSpaceDE/>
        <w:autoSpaceDN/>
        <w:adjustRightInd/>
        <w:ind w:left="0" w:right="6" w:firstLine="993"/>
        <w:contextualSpacing/>
        <w:jc w:val="both"/>
        <w:rPr>
          <w:rFonts w:eastAsia="Calibri"/>
          <w:sz w:val="24"/>
          <w:szCs w:val="24"/>
          <w:lang w:eastAsia="en-US"/>
        </w:rPr>
      </w:pPr>
      <w:r w:rsidRPr="00437826">
        <w:rPr>
          <w:rFonts w:eastAsia="Calibri"/>
          <w:sz w:val="24"/>
          <w:szCs w:val="24"/>
          <w:lang w:eastAsia="en-US"/>
        </w:rPr>
        <w:t>видатки споживання – 2 000 000,00 грн на закупівлю засобів радіоелектронної боротьби (1 500 000,00 грн), комплектуючих до безпілотних авіаційних комплексів та безпілотних літальних апаратів (500 000,00 грн);</w:t>
      </w:r>
    </w:p>
    <w:p w14:paraId="18B72807" w14:textId="0A2DD66A" w:rsidR="00BF2700" w:rsidRPr="00437826" w:rsidRDefault="00BF2700" w:rsidP="00BF2700">
      <w:pPr>
        <w:pStyle w:val="af5"/>
        <w:numPr>
          <w:ilvl w:val="0"/>
          <w:numId w:val="17"/>
        </w:numPr>
        <w:shd w:val="clear" w:color="auto" w:fill="FFFFFF"/>
        <w:tabs>
          <w:tab w:val="left" w:pos="1134"/>
        </w:tabs>
        <w:spacing w:after="0" w:line="240" w:lineRule="auto"/>
        <w:ind w:left="0" w:right="6" w:firstLine="993"/>
        <w:jc w:val="both"/>
        <w:rPr>
          <w:rFonts w:ascii="Times New Roman" w:hAnsi="Times New Roman"/>
          <w:sz w:val="24"/>
          <w:szCs w:val="24"/>
        </w:rPr>
      </w:pPr>
      <w:r w:rsidRPr="00437826">
        <w:rPr>
          <w:rFonts w:ascii="Times New Roman" w:hAnsi="Times New Roman"/>
          <w:sz w:val="24"/>
          <w:szCs w:val="24"/>
        </w:rPr>
        <w:t xml:space="preserve">видатки розвитку – </w:t>
      </w:r>
      <w:r w:rsidR="0048639A" w:rsidRPr="00437826">
        <w:rPr>
          <w:rFonts w:ascii="Times New Roman" w:hAnsi="Times New Roman"/>
          <w:sz w:val="24"/>
          <w:szCs w:val="24"/>
        </w:rPr>
        <w:t>10 9</w:t>
      </w:r>
      <w:r w:rsidRPr="00437826">
        <w:rPr>
          <w:rFonts w:ascii="Times New Roman" w:hAnsi="Times New Roman"/>
          <w:sz w:val="24"/>
          <w:szCs w:val="24"/>
        </w:rPr>
        <w:t>00 000,00 грн</w:t>
      </w:r>
      <w:r w:rsidRPr="00437826">
        <w:rPr>
          <w:sz w:val="24"/>
          <w:szCs w:val="24"/>
        </w:rPr>
        <w:t xml:space="preserve"> </w:t>
      </w:r>
      <w:r w:rsidRPr="00437826">
        <w:rPr>
          <w:rFonts w:ascii="Times New Roman" w:hAnsi="Times New Roman"/>
          <w:sz w:val="24"/>
          <w:szCs w:val="24"/>
        </w:rPr>
        <w:t xml:space="preserve">для: виконання робіт з реконструкції будівлі казарми №1/181 (2 000 000,00 грн); виконання робіт з капітального ремонту будівлі сховища для техніки №1/290 (2 000 000,00 грн); виконання робіт з капітального ремонту будівлі казарми №66/12 (1 000 000,00 грн), виконання робіт з реконструкції сховища для техніки спеціального призначення №65/8 за </w:t>
      </w:r>
      <w:proofErr w:type="spellStart"/>
      <w:r w:rsidRPr="00437826">
        <w:rPr>
          <w:rFonts w:ascii="Times New Roman" w:hAnsi="Times New Roman"/>
          <w:sz w:val="24"/>
          <w:szCs w:val="24"/>
        </w:rPr>
        <w:t>адресою</w:t>
      </w:r>
      <w:proofErr w:type="spellEnd"/>
      <w:r w:rsidRPr="00437826">
        <w:rPr>
          <w:rFonts w:ascii="Times New Roman" w:hAnsi="Times New Roman"/>
          <w:sz w:val="24"/>
          <w:szCs w:val="24"/>
        </w:rPr>
        <w:t xml:space="preserve"> Хмельницька область, Хмельницький район, с. </w:t>
      </w:r>
      <w:proofErr w:type="spellStart"/>
      <w:r w:rsidRPr="00437826">
        <w:rPr>
          <w:rFonts w:ascii="Times New Roman" w:hAnsi="Times New Roman"/>
          <w:sz w:val="24"/>
          <w:szCs w:val="24"/>
        </w:rPr>
        <w:t>Копистин</w:t>
      </w:r>
      <w:proofErr w:type="spellEnd"/>
      <w:r w:rsidRPr="00437826">
        <w:rPr>
          <w:rFonts w:ascii="Times New Roman" w:hAnsi="Times New Roman"/>
          <w:sz w:val="24"/>
          <w:szCs w:val="24"/>
        </w:rPr>
        <w:t xml:space="preserve">, вул. </w:t>
      </w:r>
      <w:proofErr w:type="spellStart"/>
      <w:r w:rsidRPr="00437826">
        <w:rPr>
          <w:rFonts w:ascii="Times New Roman" w:hAnsi="Times New Roman"/>
          <w:sz w:val="24"/>
          <w:szCs w:val="24"/>
        </w:rPr>
        <w:t>Копистинське</w:t>
      </w:r>
      <w:proofErr w:type="spellEnd"/>
      <w:r w:rsidRPr="00437826">
        <w:rPr>
          <w:rFonts w:ascii="Times New Roman" w:hAnsi="Times New Roman"/>
          <w:sz w:val="24"/>
          <w:szCs w:val="24"/>
        </w:rPr>
        <w:t xml:space="preserve"> шосе 2/1А (1 400 000,00 грн); придбання військової техніки (</w:t>
      </w:r>
      <w:r w:rsidR="0048639A" w:rsidRPr="00437826">
        <w:rPr>
          <w:rFonts w:ascii="Times New Roman" w:hAnsi="Times New Roman"/>
          <w:sz w:val="24"/>
          <w:szCs w:val="24"/>
        </w:rPr>
        <w:t>4 500</w:t>
      </w:r>
      <w:r w:rsidRPr="00437826">
        <w:rPr>
          <w:rFonts w:ascii="Times New Roman" w:hAnsi="Times New Roman"/>
          <w:sz w:val="24"/>
          <w:szCs w:val="24"/>
        </w:rPr>
        <w:t> 000,00 грн).</w:t>
      </w:r>
    </w:p>
    <w:p w14:paraId="45874386" w14:textId="77777777" w:rsidR="00BF2700" w:rsidRPr="00437826" w:rsidRDefault="00BF2700" w:rsidP="00BF2700">
      <w:pPr>
        <w:widowControl/>
        <w:numPr>
          <w:ilvl w:val="0"/>
          <w:numId w:val="12"/>
        </w:numPr>
        <w:shd w:val="clear" w:color="auto" w:fill="FFFFFF"/>
        <w:tabs>
          <w:tab w:val="left" w:pos="993"/>
          <w:tab w:val="left" w:pos="2410"/>
        </w:tabs>
        <w:autoSpaceDE/>
        <w:autoSpaceDN/>
        <w:adjustRightInd/>
        <w:ind w:left="0" w:right="5" w:firstLine="709"/>
        <w:contextualSpacing/>
        <w:jc w:val="both"/>
        <w:rPr>
          <w:rFonts w:eastAsia="Calibri"/>
          <w:sz w:val="24"/>
          <w:szCs w:val="24"/>
          <w:lang w:eastAsia="en-US"/>
        </w:rPr>
      </w:pPr>
      <w:r w:rsidRPr="00437826">
        <w:rPr>
          <w:rFonts w:eastAsia="Calibri"/>
          <w:sz w:val="24"/>
          <w:szCs w:val="24"/>
          <w:lang w:eastAsia="en-US"/>
        </w:rPr>
        <w:t xml:space="preserve">військової частини А4638 </w:t>
      </w:r>
      <w:r w:rsidRPr="00437826">
        <w:rPr>
          <w:rFonts w:eastAsia="Calibri"/>
          <w:b/>
          <w:i/>
          <w:sz w:val="24"/>
          <w:szCs w:val="24"/>
          <w:lang w:eastAsia="en-US"/>
        </w:rPr>
        <w:t xml:space="preserve">– </w:t>
      </w:r>
      <w:r w:rsidRPr="00437826">
        <w:rPr>
          <w:rFonts w:eastAsia="Calibri"/>
          <w:b/>
          <w:sz w:val="24"/>
          <w:szCs w:val="24"/>
          <w:lang w:eastAsia="en-US"/>
        </w:rPr>
        <w:t xml:space="preserve">2 000 000,00 грн </w:t>
      </w:r>
      <w:r w:rsidRPr="00437826">
        <w:rPr>
          <w:rFonts w:eastAsia="Calibri"/>
          <w:bCs/>
          <w:sz w:val="24"/>
          <w:szCs w:val="24"/>
          <w:lang w:eastAsia="en-US"/>
        </w:rPr>
        <w:t>на</w:t>
      </w:r>
      <w:r w:rsidRPr="00437826">
        <w:rPr>
          <w:rFonts w:eastAsia="Calibri"/>
          <w:b/>
          <w:sz w:val="24"/>
          <w:szCs w:val="24"/>
          <w:lang w:eastAsia="en-US"/>
        </w:rPr>
        <w:t xml:space="preserve"> </w:t>
      </w:r>
      <w:r w:rsidRPr="00437826">
        <w:rPr>
          <w:sz w:val="24"/>
          <w:szCs w:val="24"/>
        </w:rPr>
        <w:t>видатки споживання</w:t>
      </w:r>
      <w:r w:rsidRPr="00437826">
        <w:rPr>
          <w:rFonts w:eastAsia="Calibri"/>
          <w:b/>
          <w:sz w:val="24"/>
          <w:szCs w:val="24"/>
          <w:lang w:eastAsia="en-US"/>
        </w:rPr>
        <w:t xml:space="preserve"> </w:t>
      </w:r>
      <w:r w:rsidRPr="00437826">
        <w:rPr>
          <w:rFonts w:eastAsia="Calibri"/>
          <w:bCs/>
          <w:sz w:val="24"/>
          <w:szCs w:val="24"/>
          <w:lang w:eastAsia="en-US"/>
        </w:rPr>
        <w:t>на</w:t>
      </w:r>
      <w:r w:rsidRPr="00437826">
        <w:rPr>
          <w:rFonts w:eastAsia="Calibri"/>
          <w:b/>
          <w:sz w:val="24"/>
          <w:szCs w:val="24"/>
          <w:lang w:eastAsia="en-US"/>
        </w:rPr>
        <w:t xml:space="preserve"> </w:t>
      </w:r>
      <w:r w:rsidRPr="00437826">
        <w:rPr>
          <w:rFonts w:eastAsia="Calibri"/>
          <w:sz w:val="24"/>
          <w:szCs w:val="24"/>
          <w:lang w:eastAsia="en-US"/>
        </w:rPr>
        <w:t>закупівлю безпілотних літальних апаратів.</w:t>
      </w:r>
    </w:p>
    <w:p w14:paraId="7136413F" w14:textId="77777777" w:rsidR="00BF2700" w:rsidRPr="00437826" w:rsidRDefault="00BF2700" w:rsidP="00BF2700">
      <w:pPr>
        <w:widowControl/>
        <w:numPr>
          <w:ilvl w:val="0"/>
          <w:numId w:val="12"/>
        </w:numPr>
        <w:shd w:val="clear" w:color="auto" w:fill="FFFFFF"/>
        <w:tabs>
          <w:tab w:val="left" w:pos="993"/>
          <w:tab w:val="left" w:pos="2410"/>
        </w:tabs>
        <w:autoSpaceDE/>
        <w:autoSpaceDN/>
        <w:adjustRightInd/>
        <w:ind w:left="0" w:right="5" w:firstLine="709"/>
        <w:contextualSpacing/>
        <w:jc w:val="both"/>
        <w:rPr>
          <w:rFonts w:eastAsia="Calibri"/>
          <w:sz w:val="24"/>
          <w:szCs w:val="24"/>
          <w:lang w:eastAsia="en-US"/>
        </w:rPr>
      </w:pPr>
      <w:r w:rsidRPr="00437826">
        <w:rPr>
          <w:rFonts w:eastAsia="Calibri"/>
          <w:sz w:val="24"/>
          <w:szCs w:val="24"/>
          <w:lang w:eastAsia="en-US"/>
        </w:rPr>
        <w:t xml:space="preserve">військової частини А6175 – </w:t>
      </w:r>
      <w:r w:rsidRPr="00437826">
        <w:rPr>
          <w:rFonts w:eastAsia="Calibri"/>
          <w:b/>
          <w:sz w:val="24"/>
          <w:szCs w:val="24"/>
          <w:lang w:eastAsia="en-US"/>
        </w:rPr>
        <w:t>3 000 000,00</w:t>
      </w:r>
      <w:r w:rsidRPr="00437826">
        <w:rPr>
          <w:rFonts w:eastAsia="Calibri"/>
          <w:sz w:val="24"/>
          <w:szCs w:val="24"/>
          <w:lang w:eastAsia="en-US"/>
        </w:rPr>
        <w:t xml:space="preserve"> </w:t>
      </w:r>
      <w:r w:rsidRPr="00437826">
        <w:rPr>
          <w:rFonts w:eastAsia="Calibri"/>
          <w:b/>
          <w:sz w:val="24"/>
          <w:szCs w:val="24"/>
          <w:lang w:eastAsia="en-US"/>
        </w:rPr>
        <w:t>грн</w:t>
      </w:r>
      <w:r w:rsidRPr="00437826">
        <w:rPr>
          <w:sz w:val="24"/>
          <w:szCs w:val="24"/>
        </w:rPr>
        <w:t xml:space="preserve"> </w:t>
      </w:r>
      <w:r w:rsidRPr="00437826">
        <w:rPr>
          <w:rFonts w:eastAsia="Calibri"/>
          <w:sz w:val="24"/>
          <w:szCs w:val="24"/>
          <w:lang w:eastAsia="en-US"/>
        </w:rPr>
        <w:t>на</w:t>
      </w:r>
      <w:r w:rsidRPr="00437826">
        <w:rPr>
          <w:rFonts w:eastAsia="Calibri"/>
          <w:i/>
          <w:sz w:val="24"/>
          <w:szCs w:val="24"/>
          <w:lang w:eastAsia="en-US"/>
        </w:rPr>
        <w:t xml:space="preserve"> </w:t>
      </w:r>
      <w:r w:rsidRPr="00437826">
        <w:rPr>
          <w:rFonts w:eastAsia="Calibri"/>
          <w:sz w:val="24"/>
          <w:szCs w:val="24"/>
          <w:lang w:eastAsia="en-US"/>
        </w:rPr>
        <w:t xml:space="preserve">видатки розвитку </w:t>
      </w:r>
      <w:r w:rsidRPr="00437826">
        <w:rPr>
          <w:sz w:val="24"/>
          <w:szCs w:val="24"/>
        </w:rPr>
        <w:t>для п</w:t>
      </w:r>
      <w:r w:rsidRPr="00437826">
        <w:rPr>
          <w:rFonts w:eastAsia="Calibri"/>
          <w:sz w:val="24"/>
          <w:szCs w:val="24"/>
          <w:lang w:eastAsia="en-US"/>
        </w:rPr>
        <w:t>ридбання транспортних засобів.</w:t>
      </w:r>
    </w:p>
    <w:p w14:paraId="4971F85C" w14:textId="77777777" w:rsidR="00BF2700" w:rsidRPr="00437826" w:rsidRDefault="00BF2700" w:rsidP="00BF2700">
      <w:pPr>
        <w:widowControl/>
        <w:numPr>
          <w:ilvl w:val="0"/>
          <w:numId w:val="12"/>
        </w:numPr>
        <w:shd w:val="clear" w:color="auto" w:fill="FFFFFF"/>
        <w:tabs>
          <w:tab w:val="left" w:pos="993"/>
        </w:tabs>
        <w:autoSpaceDE/>
        <w:autoSpaceDN/>
        <w:adjustRightInd/>
        <w:ind w:left="0" w:right="6" w:firstLine="709"/>
        <w:contextualSpacing/>
        <w:jc w:val="both"/>
        <w:rPr>
          <w:rFonts w:eastAsia="Calibri"/>
          <w:sz w:val="24"/>
          <w:szCs w:val="24"/>
          <w:lang w:eastAsia="en-US"/>
        </w:rPr>
      </w:pPr>
      <w:r w:rsidRPr="00437826">
        <w:rPr>
          <w:rFonts w:eastAsia="Calibri"/>
          <w:sz w:val="24"/>
          <w:szCs w:val="24"/>
          <w:lang w:eastAsia="en-US"/>
        </w:rPr>
        <w:t xml:space="preserve">військової частини А2339 через </w:t>
      </w:r>
      <w:proofErr w:type="spellStart"/>
      <w:r w:rsidRPr="00437826">
        <w:rPr>
          <w:rFonts w:eastAsia="Calibri"/>
          <w:sz w:val="24"/>
          <w:szCs w:val="24"/>
          <w:lang w:eastAsia="en-US"/>
        </w:rPr>
        <w:t>Квартирно-екусплуатаційний</w:t>
      </w:r>
      <w:proofErr w:type="spellEnd"/>
      <w:r w:rsidRPr="00437826">
        <w:rPr>
          <w:rFonts w:eastAsia="Calibri"/>
          <w:sz w:val="24"/>
          <w:szCs w:val="24"/>
          <w:lang w:eastAsia="en-US"/>
        </w:rPr>
        <w:t xml:space="preserve"> відділ міста Хмельницький – </w:t>
      </w:r>
      <w:r w:rsidRPr="00437826">
        <w:rPr>
          <w:rFonts w:eastAsia="Calibri"/>
          <w:b/>
          <w:bCs/>
          <w:sz w:val="24"/>
          <w:szCs w:val="24"/>
          <w:lang w:eastAsia="en-US"/>
        </w:rPr>
        <w:t>2 000 000,00 грн,</w:t>
      </w:r>
      <w:r w:rsidRPr="00437826">
        <w:rPr>
          <w:rFonts w:eastAsia="Calibri"/>
          <w:sz w:val="24"/>
          <w:szCs w:val="24"/>
          <w:lang w:eastAsia="en-US"/>
        </w:rPr>
        <w:t xml:space="preserve"> з яких:</w:t>
      </w:r>
    </w:p>
    <w:p w14:paraId="3451BF9C" w14:textId="77777777" w:rsidR="00BF2700" w:rsidRPr="00437826" w:rsidRDefault="00BF2700" w:rsidP="00BF2700">
      <w:pPr>
        <w:pStyle w:val="af5"/>
        <w:tabs>
          <w:tab w:val="left" w:pos="851"/>
        </w:tabs>
        <w:ind w:left="0" w:firstLine="709"/>
        <w:jc w:val="both"/>
        <w:rPr>
          <w:rFonts w:ascii="Times New Roman" w:hAnsi="Times New Roman"/>
          <w:sz w:val="24"/>
          <w:szCs w:val="24"/>
        </w:rPr>
      </w:pPr>
      <w:r w:rsidRPr="00437826">
        <w:rPr>
          <w:i/>
          <w:sz w:val="24"/>
          <w:szCs w:val="24"/>
        </w:rPr>
        <w:t xml:space="preserve">- </w:t>
      </w:r>
      <w:r w:rsidRPr="00437826">
        <w:rPr>
          <w:rFonts w:ascii="Times New Roman" w:hAnsi="Times New Roman"/>
          <w:sz w:val="24"/>
          <w:szCs w:val="24"/>
        </w:rPr>
        <w:t>видатки споживання – 1 004 846,60 грн на проведення поточних ремонтних робіт приміщень у будівлях №57/2 та 57/22;</w:t>
      </w:r>
    </w:p>
    <w:p w14:paraId="3F308383" w14:textId="77777777" w:rsidR="00BF2700" w:rsidRPr="00437826" w:rsidRDefault="00BF2700" w:rsidP="00BF2700">
      <w:pPr>
        <w:pStyle w:val="af5"/>
        <w:tabs>
          <w:tab w:val="left" w:pos="851"/>
        </w:tabs>
        <w:spacing w:after="0" w:line="240" w:lineRule="auto"/>
        <w:ind w:left="0" w:firstLine="709"/>
        <w:jc w:val="both"/>
        <w:rPr>
          <w:rFonts w:ascii="Times New Roman" w:hAnsi="Times New Roman"/>
          <w:sz w:val="24"/>
          <w:szCs w:val="24"/>
        </w:rPr>
      </w:pPr>
      <w:r w:rsidRPr="00437826">
        <w:rPr>
          <w:rFonts w:ascii="Times New Roman" w:hAnsi="Times New Roman"/>
          <w:sz w:val="24"/>
          <w:szCs w:val="24"/>
        </w:rPr>
        <w:t>- видатки розвитку – 995 153,40 грн на завершення капітального ремонту приміщення їдальні будівлі №57/1.</w:t>
      </w:r>
    </w:p>
    <w:p w14:paraId="43320923" w14:textId="77777777" w:rsidR="00BF2700" w:rsidRPr="00437826" w:rsidRDefault="00BF2700" w:rsidP="00BF2700">
      <w:pPr>
        <w:widowControl/>
        <w:numPr>
          <w:ilvl w:val="0"/>
          <w:numId w:val="12"/>
        </w:numPr>
        <w:shd w:val="clear" w:color="auto" w:fill="FFFFFF"/>
        <w:tabs>
          <w:tab w:val="left" w:pos="1134"/>
        </w:tabs>
        <w:autoSpaceDE/>
        <w:autoSpaceDN/>
        <w:adjustRightInd/>
        <w:ind w:left="0" w:right="6" w:firstLine="852"/>
        <w:contextualSpacing/>
        <w:jc w:val="both"/>
        <w:rPr>
          <w:rFonts w:eastAsia="Calibri"/>
          <w:sz w:val="24"/>
          <w:szCs w:val="24"/>
          <w:lang w:eastAsia="en-US"/>
        </w:rPr>
      </w:pPr>
      <w:r w:rsidRPr="00437826">
        <w:rPr>
          <w:rFonts w:eastAsia="Calibri"/>
          <w:sz w:val="24"/>
          <w:szCs w:val="24"/>
          <w:lang w:eastAsia="en-US"/>
        </w:rPr>
        <w:t xml:space="preserve">військової частини А7034 – </w:t>
      </w:r>
      <w:r w:rsidRPr="00437826">
        <w:rPr>
          <w:rFonts w:eastAsia="Calibri"/>
          <w:b/>
          <w:bCs/>
          <w:sz w:val="24"/>
          <w:szCs w:val="24"/>
          <w:lang w:eastAsia="en-US"/>
        </w:rPr>
        <w:t>3 000 000,00 грн</w:t>
      </w:r>
      <w:r w:rsidRPr="00437826">
        <w:rPr>
          <w:rFonts w:eastAsia="Calibri"/>
          <w:sz w:val="24"/>
          <w:szCs w:val="24"/>
          <w:lang w:eastAsia="en-US"/>
        </w:rPr>
        <w:t xml:space="preserve"> на</w:t>
      </w:r>
      <w:r w:rsidRPr="00437826">
        <w:rPr>
          <w:rFonts w:eastAsia="Calibri"/>
          <w:i/>
          <w:sz w:val="24"/>
          <w:szCs w:val="24"/>
          <w:lang w:eastAsia="en-US"/>
        </w:rPr>
        <w:t xml:space="preserve"> </w:t>
      </w:r>
      <w:r w:rsidRPr="00437826">
        <w:rPr>
          <w:rFonts w:eastAsia="Calibri"/>
          <w:sz w:val="24"/>
          <w:szCs w:val="24"/>
          <w:lang w:eastAsia="en-US"/>
        </w:rPr>
        <w:t>видатки розвитку для придбання автомобілів підвищеної прохідності типу PICKUP.</w:t>
      </w:r>
    </w:p>
    <w:p w14:paraId="719567AB" w14:textId="77777777" w:rsidR="00BF2700" w:rsidRPr="00437826" w:rsidRDefault="00BF2700" w:rsidP="00BF2700">
      <w:pPr>
        <w:widowControl/>
        <w:numPr>
          <w:ilvl w:val="0"/>
          <w:numId w:val="12"/>
        </w:numPr>
        <w:shd w:val="clear" w:color="auto" w:fill="FFFFFF"/>
        <w:tabs>
          <w:tab w:val="left" w:pos="1134"/>
        </w:tabs>
        <w:autoSpaceDE/>
        <w:autoSpaceDN/>
        <w:adjustRightInd/>
        <w:ind w:left="0" w:right="6" w:firstLine="851"/>
        <w:contextualSpacing/>
        <w:jc w:val="both"/>
        <w:rPr>
          <w:rFonts w:eastAsia="Calibri"/>
          <w:sz w:val="24"/>
          <w:szCs w:val="24"/>
          <w:lang w:eastAsia="en-US"/>
        </w:rPr>
      </w:pPr>
      <w:r w:rsidRPr="00437826">
        <w:rPr>
          <w:rFonts w:eastAsia="Calibri"/>
          <w:sz w:val="24"/>
          <w:szCs w:val="24"/>
          <w:lang w:eastAsia="en-US"/>
        </w:rPr>
        <w:t xml:space="preserve">військової частини А5112 – </w:t>
      </w:r>
      <w:r w:rsidRPr="00437826">
        <w:rPr>
          <w:rFonts w:eastAsia="Calibri"/>
          <w:b/>
          <w:bCs/>
          <w:sz w:val="24"/>
          <w:szCs w:val="24"/>
          <w:lang w:eastAsia="en-US"/>
        </w:rPr>
        <w:t>1 500 000,00 грн</w:t>
      </w:r>
      <w:r w:rsidRPr="00437826">
        <w:rPr>
          <w:rFonts w:eastAsia="Calibri"/>
          <w:sz w:val="24"/>
          <w:szCs w:val="24"/>
          <w:lang w:eastAsia="en-US"/>
        </w:rPr>
        <w:t xml:space="preserve"> на</w:t>
      </w:r>
      <w:r w:rsidRPr="00437826">
        <w:rPr>
          <w:rFonts w:eastAsia="Calibri"/>
          <w:i/>
          <w:sz w:val="24"/>
          <w:szCs w:val="24"/>
          <w:lang w:eastAsia="en-US"/>
        </w:rPr>
        <w:t xml:space="preserve"> </w:t>
      </w:r>
      <w:r w:rsidRPr="00437826">
        <w:rPr>
          <w:rFonts w:eastAsia="Calibri"/>
          <w:sz w:val="24"/>
          <w:szCs w:val="24"/>
          <w:lang w:eastAsia="en-US"/>
        </w:rPr>
        <w:t>видатки розвитку для</w:t>
      </w:r>
      <w:r w:rsidRPr="00437826">
        <w:t xml:space="preserve"> </w:t>
      </w:r>
      <w:r w:rsidRPr="00437826">
        <w:rPr>
          <w:rFonts w:eastAsia="Calibri"/>
          <w:sz w:val="24"/>
          <w:szCs w:val="24"/>
          <w:lang w:eastAsia="en-US"/>
        </w:rPr>
        <w:t>закупівлі збірно-розбірної модульної споруди.</w:t>
      </w:r>
    </w:p>
    <w:p w14:paraId="0BB6F0CD" w14:textId="77777777" w:rsidR="00BF2700" w:rsidRPr="00437826" w:rsidRDefault="00BF2700" w:rsidP="00BF2700">
      <w:pPr>
        <w:widowControl/>
        <w:numPr>
          <w:ilvl w:val="0"/>
          <w:numId w:val="12"/>
        </w:numPr>
        <w:shd w:val="clear" w:color="auto" w:fill="FFFFFF"/>
        <w:tabs>
          <w:tab w:val="left" w:pos="1134"/>
        </w:tabs>
        <w:autoSpaceDE/>
        <w:autoSpaceDN/>
        <w:adjustRightInd/>
        <w:ind w:left="1070" w:right="6" w:hanging="644"/>
        <w:contextualSpacing/>
        <w:jc w:val="both"/>
        <w:rPr>
          <w:rFonts w:eastAsia="Calibri"/>
          <w:sz w:val="24"/>
          <w:szCs w:val="24"/>
          <w:lang w:eastAsia="en-US"/>
        </w:rPr>
      </w:pPr>
      <w:r w:rsidRPr="00437826">
        <w:rPr>
          <w:rFonts w:eastAsia="Calibri"/>
          <w:sz w:val="24"/>
          <w:szCs w:val="24"/>
          <w:lang w:eastAsia="en-US"/>
        </w:rPr>
        <w:t xml:space="preserve">військової частини А3013 – </w:t>
      </w:r>
      <w:r w:rsidRPr="00437826">
        <w:rPr>
          <w:rFonts w:eastAsia="Calibri"/>
          <w:b/>
          <w:bCs/>
          <w:sz w:val="24"/>
          <w:szCs w:val="24"/>
          <w:lang w:eastAsia="en-US"/>
        </w:rPr>
        <w:t>1 700 000,00 грн</w:t>
      </w:r>
      <w:r w:rsidRPr="00437826">
        <w:rPr>
          <w:rFonts w:eastAsia="Calibri"/>
          <w:sz w:val="24"/>
          <w:szCs w:val="24"/>
          <w:lang w:eastAsia="en-US"/>
        </w:rPr>
        <w:t>, з яких:</w:t>
      </w:r>
    </w:p>
    <w:p w14:paraId="0440AEAF" w14:textId="77777777" w:rsidR="00BF2700" w:rsidRPr="00437826" w:rsidRDefault="00BF2700" w:rsidP="00BF2700">
      <w:pPr>
        <w:widowControl/>
        <w:shd w:val="clear" w:color="auto" w:fill="FFFFFF"/>
        <w:tabs>
          <w:tab w:val="left" w:pos="1134"/>
        </w:tabs>
        <w:autoSpaceDE/>
        <w:autoSpaceDN/>
        <w:adjustRightInd/>
        <w:ind w:right="6" w:firstLine="709"/>
        <w:contextualSpacing/>
        <w:jc w:val="both"/>
        <w:rPr>
          <w:rFonts w:eastAsia="Calibri"/>
          <w:sz w:val="24"/>
          <w:szCs w:val="24"/>
          <w:lang w:eastAsia="en-US"/>
        </w:rPr>
      </w:pPr>
      <w:r w:rsidRPr="00437826">
        <w:rPr>
          <w:rFonts w:eastAsia="Calibri"/>
          <w:sz w:val="24"/>
          <w:szCs w:val="24"/>
          <w:lang w:eastAsia="en-US"/>
        </w:rPr>
        <w:t>-</w:t>
      </w:r>
      <w:r w:rsidRPr="00437826">
        <w:rPr>
          <w:rFonts w:eastAsia="Calibri"/>
          <w:sz w:val="24"/>
          <w:szCs w:val="24"/>
          <w:lang w:eastAsia="en-US"/>
        </w:rPr>
        <w:tab/>
        <w:t>видатки споживання – 400 000,00 грн на придбання запасних частин для автомобільного транспорту (150 000,00 грн), запасних частин до техніки спеціального призначення (150 000,00 грн), проведення технічного обслуговування автомобільного транспорту (100 000,00 грн)</w:t>
      </w:r>
    </w:p>
    <w:p w14:paraId="407A2A9E" w14:textId="77777777" w:rsidR="00BF2700" w:rsidRPr="00437826" w:rsidRDefault="00BF2700" w:rsidP="00BF2700">
      <w:pPr>
        <w:widowControl/>
        <w:shd w:val="clear" w:color="auto" w:fill="FFFFFF"/>
        <w:tabs>
          <w:tab w:val="left" w:pos="1134"/>
        </w:tabs>
        <w:autoSpaceDE/>
        <w:autoSpaceDN/>
        <w:adjustRightInd/>
        <w:ind w:right="6" w:firstLine="709"/>
        <w:contextualSpacing/>
        <w:jc w:val="both"/>
        <w:rPr>
          <w:rFonts w:eastAsia="Calibri"/>
          <w:sz w:val="24"/>
          <w:szCs w:val="24"/>
          <w:lang w:eastAsia="en-US"/>
        </w:rPr>
      </w:pPr>
      <w:r w:rsidRPr="00437826">
        <w:rPr>
          <w:rFonts w:eastAsia="Calibri"/>
          <w:sz w:val="24"/>
          <w:szCs w:val="24"/>
          <w:lang w:eastAsia="en-US"/>
        </w:rPr>
        <w:t>-</w:t>
      </w:r>
      <w:r w:rsidRPr="00437826">
        <w:rPr>
          <w:rFonts w:eastAsia="Calibri"/>
          <w:sz w:val="24"/>
          <w:szCs w:val="24"/>
          <w:lang w:eastAsia="en-US"/>
        </w:rPr>
        <w:tab/>
        <w:t xml:space="preserve">видатки розвитку – 1 300 000,00 грн для придбання комп'ютерної техніки для програмного комплексу "Обрій" (101 000,00 грн), комплексу "Гупало-Н" (331 000,00 грн), програмно-апаратного комплексу "Безпечне небо" (258 520,00 грн), </w:t>
      </w:r>
      <w:proofErr w:type="spellStart"/>
      <w:r w:rsidRPr="00437826">
        <w:rPr>
          <w:rFonts w:eastAsia="Calibri"/>
          <w:sz w:val="24"/>
          <w:szCs w:val="24"/>
          <w:lang w:eastAsia="en-US"/>
        </w:rPr>
        <w:t>стійки</w:t>
      </w:r>
      <w:proofErr w:type="spellEnd"/>
      <w:r w:rsidRPr="00437826">
        <w:rPr>
          <w:rFonts w:eastAsia="Calibri"/>
          <w:sz w:val="24"/>
          <w:szCs w:val="24"/>
          <w:lang w:eastAsia="en-US"/>
        </w:rPr>
        <w:t xml:space="preserve"> TOR для встановлення комплексів </w:t>
      </w:r>
      <w:proofErr w:type="spellStart"/>
      <w:r w:rsidRPr="00437826">
        <w:rPr>
          <w:rFonts w:eastAsia="Calibri"/>
          <w:sz w:val="24"/>
          <w:szCs w:val="24"/>
          <w:lang w:eastAsia="en-US"/>
        </w:rPr>
        <w:t>Srylock</w:t>
      </w:r>
      <w:proofErr w:type="spellEnd"/>
      <w:r w:rsidRPr="00437826">
        <w:rPr>
          <w:rFonts w:eastAsia="Calibri"/>
          <w:sz w:val="24"/>
          <w:szCs w:val="24"/>
          <w:lang w:eastAsia="en-US"/>
        </w:rPr>
        <w:t xml:space="preserve"> на автомобілі МВГ/ВГ (135 000,00 грн), проведення капітального ремонту будівель та споруд (474 480,00 грн).</w:t>
      </w:r>
    </w:p>
    <w:p w14:paraId="29C1CE56" w14:textId="77777777" w:rsidR="00BF2700" w:rsidRPr="00437826" w:rsidRDefault="00BF2700" w:rsidP="00BF2700">
      <w:pPr>
        <w:widowControl/>
        <w:numPr>
          <w:ilvl w:val="0"/>
          <w:numId w:val="12"/>
        </w:numPr>
        <w:shd w:val="clear" w:color="auto" w:fill="FFFFFF"/>
        <w:tabs>
          <w:tab w:val="left" w:pos="1134"/>
        </w:tabs>
        <w:autoSpaceDE/>
        <w:autoSpaceDN/>
        <w:adjustRightInd/>
        <w:ind w:left="0" w:right="6" w:firstLine="852"/>
        <w:contextualSpacing/>
        <w:jc w:val="both"/>
        <w:rPr>
          <w:rFonts w:eastAsia="Calibri"/>
          <w:sz w:val="24"/>
          <w:szCs w:val="24"/>
          <w:lang w:eastAsia="en-US"/>
        </w:rPr>
      </w:pPr>
      <w:r w:rsidRPr="00437826">
        <w:rPr>
          <w:rFonts w:eastAsia="Calibri"/>
          <w:sz w:val="24"/>
          <w:szCs w:val="24"/>
          <w:lang w:eastAsia="en-US"/>
        </w:rPr>
        <w:lastRenderedPageBreak/>
        <w:t xml:space="preserve">військової частини А3013 через </w:t>
      </w:r>
      <w:proofErr w:type="spellStart"/>
      <w:r w:rsidRPr="00437826">
        <w:rPr>
          <w:rFonts w:eastAsia="Calibri"/>
          <w:sz w:val="24"/>
          <w:szCs w:val="24"/>
          <w:lang w:eastAsia="en-US"/>
        </w:rPr>
        <w:t>Квартирно</w:t>
      </w:r>
      <w:proofErr w:type="spellEnd"/>
      <w:r w:rsidRPr="00437826">
        <w:rPr>
          <w:rFonts w:eastAsia="Calibri"/>
          <w:sz w:val="24"/>
          <w:szCs w:val="24"/>
          <w:lang w:eastAsia="en-US"/>
        </w:rPr>
        <w:t xml:space="preserve">-експлуатаційний відділ міста Хмельницький – </w:t>
      </w:r>
      <w:r w:rsidRPr="00437826">
        <w:rPr>
          <w:rFonts w:eastAsia="Calibri"/>
          <w:b/>
          <w:bCs/>
          <w:sz w:val="24"/>
          <w:szCs w:val="24"/>
          <w:lang w:eastAsia="en-US"/>
        </w:rPr>
        <w:t>300 000,00 грн</w:t>
      </w:r>
      <w:r w:rsidRPr="00437826">
        <w:rPr>
          <w:rFonts w:eastAsia="Calibri"/>
          <w:sz w:val="24"/>
          <w:szCs w:val="24"/>
          <w:lang w:eastAsia="en-US"/>
        </w:rPr>
        <w:t xml:space="preserve"> на</w:t>
      </w:r>
      <w:r w:rsidRPr="00437826">
        <w:rPr>
          <w:rFonts w:eastAsia="Calibri"/>
          <w:i/>
          <w:sz w:val="24"/>
          <w:szCs w:val="24"/>
          <w:lang w:eastAsia="en-US"/>
        </w:rPr>
        <w:t xml:space="preserve"> </w:t>
      </w:r>
      <w:r w:rsidRPr="00437826">
        <w:rPr>
          <w:rFonts w:eastAsia="Calibri"/>
          <w:sz w:val="24"/>
          <w:szCs w:val="24"/>
          <w:lang w:eastAsia="en-US"/>
        </w:rPr>
        <w:t>видатки розвитку для виготовлення ПКД та проходження експертизи з капітального ремонту освітлення на новоствореному відокремленому відділенні.</w:t>
      </w:r>
    </w:p>
    <w:p w14:paraId="0B15720B" w14:textId="77777777" w:rsidR="00BF2700" w:rsidRPr="00437826" w:rsidRDefault="00BF2700" w:rsidP="00BF2700">
      <w:pPr>
        <w:widowControl/>
        <w:numPr>
          <w:ilvl w:val="0"/>
          <w:numId w:val="12"/>
        </w:numPr>
        <w:shd w:val="clear" w:color="auto" w:fill="FFFFFF"/>
        <w:tabs>
          <w:tab w:val="left" w:pos="1134"/>
        </w:tabs>
        <w:autoSpaceDE/>
        <w:autoSpaceDN/>
        <w:adjustRightInd/>
        <w:ind w:left="0" w:right="6" w:firstLine="852"/>
        <w:contextualSpacing/>
        <w:jc w:val="both"/>
        <w:rPr>
          <w:rFonts w:eastAsia="Calibri"/>
          <w:sz w:val="24"/>
          <w:szCs w:val="24"/>
          <w:lang w:eastAsia="en-US"/>
        </w:rPr>
      </w:pPr>
      <w:r w:rsidRPr="00437826">
        <w:rPr>
          <w:rFonts w:eastAsia="Calibri"/>
          <w:sz w:val="24"/>
          <w:szCs w:val="24"/>
          <w:lang w:eastAsia="en-US"/>
        </w:rPr>
        <w:t xml:space="preserve">військової частини А0661 через Західне управління замовника робіт – </w:t>
      </w:r>
      <w:r w:rsidRPr="00437826">
        <w:rPr>
          <w:rFonts w:eastAsia="Calibri"/>
          <w:b/>
          <w:bCs/>
          <w:sz w:val="24"/>
          <w:szCs w:val="24"/>
          <w:lang w:eastAsia="en-US"/>
        </w:rPr>
        <w:t>4 800 000,00 грн</w:t>
      </w:r>
      <w:r w:rsidRPr="00437826">
        <w:rPr>
          <w:rFonts w:eastAsia="Calibri"/>
          <w:sz w:val="24"/>
          <w:szCs w:val="24"/>
          <w:lang w:eastAsia="en-US"/>
        </w:rPr>
        <w:t xml:space="preserve"> на видатки розвитку, а саме на: нове будівництво їдальні в/м 25 (4 393 347,00 грн), нове будівництво благоустрою в/м №25 (176 653,00 грн), нове будівництво КПП в/м №25 (230 000,00 грн).</w:t>
      </w:r>
    </w:p>
    <w:p w14:paraId="50C4B755" w14:textId="77777777" w:rsidR="00BF2700" w:rsidRPr="00437826" w:rsidRDefault="00BF2700" w:rsidP="00BF2700">
      <w:pPr>
        <w:widowControl/>
        <w:numPr>
          <w:ilvl w:val="0"/>
          <w:numId w:val="12"/>
        </w:numPr>
        <w:shd w:val="clear" w:color="auto" w:fill="FFFFFF"/>
        <w:tabs>
          <w:tab w:val="left" w:pos="1134"/>
        </w:tabs>
        <w:autoSpaceDE/>
        <w:autoSpaceDN/>
        <w:adjustRightInd/>
        <w:ind w:left="0" w:right="6" w:firstLine="852"/>
        <w:contextualSpacing/>
        <w:jc w:val="both"/>
        <w:rPr>
          <w:rFonts w:eastAsia="Calibri"/>
          <w:sz w:val="24"/>
          <w:szCs w:val="24"/>
          <w:lang w:eastAsia="en-US"/>
        </w:rPr>
      </w:pPr>
      <w:r w:rsidRPr="00437826">
        <w:rPr>
          <w:rFonts w:eastAsia="Calibri"/>
          <w:sz w:val="24"/>
          <w:szCs w:val="24"/>
          <w:lang w:eastAsia="en-US"/>
        </w:rPr>
        <w:t xml:space="preserve">військової частини А0661 – </w:t>
      </w:r>
      <w:r w:rsidRPr="00437826">
        <w:rPr>
          <w:rFonts w:eastAsia="Calibri"/>
          <w:b/>
          <w:sz w:val="24"/>
          <w:szCs w:val="24"/>
          <w:lang w:eastAsia="en-US"/>
        </w:rPr>
        <w:t>200 000,00 грн</w:t>
      </w:r>
      <w:r w:rsidRPr="00437826">
        <w:rPr>
          <w:rFonts w:eastAsia="Calibri"/>
          <w:sz w:val="24"/>
          <w:szCs w:val="24"/>
          <w:lang w:eastAsia="en-US"/>
        </w:rPr>
        <w:t xml:space="preserve"> на видатки споживання на послуги </w:t>
      </w:r>
      <w:proofErr w:type="spellStart"/>
      <w:r w:rsidRPr="00437826">
        <w:rPr>
          <w:rFonts w:eastAsia="Calibri"/>
          <w:sz w:val="24"/>
          <w:szCs w:val="24"/>
          <w:lang w:eastAsia="en-US"/>
        </w:rPr>
        <w:t>шиномонтажу</w:t>
      </w:r>
      <w:proofErr w:type="spellEnd"/>
      <w:r w:rsidRPr="00437826">
        <w:rPr>
          <w:rFonts w:eastAsia="Calibri"/>
          <w:sz w:val="24"/>
          <w:szCs w:val="24"/>
          <w:lang w:eastAsia="en-US"/>
        </w:rPr>
        <w:t xml:space="preserve"> техніки.</w:t>
      </w:r>
    </w:p>
    <w:p w14:paraId="25BA1F95" w14:textId="77777777" w:rsidR="00BF2700" w:rsidRPr="00437826" w:rsidRDefault="00BF2700" w:rsidP="00BF2700">
      <w:pPr>
        <w:widowControl/>
        <w:shd w:val="clear" w:color="auto" w:fill="FFFFFF"/>
        <w:tabs>
          <w:tab w:val="left" w:pos="993"/>
        </w:tabs>
        <w:autoSpaceDE/>
        <w:autoSpaceDN/>
        <w:adjustRightInd/>
        <w:ind w:right="6" w:firstLine="709"/>
        <w:contextualSpacing/>
        <w:jc w:val="both"/>
        <w:rPr>
          <w:rFonts w:eastAsia="Calibri"/>
          <w:sz w:val="24"/>
          <w:szCs w:val="24"/>
          <w:lang w:eastAsia="en-US"/>
        </w:rPr>
      </w:pPr>
      <w:r w:rsidRPr="00437826">
        <w:rPr>
          <w:bCs/>
          <w:sz w:val="24"/>
          <w:szCs w:val="24"/>
        </w:rPr>
        <w:t>Також змінено</w:t>
      </w:r>
      <w:r w:rsidRPr="00437826">
        <w:rPr>
          <w:rFonts w:eastAsia="Calibri"/>
          <w:sz w:val="24"/>
          <w:szCs w:val="24"/>
          <w:lang w:eastAsia="en-US"/>
        </w:rPr>
        <w:t xml:space="preserve"> призначення по видатках розвитку в сумі 1 000 000,00 грн з придбання спеціального мобільного комплексу з забезпеченням підготовки особового складу на придбання спеціального мобільного комплекту з забезпечення підготовки особового складу.</w:t>
      </w:r>
    </w:p>
    <w:p w14:paraId="705A5996" w14:textId="274E8C56" w:rsidR="00BF2700" w:rsidRPr="00437826" w:rsidRDefault="00BF2700" w:rsidP="00BF2700">
      <w:pPr>
        <w:widowControl/>
        <w:numPr>
          <w:ilvl w:val="0"/>
          <w:numId w:val="12"/>
        </w:numPr>
        <w:shd w:val="clear" w:color="auto" w:fill="FFFFFF"/>
        <w:tabs>
          <w:tab w:val="left" w:pos="1134"/>
        </w:tabs>
        <w:autoSpaceDE/>
        <w:autoSpaceDN/>
        <w:adjustRightInd/>
        <w:ind w:left="0" w:right="6" w:firstLine="852"/>
        <w:contextualSpacing/>
        <w:jc w:val="both"/>
        <w:rPr>
          <w:rFonts w:eastAsia="Calibri"/>
          <w:sz w:val="24"/>
          <w:szCs w:val="24"/>
          <w:lang w:eastAsia="en-US"/>
        </w:rPr>
      </w:pPr>
      <w:r w:rsidRPr="00437826">
        <w:rPr>
          <w:rFonts w:eastAsia="Calibri"/>
          <w:sz w:val="24"/>
          <w:szCs w:val="24"/>
          <w:lang w:eastAsia="en-US"/>
        </w:rPr>
        <w:t xml:space="preserve">військової частини А3057 Національної гвардії України – </w:t>
      </w:r>
      <w:r w:rsidR="009666E7" w:rsidRPr="00437826">
        <w:rPr>
          <w:rFonts w:eastAsia="Calibri"/>
          <w:b/>
          <w:sz w:val="24"/>
          <w:szCs w:val="24"/>
          <w:lang w:eastAsia="en-US"/>
        </w:rPr>
        <w:t>1</w:t>
      </w:r>
      <w:r w:rsidRPr="00437826">
        <w:rPr>
          <w:rFonts w:eastAsia="Calibri"/>
          <w:b/>
          <w:sz w:val="24"/>
          <w:szCs w:val="24"/>
          <w:lang w:eastAsia="en-US"/>
        </w:rPr>
        <w:t> 000 000,00 грн</w:t>
      </w:r>
      <w:r w:rsidRPr="00437826">
        <w:rPr>
          <w:rFonts w:eastAsia="Calibri"/>
          <w:sz w:val="24"/>
          <w:szCs w:val="24"/>
          <w:lang w:eastAsia="en-US"/>
        </w:rPr>
        <w:t xml:space="preserve"> на видатки розвитку на поліпшення матеріально-технічного забезпечення.</w:t>
      </w:r>
    </w:p>
    <w:p w14:paraId="552BD41D" w14:textId="77777777" w:rsidR="00BF2700" w:rsidRPr="00437826" w:rsidRDefault="00BF2700" w:rsidP="00BF2700">
      <w:pPr>
        <w:widowControl/>
        <w:numPr>
          <w:ilvl w:val="0"/>
          <w:numId w:val="12"/>
        </w:numPr>
        <w:shd w:val="clear" w:color="auto" w:fill="FFFFFF"/>
        <w:tabs>
          <w:tab w:val="left" w:pos="1134"/>
        </w:tabs>
        <w:autoSpaceDE/>
        <w:autoSpaceDN/>
        <w:adjustRightInd/>
        <w:ind w:left="0" w:right="6" w:firstLine="852"/>
        <w:contextualSpacing/>
        <w:jc w:val="both"/>
        <w:rPr>
          <w:rFonts w:eastAsia="Calibri"/>
          <w:sz w:val="24"/>
          <w:szCs w:val="24"/>
          <w:lang w:eastAsia="en-US"/>
        </w:rPr>
      </w:pPr>
      <w:r w:rsidRPr="00437826">
        <w:rPr>
          <w:rFonts w:eastAsia="Calibri"/>
          <w:sz w:val="24"/>
          <w:szCs w:val="24"/>
          <w:lang w:eastAsia="en-US"/>
        </w:rPr>
        <w:t xml:space="preserve">військової частини 3053 Національної гвардії України </w:t>
      </w:r>
      <w:r w:rsidRPr="00437826">
        <w:rPr>
          <w:rFonts w:eastAsia="Calibri"/>
          <w:b/>
          <w:i/>
          <w:sz w:val="24"/>
          <w:szCs w:val="24"/>
          <w:lang w:eastAsia="en-US"/>
        </w:rPr>
        <w:t xml:space="preserve">– </w:t>
      </w:r>
      <w:r w:rsidRPr="00437826">
        <w:rPr>
          <w:rFonts w:eastAsia="Calibri"/>
          <w:b/>
          <w:sz w:val="24"/>
          <w:szCs w:val="24"/>
          <w:lang w:eastAsia="en-US"/>
        </w:rPr>
        <w:t>4 000 000,00</w:t>
      </w:r>
      <w:r w:rsidRPr="00437826">
        <w:rPr>
          <w:rFonts w:eastAsia="Calibri"/>
          <w:i/>
          <w:sz w:val="24"/>
          <w:szCs w:val="24"/>
          <w:lang w:eastAsia="en-US"/>
        </w:rPr>
        <w:t xml:space="preserve"> </w:t>
      </w:r>
      <w:r w:rsidRPr="00437826">
        <w:rPr>
          <w:rFonts w:eastAsia="Calibri"/>
          <w:b/>
          <w:sz w:val="24"/>
          <w:szCs w:val="24"/>
          <w:lang w:eastAsia="en-US"/>
        </w:rPr>
        <w:t>грн</w:t>
      </w:r>
      <w:r w:rsidRPr="00437826">
        <w:rPr>
          <w:rFonts w:eastAsia="Calibri"/>
          <w:i/>
          <w:sz w:val="24"/>
          <w:szCs w:val="24"/>
          <w:lang w:eastAsia="en-US"/>
        </w:rPr>
        <w:t xml:space="preserve"> </w:t>
      </w:r>
      <w:r w:rsidRPr="00437826">
        <w:rPr>
          <w:rFonts w:eastAsia="Calibri"/>
          <w:sz w:val="24"/>
          <w:szCs w:val="24"/>
          <w:lang w:eastAsia="en-US"/>
        </w:rPr>
        <w:t>на</w:t>
      </w:r>
      <w:r w:rsidRPr="00437826">
        <w:rPr>
          <w:rFonts w:eastAsia="Calibri"/>
          <w:i/>
          <w:sz w:val="24"/>
          <w:szCs w:val="24"/>
          <w:lang w:eastAsia="en-US"/>
        </w:rPr>
        <w:t xml:space="preserve"> </w:t>
      </w:r>
      <w:r w:rsidRPr="00437826">
        <w:rPr>
          <w:rFonts w:eastAsia="Calibri"/>
          <w:sz w:val="24"/>
          <w:szCs w:val="24"/>
          <w:lang w:eastAsia="en-US"/>
        </w:rPr>
        <w:t>видатки розвитку</w:t>
      </w:r>
      <w:r w:rsidRPr="00437826">
        <w:rPr>
          <w:rFonts w:eastAsia="Calibri"/>
          <w:i/>
          <w:sz w:val="24"/>
          <w:szCs w:val="24"/>
          <w:lang w:eastAsia="en-US"/>
        </w:rPr>
        <w:t xml:space="preserve"> </w:t>
      </w:r>
      <w:r w:rsidRPr="00437826">
        <w:rPr>
          <w:rFonts w:eastAsia="Calibri"/>
          <w:sz w:val="24"/>
          <w:szCs w:val="24"/>
          <w:lang w:eastAsia="en-US"/>
        </w:rPr>
        <w:t>на придбання 1 од. безпілотного авіаційного комплексу "HEAVY SHOT" (2 246 550,00 грн), 1 од. купольного комплексу радіоелектронної боротьби "КРЕБ" (616 800,00 грн), 1 од. комплексу "ЗІР+" (351 485,00 грн), 1 од. комплексу електронно-оптичного "Очі-23" (500 000,00 грн), 45 од. загальних військових протигазів ЗВП-01У (285 165,00 грн).</w:t>
      </w:r>
    </w:p>
    <w:p w14:paraId="0D7549DC" w14:textId="77777777" w:rsidR="00BF2700" w:rsidRPr="00437826" w:rsidRDefault="00BF2700" w:rsidP="00BF2700">
      <w:pPr>
        <w:widowControl/>
        <w:shd w:val="clear" w:color="auto" w:fill="FFFFFF"/>
        <w:tabs>
          <w:tab w:val="left" w:pos="993"/>
        </w:tabs>
        <w:autoSpaceDE/>
        <w:autoSpaceDN/>
        <w:adjustRightInd/>
        <w:ind w:right="6" w:firstLine="709"/>
        <w:contextualSpacing/>
        <w:jc w:val="both"/>
        <w:rPr>
          <w:b/>
          <w:sz w:val="24"/>
          <w:szCs w:val="24"/>
        </w:rPr>
      </w:pPr>
      <w:r w:rsidRPr="00437826">
        <w:rPr>
          <w:iCs/>
          <w:sz w:val="24"/>
          <w:szCs w:val="24"/>
        </w:rPr>
        <w:t>Також</w:t>
      </w:r>
      <w:r w:rsidRPr="00437826">
        <w:rPr>
          <w:i/>
          <w:sz w:val="24"/>
          <w:szCs w:val="24"/>
        </w:rPr>
        <w:t xml:space="preserve"> зменшено</w:t>
      </w:r>
      <w:r w:rsidRPr="00437826">
        <w:rPr>
          <w:sz w:val="24"/>
          <w:szCs w:val="24"/>
        </w:rPr>
        <w:t xml:space="preserve"> призначення по видатках розвитку на суму 470 000,00 грн - економія коштів під час проведення закупівлі мікроавтобуса JAC SUNRAY пасажирського 16+1 та </w:t>
      </w:r>
      <w:r w:rsidRPr="00437826">
        <w:rPr>
          <w:i/>
          <w:iCs/>
          <w:sz w:val="24"/>
          <w:szCs w:val="24"/>
        </w:rPr>
        <w:t>збільшено</w:t>
      </w:r>
      <w:r w:rsidRPr="00437826">
        <w:rPr>
          <w:sz w:val="24"/>
          <w:szCs w:val="24"/>
        </w:rPr>
        <w:t xml:space="preserve"> видатки споживання на аналогічну суму</w:t>
      </w:r>
      <w:r w:rsidRPr="00437826">
        <w:t xml:space="preserve"> </w:t>
      </w:r>
      <w:r w:rsidRPr="00437826">
        <w:rPr>
          <w:sz w:val="24"/>
          <w:szCs w:val="24"/>
        </w:rPr>
        <w:t xml:space="preserve">для придбання запасних частин до автомобільної військової техніки. Крім того </w:t>
      </w:r>
      <w:r w:rsidRPr="00437826">
        <w:rPr>
          <w:bCs/>
          <w:i/>
          <w:iCs/>
          <w:sz w:val="24"/>
          <w:szCs w:val="24"/>
        </w:rPr>
        <w:t>змінено</w:t>
      </w:r>
      <w:r w:rsidRPr="00437826">
        <w:rPr>
          <w:rFonts w:eastAsia="Calibri"/>
          <w:i/>
          <w:iCs/>
          <w:sz w:val="24"/>
          <w:szCs w:val="24"/>
          <w:lang w:eastAsia="en-US"/>
        </w:rPr>
        <w:t xml:space="preserve"> </w:t>
      </w:r>
      <w:r w:rsidRPr="00437826">
        <w:rPr>
          <w:rFonts w:eastAsia="Calibri"/>
          <w:sz w:val="24"/>
          <w:szCs w:val="24"/>
          <w:lang w:eastAsia="en-US"/>
        </w:rPr>
        <w:t xml:space="preserve">призначення по видатках розвитку за рахунок економії коштів в сумі </w:t>
      </w:r>
      <w:r w:rsidRPr="00437826">
        <w:rPr>
          <w:rFonts w:eastAsia="Calibri"/>
          <w:i/>
          <w:iCs/>
          <w:sz w:val="24"/>
          <w:szCs w:val="24"/>
          <w:lang w:eastAsia="en-US"/>
        </w:rPr>
        <w:t>346 515,00 грн</w:t>
      </w:r>
      <w:r w:rsidRPr="00437826">
        <w:t xml:space="preserve"> </w:t>
      </w:r>
      <w:r w:rsidRPr="00437826">
        <w:rPr>
          <w:rFonts w:eastAsia="Calibri"/>
          <w:sz w:val="24"/>
          <w:szCs w:val="24"/>
          <w:lang w:eastAsia="en-US"/>
        </w:rPr>
        <w:t xml:space="preserve">з придбання безпілотного авіаційного комплексу «P1-SUN» на придбання 6 од. зарядних станцій </w:t>
      </w:r>
      <w:proofErr w:type="spellStart"/>
      <w:r w:rsidRPr="00437826">
        <w:rPr>
          <w:rFonts w:eastAsia="Calibri"/>
          <w:sz w:val="24"/>
          <w:szCs w:val="24"/>
          <w:lang w:eastAsia="en-US"/>
        </w:rPr>
        <w:t>EcoFlow</w:t>
      </w:r>
      <w:proofErr w:type="spellEnd"/>
      <w:r w:rsidRPr="00437826">
        <w:rPr>
          <w:rFonts w:eastAsia="Calibri"/>
          <w:sz w:val="24"/>
          <w:szCs w:val="24"/>
          <w:lang w:eastAsia="en-US"/>
        </w:rPr>
        <w:t>.</w:t>
      </w:r>
    </w:p>
    <w:p w14:paraId="679F30EC" w14:textId="77777777" w:rsidR="00BF2700" w:rsidRPr="00437826" w:rsidRDefault="00BF2700" w:rsidP="00BF2700">
      <w:pPr>
        <w:widowControl/>
        <w:numPr>
          <w:ilvl w:val="0"/>
          <w:numId w:val="12"/>
        </w:numPr>
        <w:shd w:val="clear" w:color="auto" w:fill="FFFFFF"/>
        <w:tabs>
          <w:tab w:val="left" w:pos="1134"/>
        </w:tabs>
        <w:autoSpaceDE/>
        <w:autoSpaceDN/>
        <w:adjustRightInd/>
        <w:ind w:left="0" w:right="5" w:firstLine="709"/>
        <w:contextualSpacing/>
        <w:jc w:val="both"/>
        <w:rPr>
          <w:rFonts w:eastAsia="Calibri"/>
          <w:sz w:val="24"/>
          <w:szCs w:val="24"/>
          <w:lang w:eastAsia="en-US"/>
        </w:rPr>
      </w:pPr>
      <w:r w:rsidRPr="00437826">
        <w:rPr>
          <w:rFonts w:eastAsia="Calibri"/>
          <w:sz w:val="24"/>
          <w:szCs w:val="24"/>
          <w:lang w:eastAsia="en-US"/>
        </w:rPr>
        <w:t xml:space="preserve">військової частини А1538 </w:t>
      </w:r>
      <w:r w:rsidRPr="00437826">
        <w:rPr>
          <w:rFonts w:eastAsia="Calibri"/>
          <w:i/>
          <w:sz w:val="24"/>
          <w:szCs w:val="24"/>
          <w:lang w:eastAsia="en-US"/>
        </w:rPr>
        <w:t xml:space="preserve">– </w:t>
      </w:r>
      <w:r w:rsidRPr="00437826">
        <w:rPr>
          <w:rFonts w:eastAsia="Calibri"/>
          <w:b/>
          <w:sz w:val="24"/>
          <w:szCs w:val="24"/>
          <w:lang w:eastAsia="en-US"/>
        </w:rPr>
        <w:t xml:space="preserve">1 000 000,00 грн </w:t>
      </w:r>
      <w:r w:rsidRPr="00437826">
        <w:rPr>
          <w:rFonts w:eastAsia="Calibri"/>
          <w:sz w:val="24"/>
          <w:szCs w:val="24"/>
          <w:lang w:eastAsia="en-US"/>
        </w:rPr>
        <w:t>на видатки споживання</w:t>
      </w:r>
      <w:r w:rsidRPr="00437826">
        <w:rPr>
          <w:sz w:val="24"/>
          <w:szCs w:val="24"/>
        </w:rPr>
        <w:t xml:space="preserve"> для закупівлі запасних частин до автомобільної техніки та техніки спеціального призначення, послуг з поточного ремонту автомобільної техніки та техніки спеціального призначення.</w:t>
      </w:r>
    </w:p>
    <w:p w14:paraId="6124A9D2" w14:textId="77777777" w:rsidR="00BF2700" w:rsidRPr="00437826" w:rsidRDefault="00BF2700" w:rsidP="00BF2700">
      <w:pPr>
        <w:widowControl/>
        <w:shd w:val="clear" w:color="auto" w:fill="FFFFFF"/>
        <w:tabs>
          <w:tab w:val="left" w:pos="1134"/>
        </w:tabs>
        <w:autoSpaceDE/>
        <w:autoSpaceDN/>
        <w:adjustRightInd/>
        <w:ind w:right="5" w:firstLine="709"/>
        <w:contextualSpacing/>
        <w:jc w:val="both"/>
        <w:rPr>
          <w:rFonts w:eastAsia="Calibri"/>
          <w:sz w:val="24"/>
          <w:szCs w:val="24"/>
          <w:lang w:eastAsia="en-US"/>
        </w:rPr>
      </w:pPr>
      <w:r w:rsidRPr="00437826">
        <w:rPr>
          <w:iCs/>
          <w:sz w:val="24"/>
          <w:szCs w:val="24"/>
        </w:rPr>
        <w:t>Також</w:t>
      </w:r>
      <w:r w:rsidRPr="00437826">
        <w:rPr>
          <w:i/>
          <w:sz w:val="24"/>
          <w:szCs w:val="24"/>
        </w:rPr>
        <w:t xml:space="preserve"> зменшено</w:t>
      </w:r>
      <w:r w:rsidRPr="00437826">
        <w:rPr>
          <w:sz w:val="24"/>
          <w:szCs w:val="24"/>
        </w:rPr>
        <w:t xml:space="preserve"> призначення по видатках споживання на суму 2 000 000,00 грн із закупівлі запасних частин до автомобільної техніки та техніки спеціального призначення, послуг з поточного ремонту автомобільної техніки та техніки спеціального призначення, послуг із встановлення та обслуговування програмного забезпечення для підрозділів зв’язку та підрозділів управління, послуг по технічному обслуговуванню та ремонту оргтехніки, витратних та інших матеріалів до комп’ютерної техніки та оргтехніки, пасивного мережевого обладнання, послуг із перезарядки вогнегасників, послуг із встановлення, ремонту та технічного обслуговування пожежної сигналізації, системи відеоспостереження, закупівлю будівельних матеріалів, інструменту, комплектуючих, засобів індивідуального захисту та </w:t>
      </w:r>
      <w:r w:rsidRPr="00437826">
        <w:rPr>
          <w:i/>
          <w:iCs/>
          <w:sz w:val="24"/>
          <w:szCs w:val="24"/>
        </w:rPr>
        <w:t>збільшено</w:t>
      </w:r>
      <w:r w:rsidRPr="00437826">
        <w:rPr>
          <w:sz w:val="24"/>
          <w:szCs w:val="24"/>
        </w:rPr>
        <w:t xml:space="preserve"> на аналогічну суму видатки розвитку на придбання автомобіля підвищеної прохідності, запасних частин до автомобільної техніки та техніки спеціального призначення, послуг з поточного ремонту автомобільної техніки та техніки спеціального призначення.</w:t>
      </w:r>
    </w:p>
    <w:p w14:paraId="5693C031" w14:textId="77777777" w:rsidR="00BF2700" w:rsidRPr="00437826" w:rsidRDefault="00BF2700" w:rsidP="00BF2700">
      <w:pPr>
        <w:widowControl/>
        <w:numPr>
          <w:ilvl w:val="0"/>
          <w:numId w:val="12"/>
        </w:numPr>
        <w:shd w:val="clear" w:color="auto" w:fill="FFFFFF"/>
        <w:tabs>
          <w:tab w:val="left" w:pos="1134"/>
        </w:tabs>
        <w:autoSpaceDE/>
        <w:autoSpaceDN/>
        <w:adjustRightInd/>
        <w:ind w:left="0" w:right="6" w:firstLine="709"/>
        <w:contextualSpacing/>
        <w:jc w:val="both"/>
        <w:rPr>
          <w:sz w:val="24"/>
          <w:szCs w:val="24"/>
        </w:rPr>
      </w:pPr>
      <w:r w:rsidRPr="00437826">
        <w:rPr>
          <w:rFonts w:eastAsia="Calibri"/>
          <w:sz w:val="24"/>
          <w:szCs w:val="24"/>
          <w:lang w:eastAsia="en-US"/>
        </w:rPr>
        <w:t xml:space="preserve">військової частини А4239 </w:t>
      </w:r>
      <w:r w:rsidRPr="00437826">
        <w:rPr>
          <w:rFonts w:eastAsia="Calibri"/>
          <w:i/>
          <w:sz w:val="24"/>
          <w:szCs w:val="24"/>
          <w:lang w:eastAsia="en-US"/>
        </w:rPr>
        <w:t>–</w:t>
      </w:r>
      <w:r w:rsidRPr="00437826">
        <w:rPr>
          <w:rFonts w:eastAsia="Calibri"/>
          <w:sz w:val="24"/>
          <w:szCs w:val="24"/>
          <w:lang w:eastAsia="en-US"/>
        </w:rPr>
        <w:t xml:space="preserve"> </w:t>
      </w:r>
      <w:r w:rsidRPr="00437826">
        <w:rPr>
          <w:rFonts w:eastAsia="Calibri"/>
          <w:b/>
          <w:sz w:val="24"/>
          <w:szCs w:val="24"/>
          <w:lang w:eastAsia="en-US"/>
        </w:rPr>
        <w:t>6 000 000,00 грн</w:t>
      </w:r>
      <w:r w:rsidRPr="00437826">
        <w:rPr>
          <w:rFonts w:eastAsia="Calibri"/>
          <w:sz w:val="24"/>
          <w:szCs w:val="24"/>
          <w:lang w:eastAsia="en-US"/>
        </w:rPr>
        <w:t xml:space="preserve"> на видатки розвитку для закупівлі екскаватора-навантажувача JCB (1 одиниця) та додаткового обладнання до екскаватора-навантажувача JCB.</w:t>
      </w:r>
    </w:p>
    <w:p w14:paraId="7D410F02" w14:textId="5BBBB9EA" w:rsidR="00BF2700" w:rsidRPr="00437826" w:rsidRDefault="00BF2700" w:rsidP="00BF2700">
      <w:pPr>
        <w:widowControl/>
        <w:numPr>
          <w:ilvl w:val="0"/>
          <w:numId w:val="12"/>
        </w:numPr>
        <w:shd w:val="clear" w:color="auto" w:fill="FFFFFF"/>
        <w:tabs>
          <w:tab w:val="left" w:pos="1134"/>
        </w:tabs>
        <w:autoSpaceDE/>
        <w:autoSpaceDN/>
        <w:adjustRightInd/>
        <w:ind w:left="0" w:right="6" w:firstLine="709"/>
        <w:contextualSpacing/>
        <w:jc w:val="both"/>
        <w:rPr>
          <w:sz w:val="24"/>
          <w:szCs w:val="24"/>
        </w:rPr>
      </w:pPr>
      <w:r w:rsidRPr="00437826">
        <w:rPr>
          <w:sz w:val="24"/>
          <w:szCs w:val="24"/>
        </w:rPr>
        <w:t xml:space="preserve">військової частини </w:t>
      </w:r>
      <w:r w:rsidR="0098537D" w:rsidRPr="00437826">
        <w:rPr>
          <w:sz w:val="24"/>
          <w:szCs w:val="24"/>
        </w:rPr>
        <w:t xml:space="preserve">3018 Національної гвардії України </w:t>
      </w:r>
      <w:r w:rsidRPr="00437826">
        <w:rPr>
          <w:sz w:val="24"/>
          <w:szCs w:val="24"/>
        </w:rPr>
        <w:t xml:space="preserve">– </w:t>
      </w:r>
      <w:r w:rsidR="0098537D" w:rsidRPr="00437826">
        <w:rPr>
          <w:b/>
          <w:bCs/>
          <w:sz w:val="24"/>
          <w:szCs w:val="24"/>
        </w:rPr>
        <w:t>1 </w:t>
      </w:r>
      <w:r w:rsidRPr="00437826">
        <w:rPr>
          <w:b/>
          <w:bCs/>
          <w:sz w:val="24"/>
          <w:szCs w:val="24"/>
        </w:rPr>
        <w:t>000</w:t>
      </w:r>
      <w:r w:rsidR="0098537D" w:rsidRPr="00437826">
        <w:rPr>
          <w:b/>
          <w:bCs/>
          <w:sz w:val="24"/>
          <w:szCs w:val="24"/>
        </w:rPr>
        <w:t> </w:t>
      </w:r>
      <w:r w:rsidRPr="00437826">
        <w:rPr>
          <w:b/>
          <w:bCs/>
          <w:sz w:val="24"/>
          <w:szCs w:val="24"/>
        </w:rPr>
        <w:t>000,00</w:t>
      </w:r>
      <w:r w:rsidR="0098537D" w:rsidRPr="00437826">
        <w:rPr>
          <w:b/>
          <w:bCs/>
          <w:sz w:val="24"/>
          <w:szCs w:val="24"/>
        </w:rPr>
        <w:t> </w:t>
      </w:r>
      <w:r w:rsidRPr="00437826">
        <w:rPr>
          <w:b/>
          <w:bCs/>
          <w:sz w:val="24"/>
          <w:szCs w:val="24"/>
        </w:rPr>
        <w:t>грн</w:t>
      </w:r>
      <w:r w:rsidRPr="00437826">
        <w:rPr>
          <w:sz w:val="24"/>
          <w:szCs w:val="24"/>
        </w:rPr>
        <w:t xml:space="preserve"> на видатки </w:t>
      </w:r>
      <w:r w:rsidR="0098537D" w:rsidRPr="00437826">
        <w:rPr>
          <w:sz w:val="24"/>
          <w:szCs w:val="24"/>
        </w:rPr>
        <w:t>споживання</w:t>
      </w:r>
      <w:r w:rsidRPr="00437826">
        <w:rPr>
          <w:rFonts w:eastAsia="Calibri"/>
          <w:sz w:val="24"/>
          <w:szCs w:val="24"/>
          <w:lang w:eastAsia="en-US"/>
        </w:rPr>
        <w:t xml:space="preserve"> для закупівлі </w:t>
      </w:r>
      <w:r w:rsidR="0098537D" w:rsidRPr="00437826">
        <w:rPr>
          <w:rFonts w:eastAsia="Calibri"/>
          <w:sz w:val="24"/>
          <w:szCs w:val="24"/>
          <w:lang w:eastAsia="en-US"/>
        </w:rPr>
        <w:t>безпілотних систем, супутнього обладнання та комплектуючих до них</w:t>
      </w:r>
      <w:r w:rsidRPr="00437826">
        <w:rPr>
          <w:rFonts w:eastAsia="Calibri"/>
          <w:sz w:val="24"/>
          <w:szCs w:val="24"/>
          <w:lang w:eastAsia="en-US"/>
        </w:rPr>
        <w:t>.</w:t>
      </w:r>
    </w:p>
    <w:p w14:paraId="43E9BF8E" w14:textId="77777777" w:rsidR="00BF2700" w:rsidRPr="00437826" w:rsidRDefault="00BF2700" w:rsidP="00BF2700">
      <w:pPr>
        <w:widowControl/>
        <w:numPr>
          <w:ilvl w:val="0"/>
          <w:numId w:val="12"/>
        </w:numPr>
        <w:shd w:val="clear" w:color="auto" w:fill="FFFFFF"/>
        <w:tabs>
          <w:tab w:val="left" w:pos="1134"/>
        </w:tabs>
        <w:autoSpaceDE/>
        <w:autoSpaceDN/>
        <w:adjustRightInd/>
        <w:ind w:left="0" w:right="6" w:firstLine="709"/>
        <w:contextualSpacing/>
        <w:jc w:val="both"/>
        <w:rPr>
          <w:sz w:val="24"/>
          <w:szCs w:val="24"/>
        </w:rPr>
      </w:pPr>
      <w:r w:rsidRPr="00437826">
        <w:rPr>
          <w:rFonts w:eastAsia="Calibri"/>
          <w:sz w:val="24"/>
          <w:szCs w:val="24"/>
          <w:lang w:eastAsia="en-US"/>
        </w:rPr>
        <w:t xml:space="preserve">військової частини А4848 </w:t>
      </w:r>
      <w:r w:rsidRPr="00437826">
        <w:rPr>
          <w:rFonts w:eastAsia="Calibri"/>
          <w:i/>
          <w:sz w:val="24"/>
          <w:szCs w:val="24"/>
          <w:lang w:eastAsia="en-US"/>
        </w:rPr>
        <w:t>–</w:t>
      </w:r>
      <w:r w:rsidRPr="00437826">
        <w:rPr>
          <w:rFonts w:eastAsia="Calibri"/>
          <w:sz w:val="24"/>
          <w:szCs w:val="24"/>
          <w:lang w:eastAsia="en-US"/>
        </w:rPr>
        <w:t xml:space="preserve"> </w:t>
      </w:r>
      <w:r w:rsidRPr="00437826">
        <w:rPr>
          <w:rFonts w:eastAsia="Calibri"/>
          <w:b/>
          <w:sz w:val="24"/>
          <w:szCs w:val="24"/>
          <w:lang w:eastAsia="en-US"/>
        </w:rPr>
        <w:t>2 000 000,00 грн</w:t>
      </w:r>
      <w:r w:rsidRPr="00437826">
        <w:rPr>
          <w:rFonts w:eastAsia="Calibri"/>
          <w:sz w:val="24"/>
          <w:szCs w:val="24"/>
          <w:lang w:eastAsia="en-US"/>
        </w:rPr>
        <w:t xml:space="preserve"> на видатки розвитку для закупівлі майна, на покращення матеріально-технічної бази для виконання спеціальних завдань.</w:t>
      </w:r>
    </w:p>
    <w:p w14:paraId="79667FED" w14:textId="77777777" w:rsidR="00BF2700" w:rsidRPr="00437826" w:rsidRDefault="00BF2700" w:rsidP="00BF2700">
      <w:pPr>
        <w:widowControl/>
        <w:numPr>
          <w:ilvl w:val="0"/>
          <w:numId w:val="12"/>
        </w:numPr>
        <w:shd w:val="clear" w:color="auto" w:fill="FFFFFF"/>
        <w:tabs>
          <w:tab w:val="left" w:pos="1134"/>
        </w:tabs>
        <w:autoSpaceDE/>
        <w:autoSpaceDN/>
        <w:adjustRightInd/>
        <w:ind w:left="0" w:right="6" w:firstLine="709"/>
        <w:contextualSpacing/>
        <w:jc w:val="both"/>
        <w:rPr>
          <w:sz w:val="24"/>
          <w:szCs w:val="24"/>
        </w:rPr>
      </w:pPr>
      <w:r w:rsidRPr="00437826">
        <w:rPr>
          <w:rFonts w:eastAsia="Calibri"/>
          <w:sz w:val="24"/>
          <w:szCs w:val="24"/>
          <w:lang w:eastAsia="en-US"/>
        </w:rPr>
        <w:t xml:space="preserve">військової частини А5018 </w:t>
      </w:r>
      <w:r w:rsidRPr="00437826">
        <w:rPr>
          <w:rFonts w:eastAsia="Calibri"/>
          <w:i/>
          <w:sz w:val="24"/>
          <w:szCs w:val="24"/>
          <w:lang w:eastAsia="en-US"/>
        </w:rPr>
        <w:t>–</w:t>
      </w:r>
      <w:r w:rsidRPr="00437826">
        <w:rPr>
          <w:rFonts w:eastAsia="Calibri"/>
          <w:sz w:val="24"/>
          <w:szCs w:val="24"/>
          <w:lang w:eastAsia="en-US"/>
        </w:rPr>
        <w:t xml:space="preserve"> </w:t>
      </w:r>
      <w:r w:rsidRPr="00437826">
        <w:rPr>
          <w:rFonts w:eastAsia="Calibri"/>
          <w:b/>
          <w:sz w:val="24"/>
          <w:szCs w:val="24"/>
          <w:lang w:eastAsia="en-US"/>
        </w:rPr>
        <w:t>6 000 000,00 грн</w:t>
      </w:r>
      <w:r w:rsidRPr="00437826">
        <w:rPr>
          <w:rFonts w:eastAsia="Calibri"/>
          <w:sz w:val="24"/>
          <w:szCs w:val="24"/>
          <w:lang w:eastAsia="en-US"/>
        </w:rPr>
        <w:t xml:space="preserve"> на видатки розвитку для закупівлі повнопривідних автомобілів</w:t>
      </w:r>
    </w:p>
    <w:p w14:paraId="6C46A307" w14:textId="2B75F123" w:rsidR="00BF2700" w:rsidRPr="00437826" w:rsidRDefault="00BF2700" w:rsidP="00BF2700">
      <w:pPr>
        <w:widowControl/>
        <w:numPr>
          <w:ilvl w:val="0"/>
          <w:numId w:val="12"/>
        </w:numPr>
        <w:shd w:val="clear" w:color="auto" w:fill="FFFFFF"/>
        <w:tabs>
          <w:tab w:val="left" w:pos="1134"/>
        </w:tabs>
        <w:autoSpaceDE/>
        <w:autoSpaceDN/>
        <w:adjustRightInd/>
        <w:ind w:left="0" w:right="6" w:firstLine="709"/>
        <w:contextualSpacing/>
        <w:jc w:val="both"/>
        <w:rPr>
          <w:sz w:val="24"/>
          <w:szCs w:val="24"/>
        </w:rPr>
      </w:pPr>
      <w:r w:rsidRPr="00437826">
        <w:rPr>
          <w:sz w:val="24"/>
          <w:szCs w:val="24"/>
        </w:rPr>
        <w:lastRenderedPageBreak/>
        <w:t xml:space="preserve">військової частини А3808 – </w:t>
      </w:r>
      <w:r w:rsidRPr="00437826">
        <w:rPr>
          <w:b/>
          <w:bCs/>
          <w:sz w:val="24"/>
          <w:szCs w:val="24"/>
        </w:rPr>
        <w:t>2 </w:t>
      </w:r>
      <w:r w:rsidR="00F04412" w:rsidRPr="00437826">
        <w:rPr>
          <w:b/>
          <w:bCs/>
          <w:sz w:val="24"/>
          <w:szCs w:val="24"/>
        </w:rPr>
        <w:t>6</w:t>
      </w:r>
      <w:r w:rsidRPr="00437826">
        <w:rPr>
          <w:b/>
          <w:bCs/>
          <w:sz w:val="24"/>
          <w:szCs w:val="24"/>
        </w:rPr>
        <w:t>00 000,00 </w:t>
      </w:r>
      <w:r w:rsidRPr="00437826">
        <w:rPr>
          <w:b/>
          <w:sz w:val="24"/>
          <w:szCs w:val="24"/>
        </w:rPr>
        <w:t xml:space="preserve">грн </w:t>
      </w:r>
      <w:r w:rsidRPr="00437826">
        <w:rPr>
          <w:rFonts w:eastAsia="Calibri"/>
          <w:sz w:val="24"/>
          <w:szCs w:val="24"/>
          <w:lang w:eastAsia="en-US"/>
        </w:rPr>
        <w:t xml:space="preserve">на видатки розвитку для придбання </w:t>
      </w:r>
      <w:r w:rsidR="00F04412" w:rsidRPr="00437826">
        <w:rPr>
          <w:rFonts w:eastAsia="Calibri"/>
          <w:sz w:val="24"/>
          <w:szCs w:val="24"/>
          <w:lang w:eastAsia="en-US"/>
        </w:rPr>
        <w:t xml:space="preserve"> вантажного автофургону підвищеної прохідності (4Х4)</w:t>
      </w:r>
      <w:r w:rsidRPr="00437826">
        <w:rPr>
          <w:rFonts w:eastAsia="Calibri"/>
          <w:sz w:val="24"/>
          <w:szCs w:val="24"/>
          <w:lang w:eastAsia="en-US"/>
        </w:rPr>
        <w:t>.</w:t>
      </w:r>
    </w:p>
    <w:p w14:paraId="6CE92E2A" w14:textId="77777777" w:rsidR="00BF2700" w:rsidRPr="00437826" w:rsidRDefault="00BF2700" w:rsidP="00BF2700">
      <w:pPr>
        <w:widowControl/>
        <w:numPr>
          <w:ilvl w:val="0"/>
          <w:numId w:val="12"/>
        </w:numPr>
        <w:shd w:val="clear" w:color="auto" w:fill="FFFFFF"/>
        <w:tabs>
          <w:tab w:val="left" w:pos="1134"/>
        </w:tabs>
        <w:autoSpaceDE/>
        <w:autoSpaceDN/>
        <w:adjustRightInd/>
        <w:ind w:left="0" w:right="5" w:firstLine="709"/>
        <w:contextualSpacing/>
        <w:jc w:val="both"/>
        <w:rPr>
          <w:rFonts w:eastAsia="Calibri"/>
          <w:sz w:val="24"/>
          <w:szCs w:val="24"/>
          <w:lang w:eastAsia="en-US"/>
        </w:rPr>
      </w:pPr>
      <w:r w:rsidRPr="00437826">
        <w:rPr>
          <w:rFonts w:eastAsia="Calibri"/>
          <w:sz w:val="24"/>
          <w:szCs w:val="24"/>
          <w:lang w:eastAsia="en-US"/>
        </w:rPr>
        <w:t xml:space="preserve">військової частини А2502 </w:t>
      </w:r>
      <w:r w:rsidRPr="00437826">
        <w:rPr>
          <w:sz w:val="24"/>
          <w:szCs w:val="24"/>
        </w:rPr>
        <w:t xml:space="preserve">– </w:t>
      </w:r>
      <w:r w:rsidRPr="00437826">
        <w:rPr>
          <w:b/>
          <w:sz w:val="24"/>
          <w:szCs w:val="24"/>
        </w:rPr>
        <w:t>3 000 000,00</w:t>
      </w:r>
      <w:r w:rsidRPr="00437826">
        <w:rPr>
          <w:sz w:val="24"/>
          <w:szCs w:val="24"/>
        </w:rPr>
        <w:t> </w:t>
      </w:r>
      <w:r w:rsidRPr="00437826">
        <w:rPr>
          <w:b/>
          <w:sz w:val="24"/>
          <w:szCs w:val="24"/>
        </w:rPr>
        <w:t xml:space="preserve">грн </w:t>
      </w:r>
      <w:r w:rsidRPr="00437826">
        <w:rPr>
          <w:bCs/>
          <w:sz w:val="24"/>
          <w:szCs w:val="24"/>
        </w:rPr>
        <w:t>на видатки споживання</w:t>
      </w:r>
      <w:r w:rsidRPr="00437826">
        <w:rPr>
          <w:rFonts w:eastAsia="Calibri"/>
          <w:sz w:val="24"/>
          <w:szCs w:val="24"/>
          <w:lang w:eastAsia="en-US"/>
        </w:rPr>
        <w:t xml:space="preserve"> </w:t>
      </w:r>
      <w:r w:rsidRPr="00437826">
        <w:rPr>
          <w:sz w:val="24"/>
          <w:szCs w:val="24"/>
        </w:rPr>
        <w:t>для</w:t>
      </w:r>
      <w:r w:rsidRPr="00437826">
        <w:t xml:space="preserve"> </w:t>
      </w:r>
      <w:r w:rsidRPr="00437826">
        <w:rPr>
          <w:sz w:val="24"/>
          <w:szCs w:val="24"/>
        </w:rPr>
        <w:t xml:space="preserve">придбання матеріалів, конструкцій для відновлення арочних </w:t>
      </w:r>
      <w:proofErr w:type="spellStart"/>
      <w:r w:rsidRPr="00437826">
        <w:rPr>
          <w:sz w:val="24"/>
          <w:szCs w:val="24"/>
        </w:rPr>
        <w:t>укриттів</w:t>
      </w:r>
      <w:proofErr w:type="spellEnd"/>
      <w:r w:rsidRPr="00437826">
        <w:rPr>
          <w:sz w:val="24"/>
          <w:szCs w:val="24"/>
        </w:rPr>
        <w:t>.</w:t>
      </w:r>
    </w:p>
    <w:p w14:paraId="489CED61" w14:textId="77777777" w:rsidR="00BF2700" w:rsidRPr="00437826" w:rsidRDefault="00BF2700" w:rsidP="00BF2700">
      <w:pPr>
        <w:widowControl/>
        <w:numPr>
          <w:ilvl w:val="0"/>
          <w:numId w:val="12"/>
        </w:numPr>
        <w:shd w:val="clear" w:color="auto" w:fill="FFFFFF"/>
        <w:tabs>
          <w:tab w:val="left" w:pos="1134"/>
        </w:tabs>
        <w:autoSpaceDE/>
        <w:autoSpaceDN/>
        <w:adjustRightInd/>
        <w:ind w:left="0" w:right="6" w:firstLine="709"/>
        <w:contextualSpacing/>
        <w:jc w:val="both"/>
        <w:rPr>
          <w:rFonts w:eastAsia="Calibri"/>
          <w:sz w:val="24"/>
          <w:szCs w:val="24"/>
          <w:lang w:eastAsia="en-US"/>
        </w:rPr>
      </w:pPr>
      <w:r w:rsidRPr="00437826">
        <w:rPr>
          <w:rFonts w:eastAsia="Calibri"/>
          <w:sz w:val="24"/>
          <w:szCs w:val="24"/>
          <w:lang w:eastAsia="en-US"/>
        </w:rPr>
        <w:t xml:space="preserve">військової частини А3719 </w:t>
      </w:r>
      <w:r w:rsidRPr="00437826">
        <w:rPr>
          <w:rFonts w:eastAsia="Calibri"/>
          <w:b/>
          <w:i/>
          <w:sz w:val="24"/>
          <w:szCs w:val="24"/>
          <w:lang w:eastAsia="en-US"/>
        </w:rPr>
        <w:t xml:space="preserve">– </w:t>
      </w:r>
      <w:r w:rsidRPr="00437826">
        <w:rPr>
          <w:rFonts w:eastAsia="Calibri"/>
          <w:b/>
          <w:sz w:val="24"/>
          <w:szCs w:val="24"/>
          <w:lang w:eastAsia="en-US"/>
        </w:rPr>
        <w:t>1 000 000,00 грн</w:t>
      </w:r>
      <w:r w:rsidRPr="00437826">
        <w:rPr>
          <w:rFonts w:eastAsia="Calibri"/>
          <w:sz w:val="24"/>
          <w:szCs w:val="24"/>
          <w:lang w:eastAsia="en-US"/>
        </w:rPr>
        <w:t xml:space="preserve"> на видатки розвитку для закупівлі наземних </w:t>
      </w:r>
      <w:proofErr w:type="spellStart"/>
      <w:r w:rsidRPr="00437826">
        <w:rPr>
          <w:rFonts w:eastAsia="Calibri"/>
          <w:sz w:val="24"/>
          <w:szCs w:val="24"/>
          <w:lang w:eastAsia="en-US"/>
        </w:rPr>
        <w:t>роботизованих</w:t>
      </w:r>
      <w:proofErr w:type="spellEnd"/>
      <w:r w:rsidRPr="00437826">
        <w:rPr>
          <w:rFonts w:eastAsia="Calibri"/>
          <w:sz w:val="24"/>
          <w:szCs w:val="24"/>
          <w:lang w:eastAsia="en-US"/>
        </w:rPr>
        <w:t xml:space="preserve"> комплексів (НРК), автомобільної та спеціальної техніки, засобів РЕБ, БПЛА, тощо.</w:t>
      </w:r>
    </w:p>
    <w:p w14:paraId="474B8046" w14:textId="77777777" w:rsidR="00BF2700" w:rsidRPr="00437826" w:rsidRDefault="00BF2700" w:rsidP="00BF2700">
      <w:pPr>
        <w:widowControl/>
        <w:numPr>
          <w:ilvl w:val="0"/>
          <w:numId w:val="12"/>
        </w:numPr>
        <w:shd w:val="clear" w:color="auto" w:fill="FFFFFF"/>
        <w:tabs>
          <w:tab w:val="left" w:pos="1134"/>
        </w:tabs>
        <w:autoSpaceDE/>
        <w:autoSpaceDN/>
        <w:adjustRightInd/>
        <w:ind w:left="0" w:right="6" w:firstLine="709"/>
        <w:contextualSpacing/>
        <w:jc w:val="both"/>
        <w:rPr>
          <w:rFonts w:eastAsia="Calibri"/>
          <w:sz w:val="24"/>
          <w:szCs w:val="24"/>
          <w:lang w:eastAsia="en-US"/>
        </w:rPr>
      </w:pPr>
      <w:r w:rsidRPr="00437826">
        <w:rPr>
          <w:rFonts w:eastAsia="Calibri"/>
          <w:sz w:val="24"/>
          <w:szCs w:val="24"/>
          <w:lang w:eastAsia="en-US"/>
        </w:rPr>
        <w:t>Хмельницького зонального відділу військової служби правопорядку здійснено заміну призначень по видатках розвитку в сумі 1 500 000,00 грн із «Закупівля спеціалізованого автомобіля з метою виконання завдань в зоні бойових дій, закупівлю персональних комп’ютерів в зборі, ноутбуків, офісної техніки, спеціальних апаратно-програмних пристроїв, елементів електричних систем, електромеханічного устаткування, телекомунікаційного обладнання та устаткування, оплата послуг з обладнання охоронною сигналізацією приміщень (будівель) зонального відділу» на «Закупівля спеціалізованого автомобіля, мікроавтобуса, автомобіля, автомобіля з метою виконання завдань в зоні бойових дій, закупівлю персональних комп’ютерів в зборі, ноутбуків, офісної техніки, спеціальних апаратно-програмних пристроїв».</w:t>
      </w:r>
    </w:p>
    <w:p w14:paraId="3684D5B2" w14:textId="77777777" w:rsidR="00BF2700" w:rsidRPr="00437826" w:rsidRDefault="00BF2700" w:rsidP="00BF2700">
      <w:pPr>
        <w:widowControl/>
        <w:numPr>
          <w:ilvl w:val="0"/>
          <w:numId w:val="12"/>
        </w:numPr>
        <w:shd w:val="clear" w:color="auto" w:fill="FFFFFF"/>
        <w:tabs>
          <w:tab w:val="left" w:pos="1134"/>
        </w:tabs>
        <w:autoSpaceDE/>
        <w:autoSpaceDN/>
        <w:adjustRightInd/>
        <w:ind w:left="0" w:right="6" w:firstLine="709"/>
        <w:contextualSpacing/>
        <w:jc w:val="both"/>
        <w:rPr>
          <w:rFonts w:eastAsia="Calibri"/>
          <w:sz w:val="24"/>
          <w:szCs w:val="24"/>
          <w:lang w:eastAsia="en-US"/>
        </w:rPr>
      </w:pPr>
      <w:proofErr w:type="spellStart"/>
      <w:r w:rsidRPr="00437826">
        <w:rPr>
          <w:rFonts w:eastAsia="Calibri"/>
          <w:sz w:val="24"/>
          <w:szCs w:val="24"/>
          <w:lang w:eastAsia="en-US"/>
        </w:rPr>
        <w:t>Квартирно</w:t>
      </w:r>
      <w:proofErr w:type="spellEnd"/>
      <w:r w:rsidRPr="00437826">
        <w:rPr>
          <w:rFonts w:eastAsia="Calibri"/>
          <w:sz w:val="24"/>
          <w:szCs w:val="24"/>
          <w:lang w:eastAsia="en-US"/>
        </w:rPr>
        <w:t>-експлуатаційний відділ міста Хмельницького</w:t>
      </w:r>
      <w:r w:rsidRPr="00437826">
        <w:rPr>
          <w:sz w:val="24"/>
          <w:szCs w:val="24"/>
        </w:rPr>
        <w:t xml:space="preserve"> – </w:t>
      </w:r>
      <w:r w:rsidRPr="00437826">
        <w:rPr>
          <w:b/>
          <w:bCs/>
          <w:sz w:val="24"/>
          <w:szCs w:val="24"/>
        </w:rPr>
        <w:t>122 522,76 грн</w:t>
      </w:r>
      <w:r w:rsidRPr="00437826">
        <w:rPr>
          <w:sz w:val="24"/>
          <w:szCs w:val="24"/>
        </w:rPr>
        <w:t xml:space="preserve"> на видатки споживання для оплати земельного податку – 15 595,39 грн (для ВЧ А6175), експлуатаційних витрат (для ВЧ А3013 – 14 149,15 грн, ВЧ А5018 – 62 604,58 грн, ВЧ А6175 – 30 173,64 грн).</w:t>
      </w:r>
    </w:p>
    <w:p w14:paraId="2106E675" w14:textId="77777777" w:rsidR="00BF2700" w:rsidRPr="00437826" w:rsidRDefault="00BF2700" w:rsidP="00BF2700">
      <w:pPr>
        <w:widowControl/>
        <w:numPr>
          <w:ilvl w:val="0"/>
          <w:numId w:val="12"/>
        </w:numPr>
        <w:shd w:val="clear" w:color="auto" w:fill="FFFFFF"/>
        <w:tabs>
          <w:tab w:val="left" w:pos="1134"/>
        </w:tabs>
        <w:autoSpaceDE/>
        <w:autoSpaceDN/>
        <w:adjustRightInd/>
        <w:spacing w:after="160" w:line="256" w:lineRule="auto"/>
        <w:ind w:left="0" w:right="6" w:firstLine="709"/>
        <w:contextualSpacing/>
        <w:jc w:val="both"/>
        <w:rPr>
          <w:rFonts w:eastAsia="Calibri"/>
          <w:i/>
          <w:sz w:val="24"/>
          <w:szCs w:val="24"/>
          <w:lang w:eastAsia="en-US"/>
        </w:rPr>
      </w:pPr>
      <w:r w:rsidRPr="00437826">
        <w:rPr>
          <w:iCs/>
          <w:sz w:val="24"/>
          <w:szCs w:val="24"/>
        </w:rPr>
        <w:t xml:space="preserve">Відділу урядового фельд'єгерського зв’язку Державної служби спеціального зв’язку та захисту інформації України у місті Хмельницькому (в/ч С 0158) </w:t>
      </w:r>
      <w:r w:rsidRPr="00437826">
        <w:rPr>
          <w:rFonts w:eastAsia="Calibri"/>
          <w:sz w:val="24"/>
          <w:szCs w:val="24"/>
          <w:lang w:eastAsia="en-US"/>
        </w:rPr>
        <w:t xml:space="preserve">– </w:t>
      </w:r>
      <w:r w:rsidRPr="00437826">
        <w:rPr>
          <w:rFonts w:eastAsia="Calibri"/>
          <w:b/>
          <w:sz w:val="24"/>
          <w:szCs w:val="24"/>
          <w:lang w:eastAsia="en-US"/>
        </w:rPr>
        <w:t xml:space="preserve">126 000,00 грн </w:t>
      </w:r>
      <w:r w:rsidRPr="00437826">
        <w:rPr>
          <w:sz w:val="24"/>
          <w:szCs w:val="24"/>
        </w:rPr>
        <w:t>на видатки розвитку для</w:t>
      </w:r>
      <w:r w:rsidRPr="00437826">
        <w:rPr>
          <w:rFonts w:eastAsia="Calibri"/>
          <w:sz w:val="24"/>
          <w:szCs w:val="24"/>
          <w:lang w:eastAsia="en-US"/>
        </w:rPr>
        <w:t xml:space="preserve"> встановлення системи відеоспостереження, придбання шафи для пістолетів, придбання шафи для автоматів.</w:t>
      </w:r>
    </w:p>
    <w:p w14:paraId="2353F4F7" w14:textId="65DCF9A8" w:rsidR="0071633B" w:rsidRPr="00437826" w:rsidRDefault="0071633B" w:rsidP="00BF2700">
      <w:pPr>
        <w:widowControl/>
        <w:numPr>
          <w:ilvl w:val="0"/>
          <w:numId w:val="12"/>
        </w:numPr>
        <w:shd w:val="clear" w:color="auto" w:fill="FFFFFF"/>
        <w:tabs>
          <w:tab w:val="left" w:pos="1134"/>
        </w:tabs>
        <w:autoSpaceDE/>
        <w:autoSpaceDN/>
        <w:adjustRightInd/>
        <w:spacing w:after="160" w:line="256" w:lineRule="auto"/>
        <w:ind w:left="0" w:right="6" w:firstLine="709"/>
        <w:contextualSpacing/>
        <w:jc w:val="both"/>
        <w:rPr>
          <w:rFonts w:eastAsia="Calibri"/>
          <w:iCs/>
          <w:sz w:val="24"/>
          <w:szCs w:val="24"/>
          <w:lang w:eastAsia="en-US"/>
        </w:rPr>
      </w:pPr>
      <w:r w:rsidRPr="00437826">
        <w:rPr>
          <w:rFonts w:eastAsia="Calibri"/>
          <w:iCs/>
          <w:sz w:val="24"/>
          <w:szCs w:val="24"/>
          <w:lang w:eastAsia="en-US"/>
        </w:rPr>
        <w:t>Управління 1 корпусу Національної гвардії України "Азов" (військова частина 4110)</w:t>
      </w:r>
      <w:r w:rsidRPr="00437826">
        <w:rPr>
          <w:rFonts w:eastAsia="Calibri"/>
          <w:b/>
          <w:i/>
          <w:sz w:val="24"/>
          <w:szCs w:val="24"/>
          <w:lang w:eastAsia="en-US"/>
        </w:rPr>
        <w:t xml:space="preserve"> – </w:t>
      </w:r>
      <w:r w:rsidRPr="00437826">
        <w:rPr>
          <w:rFonts w:eastAsia="Calibri"/>
          <w:b/>
          <w:sz w:val="24"/>
          <w:szCs w:val="24"/>
          <w:lang w:eastAsia="en-US"/>
        </w:rPr>
        <w:t>1 000 000,00 грн</w:t>
      </w:r>
      <w:r w:rsidRPr="00437826">
        <w:rPr>
          <w:rFonts w:eastAsia="Calibri"/>
          <w:sz w:val="24"/>
          <w:szCs w:val="24"/>
          <w:lang w:eastAsia="en-US"/>
        </w:rPr>
        <w:t xml:space="preserve"> на видатки розвитку для поліпшення матеріально-технічного забезпечення Корпусу, а саме для придбання майна номенклатури служби забезпечення безпілотних систем: комплектуючих та деталей до БПЛА та НРК.</w:t>
      </w:r>
    </w:p>
    <w:p w14:paraId="20C3D359" w14:textId="77777777" w:rsidR="00BF2700" w:rsidRPr="00437826" w:rsidRDefault="00BF2700" w:rsidP="00BF2700">
      <w:pPr>
        <w:widowControl/>
        <w:shd w:val="clear" w:color="auto" w:fill="FFFFFF"/>
        <w:tabs>
          <w:tab w:val="left" w:pos="1134"/>
        </w:tabs>
        <w:autoSpaceDE/>
        <w:autoSpaceDN/>
        <w:adjustRightInd/>
        <w:spacing w:after="160" w:line="256" w:lineRule="auto"/>
        <w:ind w:left="709" w:right="6"/>
        <w:contextualSpacing/>
        <w:jc w:val="both"/>
        <w:rPr>
          <w:rFonts w:eastAsia="Calibri"/>
          <w:iCs/>
          <w:sz w:val="24"/>
          <w:szCs w:val="24"/>
          <w:lang w:eastAsia="en-US"/>
        </w:rPr>
      </w:pPr>
    </w:p>
    <w:p w14:paraId="138FC3B1" w14:textId="77777777" w:rsidR="00BF2700" w:rsidRPr="00437826" w:rsidRDefault="00BF2700" w:rsidP="00BF2700">
      <w:pPr>
        <w:tabs>
          <w:tab w:val="left" w:pos="851"/>
        </w:tabs>
        <w:ind w:firstLine="709"/>
        <w:jc w:val="both"/>
        <w:rPr>
          <w:bCs/>
          <w:sz w:val="24"/>
          <w:szCs w:val="24"/>
        </w:rPr>
      </w:pPr>
      <w:r w:rsidRPr="00437826">
        <w:rPr>
          <w:rFonts w:eastAsia="Wingdings"/>
          <w:b/>
          <w:color w:val="000000"/>
          <w:spacing w:val="-4"/>
          <w:sz w:val="24"/>
          <w:szCs w:val="24"/>
        </w:rPr>
        <w:t xml:space="preserve">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437826">
        <w:rPr>
          <w:rFonts w:eastAsia="Wingdings"/>
          <w:b/>
          <w:color w:val="000000"/>
          <w:spacing w:val="-4"/>
          <w:sz w:val="24"/>
          <w:szCs w:val="24"/>
        </w:rPr>
        <w:t>пожежно</w:t>
      </w:r>
      <w:proofErr w:type="spellEnd"/>
      <w:r w:rsidRPr="00437826">
        <w:rPr>
          <w:rFonts w:eastAsia="Wingdings"/>
          <w:b/>
          <w:color w:val="000000"/>
          <w:spacing w:val="-4"/>
          <w:sz w:val="24"/>
          <w:szCs w:val="24"/>
        </w:rPr>
        <w:t>-рятувальних підрозділів на території Хмельницької міської територіальної громади на 2026-2030 роки</w:t>
      </w:r>
      <w:r w:rsidRPr="00437826">
        <w:rPr>
          <w:rFonts w:eastAsia="Wingdings"/>
          <w:color w:val="000000"/>
          <w:spacing w:val="-4"/>
          <w:sz w:val="24"/>
          <w:szCs w:val="24"/>
        </w:rPr>
        <w:t xml:space="preserve"> </w:t>
      </w:r>
      <w:r w:rsidRPr="00437826">
        <w:rPr>
          <w:b/>
          <w:bCs/>
          <w:sz w:val="24"/>
          <w:szCs w:val="24"/>
        </w:rPr>
        <w:t>для:</w:t>
      </w:r>
    </w:p>
    <w:p w14:paraId="0D532649" w14:textId="77777777" w:rsidR="00BF2700" w:rsidRPr="00437826" w:rsidRDefault="00BF2700" w:rsidP="00BF2700">
      <w:pPr>
        <w:tabs>
          <w:tab w:val="left" w:pos="851"/>
        </w:tabs>
        <w:ind w:firstLine="709"/>
        <w:jc w:val="both"/>
        <w:rPr>
          <w:sz w:val="24"/>
          <w:szCs w:val="24"/>
        </w:rPr>
      </w:pPr>
      <w:r w:rsidRPr="00437826">
        <w:rPr>
          <w:bCs/>
          <w:sz w:val="24"/>
          <w:szCs w:val="24"/>
        </w:rPr>
        <w:t xml:space="preserve"> 1 державного </w:t>
      </w:r>
      <w:proofErr w:type="spellStart"/>
      <w:r w:rsidRPr="00437826">
        <w:rPr>
          <w:bCs/>
          <w:sz w:val="24"/>
          <w:szCs w:val="24"/>
        </w:rPr>
        <w:t>пожежно</w:t>
      </w:r>
      <w:proofErr w:type="spellEnd"/>
      <w:r w:rsidRPr="00437826">
        <w:rPr>
          <w:bCs/>
          <w:sz w:val="24"/>
          <w:szCs w:val="24"/>
        </w:rPr>
        <w:t xml:space="preserve">-рятувального загону Головного управління державної служби України з надзвичайних ситуацій у Хмельницькій </w:t>
      </w:r>
      <w:r w:rsidRPr="00437826">
        <w:rPr>
          <w:bCs/>
          <w:color w:val="000000"/>
          <w:sz w:val="24"/>
          <w:szCs w:val="24"/>
        </w:rPr>
        <w:t>області</w:t>
      </w:r>
      <w:r w:rsidRPr="00437826">
        <w:rPr>
          <w:sz w:val="24"/>
          <w:szCs w:val="24"/>
        </w:rPr>
        <w:t xml:space="preserve"> передбачено:</w:t>
      </w:r>
    </w:p>
    <w:p w14:paraId="49F06ED9" w14:textId="77777777" w:rsidR="00BF2700" w:rsidRPr="00437826" w:rsidRDefault="00BF2700" w:rsidP="00BF2700">
      <w:pPr>
        <w:tabs>
          <w:tab w:val="left" w:pos="851"/>
        </w:tabs>
        <w:ind w:firstLine="709"/>
        <w:jc w:val="both"/>
        <w:rPr>
          <w:bCs/>
          <w:sz w:val="24"/>
          <w:szCs w:val="24"/>
        </w:rPr>
      </w:pPr>
      <w:r w:rsidRPr="00437826">
        <w:rPr>
          <w:rFonts w:eastAsia="Calibri"/>
          <w:i/>
          <w:sz w:val="24"/>
          <w:szCs w:val="24"/>
          <w:lang w:eastAsia="en-US"/>
        </w:rPr>
        <w:t xml:space="preserve"> - </w:t>
      </w:r>
      <w:r w:rsidRPr="00437826">
        <w:rPr>
          <w:rFonts w:eastAsia="Calibri"/>
          <w:sz w:val="24"/>
          <w:szCs w:val="24"/>
          <w:lang w:eastAsia="en-US"/>
        </w:rPr>
        <w:t>видатки</w:t>
      </w:r>
      <w:r w:rsidRPr="00437826">
        <w:rPr>
          <w:bCs/>
          <w:color w:val="000000"/>
          <w:sz w:val="24"/>
          <w:szCs w:val="24"/>
        </w:rPr>
        <w:t xml:space="preserve"> </w:t>
      </w:r>
      <w:r w:rsidRPr="00437826">
        <w:rPr>
          <w:color w:val="000000"/>
          <w:sz w:val="24"/>
          <w:szCs w:val="24"/>
        </w:rPr>
        <w:t>споживання</w:t>
      </w:r>
      <w:r w:rsidRPr="00437826">
        <w:rPr>
          <w:sz w:val="24"/>
          <w:szCs w:val="24"/>
        </w:rPr>
        <w:t xml:space="preserve"> </w:t>
      </w:r>
      <w:r w:rsidRPr="00437826">
        <w:rPr>
          <w:bCs/>
          <w:sz w:val="24"/>
          <w:szCs w:val="24"/>
        </w:rPr>
        <w:t xml:space="preserve">– </w:t>
      </w:r>
      <w:r w:rsidRPr="00437826">
        <w:rPr>
          <w:b/>
          <w:bCs/>
          <w:sz w:val="24"/>
          <w:szCs w:val="24"/>
        </w:rPr>
        <w:t>870 000,00 грн</w:t>
      </w:r>
      <w:r w:rsidRPr="00437826">
        <w:rPr>
          <w:bCs/>
          <w:i/>
          <w:sz w:val="24"/>
          <w:szCs w:val="24"/>
        </w:rPr>
        <w:t xml:space="preserve">  </w:t>
      </w:r>
      <w:r w:rsidRPr="00437826">
        <w:rPr>
          <w:bCs/>
          <w:sz w:val="24"/>
          <w:szCs w:val="24"/>
        </w:rPr>
        <w:t xml:space="preserve">на придбання тепловідбивних костюмів, будівельних матеріалів, металопластикових виробів, сантехніки, металевого профілю, радіаторів обігріву з метою підвищення оперативної готовності підрозділів та покращення умов несення служби особовим складом, облаштування та оновлення приміщень </w:t>
      </w:r>
      <w:proofErr w:type="spellStart"/>
      <w:r w:rsidRPr="00437826">
        <w:rPr>
          <w:bCs/>
          <w:sz w:val="24"/>
          <w:szCs w:val="24"/>
        </w:rPr>
        <w:t>пожежно</w:t>
      </w:r>
      <w:proofErr w:type="spellEnd"/>
      <w:r w:rsidRPr="00437826">
        <w:rPr>
          <w:bCs/>
          <w:sz w:val="24"/>
          <w:szCs w:val="24"/>
        </w:rPr>
        <w:t>-рятувальних підрозділів;</w:t>
      </w:r>
    </w:p>
    <w:p w14:paraId="27D95ABE" w14:textId="77777777" w:rsidR="00BF2700" w:rsidRPr="00437826" w:rsidRDefault="00BF2700" w:rsidP="00BF2700">
      <w:pPr>
        <w:tabs>
          <w:tab w:val="left" w:pos="851"/>
        </w:tabs>
        <w:ind w:firstLine="709"/>
        <w:jc w:val="both"/>
        <w:rPr>
          <w:bCs/>
          <w:sz w:val="24"/>
          <w:szCs w:val="24"/>
        </w:rPr>
      </w:pPr>
      <w:r w:rsidRPr="00437826">
        <w:rPr>
          <w:bCs/>
          <w:sz w:val="24"/>
          <w:szCs w:val="24"/>
        </w:rPr>
        <w:t xml:space="preserve">- </w:t>
      </w:r>
      <w:r w:rsidRPr="00437826">
        <w:rPr>
          <w:rFonts w:eastAsia="Calibri"/>
          <w:sz w:val="24"/>
          <w:szCs w:val="24"/>
          <w:lang w:eastAsia="en-US"/>
        </w:rPr>
        <w:t>видатки</w:t>
      </w:r>
      <w:r w:rsidRPr="00437826">
        <w:rPr>
          <w:bCs/>
          <w:color w:val="000000"/>
          <w:sz w:val="24"/>
          <w:szCs w:val="24"/>
        </w:rPr>
        <w:t xml:space="preserve"> </w:t>
      </w:r>
      <w:r w:rsidRPr="00437826">
        <w:rPr>
          <w:color w:val="000000"/>
          <w:sz w:val="24"/>
          <w:szCs w:val="24"/>
        </w:rPr>
        <w:t>розвитку</w:t>
      </w:r>
      <w:r w:rsidRPr="00437826">
        <w:rPr>
          <w:sz w:val="24"/>
          <w:szCs w:val="24"/>
        </w:rPr>
        <w:t xml:space="preserve"> </w:t>
      </w:r>
      <w:r w:rsidRPr="00437826">
        <w:rPr>
          <w:bCs/>
          <w:sz w:val="24"/>
          <w:szCs w:val="24"/>
        </w:rPr>
        <w:t xml:space="preserve">– </w:t>
      </w:r>
      <w:r w:rsidRPr="00437826">
        <w:rPr>
          <w:b/>
          <w:bCs/>
          <w:sz w:val="24"/>
          <w:szCs w:val="24"/>
        </w:rPr>
        <w:t>130 000,00 грн</w:t>
      </w:r>
      <w:r w:rsidRPr="00437826">
        <w:rPr>
          <w:bCs/>
          <w:i/>
          <w:sz w:val="24"/>
          <w:szCs w:val="24"/>
        </w:rPr>
        <w:t> </w:t>
      </w:r>
      <w:r w:rsidRPr="00437826">
        <w:rPr>
          <w:bCs/>
          <w:sz w:val="24"/>
          <w:szCs w:val="24"/>
        </w:rPr>
        <w:t xml:space="preserve">на придбання </w:t>
      </w:r>
      <w:proofErr w:type="spellStart"/>
      <w:r w:rsidRPr="00437826">
        <w:rPr>
          <w:bCs/>
          <w:sz w:val="24"/>
          <w:szCs w:val="24"/>
        </w:rPr>
        <w:t>пожежно</w:t>
      </w:r>
      <w:proofErr w:type="spellEnd"/>
      <w:r w:rsidRPr="00437826">
        <w:rPr>
          <w:bCs/>
          <w:sz w:val="24"/>
          <w:szCs w:val="24"/>
        </w:rPr>
        <w:t>-технічного та аварійно-рятувального обладнання (</w:t>
      </w:r>
      <w:proofErr w:type="spellStart"/>
      <w:r w:rsidRPr="00437826">
        <w:rPr>
          <w:bCs/>
          <w:sz w:val="24"/>
          <w:szCs w:val="24"/>
        </w:rPr>
        <w:t>тепловізійної</w:t>
      </w:r>
      <w:proofErr w:type="spellEnd"/>
      <w:r w:rsidRPr="00437826">
        <w:rPr>
          <w:bCs/>
          <w:sz w:val="24"/>
          <w:szCs w:val="24"/>
        </w:rPr>
        <w:t xml:space="preserve"> камери).</w:t>
      </w:r>
    </w:p>
    <w:p w14:paraId="587AF1AE" w14:textId="77777777" w:rsidR="00BF2700" w:rsidRPr="00437826" w:rsidRDefault="00BF2700" w:rsidP="00BF2700">
      <w:pPr>
        <w:widowControl/>
        <w:shd w:val="clear" w:color="auto" w:fill="FFFFFF"/>
        <w:tabs>
          <w:tab w:val="left" w:pos="1134"/>
        </w:tabs>
        <w:autoSpaceDE/>
        <w:autoSpaceDN/>
        <w:adjustRightInd/>
        <w:ind w:right="5"/>
        <w:contextualSpacing/>
        <w:jc w:val="both"/>
        <w:rPr>
          <w:rFonts w:eastAsia="Calibri"/>
          <w:sz w:val="18"/>
          <w:szCs w:val="18"/>
          <w:lang w:eastAsia="en-US"/>
        </w:rPr>
      </w:pPr>
    </w:p>
    <w:p w14:paraId="7F968510" w14:textId="77777777" w:rsidR="00BF2700" w:rsidRPr="00437826" w:rsidRDefault="00BF2700" w:rsidP="00BF2700">
      <w:pPr>
        <w:widowControl/>
        <w:shd w:val="clear" w:color="auto" w:fill="FFFFFF"/>
        <w:tabs>
          <w:tab w:val="left" w:pos="1134"/>
        </w:tabs>
        <w:autoSpaceDE/>
        <w:autoSpaceDN/>
        <w:adjustRightInd/>
        <w:ind w:right="5" w:firstLine="709"/>
        <w:contextualSpacing/>
        <w:jc w:val="both"/>
        <w:rPr>
          <w:rFonts w:eastAsia="Calibri"/>
          <w:b/>
          <w:bCs/>
          <w:sz w:val="24"/>
          <w:szCs w:val="24"/>
          <w:lang w:eastAsia="en-US"/>
        </w:rPr>
      </w:pPr>
      <w:r w:rsidRPr="00437826">
        <w:rPr>
          <w:rFonts w:eastAsia="Calibri"/>
          <w:b/>
          <w:bCs/>
          <w:sz w:val="24"/>
          <w:szCs w:val="24"/>
          <w:lang w:eastAsia="en-US"/>
        </w:rPr>
        <w:t xml:space="preserve">Програми забезпечення антитерористичного та </w:t>
      </w:r>
      <w:proofErr w:type="spellStart"/>
      <w:r w:rsidRPr="00437826">
        <w:rPr>
          <w:rFonts w:eastAsia="Calibri"/>
          <w:b/>
          <w:bCs/>
          <w:sz w:val="24"/>
          <w:szCs w:val="24"/>
          <w:lang w:eastAsia="en-US"/>
        </w:rPr>
        <w:t>протидиверсійного</w:t>
      </w:r>
      <w:proofErr w:type="spellEnd"/>
      <w:r w:rsidRPr="00437826">
        <w:rPr>
          <w:rFonts w:eastAsia="Calibri"/>
          <w:b/>
          <w:bCs/>
          <w:sz w:val="24"/>
          <w:szCs w:val="24"/>
          <w:lang w:eastAsia="en-US"/>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2025-2026 роки (із змінами) для:</w:t>
      </w:r>
    </w:p>
    <w:p w14:paraId="4C7BA362" w14:textId="77777777" w:rsidR="00BF2700" w:rsidRPr="00437826" w:rsidRDefault="00BF2700" w:rsidP="00BF2700">
      <w:pPr>
        <w:widowControl/>
        <w:shd w:val="clear" w:color="auto" w:fill="FFFFFF"/>
        <w:tabs>
          <w:tab w:val="left" w:pos="1134"/>
        </w:tabs>
        <w:autoSpaceDE/>
        <w:autoSpaceDN/>
        <w:adjustRightInd/>
        <w:ind w:right="5" w:firstLine="709"/>
        <w:contextualSpacing/>
        <w:jc w:val="both"/>
        <w:rPr>
          <w:rFonts w:eastAsia="Calibri"/>
          <w:sz w:val="24"/>
          <w:szCs w:val="24"/>
          <w:lang w:eastAsia="en-US"/>
        </w:rPr>
      </w:pPr>
      <w:r w:rsidRPr="00437826">
        <w:rPr>
          <w:rFonts w:eastAsia="Calibri"/>
          <w:sz w:val="24"/>
          <w:szCs w:val="24"/>
          <w:lang w:eastAsia="en-US"/>
        </w:rPr>
        <w:t xml:space="preserve">управління Служби безпеки України у Хмельницькій області </w:t>
      </w:r>
      <w:r w:rsidRPr="00437826">
        <w:rPr>
          <w:sz w:val="24"/>
          <w:szCs w:val="24"/>
        </w:rPr>
        <w:t>передбачено</w:t>
      </w:r>
      <w:r w:rsidRPr="00437826">
        <w:rPr>
          <w:rFonts w:eastAsia="Calibri"/>
          <w:i/>
          <w:sz w:val="24"/>
          <w:szCs w:val="24"/>
          <w:lang w:eastAsia="en-US"/>
        </w:rPr>
        <w:t xml:space="preserve"> </w:t>
      </w:r>
      <w:r w:rsidRPr="00437826">
        <w:rPr>
          <w:rFonts w:eastAsia="Calibri"/>
          <w:sz w:val="24"/>
          <w:szCs w:val="24"/>
          <w:lang w:eastAsia="en-US"/>
        </w:rPr>
        <w:t>видатки</w:t>
      </w:r>
      <w:r w:rsidRPr="00437826">
        <w:rPr>
          <w:i/>
          <w:sz w:val="24"/>
          <w:szCs w:val="24"/>
        </w:rPr>
        <w:t xml:space="preserve"> </w:t>
      </w:r>
      <w:r w:rsidRPr="00437826">
        <w:rPr>
          <w:rFonts w:eastAsia="Calibri"/>
          <w:sz w:val="24"/>
          <w:szCs w:val="24"/>
          <w:lang w:eastAsia="en-US"/>
        </w:rPr>
        <w:t>розвитку</w:t>
      </w:r>
      <w:r w:rsidRPr="00437826">
        <w:rPr>
          <w:sz w:val="24"/>
          <w:szCs w:val="24"/>
        </w:rPr>
        <w:t xml:space="preserve"> в сумі </w:t>
      </w:r>
      <w:r w:rsidRPr="00437826">
        <w:rPr>
          <w:rFonts w:eastAsia="Calibri"/>
          <w:b/>
          <w:bCs/>
          <w:sz w:val="24"/>
          <w:szCs w:val="24"/>
          <w:lang w:eastAsia="en-US"/>
        </w:rPr>
        <w:t>2 500</w:t>
      </w:r>
      <w:r w:rsidRPr="00437826">
        <w:rPr>
          <w:rFonts w:eastAsia="Calibri"/>
          <w:b/>
          <w:sz w:val="24"/>
          <w:szCs w:val="24"/>
          <w:lang w:eastAsia="en-US"/>
        </w:rPr>
        <w:t> 000,00 грн</w:t>
      </w:r>
      <w:r w:rsidRPr="00437826">
        <w:rPr>
          <w:rFonts w:eastAsia="Calibri"/>
          <w:sz w:val="24"/>
          <w:szCs w:val="24"/>
          <w:lang w:eastAsia="en-US"/>
        </w:rPr>
        <w:t xml:space="preserve"> на придбання групових засобів активного захисту, елементів бойового спорядження, спеціалізованого транспортного засобу, БПЛА, а також безпілотних </w:t>
      </w:r>
      <w:proofErr w:type="spellStart"/>
      <w:r w:rsidRPr="00437826">
        <w:rPr>
          <w:rFonts w:eastAsia="Calibri"/>
          <w:sz w:val="24"/>
          <w:szCs w:val="24"/>
          <w:lang w:eastAsia="en-US"/>
        </w:rPr>
        <w:lastRenderedPageBreak/>
        <w:t>роботизованих</w:t>
      </w:r>
      <w:proofErr w:type="spellEnd"/>
      <w:r w:rsidRPr="00437826">
        <w:rPr>
          <w:rFonts w:eastAsia="Calibri"/>
          <w:sz w:val="24"/>
          <w:szCs w:val="24"/>
          <w:lang w:eastAsia="en-US"/>
        </w:rPr>
        <w:t xml:space="preserve"> засобів наземної і повітряної дії, комплектуючих до них, приладів для використання та їх обслуговування. </w:t>
      </w:r>
    </w:p>
    <w:p w14:paraId="3E37C815" w14:textId="77777777" w:rsidR="00BF2700" w:rsidRPr="00437826" w:rsidRDefault="00BF2700" w:rsidP="00BF2700">
      <w:pPr>
        <w:widowControl/>
        <w:shd w:val="clear" w:color="auto" w:fill="FFFFFF"/>
        <w:tabs>
          <w:tab w:val="left" w:pos="1134"/>
        </w:tabs>
        <w:autoSpaceDE/>
        <w:adjustRightInd/>
        <w:ind w:right="5" w:firstLine="709"/>
        <w:contextualSpacing/>
        <w:jc w:val="both"/>
        <w:rPr>
          <w:rFonts w:eastAsia="Calibri"/>
          <w:sz w:val="24"/>
          <w:szCs w:val="24"/>
          <w:lang w:eastAsia="en-US"/>
        </w:rPr>
      </w:pPr>
      <w:r w:rsidRPr="00437826">
        <w:rPr>
          <w:rFonts w:eastAsia="Calibri"/>
          <w:sz w:val="24"/>
          <w:szCs w:val="24"/>
          <w:lang w:eastAsia="en-US"/>
        </w:rPr>
        <w:t xml:space="preserve">Також здійснено заміну призначень з видатків споживання на видатки розвитку </w:t>
      </w:r>
      <w:r w:rsidRPr="00437826">
        <w:rPr>
          <w:sz w:val="24"/>
          <w:szCs w:val="24"/>
        </w:rPr>
        <w:t xml:space="preserve">в сумі </w:t>
      </w:r>
      <w:r w:rsidRPr="00437826">
        <w:rPr>
          <w:bCs/>
          <w:sz w:val="24"/>
          <w:szCs w:val="24"/>
        </w:rPr>
        <w:t>3 500 000,00 грн</w:t>
      </w:r>
      <w:r w:rsidRPr="00437826">
        <w:rPr>
          <w:sz w:val="24"/>
          <w:szCs w:val="24"/>
        </w:rPr>
        <w:t xml:space="preserve"> передбачених</w:t>
      </w:r>
      <w:r w:rsidRPr="00437826">
        <w:rPr>
          <w:rFonts w:eastAsia="Calibri"/>
          <w:i/>
          <w:sz w:val="24"/>
          <w:szCs w:val="24"/>
          <w:lang w:eastAsia="en-US"/>
        </w:rPr>
        <w:t xml:space="preserve"> </w:t>
      </w:r>
      <w:r w:rsidRPr="00437826">
        <w:rPr>
          <w:rFonts w:eastAsia="Calibri"/>
          <w:sz w:val="24"/>
          <w:szCs w:val="24"/>
          <w:lang w:eastAsia="en-US"/>
        </w:rPr>
        <w:t xml:space="preserve">на придбання спеціалізованого транспортного засобу, БПЛА та безпілотних </w:t>
      </w:r>
      <w:proofErr w:type="spellStart"/>
      <w:r w:rsidRPr="00437826">
        <w:rPr>
          <w:rFonts w:eastAsia="Calibri"/>
          <w:sz w:val="24"/>
          <w:szCs w:val="24"/>
          <w:lang w:eastAsia="en-US"/>
        </w:rPr>
        <w:t>роботизованих</w:t>
      </w:r>
      <w:proofErr w:type="spellEnd"/>
      <w:r w:rsidRPr="00437826">
        <w:rPr>
          <w:rFonts w:eastAsia="Calibri"/>
          <w:sz w:val="24"/>
          <w:szCs w:val="24"/>
          <w:lang w:eastAsia="en-US"/>
        </w:rPr>
        <w:t xml:space="preserve"> засобів наземної і повітряної дії, комплектуючих до них, приладів для використання та їх обслуговування.</w:t>
      </w:r>
    </w:p>
    <w:p w14:paraId="7D03B387" w14:textId="77777777" w:rsidR="00BF2700" w:rsidRPr="00437826" w:rsidRDefault="00BF2700" w:rsidP="00BF2700">
      <w:pPr>
        <w:widowControl/>
        <w:shd w:val="clear" w:color="auto" w:fill="FFFFFF"/>
        <w:tabs>
          <w:tab w:val="left" w:pos="1134"/>
        </w:tabs>
        <w:autoSpaceDE/>
        <w:autoSpaceDN/>
        <w:adjustRightInd/>
        <w:ind w:right="5" w:firstLine="709"/>
        <w:contextualSpacing/>
        <w:jc w:val="both"/>
        <w:rPr>
          <w:sz w:val="10"/>
          <w:szCs w:val="10"/>
        </w:rPr>
      </w:pPr>
    </w:p>
    <w:p w14:paraId="120B4372" w14:textId="77777777" w:rsidR="00BF2700" w:rsidRPr="00437826" w:rsidRDefault="00BF2700" w:rsidP="00BF2700">
      <w:pPr>
        <w:widowControl/>
        <w:shd w:val="clear" w:color="auto" w:fill="FFFFFF"/>
        <w:tabs>
          <w:tab w:val="left" w:pos="1134"/>
        </w:tabs>
        <w:autoSpaceDE/>
        <w:autoSpaceDN/>
        <w:adjustRightInd/>
        <w:ind w:right="5" w:firstLine="709"/>
        <w:contextualSpacing/>
        <w:jc w:val="both"/>
        <w:rPr>
          <w:rFonts w:eastAsia="Calibri"/>
          <w:b/>
          <w:bCs/>
          <w:sz w:val="24"/>
          <w:szCs w:val="24"/>
          <w:lang w:eastAsia="en-US"/>
        </w:rPr>
      </w:pPr>
      <w:r w:rsidRPr="00437826">
        <w:rPr>
          <w:rFonts w:eastAsia="Calibri"/>
          <w:b/>
          <w:bCs/>
          <w:sz w:val="24"/>
          <w:szCs w:val="24"/>
          <w:lang w:eastAsia="en-US"/>
        </w:rPr>
        <w:t>Програми «Безпечна громада на 2025 – 2026 роки» (із змінами) для:</w:t>
      </w:r>
    </w:p>
    <w:p w14:paraId="55273A90" w14:textId="77777777" w:rsidR="00BF2700" w:rsidRPr="00437826" w:rsidRDefault="00BF2700" w:rsidP="00BF2700">
      <w:pPr>
        <w:widowControl/>
        <w:shd w:val="clear" w:color="auto" w:fill="FFFFFF"/>
        <w:tabs>
          <w:tab w:val="left" w:pos="1134"/>
        </w:tabs>
        <w:autoSpaceDE/>
        <w:autoSpaceDN/>
        <w:adjustRightInd/>
        <w:ind w:right="5" w:firstLine="709"/>
        <w:contextualSpacing/>
        <w:jc w:val="both"/>
        <w:rPr>
          <w:rFonts w:eastAsia="Calibri"/>
          <w:sz w:val="24"/>
          <w:szCs w:val="24"/>
          <w:lang w:eastAsia="en-US"/>
        </w:rPr>
      </w:pPr>
      <w:r w:rsidRPr="00437826">
        <w:rPr>
          <w:rFonts w:eastAsia="Calibri"/>
          <w:sz w:val="24"/>
          <w:szCs w:val="24"/>
          <w:lang w:eastAsia="en-US"/>
        </w:rPr>
        <w:t xml:space="preserve">управління патрульної поліції в Хмельницькій області Департаменту патрульної поліції через Департамент патрульної поліції </w:t>
      </w:r>
      <w:r w:rsidRPr="00437826">
        <w:rPr>
          <w:sz w:val="24"/>
          <w:szCs w:val="24"/>
        </w:rPr>
        <w:t>передбачено</w:t>
      </w:r>
      <w:r w:rsidRPr="00437826">
        <w:rPr>
          <w:rFonts w:eastAsia="Calibri"/>
          <w:i/>
          <w:sz w:val="24"/>
          <w:szCs w:val="24"/>
          <w:lang w:eastAsia="en-US"/>
        </w:rPr>
        <w:t xml:space="preserve"> </w:t>
      </w:r>
      <w:r w:rsidRPr="00437826">
        <w:rPr>
          <w:rFonts w:eastAsia="Calibri"/>
          <w:sz w:val="24"/>
          <w:szCs w:val="24"/>
          <w:lang w:eastAsia="en-US"/>
        </w:rPr>
        <w:t>видатки розвитку</w:t>
      </w:r>
      <w:r w:rsidRPr="00437826">
        <w:rPr>
          <w:color w:val="FF0000"/>
          <w:sz w:val="24"/>
          <w:szCs w:val="24"/>
        </w:rPr>
        <w:t xml:space="preserve"> </w:t>
      </w:r>
      <w:r w:rsidRPr="00437826">
        <w:rPr>
          <w:sz w:val="24"/>
          <w:szCs w:val="24"/>
        </w:rPr>
        <w:t xml:space="preserve">в сумі </w:t>
      </w:r>
      <w:r w:rsidRPr="00437826">
        <w:rPr>
          <w:b/>
          <w:bCs/>
          <w:sz w:val="24"/>
          <w:szCs w:val="24"/>
        </w:rPr>
        <w:t>2</w:t>
      </w:r>
      <w:r w:rsidRPr="00437826">
        <w:rPr>
          <w:b/>
          <w:sz w:val="24"/>
          <w:szCs w:val="24"/>
        </w:rPr>
        <w:t> 000 000,00 грн</w:t>
      </w:r>
      <w:r w:rsidRPr="00437826">
        <w:rPr>
          <w:sz w:val="24"/>
          <w:szCs w:val="24"/>
        </w:rPr>
        <w:t xml:space="preserve"> </w:t>
      </w:r>
      <w:r w:rsidRPr="00437826">
        <w:rPr>
          <w:rFonts w:eastAsia="Calibri"/>
          <w:sz w:val="24"/>
          <w:szCs w:val="24"/>
          <w:lang w:eastAsia="en-US"/>
        </w:rPr>
        <w:t>на створення безпечного простору та комфортних умов отримання послуг обслуговування населення Хмельницької територіальної громади та інших супутніх витрат.</w:t>
      </w:r>
    </w:p>
    <w:p w14:paraId="5CFE9175" w14:textId="77777777" w:rsidR="00BF2700" w:rsidRPr="00437826" w:rsidRDefault="00BF2700" w:rsidP="00BF2700">
      <w:pPr>
        <w:widowControl/>
        <w:shd w:val="clear" w:color="auto" w:fill="FFFFFF"/>
        <w:tabs>
          <w:tab w:val="left" w:pos="1134"/>
        </w:tabs>
        <w:autoSpaceDE/>
        <w:autoSpaceDN/>
        <w:adjustRightInd/>
        <w:ind w:right="6"/>
        <w:contextualSpacing/>
        <w:jc w:val="both"/>
        <w:rPr>
          <w:rFonts w:eastAsia="Calibri"/>
          <w:sz w:val="10"/>
          <w:szCs w:val="10"/>
          <w:lang w:eastAsia="en-US"/>
        </w:rPr>
      </w:pPr>
    </w:p>
    <w:p w14:paraId="2D1F2BF8" w14:textId="77777777" w:rsidR="00BF2700" w:rsidRPr="00437826" w:rsidRDefault="00BF2700" w:rsidP="00BF2700">
      <w:pPr>
        <w:shd w:val="clear" w:color="auto" w:fill="FFFFFF"/>
        <w:ind w:right="6" w:firstLine="709"/>
        <w:jc w:val="both"/>
        <w:rPr>
          <w:b/>
          <w:sz w:val="24"/>
          <w:szCs w:val="24"/>
        </w:rPr>
      </w:pPr>
      <w:r w:rsidRPr="00437826">
        <w:rPr>
          <w:b/>
          <w:sz w:val="24"/>
          <w:szCs w:val="24"/>
        </w:rPr>
        <w:t xml:space="preserve">Програми національно-патріотичного виховання мешканців Хмельницької міської територіальної громади на 2025 – 2026 роки </w:t>
      </w:r>
      <w:r w:rsidRPr="00437826">
        <w:rPr>
          <w:rFonts w:eastAsia="Calibri"/>
          <w:b/>
          <w:bCs/>
          <w:sz w:val="24"/>
          <w:szCs w:val="24"/>
          <w:lang w:eastAsia="en-US"/>
        </w:rPr>
        <w:t xml:space="preserve">(із змінами) </w:t>
      </w:r>
      <w:r w:rsidRPr="00437826">
        <w:rPr>
          <w:b/>
          <w:sz w:val="24"/>
          <w:szCs w:val="24"/>
        </w:rPr>
        <w:t>для:</w:t>
      </w:r>
    </w:p>
    <w:p w14:paraId="1FE6833E" w14:textId="77777777" w:rsidR="00BF2700" w:rsidRPr="00437826" w:rsidRDefault="00BF2700" w:rsidP="00BF2700">
      <w:pPr>
        <w:shd w:val="clear" w:color="auto" w:fill="FFFFFF"/>
        <w:ind w:right="6" w:firstLine="709"/>
        <w:jc w:val="both"/>
        <w:rPr>
          <w:rFonts w:eastAsia="Calibri"/>
          <w:sz w:val="24"/>
          <w:szCs w:val="24"/>
          <w:lang w:eastAsia="en-US"/>
        </w:rPr>
      </w:pPr>
      <w:r w:rsidRPr="00437826">
        <w:rPr>
          <w:sz w:val="24"/>
          <w:szCs w:val="24"/>
        </w:rPr>
        <w:t>Національної академії Державної прикордонної служби України імені Богдана Хмельницького (в/ч 9960) передбачено</w:t>
      </w:r>
      <w:r w:rsidRPr="00437826">
        <w:rPr>
          <w:rFonts w:eastAsia="Calibri"/>
          <w:i/>
          <w:sz w:val="24"/>
          <w:szCs w:val="24"/>
          <w:lang w:eastAsia="en-US"/>
        </w:rPr>
        <w:t xml:space="preserve"> </w:t>
      </w:r>
      <w:r w:rsidRPr="00437826">
        <w:rPr>
          <w:rFonts w:eastAsia="Calibri"/>
          <w:sz w:val="24"/>
          <w:szCs w:val="24"/>
          <w:lang w:eastAsia="en-US"/>
        </w:rPr>
        <w:t>видатки</w:t>
      </w:r>
      <w:r w:rsidRPr="00437826">
        <w:rPr>
          <w:sz w:val="24"/>
          <w:szCs w:val="24"/>
        </w:rPr>
        <w:t xml:space="preserve"> в сумі </w:t>
      </w:r>
      <w:r w:rsidRPr="00437826">
        <w:rPr>
          <w:b/>
          <w:sz w:val="24"/>
          <w:szCs w:val="24"/>
        </w:rPr>
        <w:t>4 000 000,00 грн,</w:t>
      </w:r>
      <w:r w:rsidRPr="00437826">
        <w:rPr>
          <w:sz w:val="24"/>
          <w:szCs w:val="24"/>
        </w:rPr>
        <w:t xml:space="preserve"> </w:t>
      </w:r>
      <w:r w:rsidRPr="00437826">
        <w:rPr>
          <w:rFonts w:eastAsia="Calibri"/>
          <w:sz w:val="24"/>
          <w:szCs w:val="24"/>
          <w:lang w:eastAsia="en-US"/>
        </w:rPr>
        <w:t>з яких:</w:t>
      </w:r>
    </w:p>
    <w:p w14:paraId="69459333" w14:textId="77777777" w:rsidR="00BF2700" w:rsidRPr="00437826" w:rsidRDefault="00BF2700" w:rsidP="00BF2700">
      <w:pPr>
        <w:shd w:val="clear" w:color="auto" w:fill="FFFFFF"/>
        <w:ind w:right="6" w:firstLine="709"/>
        <w:jc w:val="both"/>
        <w:rPr>
          <w:bCs/>
          <w:iCs/>
          <w:sz w:val="24"/>
          <w:szCs w:val="24"/>
        </w:rPr>
      </w:pPr>
      <w:r w:rsidRPr="00437826">
        <w:rPr>
          <w:rFonts w:eastAsia="Calibri"/>
          <w:i/>
          <w:sz w:val="24"/>
          <w:szCs w:val="24"/>
          <w:lang w:eastAsia="en-US"/>
        </w:rPr>
        <w:t xml:space="preserve">- </w:t>
      </w:r>
      <w:r w:rsidRPr="00437826">
        <w:rPr>
          <w:rFonts w:eastAsia="Calibri"/>
          <w:sz w:val="24"/>
          <w:szCs w:val="24"/>
          <w:lang w:eastAsia="en-US"/>
        </w:rPr>
        <w:t>видатки</w:t>
      </w:r>
      <w:r w:rsidRPr="00437826">
        <w:rPr>
          <w:bCs/>
          <w:color w:val="000000"/>
          <w:sz w:val="24"/>
          <w:szCs w:val="24"/>
        </w:rPr>
        <w:t xml:space="preserve"> </w:t>
      </w:r>
      <w:r w:rsidRPr="00437826">
        <w:rPr>
          <w:color w:val="000000"/>
          <w:sz w:val="24"/>
          <w:szCs w:val="24"/>
        </w:rPr>
        <w:t>споживання</w:t>
      </w:r>
      <w:r w:rsidRPr="00437826">
        <w:rPr>
          <w:sz w:val="24"/>
          <w:szCs w:val="24"/>
        </w:rPr>
        <w:t xml:space="preserve"> </w:t>
      </w:r>
      <w:r w:rsidRPr="00437826">
        <w:rPr>
          <w:bCs/>
          <w:sz w:val="24"/>
          <w:szCs w:val="24"/>
        </w:rPr>
        <w:t xml:space="preserve">– </w:t>
      </w:r>
      <w:r w:rsidRPr="00437826">
        <w:rPr>
          <w:sz w:val="24"/>
          <w:szCs w:val="24"/>
        </w:rPr>
        <w:t>250 000,00 грн</w:t>
      </w:r>
      <w:r w:rsidRPr="00437826">
        <w:rPr>
          <w:bCs/>
          <w:i/>
          <w:sz w:val="24"/>
          <w:szCs w:val="24"/>
        </w:rPr>
        <w:t> </w:t>
      </w:r>
      <w:r w:rsidRPr="00437826">
        <w:rPr>
          <w:bCs/>
          <w:iCs/>
          <w:sz w:val="24"/>
          <w:szCs w:val="24"/>
        </w:rPr>
        <w:t>на поточний ремонт та закупівлю будівельних матеріалів для облаштування матеріально-технічної бази, яка в подальшому буде використовуватися вступниками Хмельницької міської територіальної громади;</w:t>
      </w:r>
    </w:p>
    <w:p w14:paraId="2D2CF5C7" w14:textId="77777777" w:rsidR="00BF2700" w:rsidRPr="00437826" w:rsidRDefault="00BF2700" w:rsidP="00BF2700">
      <w:pPr>
        <w:shd w:val="clear" w:color="auto" w:fill="FFFFFF"/>
        <w:ind w:right="6" w:firstLine="709"/>
        <w:jc w:val="both"/>
        <w:rPr>
          <w:rFonts w:eastAsia="Calibri"/>
          <w:sz w:val="24"/>
          <w:szCs w:val="24"/>
          <w:lang w:eastAsia="en-US"/>
        </w:rPr>
      </w:pPr>
      <w:r w:rsidRPr="00437826">
        <w:rPr>
          <w:bCs/>
          <w:sz w:val="24"/>
          <w:szCs w:val="24"/>
        </w:rPr>
        <w:t xml:space="preserve">- </w:t>
      </w:r>
      <w:r w:rsidRPr="00437826">
        <w:rPr>
          <w:rFonts w:eastAsia="Calibri"/>
          <w:sz w:val="24"/>
          <w:szCs w:val="24"/>
          <w:lang w:eastAsia="en-US"/>
        </w:rPr>
        <w:t>видатки</w:t>
      </w:r>
      <w:r w:rsidRPr="00437826">
        <w:rPr>
          <w:bCs/>
          <w:color w:val="000000"/>
          <w:sz w:val="24"/>
          <w:szCs w:val="24"/>
        </w:rPr>
        <w:t xml:space="preserve"> </w:t>
      </w:r>
      <w:r w:rsidRPr="00437826">
        <w:rPr>
          <w:color w:val="000000"/>
          <w:sz w:val="24"/>
          <w:szCs w:val="24"/>
        </w:rPr>
        <w:t>розвитку</w:t>
      </w:r>
      <w:r w:rsidRPr="00437826">
        <w:rPr>
          <w:sz w:val="24"/>
          <w:szCs w:val="24"/>
        </w:rPr>
        <w:t xml:space="preserve"> </w:t>
      </w:r>
      <w:r w:rsidRPr="00437826">
        <w:rPr>
          <w:bCs/>
          <w:sz w:val="24"/>
          <w:szCs w:val="24"/>
        </w:rPr>
        <w:t xml:space="preserve">– </w:t>
      </w:r>
      <w:r w:rsidRPr="00437826">
        <w:rPr>
          <w:sz w:val="24"/>
          <w:szCs w:val="24"/>
        </w:rPr>
        <w:t>3 750 000,00 грн</w:t>
      </w:r>
      <w:r w:rsidRPr="00437826">
        <w:rPr>
          <w:bCs/>
          <w:i/>
          <w:sz w:val="24"/>
          <w:szCs w:val="24"/>
        </w:rPr>
        <w:t> </w:t>
      </w:r>
      <w:r w:rsidRPr="00437826">
        <w:rPr>
          <w:bCs/>
          <w:sz w:val="24"/>
          <w:szCs w:val="24"/>
        </w:rPr>
        <w:t>на: реконструкцію внутрішніх мереж (водопостачання, водовідведення, теплопостачання) збірно-розбірних модульних споруд польового навчального центру (2 950 000,00 грн), нове будівництво локальних очисних споруд збірно-розбірних модульних споруд польового навчального центру (600 000,00 грн), реконструкцію електричних мереж трансформаторної підстанції № 25 польового навчального центру (200 000,00 грн).</w:t>
      </w:r>
    </w:p>
    <w:p w14:paraId="30DD9C80" w14:textId="77777777" w:rsidR="00BF2700" w:rsidRPr="00437826" w:rsidRDefault="00BF2700" w:rsidP="00BF2700">
      <w:pPr>
        <w:shd w:val="clear" w:color="auto" w:fill="FFFFFF"/>
        <w:ind w:right="6" w:firstLine="709"/>
        <w:jc w:val="both"/>
        <w:rPr>
          <w:bCs/>
          <w:sz w:val="24"/>
          <w:szCs w:val="24"/>
        </w:rPr>
      </w:pPr>
      <w:r w:rsidRPr="00437826">
        <w:rPr>
          <w:bCs/>
          <w:sz w:val="24"/>
          <w:szCs w:val="24"/>
        </w:rPr>
        <w:t>Військового ліцею Державної прикордонної служби України</w:t>
      </w:r>
      <w:r w:rsidRPr="00437826">
        <w:rPr>
          <w:sz w:val="24"/>
          <w:szCs w:val="24"/>
        </w:rPr>
        <w:t xml:space="preserve"> передбачено</w:t>
      </w:r>
      <w:r w:rsidRPr="00437826">
        <w:rPr>
          <w:rFonts w:eastAsia="Calibri"/>
          <w:i/>
          <w:sz w:val="24"/>
          <w:szCs w:val="24"/>
          <w:lang w:eastAsia="en-US"/>
        </w:rPr>
        <w:t xml:space="preserve"> </w:t>
      </w:r>
      <w:r w:rsidRPr="00437826">
        <w:rPr>
          <w:rFonts w:eastAsia="Calibri"/>
          <w:sz w:val="24"/>
          <w:szCs w:val="24"/>
          <w:lang w:eastAsia="en-US"/>
        </w:rPr>
        <w:t xml:space="preserve">видатки </w:t>
      </w:r>
      <w:r w:rsidRPr="00437826">
        <w:rPr>
          <w:sz w:val="24"/>
          <w:szCs w:val="24"/>
        </w:rPr>
        <w:t xml:space="preserve">в сумі </w:t>
      </w:r>
      <w:r w:rsidRPr="00437826">
        <w:rPr>
          <w:b/>
          <w:sz w:val="24"/>
          <w:szCs w:val="24"/>
        </w:rPr>
        <w:t>700 000,00 грн,</w:t>
      </w:r>
      <w:r w:rsidRPr="00437826">
        <w:rPr>
          <w:sz w:val="24"/>
          <w:szCs w:val="24"/>
        </w:rPr>
        <w:t xml:space="preserve"> </w:t>
      </w:r>
      <w:r w:rsidRPr="00437826">
        <w:rPr>
          <w:rFonts w:eastAsia="Calibri"/>
          <w:sz w:val="24"/>
          <w:szCs w:val="24"/>
          <w:lang w:eastAsia="en-US"/>
        </w:rPr>
        <w:t>з яких:</w:t>
      </w:r>
    </w:p>
    <w:p w14:paraId="40C99FBC" w14:textId="77777777" w:rsidR="00BF2700" w:rsidRPr="00437826" w:rsidRDefault="00BF2700" w:rsidP="00BF2700">
      <w:pPr>
        <w:tabs>
          <w:tab w:val="left" w:pos="851"/>
        </w:tabs>
        <w:ind w:firstLine="709"/>
        <w:jc w:val="both"/>
        <w:rPr>
          <w:bCs/>
          <w:sz w:val="24"/>
          <w:szCs w:val="24"/>
        </w:rPr>
      </w:pPr>
      <w:r w:rsidRPr="00437826">
        <w:rPr>
          <w:rFonts w:eastAsia="Calibri"/>
          <w:i/>
          <w:sz w:val="24"/>
          <w:szCs w:val="24"/>
          <w:lang w:eastAsia="en-US"/>
        </w:rPr>
        <w:t xml:space="preserve">- </w:t>
      </w:r>
      <w:r w:rsidRPr="00437826">
        <w:rPr>
          <w:rFonts w:eastAsia="Calibri"/>
          <w:sz w:val="24"/>
          <w:szCs w:val="24"/>
          <w:lang w:eastAsia="en-US"/>
        </w:rPr>
        <w:t>видатки</w:t>
      </w:r>
      <w:r w:rsidRPr="00437826">
        <w:rPr>
          <w:bCs/>
          <w:color w:val="000000"/>
          <w:sz w:val="24"/>
          <w:szCs w:val="24"/>
        </w:rPr>
        <w:t xml:space="preserve"> </w:t>
      </w:r>
      <w:r w:rsidRPr="00437826">
        <w:rPr>
          <w:color w:val="000000"/>
          <w:sz w:val="24"/>
          <w:szCs w:val="24"/>
        </w:rPr>
        <w:t>споживання</w:t>
      </w:r>
      <w:r w:rsidRPr="00437826">
        <w:rPr>
          <w:sz w:val="24"/>
          <w:szCs w:val="24"/>
        </w:rPr>
        <w:t xml:space="preserve"> </w:t>
      </w:r>
      <w:r w:rsidRPr="00437826">
        <w:rPr>
          <w:bCs/>
          <w:sz w:val="24"/>
          <w:szCs w:val="24"/>
        </w:rPr>
        <w:t>– 100 000,00 грн</w:t>
      </w:r>
      <w:r w:rsidRPr="00437826">
        <w:rPr>
          <w:bCs/>
          <w:i/>
          <w:sz w:val="24"/>
          <w:szCs w:val="24"/>
        </w:rPr>
        <w:t xml:space="preserve">  </w:t>
      </w:r>
      <w:r w:rsidRPr="00437826">
        <w:rPr>
          <w:bCs/>
          <w:sz w:val="24"/>
          <w:szCs w:val="24"/>
        </w:rPr>
        <w:t>на придбання спортивного інвентарю та екіпірування з метою належної організації занять з фізичної підготовки та забезпечення ефективного тренувального процесу ліцеїстів;</w:t>
      </w:r>
    </w:p>
    <w:p w14:paraId="1201C2D8" w14:textId="77777777" w:rsidR="00BF2700" w:rsidRPr="00437826" w:rsidRDefault="00BF2700" w:rsidP="00BF2700">
      <w:pPr>
        <w:tabs>
          <w:tab w:val="left" w:pos="851"/>
        </w:tabs>
        <w:ind w:firstLine="709"/>
        <w:jc w:val="both"/>
        <w:rPr>
          <w:sz w:val="24"/>
          <w:szCs w:val="24"/>
        </w:rPr>
      </w:pPr>
      <w:r w:rsidRPr="00437826">
        <w:rPr>
          <w:bCs/>
          <w:sz w:val="24"/>
          <w:szCs w:val="24"/>
        </w:rPr>
        <w:t xml:space="preserve">- </w:t>
      </w:r>
      <w:r w:rsidRPr="00437826">
        <w:rPr>
          <w:rFonts w:eastAsia="Calibri"/>
          <w:bCs/>
          <w:sz w:val="24"/>
          <w:szCs w:val="24"/>
          <w:lang w:eastAsia="en-US"/>
        </w:rPr>
        <w:t>видатки</w:t>
      </w:r>
      <w:r w:rsidRPr="00437826">
        <w:rPr>
          <w:bCs/>
          <w:color w:val="000000"/>
          <w:sz w:val="24"/>
          <w:szCs w:val="24"/>
        </w:rPr>
        <w:t xml:space="preserve"> розвитку</w:t>
      </w:r>
      <w:r w:rsidRPr="00437826">
        <w:rPr>
          <w:bCs/>
          <w:sz w:val="24"/>
          <w:szCs w:val="24"/>
        </w:rPr>
        <w:t xml:space="preserve"> – 600 000,00 грн</w:t>
      </w:r>
      <w:r w:rsidRPr="00437826">
        <w:rPr>
          <w:bCs/>
          <w:i/>
          <w:sz w:val="24"/>
          <w:szCs w:val="24"/>
        </w:rPr>
        <w:t> </w:t>
      </w:r>
      <w:r w:rsidRPr="00437826">
        <w:rPr>
          <w:bCs/>
          <w:sz w:val="24"/>
          <w:szCs w:val="24"/>
        </w:rPr>
        <w:t>на придбання сучасного багатофункціонального мобільного спортивного майданчика для підвищення рівня фізичної підготовки ліцеїстів.</w:t>
      </w:r>
    </w:p>
    <w:p w14:paraId="689CA03F" w14:textId="77777777" w:rsidR="00BF2700" w:rsidRPr="00437826" w:rsidRDefault="00BF2700" w:rsidP="00BF2700">
      <w:pPr>
        <w:widowControl/>
        <w:shd w:val="clear" w:color="auto" w:fill="FFFFFF"/>
        <w:tabs>
          <w:tab w:val="left" w:pos="567"/>
          <w:tab w:val="left" w:pos="851"/>
          <w:tab w:val="left" w:pos="1134"/>
        </w:tabs>
        <w:autoSpaceDE/>
        <w:autoSpaceDN/>
        <w:adjustRightInd/>
        <w:ind w:right="6"/>
        <w:contextualSpacing/>
        <w:jc w:val="both"/>
        <w:rPr>
          <w:rFonts w:eastAsia="Calibri"/>
          <w:color w:val="FF0000"/>
          <w:sz w:val="10"/>
          <w:szCs w:val="10"/>
          <w:lang w:eastAsia="en-US"/>
        </w:rPr>
      </w:pPr>
    </w:p>
    <w:p w14:paraId="5BBC918A" w14:textId="77777777" w:rsidR="00BF2700" w:rsidRPr="00437826" w:rsidRDefault="00BF2700" w:rsidP="00BF2700">
      <w:pPr>
        <w:pStyle w:val="af5"/>
        <w:tabs>
          <w:tab w:val="left" w:pos="851"/>
        </w:tabs>
        <w:ind w:left="0" w:firstLine="708"/>
        <w:jc w:val="both"/>
        <w:rPr>
          <w:rFonts w:ascii="Times New Roman" w:hAnsi="Times New Roman"/>
          <w:sz w:val="24"/>
          <w:szCs w:val="24"/>
        </w:rPr>
      </w:pPr>
      <w:r w:rsidRPr="00437826">
        <w:rPr>
          <w:rFonts w:ascii="Times New Roman" w:hAnsi="Times New Roman"/>
          <w:b/>
          <w:bCs/>
          <w:sz w:val="24"/>
          <w:szCs w:val="24"/>
        </w:rPr>
        <w:t>Програма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2026 – 2030 роки</w:t>
      </w:r>
      <w:r w:rsidRPr="00437826">
        <w:rPr>
          <w:rFonts w:ascii="Times New Roman" w:hAnsi="Times New Roman"/>
          <w:sz w:val="24"/>
          <w:szCs w:val="24"/>
        </w:rPr>
        <w:t xml:space="preserve"> для:</w:t>
      </w:r>
    </w:p>
    <w:p w14:paraId="6C283040" w14:textId="77777777" w:rsidR="00BF2700" w:rsidRPr="00437826" w:rsidRDefault="00BF2700" w:rsidP="00BF2700">
      <w:pPr>
        <w:pStyle w:val="af5"/>
        <w:tabs>
          <w:tab w:val="left" w:pos="851"/>
        </w:tabs>
        <w:spacing w:after="0" w:line="240" w:lineRule="auto"/>
        <w:ind w:left="0" w:firstLine="708"/>
        <w:jc w:val="both"/>
        <w:rPr>
          <w:rFonts w:ascii="Times New Roman" w:eastAsia="Times New Roman" w:hAnsi="Times New Roman"/>
          <w:bCs/>
          <w:sz w:val="24"/>
          <w:szCs w:val="24"/>
          <w:lang w:eastAsia="uk-UA"/>
        </w:rPr>
      </w:pPr>
      <w:r w:rsidRPr="00437826">
        <w:rPr>
          <w:rFonts w:ascii="Times New Roman" w:eastAsia="Times New Roman" w:hAnsi="Times New Roman"/>
          <w:bCs/>
          <w:sz w:val="24"/>
          <w:szCs w:val="24"/>
          <w:lang w:eastAsia="uk-UA"/>
        </w:rPr>
        <w:t xml:space="preserve"> Хмельницького районного управління поліції Головного управління Національної поліції в Хмельницькій області через Головне управління Національної поліції в Хмельницькій області передбачено видатки в сумі </w:t>
      </w:r>
      <w:r w:rsidRPr="00437826">
        <w:rPr>
          <w:rFonts w:ascii="Times New Roman" w:eastAsia="Times New Roman" w:hAnsi="Times New Roman"/>
          <w:b/>
          <w:sz w:val="24"/>
          <w:szCs w:val="24"/>
          <w:lang w:eastAsia="uk-UA"/>
        </w:rPr>
        <w:t>3 000 000,00 грн</w:t>
      </w:r>
      <w:r w:rsidRPr="00437826">
        <w:rPr>
          <w:rFonts w:ascii="Times New Roman" w:eastAsia="Times New Roman" w:hAnsi="Times New Roman"/>
          <w:bCs/>
          <w:sz w:val="24"/>
          <w:szCs w:val="24"/>
          <w:lang w:eastAsia="uk-UA"/>
        </w:rPr>
        <w:t>, з яких:</w:t>
      </w:r>
    </w:p>
    <w:p w14:paraId="5CCFEE46" w14:textId="77777777" w:rsidR="00BF2700" w:rsidRPr="00437826" w:rsidRDefault="00BF2700" w:rsidP="00BF2700">
      <w:pPr>
        <w:tabs>
          <w:tab w:val="left" w:pos="851"/>
        </w:tabs>
        <w:ind w:firstLine="709"/>
        <w:jc w:val="both"/>
        <w:rPr>
          <w:bCs/>
          <w:sz w:val="24"/>
          <w:szCs w:val="24"/>
        </w:rPr>
      </w:pPr>
      <w:r w:rsidRPr="00437826">
        <w:rPr>
          <w:bCs/>
          <w:sz w:val="24"/>
          <w:szCs w:val="24"/>
        </w:rPr>
        <w:t xml:space="preserve">- видатки споживання – 500 000,00 грн  на придбання безпілотних літальних апаратів, </w:t>
      </w:r>
      <w:proofErr w:type="spellStart"/>
      <w:r w:rsidRPr="00437826">
        <w:rPr>
          <w:bCs/>
          <w:sz w:val="24"/>
          <w:szCs w:val="24"/>
        </w:rPr>
        <w:t>квадрокоптерів</w:t>
      </w:r>
      <w:proofErr w:type="spellEnd"/>
      <w:r w:rsidRPr="00437826">
        <w:rPr>
          <w:bCs/>
          <w:sz w:val="24"/>
          <w:szCs w:val="24"/>
        </w:rPr>
        <w:t xml:space="preserve"> різного типу, модифікації та комплектації для підрозділів поліції, що обслуговують територію Хмельницької міської територіальної громади;</w:t>
      </w:r>
    </w:p>
    <w:p w14:paraId="2FF4EA58" w14:textId="77777777" w:rsidR="00BF2700" w:rsidRPr="00437826" w:rsidRDefault="00BF2700" w:rsidP="00BF2700">
      <w:pPr>
        <w:pStyle w:val="af5"/>
        <w:tabs>
          <w:tab w:val="left" w:pos="851"/>
        </w:tabs>
        <w:spacing w:after="0" w:line="240" w:lineRule="auto"/>
        <w:ind w:left="0" w:firstLine="708"/>
        <w:jc w:val="both"/>
        <w:rPr>
          <w:rFonts w:ascii="Times New Roman" w:eastAsia="Times New Roman" w:hAnsi="Times New Roman"/>
          <w:bCs/>
          <w:sz w:val="24"/>
          <w:szCs w:val="24"/>
          <w:lang w:eastAsia="uk-UA"/>
        </w:rPr>
      </w:pPr>
      <w:r w:rsidRPr="00437826">
        <w:rPr>
          <w:rFonts w:ascii="Times New Roman" w:eastAsia="Times New Roman" w:hAnsi="Times New Roman"/>
          <w:bCs/>
          <w:sz w:val="24"/>
          <w:szCs w:val="24"/>
          <w:lang w:eastAsia="uk-UA"/>
        </w:rPr>
        <w:t xml:space="preserve">- видатки розвитку – 2 500 000,00 грн на придбання спеціалізованих автомобілів Хмельницькому РУП ГУНП в Хмельницькій області для забезпечення охорони громадського порядку працівниками поліції, взяття їх на облік та сплата пенсійного збору при їх реєстрації. </w:t>
      </w:r>
    </w:p>
    <w:p w14:paraId="61CEEF8F" w14:textId="77777777" w:rsidR="00BF2700" w:rsidRPr="00437826" w:rsidRDefault="00BF2700" w:rsidP="00BF2700">
      <w:pPr>
        <w:pStyle w:val="af5"/>
        <w:tabs>
          <w:tab w:val="left" w:pos="851"/>
        </w:tabs>
        <w:spacing w:after="0" w:line="240" w:lineRule="auto"/>
        <w:ind w:left="0" w:firstLine="708"/>
        <w:jc w:val="both"/>
        <w:rPr>
          <w:rFonts w:ascii="Times New Roman" w:eastAsia="Times New Roman" w:hAnsi="Times New Roman"/>
          <w:bCs/>
          <w:sz w:val="10"/>
          <w:szCs w:val="10"/>
          <w:lang w:eastAsia="uk-UA"/>
        </w:rPr>
      </w:pPr>
    </w:p>
    <w:p w14:paraId="5AC926A0" w14:textId="77777777" w:rsidR="00BF2700" w:rsidRPr="00437826" w:rsidRDefault="00BF2700" w:rsidP="00BF2700">
      <w:pPr>
        <w:pStyle w:val="af5"/>
        <w:tabs>
          <w:tab w:val="left" w:pos="851"/>
        </w:tabs>
        <w:spacing w:after="0" w:line="240" w:lineRule="auto"/>
        <w:ind w:left="0" w:firstLine="708"/>
        <w:jc w:val="both"/>
        <w:rPr>
          <w:rFonts w:ascii="Times New Roman" w:eastAsia="Times New Roman" w:hAnsi="Times New Roman"/>
          <w:bCs/>
          <w:sz w:val="24"/>
          <w:szCs w:val="24"/>
          <w:lang w:eastAsia="uk-UA"/>
        </w:rPr>
      </w:pPr>
      <w:r w:rsidRPr="00437826">
        <w:rPr>
          <w:rFonts w:ascii="Times New Roman" w:eastAsia="Times New Roman" w:hAnsi="Times New Roman"/>
          <w:bCs/>
          <w:sz w:val="24"/>
          <w:szCs w:val="24"/>
          <w:lang w:eastAsia="uk-UA"/>
        </w:rPr>
        <w:t xml:space="preserve">По </w:t>
      </w:r>
      <w:r w:rsidRPr="00437826">
        <w:rPr>
          <w:rFonts w:ascii="Times New Roman" w:eastAsia="Times New Roman" w:hAnsi="Times New Roman"/>
          <w:b/>
          <w:sz w:val="24"/>
          <w:szCs w:val="24"/>
          <w:lang w:eastAsia="uk-UA"/>
        </w:rPr>
        <w:t>КПКВКМБ 0219770</w:t>
      </w:r>
      <w:r w:rsidRPr="00437826">
        <w:rPr>
          <w:rFonts w:ascii="Times New Roman" w:eastAsia="Times New Roman" w:hAnsi="Times New Roman"/>
          <w:bCs/>
          <w:sz w:val="24"/>
          <w:szCs w:val="24"/>
          <w:lang w:eastAsia="uk-UA"/>
        </w:rPr>
        <w:t xml:space="preserve"> «Інші субвенції з місцевого бюджету» по загальному фонду видатки споживання збільшено на суму </w:t>
      </w:r>
      <w:r w:rsidRPr="00437826">
        <w:rPr>
          <w:rFonts w:ascii="Times New Roman" w:eastAsia="Times New Roman" w:hAnsi="Times New Roman"/>
          <w:b/>
          <w:sz w:val="24"/>
          <w:szCs w:val="24"/>
          <w:lang w:eastAsia="uk-UA"/>
        </w:rPr>
        <w:t>7 000 000,00 грн</w:t>
      </w:r>
      <w:r w:rsidRPr="00437826">
        <w:rPr>
          <w:rFonts w:ascii="Times New Roman" w:eastAsia="Times New Roman" w:hAnsi="Times New Roman"/>
          <w:bCs/>
          <w:sz w:val="24"/>
          <w:szCs w:val="24"/>
          <w:lang w:eastAsia="uk-UA"/>
        </w:rPr>
        <w:t xml:space="preserve"> </w:t>
      </w:r>
      <w:r w:rsidRPr="00437826">
        <w:rPr>
          <w:rFonts w:ascii="Times New Roman" w:eastAsia="Times New Roman" w:hAnsi="Times New Roman"/>
          <w:bCs/>
          <w:i/>
          <w:iCs/>
          <w:sz w:val="24"/>
          <w:szCs w:val="24"/>
          <w:lang w:eastAsia="uk-UA"/>
        </w:rPr>
        <w:t>за рахунок розподілу вільного залишку коштів бюджету на 01.01.2026 року</w:t>
      </w:r>
      <w:r w:rsidRPr="00437826">
        <w:rPr>
          <w:rFonts w:ascii="Times New Roman" w:eastAsia="Times New Roman" w:hAnsi="Times New Roman"/>
          <w:bCs/>
          <w:sz w:val="24"/>
          <w:szCs w:val="24"/>
          <w:lang w:eastAsia="uk-UA"/>
        </w:rPr>
        <w:t xml:space="preserve"> на виконання заходів Програми економічного і соціального розвитку Хмельницької міської територіальної громади на 2026 рік щодо надання субвенції обласному бюджету Хмельницької області для мобілізації зусиль області на підтримку Сил безпеки та оборони.</w:t>
      </w:r>
    </w:p>
    <w:p w14:paraId="71DBB49E" w14:textId="77777777" w:rsidR="00BF2700" w:rsidRPr="00437826" w:rsidRDefault="00BF2700" w:rsidP="00BF2700">
      <w:pPr>
        <w:shd w:val="clear" w:color="auto" w:fill="FFFFFF"/>
        <w:ind w:right="5" w:firstLine="720"/>
        <w:jc w:val="both"/>
        <w:rPr>
          <w:sz w:val="10"/>
          <w:szCs w:val="10"/>
        </w:rPr>
      </w:pPr>
    </w:p>
    <w:p w14:paraId="14AD1234" w14:textId="414DA755" w:rsidR="00BF2700" w:rsidRPr="00437826" w:rsidRDefault="00BF2700" w:rsidP="00BF2700">
      <w:pPr>
        <w:shd w:val="clear" w:color="auto" w:fill="FFFFFF"/>
        <w:ind w:right="5" w:firstLine="720"/>
        <w:jc w:val="both"/>
        <w:rPr>
          <w:rFonts w:eastAsia="Calibri"/>
          <w:i/>
          <w:sz w:val="24"/>
          <w:szCs w:val="24"/>
          <w:lang w:eastAsia="en-US"/>
        </w:rPr>
      </w:pPr>
      <w:r w:rsidRPr="00437826">
        <w:rPr>
          <w:sz w:val="24"/>
          <w:szCs w:val="24"/>
        </w:rPr>
        <w:t xml:space="preserve">По </w:t>
      </w:r>
      <w:r w:rsidRPr="00437826">
        <w:rPr>
          <w:b/>
          <w:sz w:val="24"/>
          <w:szCs w:val="24"/>
        </w:rPr>
        <w:t>КПКВКМБ 0210150 «</w:t>
      </w:r>
      <w:r w:rsidRPr="00437826">
        <w:rPr>
          <w:bCs/>
          <w:sz w:val="24"/>
          <w:szCs w:val="24"/>
        </w:rPr>
        <w:t>Організаційне, інформаційно-аналітичне та матеріально-</w:t>
      </w:r>
      <w:r w:rsidRPr="00437826">
        <w:rPr>
          <w:bCs/>
          <w:sz w:val="24"/>
          <w:szCs w:val="24"/>
        </w:rPr>
        <w:lastRenderedPageBreak/>
        <w:t>технічне забезпечення діяльності обласної ради, районної ради, районної у місті ради (у разі її створення), міської, селищної, сільської рад»</w:t>
      </w:r>
      <w:r w:rsidRPr="00437826">
        <w:rPr>
          <w:spacing w:val="2"/>
          <w:sz w:val="24"/>
          <w:szCs w:val="24"/>
        </w:rPr>
        <w:t xml:space="preserve"> по загальному фонду збільшено призначення на суму </w:t>
      </w:r>
      <w:r w:rsidR="00E86A0F" w:rsidRPr="00437826">
        <w:rPr>
          <w:b/>
          <w:sz w:val="24"/>
          <w:szCs w:val="24"/>
        </w:rPr>
        <w:t>9</w:t>
      </w:r>
      <w:r w:rsidRPr="00437826">
        <w:rPr>
          <w:b/>
          <w:sz w:val="24"/>
          <w:szCs w:val="24"/>
        </w:rPr>
        <w:t> </w:t>
      </w:r>
      <w:r w:rsidR="00E86A0F" w:rsidRPr="00437826">
        <w:rPr>
          <w:b/>
          <w:sz w:val="24"/>
          <w:szCs w:val="24"/>
        </w:rPr>
        <w:t>8</w:t>
      </w:r>
      <w:r w:rsidRPr="00437826">
        <w:rPr>
          <w:b/>
          <w:sz w:val="24"/>
          <w:szCs w:val="24"/>
        </w:rPr>
        <w:t>17 500,00 грн,</w:t>
      </w:r>
      <w:r w:rsidRPr="00437826">
        <w:rPr>
          <w:rFonts w:eastAsia="Calibri"/>
          <w:i/>
          <w:sz w:val="24"/>
          <w:szCs w:val="24"/>
          <w:lang w:eastAsia="en-US"/>
        </w:rPr>
        <w:t xml:space="preserve"> з яких:</w:t>
      </w:r>
    </w:p>
    <w:p w14:paraId="4EA011A8" w14:textId="52DEA3F7" w:rsidR="00BF2700" w:rsidRPr="00437826" w:rsidRDefault="00BF2700" w:rsidP="00BF2700">
      <w:pPr>
        <w:pStyle w:val="af5"/>
        <w:numPr>
          <w:ilvl w:val="0"/>
          <w:numId w:val="24"/>
        </w:numPr>
        <w:shd w:val="clear" w:color="auto" w:fill="FFFFFF"/>
        <w:tabs>
          <w:tab w:val="left" w:pos="993"/>
        </w:tabs>
        <w:ind w:left="0" w:right="5" w:firstLine="709"/>
        <w:jc w:val="both"/>
        <w:rPr>
          <w:rFonts w:ascii="Times New Roman" w:eastAsia="Times New Roman" w:hAnsi="Times New Roman"/>
          <w:bCs/>
          <w:sz w:val="24"/>
          <w:szCs w:val="24"/>
          <w:lang w:eastAsia="uk-UA"/>
        </w:rPr>
      </w:pPr>
      <w:r w:rsidRPr="00437826">
        <w:rPr>
          <w:rFonts w:ascii="Times New Roman" w:eastAsia="Times New Roman" w:hAnsi="Times New Roman"/>
          <w:bCs/>
          <w:sz w:val="24"/>
          <w:szCs w:val="24"/>
          <w:lang w:eastAsia="uk-UA"/>
        </w:rPr>
        <w:t xml:space="preserve">видатки споживання – </w:t>
      </w:r>
      <w:r w:rsidR="00E86A0F" w:rsidRPr="00437826">
        <w:rPr>
          <w:rFonts w:ascii="Times New Roman" w:eastAsia="Times New Roman" w:hAnsi="Times New Roman"/>
          <w:b/>
          <w:sz w:val="24"/>
          <w:szCs w:val="24"/>
          <w:lang w:eastAsia="uk-UA"/>
        </w:rPr>
        <w:t>8</w:t>
      </w:r>
      <w:r w:rsidRPr="00437826">
        <w:rPr>
          <w:rFonts w:ascii="Times New Roman" w:eastAsia="Times New Roman" w:hAnsi="Times New Roman"/>
          <w:b/>
          <w:sz w:val="24"/>
          <w:szCs w:val="24"/>
          <w:lang w:eastAsia="uk-UA"/>
        </w:rPr>
        <w:t> </w:t>
      </w:r>
      <w:r w:rsidR="00E86A0F" w:rsidRPr="00437826">
        <w:rPr>
          <w:rFonts w:ascii="Times New Roman" w:eastAsia="Times New Roman" w:hAnsi="Times New Roman"/>
          <w:b/>
          <w:sz w:val="24"/>
          <w:szCs w:val="24"/>
          <w:lang w:eastAsia="uk-UA"/>
        </w:rPr>
        <w:t>8</w:t>
      </w:r>
      <w:r w:rsidRPr="00437826">
        <w:rPr>
          <w:rFonts w:ascii="Times New Roman" w:eastAsia="Times New Roman" w:hAnsi="Times New Roman"/>
          <w:b/>
          <w:sz w:val="24"/>
          <w:szCs w:val="24"/>
          <w:lang w:eastAsia="uk-UA"/>
        </w:rPr>
        <w:t>77 500,00 грн</w:t>
      </w:r>
      <w:r w:rsidRPr="00437826">
        <w:rPr>
          <w:rFonts w:ascii="Times New Roman" w:eastAsia="Times New Roman" w:hAnsi="Times New Roman"/>
          <w:bCs/>
          <w:sz w:val="24"/>
          <w:szCs w:val="24"/>
          <w:lang w:eastAsia="uk-UA"/>
        </w:rPr>
        <w:t>, які спрямовано на:</w:t>
      </w:r>
    </w:p>
    <w:p w14:paraId="6DD23FC8" w14:textId="21517D04" w:rsidR="00BF2700" w:rsidRPr="00437826" w:rsidRDefault="00BF2700" w:rsidP="00BF2700">
      <w:pPr>
        <w:pStyle w:val="af5"/>
        <w:numPr>
          <w:ilvl w:val="0"/>
          <w:numId w:val="17"/>
        </w:numPr>
        <w:shd w:val="clear" w:color="auto" w:fill="FFFFFF"/>
        <w:tabs>
          <w:tab w:val="left" w:pos="1276"/>
        </w:tabs>
        <w:ind w:left="0" w:right="5" w:firstLine="1134"/>
        <w:jc w:val="both"/>
        <w:rPr>
          <w:rFonts w:ascii="Times New Roman" w:eastAsia="Times New Roman" w:hAnsi="Times New Roman"/>
          <w:bCs/>
          <w:sz w:val="24"/>
          <w:szCs w:val="24"/>
          <w:lang w:eastAsia="uk-UA"/>
        </w:rPr>
      </w:pPr>
      <w:r w:rsidRPr="00437826">
        <w:rPr>
          <w:rFonts w:ascii="Times New Roman" w:eastAsia="Times New Roman" w:hAnsi="Times New Roman"/>
          <w:bCs/>
          <w:sz w:val="24"/>
          <w:szCs w:val="24"/>
          <w:lang w:eastAsia="uk-UA"/>
        </w:rPr>
        <w:t xml:space="preserve"> заробітну плату в сумі </w:t>
      </w:r>
      <w:r w:rsidR="00E86A0F" w:rsidRPr="00437826">
        <w:rPr>
          <w:rFonts w:ascii="Times New Roman" w:eastAsia="Times New Roman" w:hAnsi="Times New Roman"/>
          <w:bCs/>
          <w:sz w:val="24"/>
          <w:szCs w:val="24"/>
          <w:lang w:eastAsia="uk-UA"/>
        </w:rPr>
        <w:t>8 2</w:t>
      </w:r>
      <w:r w:rsidRPr="00437826">
        <w:rPr>
          <w:rFonts w:ascii="Times New Roman" w:eastAsia="Times New Roman" w:hAnsi="Times New Roman"/>
          <w:bCs/>
          <w:sz w:val="24"/>
          <w:szCs w:val="24"/>
          <w:lang w:eastAsia="uk-UA"/>
        </w:rPr>
        <w:t xml:space="preserve">00 000,00 грн </w:t>
      </w:r>
      <w:r w:rsidRPr="00437826">
        <w:rPr>
          <w:rFonts w:ascii="Times New Roman" w:eastAsia="Times New Roman" w:hAnsi="Times New Roman"/>
          <w:bCs/>
          <w:i/>
          <w:iCs/>
          <w:sz w:val="24"/>
          <w:szCs w:val="24"/>
          <w:lang w:eastAsia="uk-UA"/>
        </w:rPr>
        <w:t>за рахунок розподілу вільного залишку коштів бюджету на 01.01.2026 року</w:t>
      </w:r>
      <w:r w:rsidR="00E86A0F" w:rsidRPr="00437826">
        <w:rPr>
          <w:rFonts w:ascii="Times New Roman" w:eastAsia="Times New Roman" w:hAnsi="Times New Roman"/>
          <w:bCs/>
          <w:sz w:val="24"/>
          <w:szCs w:val="24"/>
          <w:lang w:eastAsia="uk-UA"/>
        </w:rPr>
        <w:t>;</w:t>
      </w:r>
    </w:p>
    <w:p w14:paraId="35E5CF1F" w14:textId="77777777" w:rsidR="00BF2700" w:rsidRPr="00437826" w:rsidRDefault="00BF2700" w:rsidP="00BF2700">
      <w:pPr>
        <w:pStyle w:val="af5"/>
        <w:numPr>
          <w:ilvl w:val="0"/>
          <w:numId w:val="17"/>
        </w:numPr>
        <w:shd w:val="clear" w:color="auto" w:fill="FFFFFF"/>
        <w:tabs>
          <w:tab w:val="left" w:pos="1276"/>
        </w:tabs>
        <w:ind w:left="0" w:right="5" w:firstLine="1134"/>
        <w:jc w:val="both"/>
        <w:rPr>
          <w:rFonts w:ascii="Times New Roman" w:eastAsia="Times New Roman" w:hAnsi="Times New Roman"/>
          <w:bCs/>
          <w:sz w:val="24"/>
          <w:szCs w:val="24"/>
          <w:lang w:eastAsia="uk-UA"/>
        </w:rPr>
      </w:pPr>
      <w:r w:rsidRPr="00437826">
        <w:rPr>
          <w:rFonts w:ascii="Times New Roman" w:eastAsia="Times New Roman" w:hAnsi="Times New Roman"/>
          <w:bCs/>
          <w:sz w:val="24"/>
          <w:szCs w:val="24"/>
          <w:lang w:eastAsia="uk-UA"/>
        </w:rPr>
        <w:t xml:space="preserve">поточний ремонт в кабінеті поліцейського офіцера громади, який знаходиться в адміністративному приміщенні </w:t>
      </w:r>
      <w:proofErr w:type="spellStart"/>
      <w:r w:rsidRPr="00437826">
        <w:rPr>
          <w:rFonts w:ascii="Times New Roman" w:eastAsia="Times New Roman" w:hAnsi="Times New Roman"/>
          <w:bCs/>
          <w:sz w:val="24"/>
          <w:szCs w:val="24"/>
          <w:lang w:eastAsia="uk-UA"/>
        </w:rPr>
        <w:t>старостинського</w:t>
      </w:r>
      <w:proofErr w:type="spellEnd"/>
      <w:r w:rsidRPr="00437826">
        <w:rPr>
          <w:rFonts w:ascii="Times New Roman" w:eastAsia="Times New Roman" w:hAnsi="Times New Roman"/>
          <w:bCs/>
          <w:sz w:val="24"/>
          <w:szCs w:val="24"/>
          <w:lang w:eastAsia="uk-UA"/>
        </w:rPr>
        <w:t xml:space="preserve"> округу с. </w:t>
      </w:r>
      <w:proofErr w:type="spellStart"/>
      <w:r w:rsidRPr="00437826">
        <w:rPr>
          <w:rFonts w:ascii="Times New Roman" w:eastAsia="Times New Roman" w:hAnsi="Times New Roman"/>
          <w:bCs/>
          <w:sz w:val="24"/>
          <w:szCs w:val="24"/>
          <w:lang w:eastAsia="uk-UA"/>
        </w:rPr>
        <w:t>Копистин</w:t>
      </w:r>
      <w:proofErr w:type="spellEnd"/>
      <w:r w:rsidRPr="00437826">
        <w:rPr>
          <w:rFonts w:ascii="Times New Roman" w:eastAsia="Times New Roman" w:hAnsi="Times New Roman"/>
          <w:bCs/>
          <w:sz w:val="24"/>
          <w:szCs w:val="24"/>
          <w:lang w:eastAsia="uk-UA"/>
        </w:rPr>
        <w:t xml:space="preserve"> Хмельницького району, </w:t>
      </w:r>
      <w:proofErr w:type="spellStart"/>
      <w:r w:rsidRPr="00437826">
        <w:rPr>
          <w:rFonts w:ascii="Times New Roman" w:eastAsia="Times New Roman" w:hAnsi="Times New Roman"/>
          <w:bCs/>
          <w:sz w:val="24"/>
          <w:szCs w:val="24"/>
          <w:lang w:eastAsia="uk-UA"/>
        </w:rPr>
        <w:t>вул</w:t>
      </w:r>
      <w:proofErr w:type="spellEnd"/>
      <w:r w:rsidRPr="00437826">
        <w:rPr>
          <w:rFonts w:ascii="Times New Roman" w:eastAsia="Times New Roman" w:hAnsi="Times New Roman"/>
          <w:bCs/>
          <w:sz w:val="24"/>
          <w:szCs w:val="24"/>
          <w:lang w:eastAsia="uk-UA"/>
        </w:rPr>
        <w:t xml:space="preserve"> Соборна 89 для забезпечення належного стану приміщення – 72 000,00 гривень;</w:t>
      </w:r>
    </w:p>
    <w:p w14:paraId="4C47AEA7" w14:textId="77777777" w:rsidR="00BF2700" w:rsidRPr="00437826" w:rsidRDefault="00BF2700" w:rsidP="00BF2700">
      <w:pPr>
        <w:pStyle w:val="af5"/>
        <w:numPr>
          <w:ilvl w:val="0"/>
          <w:numId w:val="17"/>
        </w:numPr>
        <w:shd w:val="clear" w:color="auto" w:fill="FFFFFF"/>
        <w:tabs>
          <w:tab w:val="left" w:pos="1276"/>
        </w:tabs>
        <w:ind w:left="0" w:right="5" w:firstLine="1134"/>
        <w:jc w:val="both"/>
        <w:rPr>
          <w:rFonts w:ascii="Times New Roman" w:eastAsia="Times New Roman" w:hAnsi="Times New Roman"/>
          <w:bCs/>
          <w:sz w:val="24"/>
          <w:szCs w:val="24"/>
          <w:lang w:eastAsia="uk-UA"/>
        </w:rPr>
      </w:pPr>
      <w:r w:rsidRPr="00437826">
        <w:rPr>
          <w:rFonts w:ascii="Times New Roman" w:eastAsia="Times New Roman" w:hAnsi="Times New Roman"/>
          <w:bCs/>
          <w:sz w:val="24"/>
          <w:szCs w:val="24"/>
          <w:lang w:eastAsia="uk-UA"/>
        </w:rPr>
        <w:t>поточний ремонт туалету виконавчого комітету – 220 000,00 гривень;</w:t>
      </w:r>
    </w:p>
    <w:p w14:paraId="75042710" w14:textId="77777777" w:rsidR="00BF2700" w:rsidRPr="00437826" w:rsidRDefault="00BF2700" w:rsidP="00BF2700">
      <w:pPr>
        <w:pStyle w:val="af5"/>
        <w:numPr>
          <w:ilvl w:val="0"/>
          <w:numId w:val="17"/>
        </w:numPr>
        <w:shd w:val="clear" w:color="auto" w:fill="FFFFFF"/>
        <w:tabs>
          <w:tab w:val="left" w:pos="1276"/>
        </w:tabs>
        <w:ind w:left="0" w:right="5" w:firstLine="1134"/>
        <w:jc w:val="both"/>
        <w:rPr>
          <w:rFonts w:ascii="Times New Roman" w:eastAsia="Times New Roman" w:hAnsi="Times New Roman"/>
          <w:bCs/>
          <w:sz w:val="24"/>
          <w:szCs w:val="24"/>
          <w:lang w:eastAsia="uk-UA"/>
        </w:rPr>
      </w:pPr>
      <w:r w:rsidRPr="00437826">
        <w:rPr>
          <w:rFonts w:ascii="Times New Roman" w:eastAsia="Times New Roman" w:hAnsi="Times New Roman"/>
          <w:bCs/>
          <w:sz w:val="24"/>
          <w:szCs w:val="24"/>
          <w:lang w:eastAsia="uk-UA"/>
        </w:rPr>
        <w:t xml:space="preserve">оплата послуг (крім комунальних) – 150 000,00 грн (послуги з пломбування та </w:t>
      </w:r>
      <w:proofErr w:type="spellStart"/>
      <w:r w:rsidRPr="00437826">
        <w:rPr>
          <w:rFonts w:ascii="Times New Roman" w:eastAsia="Times New Roman" w:hAnsi="Times New Roman"/>
          <w:bCs/>
          <w:sz w:val="24"/>
          <w:szCs w:val="24"/>
          <w:lang w:eastAsia="uk-UA"/>
        </w:rPr>
        <w:t>розпломбування</w:t>
      </w:r>
      <w:proofErr w:type="spellEnd"/>
      <w:r w:rsidRPr="00437826">
        <w:rPr>
          <w:rFonts w:ascii="Times New Roman" w:eastAsia="Times New Roman" w:hAnsi="Times New Roman"/>
          <w:bCs/>
          <w:sz w:val="24"/>
          <w:szCs w:val="24"/>
          <w:lang w:eastAsia="uk-UA"/>
        </w:rPr>
        <w:t xml:space="preserve"> лічильників, послуги хімчистки, ремонт дверних замків, ремонт та обслуговування металопластикових конструкцій, аудит мережі);</w:t>
      </w:r>
    </w:p>
    <w:p w14:paraId="3B5B8E51" w14:textId="77777777" w:rsidR="00BF2700" w:rsidRPr="00437826" w:rsidRDefault="00BF2700" w:rsidP="00BF2700">
      <w:pPr>
        <w:pStyle w:val="af5"/>
        <w:numPr>
          <w:ilvl w:val="0"/>
          <w:numId w:val="17"/>
        </w:numPr>
        <w:shd w:val="clear" w:color="auto" w:fill="FFFFFF"/>
        <w:tabs>
          <w:tab w:val="left" w:pos="1276"/>
        </w:tabs>
        <w:ind w:left="0" w:right="5" w:firstLine="1134"/>
        <w:jc w:val="both"/>
        <w:rPr>
          <w:rFonts w:ascii="Times New Roman" w:eastAsia="Times New Roman" w:hAnsi="Times New Roman"/>
          <w:bCs/>
          <w:sz w:val="24"/>
          <w:szCs w:val="24"/>
          <w:lang w:eastAsia="uk-UA"/>
        </w:rPr>
      </w:pPr>
      <w:r w:rsidRPr="00437826">
        <w:rPr>
          <w:rFonts w:ascii="Times New Roman" w:eastAsia="Times New Roman" w:hAnsi="Times New Roman"/>
          <w:bCs/>
          <w:sz w:val="24"/>
          <w:szCs w:val="24"/>
          <w:lang w:eastAsia="uk-UA"/>
        </w:rPr>
        <w:t>видатки на відрядження – 300 000,00 гривень;</w:t>
      </w:r>
    </w:p>
    <w:p w14:paraId="426F9CDB" w14:textId="77777777" w:rsidR="00BF2700" w:rsidRPr="00437826" w:rsidRDefault="00BF2700" w:rsidP="00BF2700">
      <w:pPr>
        <w:pStyle w:val="af5"/>
        <w:numPr>
          <w:ilvl w:val="0"/>
          <w:numId w:val="17"/>
        </w:numPr>
        <w:shd w:val="clear" w:color="auto" w:fill="FFFFFF"/>
        <w:tabs>
          <w:tab w:val="left" w:pos="1276"/>
        </w:tabs>
        <w:ind w:left="0" w:right="5" w:firstLine="1134"/>
        <w:jc w:val="both"/>
        <w:rPr>
          <w:rFonts w:ascii="Times New Roman" w:eastAsia="Times New Roman" w:hAnsi="Times New Roman"/>
          <w:bCs/>
          <w:sz w:val="24"/>
          <w:szCs w:val="24"/>
          <w:lang w:eastAsia="uk-UA"/>
        </w:rPr>
      </w:pPr>
      <w:r w:rsidRPr="00437826">
        <w:rPr>
          <w:rFonts w:ascii="Times New Roman" w:eastAsia="Times New Roman" w:hAnsi="Times New Roman"/>
          <w:bCs/>
          <w:sz w:val="24"/>
          <w:szCs w:val="24"/>
          <w:lang w:eastAsia="uk-UA"/>
        </w:rPr>
        <w:t xml:space="preserve"> інші поточні видатки (сплата земельного та екологічного податку) – 35 500,00 гривень.</w:t>
      </w:r>
    </w:p>
    <w:p w14:paraId="4EE158D2" w14:textId="77777777" w:rsidR="00BF2700" w:rsidRPr="00437826" w:rsidRDefault="00BF2700" w:rsidP="00BF2700">
      <w:pPr>
        <w:pStyle w:val="af5"/>
        <w:numPr>
          <w:ilvl w:val="0"/>
          <w:numId w:val="24"/>
        </w:numPr>
        <w:shd w:val="clear" w:color="auto" w:fill="FFFFFF"/>
        <w:tabs>
          <w:tab w:val="left" w:pos="993"/>
        </w:tabs>
        <w:ind w:left="0" w:right="5" w:firstLine="709"/>
        <w:jc w:val="both"/>
        <w:rPr>
          <w:rFonts w:ascii="Times New Roman" w:eastAsia="Times New Roman" w:hAnsi="Times New Roman"/>
          <w:bCs/>
          <w:sz w:val="24"/>
          <w:szCs w:val="24"/>
          <w:lang w:eastAsia="uk-UA"/>
        </w:rPr>
      </w:pPr>
      <w:r w:rsidRPr="00437826">
        <w:rPr>
          <w:rFonts w:ascii="Times New Roman" w:eastAsia="Times New Roman" w:hAnsi="Times New Roman"/>
          <w:bCs/>
          <w:sz w:val="24"/>
          <w:szCs w:val="24"/>
          <w:lang w:eastAsia="uk-UA"/>
        </w:rPr>
        <w:t xml:space="preserve">видатки розвитку – </w:t>
      </w:r>
      <w:r w:rsidRPr="00437826">
        <w:rPr>
          <w:rFonts w:ascii="Times New Roman" w:eastAsia="Times New Roman" w:hAnsi="Times New Roman"/>
          <w:b/>
          <w:sz w:val="24"/>
          <w:szCs w:val="24"/>
          <w:lang w:eastAsia="uk-UA"/>
        </w:rPr>
        <w:t>940 000,00 грн</w:t>
      </w:r>
      <w:r w:rsidRPr="00437826">
        <w:rPr>
          <w:rFonts w:ascii="Times New Roman" w:eastAsia="Times New Roman" w:hAnsi="Times New Roman"/>
          <w:bCs/>
          <w:sz w:val="24"/>
          <w:szCs w:val="24"/>
          <w:lang w:eastAsia="uk-UA"/>
        </w:rPr>
        <w:t>, які спрямовано на:</w:t>
      </w:r>
    </w:p>
    <w:p w14:paraId="36195345" w14:textId="77777777" w:rsidR="00BF2700" w:rsidRPr="00437826" w:rsidRDefault="00BF2700" w:rsidP="00BF2700">
      <w:pPr>
        <w:pStyle w:val="af5"/>
        <w:numPr>
          <w:ilvl w:val="0"/>
          <w:numId w:val="17"/>
        </w:numPr>
        <w:shd w:val="clear" w:color="auto" w:fill="FFFFFF"/>
        <w:tabs>
          <w:tab w:val="left" w:pos="993"/>
        </w:tabs>
        <w:ind w:left="0" w:right="5" w:firstLine="851"/>
        <w:jc w:val="both"/>
        <w:rPr>
          <w:rFonts w:ascii="Times New Roman" w:eastAsia="Times New Roman" w:hAnsi="Times New Roman"/>
          <w:bCs/>
          <w:sz w:val="24"/>
          <w:szCs w:val="24"/>
          <w:lang w:eastAsia="uk-UA"/>
        </w:rPr>
      </w:pPr>
      <w:r w:rsidRPr="00437826">
        <w:rPr>
          <w:rFonts w:ascii="Times New Roman" w:eastAsia="Times New Roman" w:hAnsi="Times New Roman"/>
          <w:bCs/>
          <w:sz w:val="24"/>
          <w:szCs w:val="24"/>
          <w:lang w:eastAsia="uk-UA"/>
        </w:rPr>
        <w:t>придбання комп’ютерної техніки та оргтехніки – 885 000,00 гривень; </w:t>
      </w:r>
    </w:p>
    <w:p w14:paraId="049C55E3" w14:textId="77777777" w:rsidR="00BF2700" w:rsidRPr="00437826" w:rsidRDefault="00BF2700" w:rsidP="00C51E23">
      <w:pPr>
        <w:pStyle w:val="af5"/>
        <w:numPr>
          <w:ilvl w:val="0"/>
          <w:numId w:val="17"/>
        </w:numPr>
        <w:shd w:val="clear" w:color="auto" w:fill="FFFFFF"/>
        <w:tabs>
          <w:tab w:val="left" w:pos="993"/>
        </w:tabs>
        <w:spacing w:after="0"/>
        <w:ind w:left="0" w:right="6" w:firstLine="851"/>
        <w:jc w:val="both"/>
        <w:rPr>
          <w:rFonts w:ascii="Times New Roman" w:eastAsia="Times New Roman" w:hAnsi="Times New Roman"/>
          <w:bCs/>
          <w:sz w:val="24"/>
          <w:szCs w:val="24"/>
          <w:lang w:eastAsia="uk-UA"/>
        </w:rPr>
      </w:pPr>
      <w:r w:rsidRPr="00437826">
        <w:rPr>
          <w:rFonts w:ascii="Times New Roman" w:eastAsia="Times New Roman" w:hAnsi="Times New Roman"/>
          <w:bCs/>
          <w:sz w:val="24"/>
          <w:szCs w:val="24"/>
          <w:lang w:eastAsia="uk-UA"/>
        </w:rPr>
        <w:t xml:space="preserve">виготовлення проєктно-кошторисної документації на капітальний ремонт вхідної групи (дотримання умов доступності маломобільних груп населення) та частини приміщень адміністративної будівлі </w:t>
      </w:r>
      <w:proofErr w:type="spellStart"/>
      <w:r w:rsidRPr="00437826">
        <w:rPr>
          <w:rFonts w:ascii="Times New Roman" w:eastAsia="Times New Roman" w:hAnsi="Times New Roman"/>
          <w:bCs/>
          <w:sz w:val="24"/>
          <w:szCs w:val="24"/>
          <w:lang w:eastAsia="uk-UA"/>
        </w:rPr>
        <w:t>старостинського</w:t>
      </w:r>
      <w:proofErr w:type="spellEnd"/>
      <w:r w:rsidRPr="00437826">
        <w:rPr>
          <w:rFonts w:ascii="Times New Roman" w:eastAsia="Times New Roman" w:hAnsi="Times New Roman"/>
          <w:bCs/>
          <w:sz w:val="24"/>
          <w:szCs w:val="24"/>
          <w:lang w:eastAsia="uk-UA"/>
        </w:rPr>
        <w:t xml:space="preserve"> округу з центром в с. </w:t>
      </w:r>
      <w:proofErr w:type="spellStart"/>
      <w:r w:rsidRPr="00437826">
        <w:rPr>
          <w:rFonts w:ascii="Times New Roman" w:eastAsia="Times New Roman" w:hAnsi="Times New Roman"/>
          <w:bCs/>
          <w:sz w:val="24"/>
          <w:szCs w:val="24"/>
          <w:lang w:eastAsia="uk-UA"/>
        </w:rPr>
        <w:t>Олешин</w:t>
      </w:r>
      <w:proofErr w:type="spellEnd"/>
      <w:r w:rsidRPr="00437826">
        <w:rPr>
          <w:rFonts w:ascii="Times New Roman" w:eastAsia="Times New Roman" w:hAnsi="Times New Roman"/>
          <w:bCs/>
          <w:sz w:val="24"/>
          <w:szCs w:val="24"/>
          <w:lang w:eastAsia="uk-UA"/>
        </w:rPr>
        <w:t xml:space="preserve"> за </w:t>
      </w:r>
      <w:proofErr w:type="spellStart"/>
      <w:r w:rsidRPr="00437826">
        <w:rPr>
          <w:rFonts w:ascii="Times New Roman" w:eastAsia="Times New Roman" w:hAnsi="Times New Roman"/>
          <w:bCs/>
          <w:sz w:val="24"/>
          <w:szCs w:val="24"/>
          <w:lang w:eastAsia="uk-UA"/>
        </w:rPr>
        <w:t>адресою</w:t>
      </w:r>
      <w:proofErr w:type="spellEnd"/>
      <w:r w:rsidRPr="00437826">
        <w:rPr>
          <w:rFonts w:ascii="Times New Roman" w:eastAsia="Times New Roman" w:hAnsi="Times New Roman"/>
          <w:bCs/>
          <w:sz w:val="24"/>
          <w:szCs w:val="24"/>
          <w:lang w:eastAsia="uk-UA"/>
        </w:rPr>
        <w:t>: с. </w:t>
      </w:r>
      <w:proofErr w:type="spellStart"/>
      <w:r w:rsidRPr="00437826">
        <w:rPr>
          <w:rFonts w:ascii="Times New Roman" w:eastAsia="Times New Roman" w:hAnsi="Times New Roman"/>
          <w:bCs/>
          <w:sz w:val="24"/>
          <w:szCs w:val="24"/>
          <w:lang w:eastAsia="uk-UA"/>
        </w:rPr>
        <w:t>Олешин</w:t>
      </w:r>
      <w:proofErr w:type="spellEnd"/>
      <w:r w:rsidRPr="00437826">
        <w:rPr>
          <w:rFonts w:ascii="Times New Roman" w:eastAsia="Times New Roman" w:hAnsi="Times New Roman"/>
          <w:bCs/>
          <w:sz w:val="24"/>
          <w:szCs w:val="24"/>
          <w:lang w:eastAsia="uk-UA"/>
        </w:rPr>
        <w:t xml:space="preserve"> Хмельницького району, вул.Волонтерська,2-А – 55 000,00 гривень.</w:t>
      </w:r>
    </w:p>
    <w:p w14:paraId="7FF86174" w14:textId="2AAF3D61" w:rsidR="00E86A0F" w:rsidRPr="00437826" w:rsidRDefault="00E86A0F" w:rsidP="00E86A0F">
      <w:pPr>
        <w:shd w:val="clear" w:color="auto" w:fill="FFFFFF"/>
        <w:tabs>
          <w:tab w:val="left" w:pos="993"/>
        </w:tabs>
        <w:ind w:right="6" w:firstLine="709"/>
        <w:jc w:val="both"/>
        <w:rPr>
          <w:bCs/>
          <w:sz w:val="24"/>
          <w:szCs w:val="24"/>
        </w:rPr>
      </w:pPr>
      <w:r w:rsidRPr="00437826">
        <w:rPr>
          <w:bCs/>
          <w:sz w:val="24"/>
          <w:szCs w:val="24"/>
        </w:rPr>
        <w:t xml:space="preserve">Також зменшено на </w:t>
      </w:r>
      <w:r w:rsidRPr="00437826">
        <w:rPr>
          <w:b/>
          <w:sz w:val="24"/>
          <w:szCs w:val="24"/>
        </w:rPr>
        <w:t>100 000,00 грн</w:t>
      </w:r>
      <w:r w:rsidRPr="00437826">
        <w:rPr>
          <w:bCs/>
          <w:sz w:val="24"/>
          <w:szCs w:val="24"/>
        </w:rPr>
        <w:t xml:space="preserve"> видатки споживання передбачені на нарахування на заробітну плату.</w:t>
      </w:r>
    </w:p>
    <w:p w14:paraId="7C979471" w14:textId="77777777" w:rsidR="00BF2700" w:rsidRPr="00437826" w:rsidRDefault="00BF2700" w:rsidP="00C51E23">
      <w:pPr>
        <w:shd w:val="clear" w:color="auto" w:fill="FFFFFF"/>
        <w:ind w:right="6" w:firstLine="708"/>
        <w:jc w:val="both"/>
        <w:rPr>
          <w:rFonts w:eastAsia="Calibri"/>
          <w:bCs/>
          <w:sz w:val="24"/>
          <w:szCs w:val="24"/>
        </w:rPr>
      </w:pPr>
      <w:r w:rsidRPr="00437826">
        <w:rPr>
          <w:rFonts w:eastAsia="Calibri"/>
          <w:sz w:val="24"/>
          <w:szCs w:val="24"/>
        </w:rPr>
        <w:t xml:space="preserve">По </w:t>
      </w:r>
      <w:r w:rsidRPr="00437826">
        <w:rPr>
          <w:rFonts w:eastAsia="Calibri"/>
          <w:b/>
          <w:sz w:val="24"/>
          <w:szCs w:val="24"/>
        </w:rPr>
        <w:t xml:space="preserve">КПКВКМБ 0210180 </w:t>
      </w:r>
      <w:r w:rsidRPr="00437826">
        <w:rPr>
          <w:rFonts w:eastAsia="Calibri"/>
          <w:bCs/>
          <w:sz w:val="24"/>
          <w:szCs w:val="24"/>
        </w:rPr>
        <w:t>«Інша діяльність у сфері державного управління»</w:t>
      </w:r>
      <w:r w:rsidRPr="00437826">
        <w:rPr>
          <w:rFonts w:eastAsia="Calibri"/>
          <w:b/>
          <w:sz w:val="24"/>
          <w:szCs w:val="24"/>
        </w:rPr>
        <w:t xml:space="preserve"> </w:t>
      </w:r>
      <w:r w:rsidRPr="00437826">
        <w:rPr>
          <w:sz w:val="24"/>
          <w:szCs w:val="24"/>
        </w:rPr>
        <w:t>зменшено</w:t>
      </w:r>
      <w:r w:rsidRPr="00437826">
        <w:rPr>
          <w:b/>
          <w:sz w:val="24"/>
          <w:szCs w:val="24"/>
        </w:rPr>
        <w:t xml:space="preserve"> </w:t>
      </w:r>
      <w:r w:rsidRPr="00437826">
        <w:rPr>
          <w:sz w:val="24"/>
          <w:szCs w:val="24"/>
        </w:rPr>
        <w:t xml:space="preserve">призначення загального фонду видатки споживання на суму </w:t>
      </w:r>
      <w:r w:rsidRPr="00437826">
        <w:rPr>
          <w:b/>
          <w:sz w:val="24"/>
          <w:szCs w:val="24"/>
        </w:rPr>
        <w:t>2 973 396,91</w:t>
      </w:r>
      <w:r w:rsidRPr="00437826">
        <w:rPr>
          <w:rFonts w:eastAsia="Calibri"/>
          <w:b/>
          <w:sz w:val="24"/>
          <w:szCs w:val="24"/>
        </w:rPr>
        <w:t xml:space="preserve"> грн </w:t>
      </w:r>
      <w:r w:rsidRPr="00437826">
        <w:rPr>
          <w:rFonts w:eastAsia="Calibri"/>
          <w:bCs/>
          <w:sz w:val="24"/>
          <w:szCs w:val="24"/>
        </w:rPr>
        <w:t>з виплати грошової винагороди за звання «Почесний громадянин міської територіальної громади» (зміна джерела фінансування).</w:t>
      </w:r>
    </w:p>
    <w:p w14:paraId="5E26AEFB" w14:textId="77777777" w:rsidR="00BF2700" w:rsidRPr="00437826" w:rsidRDefault="00BF2700" w:rsidP="00BF2700">
      <w:pPr>
        <w:tabs>
          <w:tab w:val="left" w:pos="851"/>
        </w:tabs>
        <w:ind w:firstLine="709"/>
        <w:jc w:val="both"/>
        <w:rPr>
          <w:iCs/>
          <w:sz w:val="24"/>
          <w:szCs w:val="24"/>
        </w:rPr>
      </w:pPr>
      <w:r w:rsidRPr="00437826">
        <w:rPr>
          <w:sz w:val="24"/>
          <w:szCs w:val="24"/>
        </w:rPr>
        <w:t xml:space="preserve">По </w:t>
      </w:r>
      <w:r w:rsidRPr="00437826">
        <w:rPr>
          <w:b/>
          <w:sz w:val="24"/>
          <w:szCs w:val="24"/>
        </w:rPr>
        <w:t xml:space="preserve">КПКВК МБ 0217691 </w:t>
      </w:r>
      <w:r w:rsidRPr="00437826">
        <w:rPr>
          <w:sz w:val="24"/>
          <w:szCs w:val="24"/>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Pr="00437826">
        <w:rPr>
          <w:spacing w:val="3"/>
          <w:sz w:val="24"/>
          <w:szCs w:val="24"/>
        </w:rPr>
        <w:t xml:space="preserve"> збільшено призначення спеціального фонду видатки споживання на суму </w:t>
      </w:r>
      <w:r w:rsidRPr="00437826">
        <w:rPr>
          <w:b/>
          <w:bCs/>
          <w:spacing w:val="3"/>
          <w:sz w:val="24"/>
          <w:szCs w:val="24"/>
        </w:rPr>
        <w:t>3 068 946,91 грн,</w:t>
      </w:r>
      <w:r w:rsidRPr="00437826">
        <w:rPr>
          <w:spacing w:val="3"/>
          <w:sz w:val="24"/>
          <w:szCs w:val="24"/>
        </w:rPr>
        <w:t xml:space="preserve"> а саме</w:t>
      </w:r>
      <w:r w:rsidRPr="00437826">
        <w:rPr>
          <w:b/>
          <w:bCs/>
          <w:spacing w:val="3"/>
          <w:sz w:val="24"/>
          <w:szCs w:val="24"/>
        </w:rPr>
        <w:t xml:space="preserve"> </w:t>
      </w:r>
      <w:r w:rsidRPr="00437826">
        <w:rPr>
          <w:spacing w:val="3"/>
          <w:sz w:val="24"/>
          <w:szCs w:val="24"/>
        </w:rPr>
        <w:t xml:space="preserve">для: виплати грошової винагороди за звання "Почесний громадянин міської територіальної громади" (пункт 3.2.15) </w:t>
      </w:r>
      <w:r w:rsidRPr="00437826">
        <w:rPr>
          <w:i/>
          <w:sz w:val="24"/>
          <w:szCs w:val="24"/>
        </w:rPr>
        <w:t>–</w:t>
      </w:r>
      <w:r w:rsidRPr="00437826">
        <w:rPr>
          <w:spacing w:val="3"/>
          <w:sz w:val="24"/>
          <w:szCs w:val="24"/>
        </w:rPr>
        <w:t xml:space="preserve"> 2 973 396,91 грн, закупівлі "Книги Почесних громадян Хмельницької міської територіальної громади" (пункт 3.2.6) </w:t>
      </w:r>
      <w:r w:rsidRPr="00437826">
        <w:rPr>
          <w:i/>
          <w:sz w:val="24"/>
          <w:szCs w:val="24"/>
        </w:rPr>
        <w:t xml:space="preserve">– </w:t>
      </w:r>
      <w:r w:rsidRPr="00437826">
        <w:rPr>
          <w:iCs/>
          <w:sz w:val="24"/>
          <w:szCs w:val="24"/>
        </w:rPr>
        <w:t>95 550,00 гривень.</w:t>
      </w:r>
    </w:p>
    <w:p w14:paraId="0D13BDCF" w14:textId="77777777" w:rsidR="00BF2700" w:rsidRPr="00437826" w:rsidRDefault="00BF2700" w:rsidP="00BF2700">
      <w:pPr>
        <w:shd w:val="clear" w:color="auto" w:fill="FFFFFF"/>
        <w:ind w:right="5" w:firstLine="708"/>
        <w:jc w:val="both"/>
        <w:rPr>
          <w:sz w:val="24"/>
          <w:szCs w:val="24"/>
        </w:rPr>
      </w:pPr>
      <w:r w:rsidRPr="00437826">
        <w:rPr>
          <w:iCs/>
          <w:sz w:val="24"/>
          <w:szCs w:val="24"/>
        </w:rPr>
        <w:t>Також</w:t>
      </w:r>
      <w:r w:rsidRPr="00437826">
        <w:rPr>
          <w:i/>
          <w:sz w:val="24"/>
          <w:szCs w:val="24"/>
        </w:rPr>
        <w:t xml:space="preserve"> зменшено</w:t>
      </w:r>
      <w:r w:rsidRPr="00437826">
        <w:rPr>
          <w:sz w:val="24"/>
          <w:szCs w:val="24"/>
        </w:rPr>
        <w:t xml:space="preserve"> призначення по видатках споживання на суму 18 000,00 </w:t>
      </w:r>
      <w:r w:rsidRPr="00437826">
        <w:rPr>
          <w:spacing w:val="3"/>
          <w:sz w:val="24"/>
          <w:szCs w:val="24"/>
        </w:rPr>
        <w:t xml:space="preserve">грн на продукти харчування та </w:t>
      </w:r>
      <w:r w:rsidRPr="00437826">
        <w:rPr>
          <w:i/>
          <w:iCs/>
          <w:spacing w:val="3"/>
          <w:sz w:val="24"/>
          <w:szCs w:val="24"/>
        </w:rPr>
        <w:t>збільшено</w:t>
      </w:r>
      <w:r w:rsidRPr="00437826">
        <w:rPr>
          <w:spacing w:val="3"/>
          <w:sz w:val="24"/>
          <w:szCs w:val="24"/>
        </w:rPr>
        <w:t xml:space="preserve"> на аналогічну суму видатки на </w:t>
      </w:r>
      <w:r w:rsidRPr="00437826">
        <w:rPr>
          <w:sz w:val="24"/>
          <w:szCs w:val="24"/>
        </w:rPr>
        <w:t>предмети, матеріали, обладнання та інвентар для придбання води питної (</w:t>
      </w:r>
      <w:r w:rsidRPr="00437826">
        <w:rPr>
          <w:spacing w:val="3"/>
          <w:sz w:val="24"/>
          <w:szCs w:val="24"/>
        </w:rPr>
        <w:t>пункт</w:t>
      </w:r>
      <w:r w:rsidRPr="00437826">
        <w:rPr>
          <w:sz w:val="24"/>
          <w:szCs w:val="24"/>
        </w:rPr>
        <w:t xml:space="preserve"> 3.2.3).</w:t>
      </w:r>
    </w:p>
    <w:p w14:paraId="496573E2" w14:textId="34424936" w:rsidR="00BF2700" w:rsidRPr="00437826" w:rsidRDefault="00BF2700" w:rsidP="00BF2700">
      <w:pPr>
        <w:shd w:val="clear" w:color="auto" w:fill="FFFFFF"/>
        <w:tabs>
          <w:tab w:val="left" w:pos="993"/>
        </w:tabs>
        <w:ind w:right="6" w:firstLine="709"/>
        <w:jc w:val="both"/>
        <w:rPr>
          <w:sz w:val="24"/>
          <w:szCs w:val="24"/>
        </w:rPr>
      </w:pPr>
      <w:r w:rsidRPr="00437826">
        <w:rPr>
          <w:sz w:val="24"/>
          <w:szCs w:val="24"/>
        </w:rPr>
        <w:t xml:space="preserve">По </w:t>
      </w:r>
      <w:r w:rsidRPr="00437826">
        <w:rPr>
          <w:b/>
          <w:sz w:val="24"/>
          <w:szCs w:val="24"/>
        </w:rPr>
        <w:t xml:space="preserve">КПКВКМБ 0218230 </w:t>
      </w:r>
      <w:r w:rsidRPr="00437826">
        <w:rPr>
          <w:color w:val="333333"/>
          <w:shd w:val="clear" w:color="auto" w:fill="FFFFFF"/>
        </w:rPr>
        <w:t>«</w:t>
      </w:r>
      <w:r w:rsidRPr="00437826">
        <w:rPr>
          <w:color w:val="000000"/>
          <w:sz w:val="24"/>
          <w:szCs w:val="24"/>
        </w:rPr>
        <w:t>Інші заходи громадського порядку та безпеки»</w:t>
      </w:r>
      <w:r w:rsidRPr="00437826">
        <w:rPr>
          <w:b/>
          <w:sz w:val="24"/>
          <w:szCs w:val="24"/>
        </w:rPr>
        <w:t xml:space="preserve"> </w:t>
      </w:r>
      <w:r w:rsidRPr="00437826">
        <w:rPr>
          <w:sz w:val="24"/>
          <w:szCs w:val="24"/>
        </w:rPr>
        <w:t xml:space="preserve">збільшено призначення по загальному фонду на суму </w:t>
      </w:r>
      <w:r w:rsidRPr="00437826">
        <w:rPr>
          <w:b/>
          <w:sz w:val="24"/>
          <w:szCs w:val="24"/>
        </w:rPr>
        <w:t>2</w:t>
      </w:r>
      <w:r w:rsidR="00DE5A69" w:rsidRPr="00437826">
        <w:rPr>
          <w:b/>
          <w:sz w:val="24"/>
          <w:szCs w:val="24"/>
        </w:rPr>
        <w:t>8</w:t>
      </w:r>
      <w:r w:rsidRPr="00437826">
        <w:rPr>
          <w:b/>
          <w:sz w:val="24"/>
          <w:szCs w:val="24"/>
        </w:rPr>
        <w:t> </w:t>
      </w:r>
      <w:r w:rsidR="00DE5A69" w:rsidRPr="00437826">
        <w:rPr>
          <w:b/>
          <w:sz w:val="24"/>
          <w:szCs w:val="24"/>
        </w:rPr>
        <w:t>1</w:t>
      </w:r>
      <w:r w:rsidRPr="00437826">
        <w:rPr>
          <w:b/>
          <w:sz w:val="24"/>
          <w:szCs w:val="24"/>
        </w:rPr>
        <w:t>30 000,00</w:t>
      </w:r>
      <w:r w:rsidRPr="00437826">
        <w:rPr>
          <w:sz w:val="24"/>
          <w:szCs w:val="24"/>
        </w:rPr>
        <w:t> </w:t>
      </w:r>
      <w:r w:rsidRPr="00437826">
        <w:rPr>
          <w:b/>
          <w:sz w:val="24"/>
          <w:szCs w:val="24"/>
        </w:rPr>
        <w:t>грн</w:t>
      </w:r>
      <w:r w:rsidRPr="00437826">
        <w:rPr>
          <w:sz w:val="24"/>
          <w:szCs w:val="24"/>
        </w:rPr>
        <w:t>, які спрямовано на:</w:t>
      </w:r>
    </w:p>
    <w:p w14:paraId="541B7C18" w14:textId="11265F49" w:rsidR="00BF2700" w:rsidRPr="00437826" w:rsidRDefault="00BF2700" w:rsidP="00BF2700">
      <w:pPr>
        <w:ind w:firstLine="709"/>
        <w:jc w:val="both"/>
        <w:rPr>
          <w:sz w:val="24"/>
          <w:szCs w:val="24"/>
        </w:rPr>
      </w:pPr>
      <w:r w:rsidRPr="00437826">
        <w:rPr>
          <w:sz w:val="24"/>
          <w:szCs w:val="24"/>
        </w:rPr>
        <w:t xml:space="preserve">- виконання заходів Програми підтримки Сил безпеки, оборони України на 2026 рік в сумі </w:t>
      </w:r>
      <w:r w:rsidRPr="00437826">
        <w:rPr>
          <w:b/>
          <w:bCs/>
          <w:i/>
          <w:iCs/>
          <w:sz w:val="24"/>
          <w:szCs w:val="24"/>
        </w:rPr>
        <w:t>27 </w:t>
      </w:r>
      <w:r w:rsidR="00DE5A69" w:rsidRPr="00437826">
        <w:rPr>
          <w:b/>
          <w:bCs/>
          <w:i/>
          <w:iCs/>
          <w:sz w:val="24"/>
          <w:szCs w:val="24"/>
        </w:rPr>
        <w:t>6</w:t>
      </w:r>
      <w:r w:rsidRPr="00437826">
        <w:rPr>
          <w:b/>
          <w:bCs/>
          <w:i/>
          <w:iCs/>
          <w:sz w:val="24"/>
          <w:szCs w:val="24"/>
        </w:rPr>
        <w:t>50 000,00</w:t>
      </w:r>
      <w:r w:rsidRPr="00437826">
        <w:rPr>
          <w:sz w:val="24"/>
          <w:szCs w:val="24"/>
        </w:rPr>
        <w:t xml:space="preserve"> грн (видатки споживання 5 050 000,00 грн та видатки розвитку 22 </w:t>
      </w:r>
      <w:r w:rsidR="00DE5A69" w:rsidRPr="00437826">
        <w:rPr>
          <w:sz w:val="24"/>
          <w:szCs w:val="24"/>
        </w:rPr>
        <w:t>6</w:t>
      </w:r>
      <w:r w:rsidRPr="00437826">
        <w:rPr>
          <w:sz w:val="24"/>
          <w:szCs w:val="24"/>
        </w:rPr>
        <w:t xml:space="preserve">00 000,00 грн) </w:t>
      </w:r>
      <w:r w:rsidRPr="00437826">
        <w:rPr>
          <w:i/>
          <w:iCs/>
          <w:sz w:val="24"/>
          <w:szCs w:val="24"/>
        </w:rPr>
        <w:t xml:space="preserve">за рахунок розподілу вільного залишку коштів </w:t>
      </w:r>
      <w:r w:rsidRPr="00437826">
        <w:rPr>
          <w:bCs/>
          <w:i/>
          <w:iCs/>
          <w:sz w:val="24"/>
          <w:szCs w:val="24"/>
        </w:rPr>
        <w:t>бюджету</w:t>
      </w:r>
      <w:r w:rsidRPr="00437826">
        <w:rPr>
          <w:i/>
          <w:iCs/>
          <w:sz w:val="24"/>
          <w:szCs w:val="24"/>
        </w:rPr>
        <w:t xml:space="preserve"> на 01.01.2026 року</w:t>
      </w:r>
      <w:r w:rsidRPr="00437826">
        <w:rPr>
          <w:sz w:val="24"/>
          <w:szCs w:val="24"/>
        </w:rPr>
        <w:t>, з яких: для виконавчого комітету Хмельницької міської ради на придбання та закупівлю  матеріальних цінностей для підвищення рівня боєздатності військових частин в умовах воєнного стану – 25 </w:t>
      </w:r>
      <w:r w:rsidR="00DE5A69" w:rsidRPr="00437826">
        <w:rPr>
          <w:sz w:val="24"/>
          <w:szCs w:val="24"/>
        </w:rPr>
        <w:t>6</w:t>
      </w:r>
      <w:r w:rsidRPr="00437826">
        <w:rPr>
          <w:sz w:val="24"/>
          <w:szCs w:val="24"/>
        </w:rPr>
        <w:t xml:space="preserve">00 000,00 грн, для Хмельницького міського комунального підприємства </w:t>
      </w:r>
      <w:r w:rsidR="001A33A6" w:rsidRPr="00437826">
        <w:rPr>
          <w:sz w:val="24"/>
          <w:szCs w:val="24"/>
        </w:rPr>
        <w:t>«</w:t>
      </w:r>
      <w:proofErr w:type="spellStart"/>
      <w:r w:rsidRPr="00437826">
        <w:rPr>
          <w:sz w:val="24"/>
          <w:szCs w:val="24"/>
        </w:rPr>
        <w:t>Хмельницькінфоцентр</w:t>
      </w:r>
      <w:proofErr w:type="spellEnd"/>
      <w:r w:rsidR="001A33A6" w:rsidRPr="00437826">
        <w:rPr>
          <w:sz w:val="24"/>
          <w:szCs w:val="24"/>
        </w:rPr>
        <w:t>»</w:t>
      </w:r>
      <w:r w:rsidRPr="00437826">
        <w:rPr>
          <w:sz w:val="24"/>
          <w:szCs w:val="24"/>
        </w:rPr>
        <w:t xml:space="preserve"> на придбання комплектуючих для </w:t>
      </w:r>
      <w:proofErr w:type="spellStart"/>
      <w:r w:rsidRPr="00437826">
        <w:rPr>
          <w:sz w:val="24"/>
          <w:szCs w:val="24"/>
        </w:rPr>
        <w:t>дронів</w:t>
      </w:r>
      <w:proofErr w:type="spellEnd"/>
      <w:r w:rsidRPr="00437826">
        <w:rPr>
          <w:sz w:val="24"/>
          <w:szCs w:val="24"/>
        </w:rPr>
        <w:t xml:space="preserve"> та іншого обладнання – 2 050 000,00 гривень.</w:t>
      </w:r>
    </w:p>
    <w:p w14:paraId="3D747A23" w14:textId="77777777" w:rsidR="00BF2700" w:rsidRPr="00437826" w:rsidRDefault="00BF2700" w:rsidP="00BF2700">
      <w:pPr>
        <w:shd w:val="clear" w:color="auto" w:fill="FFFFFF"/>
        <w:tabs>
          <w:tab w:val="left" w:pos="993"/>
        </w:tabs>
        <w:ind w:right="6" w:firstLine="709"/>
        <w:jc w:val="both"/>
        <w:rPr>
          <w:sz w:val="24"/>
          <w:szCs w:val="24"/>
        </w:rPr>
      </w:pPr>
      <w:r w:rsidRPr="00437826">
        <w:rPr>
          <w:sz w:val="24"/>
          <w:szCs w:val="24"/>
        </w:rPr>
        <w:t xml:space="preserve">- видатки розвитку в сумі </w:t>
      </w:r>
      <w:r w:rsidRPr="00437826">
        <w:rPr>
          <w:b/>
          <w:bCs/>
          <w:i/>
          <w:iCs/>
          <w:sz w:val="24"/>
          <w:szCs w:val="24"/>
        </w:rPr>
        <w:t>480 000,00</w:t>
      </w:r>
      <w:r w:rsidRPr="00437826">
        <w:rPr>
          <w:sz w:val="24"/>
          <w:szCs w:val="24"/>
        </w:rPr>
        <w:t xml:space="preserve"> грн для придбання та встановлення комплексу </w:t>
      </w:r>
      <w:r w:rsidRPr="00437826">
        <w:rPr>
          <w:sz w:val="24"/>
          <w:szCs w:val="24"/>
        </w:rPr>
        <w:lastRenderedPageBreak/>
        <w:t>обладнання засобів оповіщення та інформування населення про загальнонаціональну хвилину мовчання.</w:t>
      </w:r>
    </w:p>
    <w:p w14:paraId="387E6D41" w14:textId="77777777" w:rsidR="00BF2700" w:rsidRPr="00437826" w:rsidRDefault="00BF2700" w:rsidP="00BF2700">
      <w:pPr>
        <w:shd w:val="clear" w:color="auto" w:fill="FFFFFF"/>
        <w:ind w:right="6" w:firstLine="708"/>
        <w:jc w:val="both"/>
        <w:rPr>
          <w:sz w:val="24"/>
          <w:szCs w:val="24"/>
        </w:rPr>
      </w:pPr>
      <w:r w:rsidRPr="00437826">
        <w:rPr>
          <w:rFonts w:eastAsia="Calibri"/>
          <w:sz w:val="24"/>
          <w:szCs w:val="24"/>
          <w:lang w:eastAsia="en-US"/>
        </w:rPr>
        <w:t xml:space="preserve">По </w:t>
      </w:r>
      <w:r w:rsidRPr="00437826">
        <w:rPr>
          <w:rFonts w:eastAsia="Calibri"/>
          <w:b/>
          <w:sz w:val="24"/>
          <w:szCs w:val="24"/>
          <w:lang w:eastAsia="en-US"/>
        </w:rPr>
        <w:t xml:space="preserve">КПКВКМБ </w:t>
      </w:r>
      <w:r w:rsidRPr="00437826">
        <w:rPr>
          <w:b/>
          <w:sz w:val="24"/>
          <w:szCs w:val="24"/>
        </w:rPr>
        <w:t xml:space="preserve">0218240 </w:t>
      </w:r>
      <w:r w:rsidRPr="00437826">
        <w:rPr>
          <w:sz w:val="24"/>
          <w:szCs w:val="24"/>
        </w:rPr>
        <w:t>«Заходи та роботи з територіальної оборони»</w:t>
      </w:r>
      <w:r w:rsidRPr="00437826">
        <w:rPr>
          <w:spacing w:val="2"/>
          <w:sz w:val="24"/>
          <w:szCs w:val="24"/>
        </w:rPr>
        <w:t xml:space="preserve"> по загальному фонду</w:t>
      </w:r>
      <w:r w:rsidRPr="00437826">
        <w:rPr>
          <w:sz w:val="24"/>
          <w:szCs w:val="24"/>
        </w:rPr>
        <w:t xml:space="preserve"> збільшено видатки споживання на суму </w:t>
      </w:r>
      <w:r w:rsidRPr="00437826">
        <w:rPr>
          <w:b/>
          <w:bCs/>
          <w:sz w:val="24"/>
          <w:szCs w:val="24"/>
        </w:rPr>
        <w:t>115</w:t>
      </w:r>
      <w:r w:rsidRPr="00437826">
        <w:rPr>
          <w:b/>
          <w:sz w:val="24"/>
          <w:szCs w:val="24"/>
        </w:rPr>
        <w:t> 000,00</w:t>
      </w:r>
      <w:r w:rsidRPr="00437826">
        <w:rPr>
          <w:sz w:val="24"/>
          <w:szCs w:val="24"/>
        </w:rPr>
        <w:t xml:space="preserve"> </w:t>
      </w:r>
      <w:r w:rsidRPr="00437826">
        <w:rPr>
          <w:b/>
          <w:sz w:val="24"/>
          <w:szCs w:val="24"/>
        </w:rPr>
        <w:t>грн</w:t>
      </w:r>
      <w:r w:rsidRPr="00437826">
        <w:rPr>
          <w:sz w:val="24"/>
          <w:szCs w:val="24"/>
        </w:rPr>
        <w:t>, які спрямовано на придбання паливно-мастильних матеріалів для виконавчого комітету Хмельницької міської ради.</w:t>
      </w:r>
    </w:p>
    <w:p w14:paraId="6532169A" w14:textId="77777777" w:rsidR="00BF2700" w:rsidRPr="00437826" w:rsidRDefault="00BF2700" w:rsidP="00BF2700">
      <w:pPr>
        <w:pStyle w:val="af5"/>
        <w:shd w:val="clear" w:color="auto" w:fill="FFFFFF"/>
        <w:tabs>
          <w:tab w:val="left" w:pos="851"/>
        </w:tabs>
        <w:ind w:left="0" w:right="6" w:firstLine="709"/>
        <w:jc w:val="both"/>
        <w:rPr>
          <w:rFonts w:ascii="Times New Roman" w:eastAsia="Times New Roman" w:hAnsi="Times New Roman"/>
          <w:sz w:val="24"/>
          <w:szCs w:val="24"/>
          <w:lang w:eastAsia="uk-UA"/>
        </w:rPr>
      </w:pPr>
      <w:r w:rsidRPr="00437826">
        <w:rPr>
          <w:rFonts w:ascii="Times New Roman" w:hAnsi="Times New Roman"/>
          <w:sz w:val="24"/>
          <w:szCs w:val="24"/>
        </w:rPr>
        <w:t xml:space="preserve">По </w:t>
      </w:r>
      <w:r w:rsidRPr="00437826">
        <w:rPr>
          <w:rFonts w:ascii="Times New Roman" w:hAnsi="Times New Roman"/>
          <w:b/>
          <w:bCs/>
          <w:sz w:val="24"/>
          <w:szCs w:val="24"/>
        </w:rPr>
        <w:t>КПКВКМБ 0213241</w:t>
      </w:r>
      <w:r w:rsidRPr="00437826">
        <w:rPr>
          <w:spacing w:val="2"/>
          <w:sz w:val="24"/>
          <w:szCs w:val="24"/>
        </w:rPr>
        <w:t xml:space="preserve"> «</w:t>
      </w:r>
      <w:r w:rsidRPr="00437826">
        <w:rPr>
          <w:rFonts w:ascii="Times New Roman" w:eastAsia="Times New Roman" w:hAnsi="Times New Roman"/>
          <w:sz w:val="24"/>
          <w:szCs w:val="24"/>
          <w:lang w:eastAsia="uk-UA"/>
        </w:rPr>
        <w:t xml:space="preserve">Надання комплексу послуг особам/сім’ям у сфері соціального захисту та соціального забезпечення іншими надавачами соціальних послуг» по загальному фонду збільшено видатки споживання на суму </w:t>
      </w:r>
      <w:r w:rsidRPr="00437826">
        <w:rPr>
          <w:rFonts w:ascii="Times New Roman" w:eastAsia="Times New Roman" w:hAnsi="Times New Roman"/>
          <w:b/>
          <w:bCs/>
          <w:sz w:val="24"/>
          <w:szCs w:val="24"/>
          <w:lang w:eastAsia="uk-UA"/>
        </w:rPr>
        <w:t>95 000,00 грн</w:t>
      </w:r>
      <w:r w:rsidRPr="00437826">
        <w:rPr>
          <w:rFonts w:ascii="Times New Roman" w:eastAsia="Times New Roman" w:hAnsi="Times New Roman"/>
          <w:sz w:val="24"/>
          <w:szCs w:val="24"/>
          <w:lang w:eastAsia="uk-UA"/>
        </w:rPr>
        <w:t>, які спрямовано виготовлення та друк поліграфічної продукції для комунального закладу «Ветеранський простір».</w:t>
      </w:r>
    </w:p>
    <w:p w14:paraId="4D99F06E" w14:textId="77777777" w:rsidR="00BF2700" w:rsidRPr="00437826" w:rsidRDefault="00BF2700" w:rsidP="00437826">
      <w:pPr>
        <w:pStyle w:val="af5"/>
        <w:tabs>
          <w:tab w:val="left" w:pos="993"/>
        </w:tabs>
        <w:spacing w:after="0" w:line="240" w:lineRule="auto"/>
        <w:ind w:left="0" w:firstLine="709"/>
        <w:jc w:val="both"/>
        <w:rPr>
          <w:rFonts w:ascii="Times New Roman" w:eastAsia="Times New Roman" w:hAnsi="Times New Roman"/>
          <w:sz w:val="24"/>
          <w:szCs w:val="24"/>
          <w:lang w:eastAsia="uk-UA"/>
        </w:rPr>
      </w:pPr>
      <w:r w:rsidRPr="00437826">
        <w:rPr>
          <w:rFonts w:ascii="Times New Roman" w:eastAsia="Times New Roman" w:hAnsi="Times New Roman"/>
          <w:sz w:val="24"/>
          <w:szCs w:val="24"/>
          <w:lang w:eastAsia="uk-UA"/>
        </w:rPr>
        <w:t xml:space="preserve">Згідно Протоколу № 126 засідання постійної комісії з питань планування, бюджету, фінансів та децентралізації від 29 січня 2026 року збільшено видатки споживання загального фонду за рахунок субвенції з державного бюджету місцевим бюджетам на суму </w:t>
      </w:r>
      <w:r w:rsidRPr="00437826">
        <w:rPr>
          <w:rFonts w:ascii="Times New Roman" w:eastAsia="Times New Roman" w:hAnsi="Times New Roman"/>
          <w:b/>
          <w:bCs/>
          <w:sz w:val="24"/>
          <w:szCs w:val="24"/>
          <w:lang w:eastAsia="uk-UA"/>
        </w:rPr>
        <w:t>6 580 512,00  грн</w:t>
      </w:r>
      <w:r w:rsidRPr="00437826">
        <w:rPr>
          <w:rFonts w:ascii="Times New Roman" w:eastAsia="Times New Roman" w:hAnsi="Times New Roman"/>
          <w:sz w:val="24"/>
          <w:szCs w:val="24"/>
          <w:lang w:eastAsia="uk-UA"/>
        </w:rPr>
        <w:t xml:space="preserve"> за </w:t>
      </w:r>
      <w:r w:rsidRPr="00437826">
        <w:rPr>
          <w:rFonts w:ascii="Times New Roman" w:eastAsia="Times New Roman" w:hAnsi="Times New Roman"/>
          <w:b/>
          <w:bCs/>
          <w:sz w:val="24"/>
          <w:szCs w:val="24"/>
          <w:lang w:eastAsia="uk-UA"/>
        </w:rPr>
        <w:t>КПКВК МБ 0213193</w:t>
      </w:r>
      <w:r w:rsidRPr="00437826">
        <w:rPr>
          <w:rFonts w:ascii="Times New Roman" w:eastAsia="Times New Roman" w:hAnsi="Times New Roman"/>
          <w:sz w:val="24"/>
          <w:szCs w:val="24"/>
          <w:lang w:eastAsia="uk-UA"/>
        </w:rPr>
        <w:t xml:space="preserve">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на оплату праці з нарахуваннями фахівців із супроводу, які працевлаштовані в комунальний заклад «Ветеранський простір» Хмельницької міської ради (КЕКВ 2111 – 5 393 870,00 грн, КЕКВ 2120 – 1 186 642,00 гривень).</w:t>
      </w:r>
    </w:p>
    <w:p w14:paraId="6758120E" w14:textId="77777777" w:rsidR="003E3DC2" w:rsidRPr="00437826" w:rsidRDefault="003E3DC2" w:rsidP="00437826">
      <w:pPr>
        <w:pStyle w:val="af5"/>
        <w:tabs>
          <w:tab w:val="left" w:pos="993"/>
        </w:tabs>
        <w:spacing w:after="0" w:line="240" w:lineRule="auto"/>
        <w:ind w:left="0" w:firstLine="709"/>
        <w:jc w:val="both"/>
        <w:rPr>
          <w:rFonts w:ascii="Times New Roman" w:eastAsia="Times New Roman" w:hAnsi="Times New Roman"/>
          <w:sz w:val="24"/>
          <w:szCs w:val="24"/>
          <w:lang w:eastAsia="uk-UA"/>
        </w:rPr>
      </w:pPr>
    </w:p>
    <w:p w14:paraId="2AAED641" w14:textId="77777777" w:rsidR="003E3DC2" w:rsidRPr="00AE2B4D" w:rsidRDefault="003E3DC2" w:rsidP="00437826">
      <w:pPr>
        <w:widowControl/>
        <w:autoSpaceDE/>
        <w:adjustRightInd/>
        <w:jc w:val="center"/>
        <w:rPr>
          <w:b/>
          <w:i/>
          <w:sz w:val="24"/>
          <w:szCs w:val="24"/>
          <w:u w:val="single"/>
        </w:rPr>
      </w:pPr>
      <w:r w:rsidRPr="00AE2B4D">
        <w:rPr>
          <w:b/>
          <w:i/>
          <w:sz w:val="24"/>
          <w:szCs w:val="24"/>
          <w:u w:val="single"/>
        </w:rPr>
        <w:t>Управління житлової політики і майна</w:t>
      </w:r>
    </w:p>
    <w:p w14:paraId="105E5887" w14:textId="77777777" w:rsidR="003E3DC2" w:rsidRPr="00AE2B4D" w:rsidRDefault="003E3DC2" w:rsidP="00437826">
      <w:pPr>
        <w:ind w:firstLine="708"/>
        <w:jc w:val="both"/>
        <w:rPr>
          <w:spacing w:val="-3"/>
          <w:sz w:val="24"/>
          <w:szCs w:val="24"/>
        </w:rPr>
      </w:pPr>
      <w:r w:rsidRPr="00AE2B4D">
        <w:rPr>
          <w:spacing w:val="-3"/>
          <w:sz w:val="24"/>
          <w:szCs w:val="24"/>
        </w:rPr>
        <w:t>По головному розпоряднику коштів управлінню житлової політики і майна в цілому збільшено призначення на 9 532 459,30 грн, в тому числі: видатки загального фонду збільшено на 8 948 735,67 грн, з них: видатки споживання – 4 810 605,67 грн, видатки розвитку – 4 138 130,00 грн, по спеціальному фонду – 583 723,63 гривень.</w:t>
      </w:r>
    </w:p>
    <w:p w14:paraId="03CF3E79" w14:textId="2453F32B" w:rsidR="003E3DC2" w:rsidRPr="00AE2B4D" w:rsidRDefault="003E3DC2" w:rsidP="004C02FF">
      <w:pPr>
        <w:ind w:firstLine="708"/>
        <w:jc w:val="both"/>
        <w:rPr>
          <w:spacing w:val="-3"/>
          <w:sz w:val="24"/>
          <w:szCs w:val="24"/>
        </w:rPr>
      </w:pPr>
      <w:r w:rsidRPr="00AE2B4D">
        <w:rPr>
          <w:spacing w:val="-3"/>
          <w:sz w:val="24"/>
          <w:szCs w:val="24"/>
        </w:rPr>
        <w:t>Зазначені асигнування розподілені наступним чином.</w:t>
      </w:r>
    </w:p>
    <w:p w14:paraId="409C5F2E" w14:textId="77777777" w:rsidR="003E3DC2" w:rsidRPr="00437826" w:rsidRDefault="003E3DC2" w:rsidP="003E3DC2">
      <w:pPr>
        <w:ind w:firstLine="708"/>
        <w:jc w:val="both"/>
        <w:rPr>
          <w:spacing w:val="-3"/>
          <w:sz w:val="24"/>
          <w:szCs w:val="24"/>
        </w:rPr>
      </w:pPr>
      <w:r w:rsidRPr="00AE2B4D">
        <w:rPr>
          <w:sz w:val="24"/>
          <w:szCs w:val="24"/>
        </w:rPr>
        <w:t>На експлуатацію та технічне</w:t>
      </w:r>
      <w:r w:rsidRPr="00437826">
        <w:rPr>
          <w:sz w:val="24"/>
          <w:szCs w:val="24"/>
        </w:rPr>
        <w:t xml:space="preserve"> обслуговування житлового фонду (КПКВК МБ 1216011) за рахунок коштів загального фонду збільшено видатки розвитку на 2 138 130,00 грн, які будуть спрямовані на капітальний ремонт житлового фонду, а саме:</w:t>
      </w:r>
    </w:p>
    <w:p w14:paraId="49FC3C88" w14:textId="4D7F3871" w:rsidR="003E3DC2" w:rsidRPr="00437826" w:rsidRDefault="003E3DC2" w:rsidP="003E3DC2">
      <w:pPr>
        <w:ind w:firstLine="720"/>
        <w:jc w:val="both"/>
        <w:rPr>
          <w:sz w:val="24"/>
          <w:szCs w:val="24"/>
        </w:rPr>
      </w:pPr>
      <w:r w:rsidRPr="00437826">
        <w:rPr>
          <w:sz w:val="24"/>
          <w:szCs w:val="24"/>
        </w:rPr>
        <w:t>- капітальний ремонт покрівлі</w:t>
      </w:r>
      <w:r w:rsidR="0057082E" w:rsidRPr="00437826">
        <w:rPr>
          <w:sz w:val="24"/>
          <w:szCs w:val="24"/>
        </w:rPr>
        <w:t xml:space="preserve"> </w:t>
      </w:r>
      <w:r w:rsidRPr="00437826">
        <w:rPr>
          <w:sz w:val="24"/>
          <w:szCs w:val="24"/>
        </w:rPr>
        <w:t xml:space="preserve"> багат</w:t>
      </w:r>
      <w:r w:rsidR="0057082E" w:rsidRPr="00437826">
        <w:rPr>
          <w:sz w:val="24"/>
          <w:szCs w:val="24"/>
        </w:rPr>
        <w:t xml:space="preserve">оповерхового будинку за </w:t>
      </w:r>
      <w:proofErr w:type="spellStart"/>
      <w:r w:rsidR="0057082E" w:rsidRPr="00437826">
        <w:rPr>
          <w:sz w:val="24"/>
          <w:szCs w:val="24"/>
        </w:rPr>
        <w:t>адресою</w:t>
      </w:r>
      <w:proofErr w:type="spellEnd"/>
      <w:r w:rsidRPr="00437826">
        <w:rPr>
          <w:sz w:val="24"/>
          <w:szCs w:val="24"/>
        </w:rPr>
        <w:t xml:space="preserve"> </w:t>
      </w:r>
      <w:proofErr w:type="spellStart"/>
      <w:r w:rsidRPr="00437826">
        <w:rPr>
          <w:sz w:val="24"/>
          <w:szCs w:val="24"/>
        </w:rPr>
        <w:t>прс</w:t>
      </w:r>
      <w:proofErr w:type="spellEnd"/>
      <w:r w:rsidRPr="00437826">
        <w:rPr>
          <w:sz w:val="24"/>
          <w:szCs w:val="24"/>
        </w:rPr>
        <w:t xml:space="preserve">. Миру, 80/3 у м. Хмельницькому </w:t>
      </w:r>
      <w:r w:rsidRPr="00437826">
        <w:rPr>
          <w:sz w:val="24"/>
          <w:szCs w:val="24"/>
          <w:lang w:eastAsia="en-US"/>
        </w:rPr>
        <w:t>(</w:t>
      </w:r>
      <w:r w:rsidRPr="00437826">
        <w:rPr>
          <w:sz w:val="24"/>
          <w:szCs w:val="24"/>
        </w:rPr>
        <w:t>Програма співфінансування робіт з ремонту багатоквартирних житлових будинків Хмельницької міської територіальної громади на 2025 – 2029 роки) – 1 000 000,00 грн;</w:t>
      </w:r>
    </w:p>
    <w:p w14:paraId="6CAAF88F" w14:textId="08A63AD6" w:rsidR="003E3DC2" w:rsidRPr="00437826" w:rsidRDefault="003E3DC2" w:rsidP="003E3DC2">
      <w:pPr>
        <w:ind w:firstLine="720"/>
        <w:jc w:val="both"/>
        <w:rPr>
          <w:sz w:val="24"/>
          <w:szCs w:val="24"/>
        </w:rPr>
      </w:pPr>
      <w:r w:rsidRPr="00437826">
        <w:rPr>
          <w:sz w:val="24"/>
          <w:szCs w:val="24"/>
        </w:rPr>
        <w:t>- збільшено призначення на капітальний ремонт: заміна освітлювальної електропроводки, що зробилась непридатною, із зміною електричних пристроїв в багатоквартирно</w:t>
      </w:r>
      <w:r w:rsidR="00931ACC" w:rsidRPr="00437826">
        <w:rPr>
          <w:sz w:val="24"/>
          <w:szCs w:val="24"/>
        </w:rPr>
        <w:t xml:space="preserve">му будинку 55 на </w:t>
      </w:r>
      <w:r w:rsidRPr="00437826">
        <w:rPr>
          <w:sz w:val="24"/>
          <w:szCs w:val="24"/>
        </w:rPr>
        <w:t>вул. І. Франка у м. Хмельницькому</w:t>
      </w:r>
      <w:r w:rsidRPr="00437826">
        <w:rPr>
          <w:sz w:val="24"/>
          <w:szCs w:val="24"/>
          <w:lang w:eastAsia="en-US"/>
        </w:rPr>
        <w:t xml:space="preserve"> (</w:t>
      </w:r>
      <w:r w:rsidRPr="00437826">
        <w:rPr>
          <w:sz w:val="24"/>
          <w:szCs w:val="24"/>
        </w:rPr>
        <w:t>Програма співфінансування робіт з ремонту багатоквартирних житлових будинків Хмельницької міської територіальної громади на 2025 – 2029 роки) – 500 000,00 грн;</w:t>
      </w:r>
    </w:p>
    <w:p w14:paraId="760E66E7" w14:textId="221E36EA" w:rsidR="003E3DC2" w:rsidRPr="00437826" w:rsidRDefault="003E3DC2" w:rsidP="003E3DC2">
      <w:pPr>
        <w:ind w:firstLine="720"/>
        <w:jc w:val="both"/>
        <w:rPr>
          <w:sz w:val="24"/>
          <w:szCs w:val="24"/>
        </w:rPr>
      </w:pPr>
      <w:r w:rsidRPr="00437826">
        <w:rPr>
          <w:sz w:val="24"/>
          <w:szCs w:val="24"/>
        </w:rPr>
        <w:t xml:space="preserve">- збільшено призначення на капітальний ремонт, укріплення житлового будинку на </w:t>
      </w:r>
      <w:proofErr w:type="spellStart"/>
      <w:r w:rsidRPr="00437826">
        <w:rPr>
          <w:sz w:val="24"/>
          <w:szCs w:val="24"/>
        </w:rPr>
        <w:t>прс</w:t>
      </w:r>
      <w:proofErr w:type="spellEnd"/>
      <w:r w:rsidRPr="00437826">
        <w:rPr>
          <w:sz w:val="24"/>
          <w:szCs w:val="24"/>
        </w:rPr>
        <w:t>.</w:t>
      </w:r>
      <w:r w:rsidR="00BF2D99" w:rsidRPr="00437826">
        <w:rPr>
          <w:sz w:val="24"/>
          <w:szCs w:val="24"/>
        </w:rPr>
        <w:t> </w:t>
      </w:r>
      <w:r w:rsidRPr="00437826">
        <w:rPr>
          <w:sz w:val="24"/>
          <w:szCs w:val="24"/>
        </w:rPr>
        <w:t xml:space="preserve">Миру, 76/1 в м. Хмельницькому (коригування) </w:t>
      </w:r>
      <w:r w:rsidR="00A10F9E" w:rsidRPr="00437826">
        <w:rPr>
          <w:sz w:val="24"/>
          <w:szCs w:val="24"/>
        </w:rPr>
        <w:t>(</w:t>
      </w:r>
      <w:r w:rsidR="0097023B" w:rsidRPr="00437826">
        <w:rPr>
          <w:sz w:val="24"/>
          <w:szCs w:val="24"/>
        </w:rPr>
        <w:t>Перша</w:t>
      </w:r>
      <w:r w:rsidR="00A10F9E" w:rsidRPr="00437826">
        <w:rPr>
          <w:sz w:val="24"/>
          <w:szCs w:val="24"/>
        </w:rPr>
        <w:t xml:space="preserve"> черга будівництва) </w:t>
      </w:r>
      <w:r w:rsidRPr="00437826">
        <w:rPr>
          <w:sz w:val="24"/>
          <w:szCs w:val="24"/>
        </w:rPr>
        <w:t>– 638 130,00</w:t>
      </w:r>
      <w:r w:rsidR="00BF2D99" w:rsidRPr="00437826">
        <w:rPr>
          <w:sz w:val="24"/>
          <w:szCs w:val="24"/>
        </w:rPr>
        <w:t> </w:t>
      </w:r>
      <w:r w:rsidRPr="00437826">
        <w:rPr>
          <w:sz w:val="24"/>
          <w:szCs w:val="24"/>
        </w:rPr>
        <w:t>гривень.</w:t>
      </w:r>
    </w:p>
    <w:p w14:paraId="218EADEC" w14:textId="77777777" w:rsidR="003E3DC2" w:rsidRPr="00AE2B4D" w:rsidRDefault="003E3DC2" w:rsidP="003E3DC2">
      <w:pPr>
        <w:jc w:val="both"/>
        <w:rPr>
          <w:color w:val="FF0000"/>
          <w:sz w:val="6"/>
          <w:szCs w:val="6"/>
        </w:rPr>
      </w:pPr>
      <w:r w:rsidRPr="00437826">
        <w:rPr>
          <w:color w:val="FF0000"/>
          <w:sz w:val="24"/>
          <w:szCs w:val="24"/>
        </w:rPr>
        <w:t xml:space="preserve">            </w:t>
      </w:r>
    </w:p>
    <w:p w14:paraId="79B2EFE7" w14:textId="77777777" w:rsidR="003E3DC2" w:rsidRPr="00437826" w:rsidRDefault="003E3DC2" w:rsidP="003E3DC2">
      <w:pPr>
        <w:jc w:val="both"/>
        <w:rPr>
          <w:sz w:val="24"/>
          <w:szCs w:val="24"/>
        </w:rPr>
      </w:pPr>
      <w:r w:rsidRPr="00437826">
        <w:rPr>
          <w:color w:val="FF0000"/>
          <w:sz w:val="24"/>
          <w:szCs w:val="24"/>
        </w:rPr>
        <w:tab/>
      </w:r>
      <w:r w:rsidRPr="00437826">
        <w:rPr>
          <w:sz w:val="24"/>
          <w:szCs w:val="24"/>
        </w:rPr>
        <w:t>По КПКВК МБ 1216017 «Інша діяльність, пов’язана з експлуатацією об’єктів житлово-комунального господарства» збільшено призначення загального фонду на 1 000 000,00 грн  на поточний ремонт дитячих майданчиків.</w:t>
      </w:r>
    </w:p>
    <w:p w14:paraId="60AA6175" w14:textId="77777777" w:rsidR="003E3DC2" w:rsidRPr="00AE2B4D" w:rsidRDefault="003E3DC2" w:rsidP="003E3DC2">
      <w:pPr>
        <w:jc w:val="both"/>
        <w:rPr>
          <w:color w:val="FF0000"/>
          <w:sz w:val="4"/>
          <w:szCs w:val="4"/>
        </w:rPr>
      </w:pPr>
    </w:p>
    <w:p w14:paraId="0369BF1E" w14:textId="77777777" w:rsidR="003E3DC2" w:rsidRPr="00437826" w:rsidRDefault="003E3DC2" w:rsidP="003E3DC2">
      <w:pPr>
        <w:jc w:val="both"/>
        <w:rPr>
          <w:sz w:val="24"/>
          <w:szCs w:val="24"/>
        </w:rPr>
      </w:pPr>
      <w:r w:rsidRPr="00437826">
        <w:rPr>
          <w:color w:val="FF0000"/>
          <w:sz w:val="24"/>
          <w:szCs w:val="24"/>
        </w:rPr>
        <w:t xml:space="preserve">            </w:t>
      </w:r>
      <w:r w:rsidRPr="00437826">
        <w:rPr>
          <w:sz w:val="24"/>
          <w:szCs w:val="24"/>
        </w:rPr>
        <w:t>По КПКВК МБ 1216090 «Інша діяльність у сфері житлово-комунального господарства» збільшено видатки загального фонду на 93 363,37 грн, в тому числі:</w:t>
      </w:r>
    </w:p>
    <w:p w14:paraId="0AD58DCF" w14:textId="77777777" w:rsidR="003E3DC2" w:rsidRPr="00AE2B4D" w:rsidRDefault="003E3DC2" w:rsidP="003E3DC2">
      <w:pPr>
        <w:ind w:firstLine="720"/>
        <w:jc w:val="both"/>
        <w:rPr>
          <w:sz w:val="24"/>
          <w:szCs w:val="24"/>
        </w:rPr>
      </w:pPr>
      <w:r w:rsidRPr="00437826">
        <w:rPr>
          <w:sz w:val="24"/>
          <w:szCs w:val="24"/>
        </w:rPr>
        <w:t xml:space="preserve">1) для КП «УМК «Південно-Західна» збільшено призначення на 93 363,37 грн, як надання </w:t>
      </w:r>
      <w:r w:rsidRPr="00437826">
        <w:rPr>
          <w:sz w:val="24"/>
          <w:szCs w:val="24"/>
          <w:shd w:val="clear" w:color="auto" w:fill="FFFFFF"/>
        </w:rPr>
        <w:t xml:space="preserve">поточних трансфертів підприємствам (установам, організаціям), </w:t>
      </w:r>
      <w:r w:rsidRPr="00437826">
        <w:rPr>
          <w:sz w:val="24"/>
          <w:szCs w:val="24"/>
        </w:rPr>
        <w:t xml:space="preserve">які будуть спрямовані за наступними </w:t>
      </w:r>
      <w:r w:rsidRPr="00AE2B4D">
        <w:rPr>
          <w:sz w:val="24"/>
          <w:szCs w:val="24"/>
        </w:rPr>
        <w:t xml:space="preserve">напрямками: </w:t>
      </w:r>
    </w:p>
    <w:p w14:paraId="3DAE029C" w14:textId="77777777" w:rsidR="003E3DC2" w:rsidRPr="003C48CC" w:rsidRDefault="003E3DC2" w:rsidP="003E3DC2">
      <w:pPr>
        <w:ind w:firstLine="720"/>
        <w:jc w:val="both"/>
        <w:rPr>
          <w:sz w:val="24"/>
          <w:szCs w:val="24"/>
        </w:rPr>
      </w:pPr>
      <w:r w:rsidRPr="00AE2B4D">
        <w:rPr>
          <w:sz w:val="24"/>
          <w:szCs w:val="24"/>
        </w:rPr>
        <w:t xml:space="preserve">- відшкодування витрат управляючій муніципальній компанії для забезпечення належних умов проживання та організації побуту внутрішньо переміщених осіб в гуртожитках </w:t>
      </w:r>
      <w:r w:rsidRPr="00AE2B4D">
        <w:rPr>
          <w:sz w:val="24"/>
          <w:szCs w:val="24"/>
        </w:rPr>
        <w:lastRenderedPageBreak/>
        <w:t>комунальної власності Хмельницької міської територіальної громади на вул. Інститутська, 6,</w:t>
      </w:r>
      <w:r w:rsidRPr="008D67AC">
        <w:rPr>
          <w:sz w:val="24"/>
          <w:szCs w:val="24"/>
        </w:rPr>
        <w:t xml:space="preserve"> 12/1 </w:t>
      </w:r>
      <w:r w:rsidRPr="008D67AC">
        <w:rPr>
          <w:i/>
          <w:sz w:val="24"/>
          <w:szCs w:val="24"/>
        </w:rPr>
        <w:t xml:space="preserve">(згідно п. 5.2.3 </w:t>
      </w:r>
      <w:r w:rsidRPr="003C48CC">
        <w:rPr>
          <w:i/>
          <w:sz w:val="24"/>
          <w:szCs w:val="24"/>
        </w:rPr>
        <w:t>Програми підтримки і розвитку житлово-комунальної інфраструктури Хмельницької міської територіальної</w:t>
      </w:r>
      <w:r w:rsidRPr="003C48CC">
        <w:rPr>
          <w:i/>
          <w:color w:val="FF0000"/>
          <w:sz w:val="24"/>
          <w:szCs w:val="24"/>
        </w:rPr>
        <w:t xml:space="preserve"> </w:t>
      </w:r>
      <w:r w:rsidRPr="003C48CC">
        <w:rPr>
          <w:i/>
          <w:sz w:val="24"/>
          <w:szCs w:val="24"/>
        </w:rPr>
        <w:t xml:space="preserve">громади на 2022 – 2027 роки) – </w:t>
      </w:r>
      <w:r w:rsidRPr="003C48CC">
        <w:rPr>
          <w:sz w:val="24"/>
          <w:szCs w:val="24"/>
        </w:rPr>
        <w:t>25 000,00 грн;</w:t>
      </w:r>
    </w:p>
    <w:p w14:paraId="57A6EE4A" w14:textId="77777777" w:rsidR="003E3DC2" w:rsidRPr="003C48CC" w:rsidRDefault="003E3DC2" w:rsidP="003E3DC2">
      <w:pPr>
        <w:ind w:firstLine="720"/>
        <w:jc w:val="both"/>
        <w:rPr>
          <w:sz w:val="24"/>
          <w:szCs w:val="24"/>
        </w:rPr>
      </w:pPr>
      <w:r w:rsidRPr="003C48CC">
        <w:rPr>
          <w:sz w:val="24"/>
          <w:szCs w:val="24"/>
        </w:rPr>
        <w:t xml:space="preserve">- відшкодування витрат управляючій муніципальній компанії щодо вартості виконаних робіт із створення науково-технічної продукції у відповідності з технічним завданням: «Технічне обстеження секції багатоквартирного житлового будинку з вбудовано-прибудованими приміщеннями по вул. Тернопільська, №34/2 у м. Хмельницький Хмельницької області» – 68 363,37 гривень. </w:t>
      </w:r>
    </w:p>
    <w:p w14:paraId="3A1081FF" w14:textId="77777777" w:rsidR="003E3DC2" w:rsidRPr="003C48CC" w:rsidRDefault="003E3DC2" w:rsidP="003E3DC2">
      <w:pPr>
        <w:ind w:firstLine="720"/>
        <w:jc w:val="both"/>
        <w:rPr>
          <w:sz w:val="24"/>
          <w:szCs w:val="24"/>
        </w:rPr>
      </w:pPr>
    </w:p>
    <w:p w14:paraId="2657E9CE" w14:textId="77777777" w:rsidR="003E3DC2" w:rsidRPr="003C48CC" w:rsidRDefault="003E3DC2" w:rsidP="003E3DC2">
      <w:pPr>
        <w:jc w:val="both"/>
        <w:rPr>
          <w:sz w:val="24"/>
          <w:szCs w:val="24"/>
        </w:rPr>
      </w:pPr>
      <w:r w:rsidRPr="003C48CC">
        <w:rPr>
          <w:spacing w:val="-3"/>
          <w:sz w:val="24"/>
          <w:szCs w:val="24"/>
        </w:rPr>
        <w:t xml:space="preserve">           </w:t>
      </w:r>
      <w:r w:rsidRPr="003C48CC">
        <w:rPr>
          <w:sz w:val="24"/>
          <w:szCs w:val="24"/>
        </w:rPr>
        <w:t xml:space="preserve"> На заходи з енергозбереження (КПКВК МБ 1217640) по загальному фонду передбачено</w:t>
      </w:r>
      <w:r w:rsidRPr="003C48CC">
        <w:rPr>
          <w:color w:val="7030A0"/>
          <w:sz w:val="24"/>
          <w:szCs w:val="24"/>
        </w:rPr>
        <w:t xml:space="preserve"> </w:t>
      </w:r>
      <w:r w:rsidRPr="003C48CC">
        <w:rPr>
          <w:sz w:val="24"/>
          <w:szCs w:val="24"/>
        </w:rPr>
        <w:t>призначення в сумі 3 717 242,30 грн, які будуть спрямовані за наступними напрямками:</w:t>
      </w:r>
    </w:p>
    <w:p w14:paraId="15B15955" w14:textId="77777777" w:rsidR="003E3DC2" w:rsidRPr="003C48CC" w:rsidRDefault="003E3DC2" w:rsidP="003E3DC2">
      <w:pPr>
        <w:ind w:firstLine="720"/>
        <w:jc w:val="both"/>
        <w:rPr>
          <w:sz w:val="24"/>
          <w:szCs w:val="24"/>
        </w:rPr>
      </w:pPr>
      <w:r w:rsidRPr="003C48CC">
        <w:rPr>
          <w:sz w:val="24"/>
          <w:szCs w:val="24"/>
        </w:rPr>
        <w:t xml:space="preserve">-  на відшкодування частини прийнятних витрат ОСББ, що </w:t>
      </w:r>
      <w:proofErr w:type="spellStart"/>
      <w:r w:rsidRPr="003C48CC">
        <w:rPr>
          <w:sz w:val="24"/>
          <w:szCs w:val="24"/>
        </w:rPr>
        <w:t>верифіковані</w:t>
      </w:r>
      <w:proofErr w:type="spellEnd"/>
      <w:r w:rsidRPr="003C48CC">
        <w:rPr>
          <w:sz w:val="24"/>
          <w:szCs w:val="24"/>
        </w:rPr>
        <w:t xml:space="preserve"> державною установою «Фонд енергоефективності» та відшкодування частини витрат, що пов’язані з видатками на придбання матеріалів та обладнання (Програма підтримки ОСББ Хмельницької міської територіальної громади на 2023 – 2026 роки зі змінами) – 3 419 396,90 грн;</w:t>
      </w:r>
    </w:p>
    <w:p w14:paraId="4FBCCF05" w14:textId="77777777" w:rsidR="003E3DC2" w:rsidRPr="003C48CC" w:rsidRDefault="003E3DC2" w:rsidP="003E3DC2">
      <w:pPr>
        <w:ind w:firstLine="720"/>
        <w:jc w:val="both"/>
        <w:rPr>
          <w:sz w:val="24"/>
          <w:szCs w:val="24"/>
          <w:lang w:eastAsia="en-US"/>
        </w:rPr>
      </w:pPr>
      <w:r w:rsidRPr="003C48CC">
        <w:rPr>
          <w:sz w:val="24"/>
          <w:szCs w:val="24"/>
          <w:lang w:eastAsia="en-US"/>
        </w:rPr>
        <w:t>- на відшкодування частини вартості прийнятного обладнання, а саме сонячних електростанцій (СЕС), установок зберігання енергії (УЗЕ), які передбачені програмою «</w:t>
      </w:r>
      <w:proofErr w:type="spellStart"/>
      <w:r w:rsidRPr="003C48CC">
        <w:rPr>
          <w:sz w:val="24"/>
          <w:szCs w:val="24"/>
          <w:lang w:eastAsia="en-US"/>
        </w:rPr>
        <w:t>ГрінДІМ</w:t>
      </w:r>
      <w:proofErr w:type="spellEnd"/>
      <w:r w:rsidRPr="003C48CC">
        <w:rPr>
          <w:sz w:val="24"/>
          <w:szCs w:val="24"/>
          <w:lang w:eastAsia="en-US"/>
        </w:rPr>
        <w:t>» (Програма підтримки ОСББ Хмельницької міської територіальної громади на 2023 – 2026 роки зі змінами) – 297 845,40 гривень.</w:t>
      </w:r>
    </w:p>
    <w:p w14:paraId="195ED50D" w14:textId="77777777" w:rsidR="003E3DC2" w:rsidRPr="003C48CC" w:rsidRDefault="003E3DC2" w:rsidP="003E3DC2">
      <w:pPr>
        <w:ind w:firstLine="720"/>
        <w:jc w:val="both"/>
        <w:rPr>
          <w:sz w:val="24"/>
          <w:szCs w:val="24"/>
          <w:lang w:eastAsia="en-US"/>
        </w:rPr>
      </w:pPr>
    </w:p>
    <w:p w14:paraId="66200C37" w14:textId="1AF40141" w:rsidR="003E3DC2" w:rsidRPr="003C48CC" w:rsidRDefault="005B692A" w:rsidP="003E3DC2">
      <w:pPr>
        <w:ind w:firstLine="720"/>
        <w:jc w:val="both"/>
        <w:rPr>
          <w:sz w:val="24"/>
          <w:szCs w:val="24"/>
        </w:rPr>
      </w:pPr>
      <w:r>
        <w:rPr>
          <w:sz w:val="24"/>
          <w:szCs w:val="24"/>
        </w:rPr>
        <w:t>По КПКВК МБ 12</w:t>
      </w:r>
      <w:r w:rsidR="003E3DC2" w:rsidRPr="003C48CC">
        <w:rPr>
          <w:sz w:val="24"/>
          <w:szCs w:val="24"/>
        </w:rPr>
        <w:t>17691 «Виконання заходів за рахунок цільових фондів, утворених органами місцевого самоврядування» збільшено видатки, які будуть використовуватися згідно кошторису доходів та видатків цільового фонду Хмельницької міської ради, затверджених в п. 3.2.8 додатку №8 до рішення про бюджет Хмельницької міської територіальної громади на 2026 рік, а саме:</w:t>
      </w:r>
    </w:p>
    <w:p w14:paraId="76819888" w14:textId="77777777" w:rsidR="003E3DC2" w:rsidRPr="003C48CC" w:rsidRDefault="003E3DC2" w:rsidP="003E3DC2">
      <w:pPr>
        <w:ind w:firstLine="720"/>
        <w:jc w:val="both"/>
        <w:rPr>
          <w:sz w:val="24"/>
          <w:szCs w:val="24"/>
        </w:rPr>
      </w:pPr>
      <w:r w:rsidRPr="003C48CC">
        <w:rPr>
          <w:sz w:val="24"/>
          <w:szCs w:val="24"/>
        </w:rPr>
        <w:t xml:space="preserve">- поточний ремонт захисних споруд цивільного захисту (найпростіших </w:t>
      </w:r>
      <w:proofErr w:type="spellStart"/>
      <w:r w:rsidRPr="003C48CC">
        <w:rPr>
          <w:sz w:val="24"/>
          <w:szCs w:val="24"/>
        </w:rPr>
        <w:t>укриттів</w:t>
      </w:r>
      <w:proofErr w:type="spellEnd"/>
      <w:r w:rsidRPr="003C48CC">
        <w:rPr>
          <w:sz w:val="24"/>
          <w:szCs w:val="24"/>
        </w:rPr>
        <w:t>), які знаходяться в житлових будинках ХМТГ – 583 723,63 гривень.</w:t>
      </w:r>
    </w:p>
    <w:p w14:paraId="64C59197" w14:textId="77777777" w:rsidR="003E3DC2" w:rsidRPr="003C48CC" w:rsidRDefault="003E3DC2" w:rsidP="003E3DC2">
      <w:pPr>
        <w:jc w:val="both"/>
        <w:rPr>
          <w:sz w:val="24"/>
          <w:szCs w:val="24"/>
        </w:rPr>
      </w:pPr>
    </w:p>
    <w:p w14:paraId="0A6F352F" w14:textId="77777777" w:rsidR="003E3DC2" w:rsidRPr="003C48CC" w:rsidRDefault="003E3DC2" w:rsidP="003E3DC2">
      <w:pPr>
        <w:widowControl/>
        <w:autoSpaceDE/>
        <w:autoSpaceDN/>
        <w:adjustRightInd/>
        <w:jc w:val="both"/>
        <w:rPr>
          <w:b/>
          <w:spacing w:val="-3"/>
          <w:highlight w:val="yellow"/>
          <w:u w:val="single"/>
        </w:rPr>
      </w:pPr>
      <w:r w:rsidRPr="003C48CC">
        <w:rPr>
          <w:sz w:val="24"/>
          <w:szCs w:val="24"/>
        </w:rPr>
        <w:t xml:space="preserve">            Крім цього, по КПКВК МБ 1218110 «Заходи запобігання та ліквідації надзвичайних ситуацій та наслідків стихійного лиха» назву об'єкта: "Капітальний ремонт житлової будівлі по вул. Тернопільській, 34/2 в м. Хмельницькому" викласти у новій редакції відповідно до проєктно-кошторисної документації, а саме: "Капітальний ремонт секції багатоквартирного житлового будинку з вбудовано-прибудованими приміщеннями по вул. Тернопільська, № 34/2 у м. Хмельницький Хмельницької області" та збільшити бюджетні призначення на 2 000 000,00 гривень.</w:t>
      </w:r>
    </w:p>
    <w:p w14:paraId="1EAB3F79" w14:textId="77777777" w:rsidR="003E3DC2" w:rsidRPr="003C48CC" w:rsidRDefault="003E3DC2" w:rsidP="004C02FF">
      <w:pPr>
        <w:widowControl/>
        <w:autoSpaceDE/>
        <w:adjustRightInd/>
        <w:rPr>
          <w:b/>
          <w:sz w:val="24"/>
          <w:szCs w:val="24"/>
        </w:rPr>
      </w:pPr>
    </w:p>
    <w:p w14:paraId="70DD4369" w14:textId="77777777" w:rsidR="00FE6FF7" w:rsidRPr="003C48CC" w:rsidRDefault="00FE6FF7" w:rsidP="00FE6FF7">
      <w:pPr>
        <w:widowControl/>
        <w:autoSpaceDE/>
        <w:adjustRightInd/>
        <w:jc w:val="center"/>
        <w:rPr>
          <w:b/>
          <w:i/>
          <w:sz w:val="24"/>
          <w:szCs w:val="24"/>
          <w:u w:val="single"/>
        </w:rPr>
      </w:pPr>
      <w:r w:rsidRPr="003C48CC">
        <w:rPr>
          <w:b/>
          <w:i/>
          <w:sz w:val="24"/>
          <w:szCs w:val="24"/>
          <w:u w:val="single"/>
        </w:rPr>
        <w:t>Управління комунальної інфраструктури</w:t>
      </w:r>
    </w:p>
    <w:p w14:paraId="72B1A6B4" w14:textId="77777777" w:rsidR="00AB6991" w:rsidRPr="003C48CC" w:rsidRDefault="00AB6991" w:rsidP="00AB6991">
      <w:pPr>
        <w:ind w:firstLine="708"/>
        <w:jc w:val="both"/>
        <w:rPr>
          <w:spacing w:val="-3"/>
          <w:sz w:val="24"/>
          <w:szCs w:val="24"/>
        </w:rPr>
      </w:pPr>
      <w:r w:rsidRPr="003C48CC">
        <w:rPr>
          <w:spacing w:val="-3"/>
          <w:sz w:val="24"/>
          <w:szCs w:val="24"/>
        </w:rPr>
        <w:t>По головному розпоряднику коштів</w:t>
      </w:r>
      <w:r w:rsidRPr="003C48CC">
        <w:rPr>
          <w:b/>
          <w:spacing w:val="-3"/>
          <w:sz w:val="24"/>
          <w:szCs w:val="24"/>
        </w:rPr>
        <w:t xml:space="preserve"> </w:t>
      </w:r>
      <w:r w:rsidRPr="003C48CC">
        <w:rPr>
          <w:spacing w:val="-3"/>
          <w:sz w:val="24"/>
          <w:szCs w:val="24"/>
        </w:rPr>
        <w:t xml:space="preserve">управлінню комунальної інфраструктури в цілому збільшено призначення на 153 232 341,55 грн, в тому числі: по загальному фонду призначення збільшено на 133 670 843,38 грн, </w:t>
      </w:r>
      <w:r w:rsidRPr="003C48CC">
        <w:rPr>
          <w:color w:val="FF0000"/>
          <w:spacing w:val="-3"/>
          <w:sz w:val="24"/>
          <w:szCs w:val="24"/>
        </w:rPr>
        <w:t xml:space="preserve"> </w:t>
      </w:r>
      <w:r w:rsidRPr="003C48CC">
        <w:rPr>
          <w:spacing w:val="-3"/>
          <w:sz w:val="24"/>
          <w:szCs w:val="24"/>
        </w:rPr>
        <w:t>по спеціальному фонду – 19 561 498,17 гривень.</w:t>
      </w:r>
    </w:p>
    <w:p w14:paraId="24553816" w14:textId="77777777" w:rsidR="00AB6991" w:rsidRPr="003C48CC" w:rsidRDefault="00AB6991" w:rsidP="00AB6991">
      <w:pPr>
        <w:ind w:firstLine="708"/>
        <w:jc w:val="both"/>
        <w:rPr>
          <w:spacing w:val="-3"/>
          <w:sz w:val="24"/>
          <w:szCs w:val="24"/>
        </w:rPr>
      </w:pPr>
      <w:r w:rsidRPr="003C48CC">
        <w:rPr>
          <w:spacing w:val="-3"/>
          <w:sz w:val="24"/>
          <w:szCs w:val="24"/>
        </w:rPr>
        <w:t>Зазначені асигнування  розподілені наступним чином.</w:t>
      </w:r>
    </w:p>
    <w:p w14:paraId="2A76D810" w14:textId="77777777" w:rsidR="00694FC7" w:rsidRPr="003C48CC" w:rsidRDefault="00694FC7" w:rsidP="00AB6991">
      <w:pPr>
        <w:ind w:firstLine="708"/>
        <w:jc w:val="both"/>
        <w:rPr>
          <w:spacing w:val="-3"/>
          <w:sz w:val="24"/>
          <w:szCs w:val="24"/>
        </w:rPr>
      </w:pPr>
      <w:r w:rsidRPr="003C48CC">
        <w:rPr>
          <w:bCs/>
          <w:spacing w:val="-3"/>
          <w:sz w:val="24"/>
          <w:szCs w:val="24"/>
        </w:rPr>
        <w:t>По КПКВКМБ 1410160</w:t>
      </w:r>
      <w:r w:rsidRPr="003C48CC">
        <w:rPr>
          <w:b/>
          <w:spacing w:val="-3"/>
          <w:sz w:val="24"/>
          <w:szCs w:val="24"/>
        </w:rPr>
        <w:t xml:space="preserve"> </w:t>
      </w:r>
      <w:r w:rsidRPr="003C48CC">
        <w:rPr>
          <w:spacing w:val="-3"/>
          <w:sz w:val="24"/>
          <w:szCs w:val="24"/>
        </w:rPr>
        <w:t xml:space="preserve">«Керівництво і управління у відповідній сфері у містах (місті Києві), селищах, селах, територіальних громадах» на виконання функцій управління комунальної інфраструктури збільшено видатки </w:t>
      </w:r>
      <w:r w:rsidRPr="003C48CC">
        <w:rPr>
          <w:sz w:val="24"/>
          <w:szCs w:val="24"/>
        </w:rPr>
        <w:t>споживання</w:t>
      </w:r>
      <w:r w:rsidRPr="003C48CC">
        <w:rPr>
          <w:spacing w:val="-3"/>
          <w:sz w:val="24"/>
          <w:szCs w:val="24"/>
        </w:rPr>
        <w:t xml:space="preserve"> загального фонду на</w:t>
      </w:r>
      <w:r w:rsidRPr="003C48CC">
        <w:rPr>
          <w:i/>
          <w:spacing w:val="-3"/>
          <w:sz w:val="24"/>
          <w:szCs w:val="24"/>
        </w:rPr>
        <w:t xml:space="preserve"> </w:t>
      </w:r>
      <w:r w:rsidRPr="003C48CC">
        <w:rPr>
          <w:spacing w:val="-3"/>
          <w:sz w:val="24"/>
          <w:szCs w:val="24"/>
        </w:rPr>
        <w:t xml:space="preserve">суму 30 000,00 грн, </w:t>
      </w:r>
      <w:r w:rsidRPr="003C48CC">
        <w:rPr>
          <w:spacing w:val="2"/>
          <w:sz w:val="24"/>
          <w:szCs w:val="24"/>
        </w:rPr>
        <w:t>які спрямовані на п</w:t>
      </w:r>
      <w:r w:rsidRPr="003C48CC">
        <w:rPr>
          <w:spacing w:val="-3"/>
          <w:sz w:val="24"/>
          <w:szCs w:val="24"/>
        </w:rPr>
        <w:t>ридбання паливно-мастильних матеріалів для забезпечення роботи генератора (КЕКВ 2275).</w:t>
      </w:r>
    </w:p>
    <w:p w14:paraId="2096EA6A" w14:textId="77777777" w:rsidR="00AB6991" w:rsidRPr="003C48CC" w:rsidRDefault="00AB6991" w:rsidP="00AB6991">
      <w:pPr>
        <w:tabs>
          <w:tab w:val="left" w:pos="993"/>
        </w:tabs>
        <w:jc w:val="both"/>
        <w:rPr>
          <w:sz w:val="24"/>
          <w:szCs w:val="24"/>
        </w:rPr>
      </w:pPr>
      <w:r w:rsidRPr="003C48CC">
        <w:rPr>
          <w:sz w:val="24"/>
          <w:szCs w:val="24"/>
        </w:rPr>
        <w:t xml:space="preserve">            На забезпечення діяльності з виробництва, транспортування, постачання теплової енергії (КПКВК МБ 1416012) збільшено поточні видатки загального фонду на 40 000 000,00 грн для можливості надання МКП «</w:t>
      </w:r>
      <w:proofErr w:type="spellStart"/>
      <w:r w:rsidRPr="003C48CC">
        <w:rPr>
          <w:sz w:val="24"/>
          <w:szCs w:val="24"/>
        </w:rPr>
        <w:t>Хмельницьктеплокомуненерго</w:t>
      </w:r>
      <w:proofErr w:type="spellEnd"/>
      <w:r w:rsidRPr="003C48CC">
        <w:rPr>
          <w:sz w:val="24"/>
          <w:szCs w:val="24"/>
        </w:rPr>
        <w:t>» безперебійних послуг з теплопостачання міста. Потреба в коштах зумовлена запровадженням мораторію на підвищення тарифів у сфері теплопостачання та постачання гарячої води для населення під час дії воєнного стану.</w:t>
      </w:r>
    </w:p>
    <w:p w14:paraId="58AB9642" w14:textId="77777777" w:rsidR="00AB6991" w:rsidRPr="003C48CC" w:rsidRDefault="00AB6991" w:rsidP="00AB6991">
      <w:pPr>
        <w:jc w:val="both"/>
        <w:rPr>
          <w:color w:val="FF0000"/>
          <w:sz w:val="24"/>
          <w:szCs w:val="24"/>
        </w:rPr>
      </w:pPr>
    </w:p>
    <w:p w14:paraId="49B05331" w14:textId="16840117" w:rsidR="00AB6991" w:rsidRPr="003C48CC" w:rsidRDefault="00AB6991" w:rsidP="00AB6991">
      <w:pPr>
        <w:jc w:val="both"/>
        <w:rPr>
          <w:sz w:val="24"/>
          <w:szCs w:val="24"/>
        </w:rPr>
      </w:pPr>
      <w:r w:rsidRPr="003C48CC">
        <w:rPr>
          <w:color w:val="FF0000"/>
          <w:spacing w:val="-3"/>
          <w:sz w:val="24"/>
          <w:szCs w:val="24"/>
        </w:rPr>
        <w:t xml:space="preserve">             </w:t>
      </w:r>
      <w:r w:rsidRPr="003C48CC">
        <w:rPr>
          <w:sz w:val="24"/>
          <w:szCs w:val="24"/>
        </w:rPr>
        <w:t>По КПКВК МБ 1416013 «Забезпечення діяльності водопровідно-каналізаційного господарства»</w:t>
      </w:r>
      <w:r w:rsidR="009D14D0" w:rsidRPr="003C48CC">
        <w:rPr>
          <w:sz w:val="24"/>
          <w:szCs w:val="24"/>
        </w:rPr>
        <w:t xml:space="preserve"> </w:t>
      </w:r>
      <w:r w:rsidRPr="003C48CC">
        <w:rPr>
          <w:sz w:val="24"/>
          <w:szCs w:val="24"/>
        </w:rPr>
        <w:t>для МКП «</w:t>
      </w:r>
      <w:proofErr w:type="spellStart"/>
      <w:r w:rsidRPr="003C48CC">
        <w:rPr>
          <w:sz w:val="24"/>
          <w:szCs w:val="24"/>
        </w:rPr>
        <w:t>Хмельницькводоканал</w:t>
      </w:r>
      <w:proofErr w:type="spellEnd"/>
      <w:r w:rsidRPr="003C48CC">
        <w:rPr>
          <w:sz w:val="24"/>
          <w:szCs w:val="24"/>
        </w:rPr>
        <w:t xml:space="preserve">» за рахунок коштів загального фонду збільшено призначення на 40 000 000,00 гривень. </w:t>
      </w:r>
      <w:r w:rsidRPr="003C48CC">
        <w:rPr>
          <w:bCs/>
          <w:sz w:val="24"/>
          <w:szCs w:val="24"/>
        </w:rPr>
        <w:t>Потреба в коштах зумовлена у зв’язку із застосуванням МКП «</w:t>
      </w:r>
      <w:proofErr w:type="spellStart"/>
      <w:r w:rsidRPr="003C48CC">
        <w:rPr>
          <w:bCs/>
          <w:sz w:val="24"/>
          <w:szCs w:val="24"/>
        </w:rPr>
        <w:t>Хмельницькводоканал</w:t>
      </w:r>
      <w:proofErr w:type="spellEnd"/>
      <w:r w:rsidRPr="003C48CC">
        <w:rPr>
          <w:bCs/>
          <w:sz w:val="24"/>
          <w:szCs w:val="24"/>
        </w:rPr>
        <w:t>» тарифів на послуги з централізованого водопостачання та водовідведення на рівні тарифів, що застосовувалися  станом на 01.01.2022 року.</w:t>
      </w:r>
    </w:p>
    <w:p w14:paraId="0C746A40" w14:textId="77777777" w:rsidR="00AB6991" w:rsidRPr="003C48CC" w:rsidRDefault="00AB6991" w:rsidP="00AB6991">
      <w:pPr>
        <w:jc w:val="both"/>
        <w:rPr>
          <w:sz w:val="24"/>
          <w:szCs w:val="24"/>
        </w:rPr>
      </w:pPr>
    </w:p>
    <w:p w14:paraId="691CDEDB" w14:textId="77777777" w:rsidR="00AB6991" w:rsidRPr="003C48CC" w:rsidRDefault="00AB6991" w:rsidP="00AB6991">
      <w:pPr>
        <w:tabs>
          <w:tab w:val="left" w:pos="8820"/>
        </w:tabs>
        <w:jc w:val="both"/>
        <w:rPr>
          <w:sz w:val="24"/>
          <w:szCs w:val="24"/>
        </w:rPr>
      </w:pPr>
      <w:r w:rsidRPr="003C48CC">
        <w:rPr>
          <w:sz w:val="24"/>
          <w:szCs w:val="24"/>
          <w:lang w:eastAsia="en-US"/>
        </w:rPr>
        <w:t xml:space="preserve">           </w:t>
      </w:r>
      <w:r w:rsidRPr="003C48CC">
        <w:rPr>
          <w:sz w:val="24"/>
          <w:szCs w:val="24"/>
        </w:rPr>
        <w:t xml:space="preserve"> По КПКВК МБ 1416030 «Організація благоустрою населених пунктів» за рахунок коштів загального фонду збільшено призначення на 51 099 243,38 грн, будуть спрямовані за наступними напрямками:</w:t>
      </w:r>
    </w:p>
    <w:p w14:paraId="139E6DF3" w14:textId="77777777" w:rsidR="00AB6991" w:rsidRPr="003C48CC" w:rsidRDefault="00AB6991" w:rsidP="00AB6991">
      <w:pPr>
        <w:widowControl/>
        <w:autoSpaceDE/>
        <w:autoSpaceDN/>
        <w:adjustRightInd/>
        <w:jc w:val="both"/>
        <w:rPr>
          <w:sz w:val="24"/>
          <w:szCs w:val="24"/>
        </w:rPr>
      </w:pPr>
      <w:r w:rsidRPr="003C48CC">
        <w:rPr>
          <w:sz w:val="24"/>
          <w:szCs w:val="24"/>
        </w:rPr>
        <w:t xml:space="preserve">            -  для СКП «Хмельницька міська ритуальна служба» передбачено видатки в сумі 1 099 243,38 грн на поточний ремонт покриття пішохідних доріжок на Алеї Слави кладовища в мікрорайоні «Ракове» за </w:t>
      </w:r>
      <w:proofErr w:type="spellStart"/>
      <w:r w:rsidRPr="003C48CC">
        <w:rPr>
          <w:sz w:val="24"/>
          <w:szCs w:val="24"/>
        </w:rPr>
        <w:t>адресою</w:t>
      </w:r>
      <w:proofErr w:type="spellEnd"/>
      <w:r w:rsidRPr="003C48CC">
        <w:rPr>
          <w:sz w:val="24"/>
          <w:szCs w:val="24"/>
        </w:rPr>
        <w:t>: вул. Народної Волі, 17/1 в м. Хмельницькому;</w:t>
      </w:r>
    </w:p>
    <w:p w14:paraId="3FECB674" w14:textId="77777777" w:rsidR="00AB6991" w:rsidRPr="003C48CC" w:rsidRDefault="00AB6991" w:rsidP="00AB6991">
      <w:pPr>
        <w:ind w:firstLine="720"/>
        <w:jc w:val="both"/>
        <w:rPr>
          <w:sz w:val="24"/>
          <w:szCs w:val="24"/>
        </w:rPr>
      </w:pPr>
      <w:r w:rsidRPr="003C48CC">
        <w:rPr>
          <w:sz w:val="24"/>
          <w:szCs w:val="24"/>
        </w:rPr>
        <w:t>- збільшено призначення на 50 000 000,00 грн на поточний ремонт дорожнього покриття населених пунктів Хмельницької міської територіальної громади.</w:t>
      </w:r>
    </w:p>
    <w:p w14:paraId="77205C4D" w14:textId="77777777" w:rsidR="00AB6991" w:rsidRPr="003C48CC" w:rsidRDefault="00AB6991" w:rsidP="00AB6991">
      <w:pPr>
        <w:ind w:firstLine="720"/>
        <w:jc w:val="both"/>
        <w:rPr>
          <w:sz w:val="24"/>
          <w:szCs w:val="24"/>
        </w:rPr>
      </w:pPr>
      <w:r w:rsidRPr="003C48CC">
        <w:rPr>
          <w:sz w:val="24"/>
          <w:szCs w:val="24"/>
        </w:rPr>
        <w:t>Роботи будуть проводитись на замовлення управління комунальної інфраструктури, при цьому перелік вулиць буде погоджено з постійними комісіями з питань планування, бюджету, фінансів та децентралізації та з питань роботи житлово-комунального господарства, приватизації та використання майна територіальної громади міста.</w:t>
      </w:r>
    </w:p>
    <w:p w14:paraId="2F81DFD9" w14:textId="77777777" w:rsidR="00AB6991" w:rsidRPr="003C48CC" w:rsidRDefault="00AB6991" w:rsidP="00AB6991">
      <w:pPr>
        <w:jc w:val="both"/>
        <w:rPr>
          <w:color w:val="FF0000"/>
          <w:sz w:val="24"/>
          <w:szCs w:val="24"/>
        </w:rPr>
      </w:pPr>
    </w:p>
    <w:p w14:paraId="247554A3" w14:textId="77777777" w:rsidR="00AB6991" w:rsidRPr="003C48CC" w:rsidRDefault="00AB6991" w:rsidP="00AB6991">
      <w:pPr>
        <w:jc w:val="both"/>
        <w:rPr>
          <w:sz w:val="24"/>
          <w:szCs w:val="24"/>
        </w:rPr>
      </w:pPr>
      <w:r w:rsidRPr="003C48CC">
        <w:rPr>
          <w:color w:val="7030A0"/>
          <w:sz w:val="24"/>
          <w:szCs w:val="24"/>
        </w:rPr>
        <w:t xml:space="preserve">            </w:t>
      </w:r>
      <w:r w:rsidRPr="003C48CC">
        <w:rPr>
          <w:sz w:val="24"/>
          <w:szCs w:val="24"/>
        </w:rPr>
        <w:t>По КПКВК МБ 1416091 «Підготовка та реалізація публічних інвестиційних проектів/програм публічних інвестицій за рахунок коштів місцевого бюджету в галузі житлово-комунального господарства» за рахунок коштів спеціального фонду збільшено видатки на 17 631 948,17 грн, в тому числі:</w:t>
      </w:r>
    </w:p>
    <w:p w14:paraId="443CABA9" w14:textId="77777777" w:rsidR="00AB6991" w:rsidRPr="003C48CC" w:rsidRDefault="00AB6991" w:rsidP="00AB6991">
      <w:pPr>
        <w:ind w:firstLine="720"/>
        <w:jc w:val="both"/>
        <w:rPr>
          <w:sz w:val="24"/>
          <w:szCs w:val="24"/>
        </w:rPr>
      </w:pPr>
      <w:r w:rsidRPr="003C48CC">
        <w:rPr>
          <w:sz w:val="24"/>
          <w:szCs w:val="24"/>
        </w:rPr>
        <w:t>- реконструкція каналізаційних очисних споруд (КОС) та встановлення сонячних електричних панелей (СЕП) у  місті Хмельницький в Україні – 16 631 948,17 грн;</w:t>
      </w:r>
    </w:p>
    <w:p w14:paraId="66923FF1" w14:textId="77777777" w:rsidR="00AB6991" w:rsidRPr="003C48CC" w:rsidRDefault="00AB6991" w:rsidP="00AB6991">
      <w:pPr>
        <w:ind w:firstLine="720"/>
        <w:jc w:val="both"/>
        <w:rPr>
          <w:sz w:val="24"/>
          <w:szCs w:val="24"/>
        </w:rPr>
      </w:pPr>
      <w:r w:rsidRPr="003C48CC">
        <w:rPr>
          <w:sz w:val="24"/>
          <w:szCs w:val="24"/>
        </w:rPr>
        <w:t>- будівництво артезіанської свердловини, водонапірної башти та водогону в с. Малашівці Хмельницького району Хмельницької області (коригування) І черга будівництва – 1 000 000,00 гривень.</w:t>
      </w:r>
    </w:p>
    <w:p w14:paraId="13AC00AE" w14:textId="77777777" w:rsidR="00AB6991" w:rsidRPr="003C48CC" w:rsidRDefault="00AB6991" w:rsidP="00AB6991">
      <w:pPr>
        <w:jc w:val="both"/>
        <w:rPr>
          <w:sz w:val="24"/>
          <w:szCs w:val="24"/>
        </w:rPr>
      </w:pPr>
    </w:p>
    <w:p w14:paraId="48A2DDEA" w14:textId="77777777" w:rsidR="00AB6991" w:rsidRPr="003C48CC" w:rsidRDefault="00AB6991" w:rsidP="00AB6991">
      <w:pPr>
        <w:jc w:val="both"/>
        <w:rPr>
          <w:sz w:val="24"/>
          <w:szCs w:val="24"/>
        </w:rPr>
      </w:pPr>
      <w:r w:rsidRPr="003C48CC">
        <w:rPr>
          <w:sz w:val="24"/>
          <w:szCs w:val="24"/>
        </w:rPr>
        <w:t xml:space="preserve">           За рахунок коштів бюджету розвитку на внески до статутного капіталу суб’єктів господарювання (КПКВК МБ 1417670) збільшено видатки на 1 929 550,00 грн, в тому числі:</w:t>
      </w:r>
    </w:p>
    <w:p w14:paraId="2B283785" w14:textId="77777777" w:rsidR="00AB6991" w:rsidRPr="003C48CC" w:rsidRDefault="00AB6991" w:rsidP="00AB6991">
      <w:pPr>
        <w:ind w:firstLine="720"/>
        <w:jc w:val="both"/>
        <w:rPr>
          <w:sz w:val="24"/>
          <w:szCs w:val="24"/>
        </w:rPr>
      </w:pPr>
      <w:r w:rsidRPr="003C48CC">
        <w:rPr>
          <w:sz w:val="24"/>
          <w:szCs w:val="24"/>
        </w:rPr>
        <w:t xml:space="preserve">1) для </w:t>
      </w:r>
      <w:r w:rsidRPr="003C48CC">
        <w:rPr>
          <w:i/>
          <w:sz w:val="24"/>
          <w:szCs w:val="24"/>
        </w:rPr>
        <w:t>МКП «</w:t>
      </w:r>
      <w:proofErr w:type="spellStart"/>
      <w:r w:rsidRPr="003C48CC">
        <w:rPr>
          <w:i/>
          <w:sz w:val="24"/>
          <w:szCs w:val="24"/>
        </w:rPr>
        <w:t>Хмельницькводоканал</w:t>
      </w:r>
      <w:proofErr w:type="spellEnd"/>
      <w:r w:rsidRPr="003C48CC">
        <w:rPr>
          <w:i/>
          <w:sz w:val="24"/>
          <w:szCs w:val="24"/>
        </w:rPr>
        <w:t>»</w:t>
      </w:r>
      <w:r w:rsidRPr="003C48CC">
        <w:rPr>
          <w:sz w:val="24"/>
          <w:szCs w:val="24"/>
        </w:rPr>
        <w:t xml:space="preserve"> збільшено призначення на 1 767 600,00 грн, а саме:</w:t>
      </w:r>
    </w:p>
    <w:p w14:paraId="40E6B72B" w14:textId="77777777" w:rsidR="00AB6991" w:rsidRPr="003C48CC" w:rsidRDefault="00AB6991" w:rsidP="00AB6991">
      <w:pPr>
        <w:jc w:val="both"/>
        <w:rPr>
          <w:sz w:val="24"/>
          <w:szCs w:val="24"/>
        </w:rPr>
      </w:pPr>
      <w:r w:rsidRPr="003C48CC">
        <w:rPr>
          <w:sz w:val="24"/>
          <w:szCs w:val="24"/>
        </w:rPr>
        <w:tab/>
        <w:t>- придбання засувки з гумовим клином DN 800 PN10 з ручним приводом – 1 197 600,00 грн;</w:t>
      </w:r>
    </w:p>
    <w:p w14:paraId="6E0DBBE5" w14:textId="77777777" w:rsidR="00AB6991" w:rsidRPr="003C48CC" w:rsidRDefault="00AB6991" w:rsidP="00AB6991">
      <w:pPr>
        <w:ind w:firstLine="720"/>
        <w:jc w:val="both"/>
        <w:rPr>
          <w:sz w:val="24"/>
          <w:szCs w:val="24"/>
        </w:rPr>
      </w:pPr>
      <w:r w:rsidRPr="003C48CC">
        <w:rPr>
          <w:sz w:val="24"/>
          <w:szCs w:val="24"/>
        </w:rPr>
        <w:t>- придбання поворотного затвору з подвійним ексцентриситетом DN 800 PN10 – 570 000,00  грн;</w:t>
      </w:r>
    </w:p>
    <w:p w14:paraId="1FEE20C7" w14:textId="77777777" w:rsidR="00AB6991" w:rsidRPr="003C48CC" w:rsidRDefault="00AB6991" w:rsidP="00AB6991">
      <w:pPr>
        <w:ind w:firstLine="720"/>
        <w:jc w:val="both"/>
        <w:rPr>
          <w:sz w:val="24"/>
          <w:szCs w:val="24"/>
        </w:rPr>
      </w:pPr>
      <w:r w:rsidRPr="003C48CC">
        <w:rPr>
          <w:sz w:val="24"/>
          <w:szCs w:val="24"/>
        </w:rPr>
        <w:t xml:space="preserve">2) для комунального підприємства по будівництву, ремонту та експлуатації доріг передбачено призначення в сумі 70 000,00 грн на капітальний ремонт вул. Багалія – улаштування нових тротуарів (на ділянці від буд. № 19 до буд. № 66 на вул. </w:t>
      </w:r>
      <w:proofErr w:type="spellStart"/>
      <w:r w:rsidRPr="003C48CC">
        <w:rPr>
          <w:sz w:val="24"/>
          <w:szCs w:val="24"/>
        </w:rPr>
        <w:t>П'ятисотенниць</w:t>
      </w:r>
      <w:proofErr w:type="spellEnd"/>
      <w:r w:rsidRPr="003C48CC">
        <w:rPr>
          <w:sz w:val="24"/>
          <w:szCs w:val="24"/>
        </w:rPr>
        <w:t>) в м. Хмельницькому;</w:t>
      </w:r>
    </w:p>
    <w:p w14:paraId="0D6C2B04" w14:textId="77777777" w:rsidR="00AB6991" w:rsidRPr="003C48CC" w:rsidRDefault="00AB6991" w:rsidP="00AB6991">
      <w:pPr>
        <w:ind w:firstLine="720"/>
        <w:jc w:val="both"/>
        <w:rPr>
          <w:sz w:val="24"/>
          <w:szCs w:val="24"/>
        </w:rPr>
      </w:pPr>
      <w:r w:rsidRPr="003C48CC">
        <w:rPr>
          <w:sz w:val="24"/>
          <w:szCs w:val="24"/>
        </w:rPr>
        <w:t>3) для ХКП «</w:t>
      </w:r>
      <w:proofErr w:type="spellStart"/>
      <w:r w:rsidRPr="003C48CC">
        <w:rPr>
          <w:sz w:val="24"/>
          <w:szCs w:val="24"/>
        </w:rPr>
        <w:t>Міськсвітло</w:t>
      </w:r>
      <w:proofErr w:type="spellEnd"/>
      <w:r w:rsidRPr="003C48CC">
        <w:rPr>
          <w:sz w:val="24"/>
          <w:szCs w:val="24"/>
        </w:rPr>
        <w:t>» передбачено видатки в сумі 91 950,00 грн на виготовлення проєктно-кошторисної документації «Нове будівництво мереж зовнішнього освітлення для мікрорайону «Заріччя» в м. Хмельницькому».</w:t>
      </w:r>
    </w:p>
    <w:p w14:paraId="09BAFF30" w14:textId="77777777" w:rsidR="00AB6991" w:rsidRPr="003C48CC" w:rsidRDefault="00AB6991" w:rsidP="00AB6991">
      <w:pPr>
        <w:jc w:val="both"/>
        <w:rPr>
          <w:color w:val="FF0000"/>
          <w:sz w:val="24"/>
          <w:szCs w:val="24"/>
          <w:lang w:eastAsia="en-US"/>
        </w:rPr>
      </w:pPr>
    </w:p>
    <w:p w14:paraId="65DC99E5" w14:textId="77777777" w:rsidR="00AB6991" w:rsidRPr="003C48CC" w:rsidRDefault="00AB6991" w:rsidP="00AB6991">
      <w:pPr>
        <w:widowControl/>
        <w:autoSpaceDE/>
        <w:autoSpaceDN/>
        <w:adjustRightInd/>
        <w:jc w:val="both"/>
        <w:rPr>
          <w:i/>
          <w:color w:val="FF0000"/>
          <w:sz w:val="24"/>
          <w:szCs w:val="24"/>
        </w:rPr>
      </w:pPr>
      <w:r w:rsidRPr="003C48CC">
        <w:rPr>
          <w:sz w:val="24"/>
          <w:szCs w:val="24"/>
        </w:rPr>
        <w:t xml:space="preserve">           По КПКВК МБ 1418110 «Заходи із запобігання та ліквідації надзвичайних ситуацій та наслідків стихійного лиха» по загальному фонду збільшено призначення на 1 000 000,00 грн для поповнення цінностей матеріального резерву місцевого рівня</w:t>
      </w:r>
      <w:r w:rsidRPr="003C48CC">
        <w:rPr>
          <w:color w:val="FF0000"/>
          <w:sz w:val="24"/>
          <w:szCs w:val="24"/>
        </w:rPr>
        <w:t xml:space="preserve"> </w:t>
      </w:r>
      <w:r w:rsidRPr="003C48CC">
        <w:rPr>
          <w:i/>
          <w:sz w:val="24"/>
          <w:szCs w:val="24"/>
        </w:rPr>
        <w:t xml:space="preserve">(виконання заходів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3C48CC">
        <w:rPr>
          <w:i/>
          <w:sz w:val="24"/>
          <w:szCs w:val="24"/>
        </w:rPr>
        <w:t>пожежно</w:t>
      </w:r>
      <w:proofErr w:type="spellEnd"/>
      <w:r w:rsidRPr="003C48CC">
        <w:rPr>
          <w:i/>
          <w:sz w:val="24"/>
          <w:szCs w:val="24"/>
        </w:rPr>
        <w:t>-</w:t>
      </w:r>
      <w:r w:rsidRPr="003C48CC">
        <w:rPr>
          <w:i/>
          <w:sz w:val="24"/>
          <w:szCs w:val="24"/>
        </w:rPr>
        <w:lastRenderedPageBreak/>
        <w:t>рятувальних підрозділів на території Хмельницької міської територіальної громади на 2026-2030 роки).</w:t>
      </w:r>
      <w:r w:rsidRPr="003C48CC">
        <w:rPr>
          <w:i/>
          <w:color w:val="FF0000"/>
          <w:sz w:val="24"/>
          <w:szCs w:val="24"/>
        </w:rPr>
        <w:t xml:space="preserve"> </w:t>
      </w:r>
    </w:p>
    <w:p w14:paraId="5B08CEA4" w14:textId="77777777" w:rsidR="00AB6991" w:rsidRPr="003C48CC" w:rsidRDefault="00AB6991" w:rsidP="00AB6991">
      <w:pPr>
        <w:jc w:val="both"/>
        <w:rPr>
          <w:sz w:val="24"/>
          <w:szCs w:val="24"/>
        </w:rPr>
      </w:pPr>
    </w:p>
    <w:p w14:paraId="7BEC4B5B" w14:textId="77777777" w:rsidR="00AB6991" w:rsidRPr="003C48CC" w:rsidRDefault="00AB6991" w:rsidP="00AB6991">
      <w:pPr>
        <w:ind w:firstLine="720"/>
        <w:jc w:val="both"/>
        <w:rPr>
          <w:sz w:val="24"/>
          <w:szCs w:val="24"/>
        </w:rPr>
      </w:pPr>
      <w:r w:rsidRPr="003C48CC">
        <w:rPr>
          <w:sz w:val="24"/>
          <w:szCs w:val="24"/>
        </w:rPr>
        <w:t>По КПКВК МБ 1419770 «Інші субвенції з місцевого бюджету» передбачено надання субвенції із загального фонду бюджету Хмельницької міської територіальної громади обласному бюджету Хмельницької області в сумі 1 500 000,00 грн для державної установи «Служба місцевих доріг Хмельниччини» на експлуатаційне утримання автомобільних доріг загального користування місцевого значення, які знаходяться в межах Хмельницької міської територіальної громади.</w:t>
      </w:r>
    </w:p>
    <w:p w14:paraId="397656B4" w14:textId="77777777" w:rsidR="00AB6991" w:rsidRPr="003C48CC" w:rsidRDefault="00AB6991" w:rsidP="004C02FF">
      <w:pPr>
        <w:jc w:val="both"/>
        <w:rPr>
          <w:spacing w:val="-3"/>
          <w:sz w:val="24"/>
          <w:szCs w:val="24"/>
        </w:rPr>
      </w:pPr>
    </w:p>
    <w:p w14:paraId="2AE2CED7" w14:textId="5ECB2FAD" w:rsidR="00FE6FF7" w:rsidRPr="003C48CC" w:rsidRDefault="00FE6FF7" w:rsidP="00FE6FF7">
      <w:pPr>
        <w:ind w:firstLine="708"/>
        <w:jc w:val="both"/>
        <w:rPr>
          <w:sz w:val="24"/>
          <w:szCs w:val="24"/>
        </w:rPr>
      </w:pPr>
      <w:r w:rsidRPr="003C48CC">
        <w:rPr>
          <w:sz w:val="24"/>
          <w:szCs w:val="24"/>
        </w:rPr>
        <w:t>По КПКВКМБ 1418120 «Заходи із організації рятування на водах»</w:t>
      </w:r>
      <w:r w:rsidRPr="003C48CC">
        <w:rPr>
          <w:b/>
          <w:sz w:val="24"/>
          <w:szCs w:val="24"/>
        </w:rPr>
        <w:t xml:space="preserve"> </w:t>
      </w:r>
      <w:r w:rsidRPr="003C48CC">
        <w:rPr>
          <w:sz w:val="24"/>
          <w:szCs w:val="24"/>
        </w:rPr>
        <w:t>по міській комунальній аварійно-рятувальній службі на водних об’єктах збільшено призначення загального фонду додатково на суму 41 600,00 грн для придбання човна пластикового.</w:t>
      </w:r>
    </w:p>
    <w:p w14:paraId="2C2BDD9D" w14:textId="77777777" w:rsidR="00003A4D" w:rsidRPr="003C48CC" w:rsidRDefault="00003A4D" w:rsidP="00FE6FF7">
      <w:pPr>
        <w:ind w:firstLine="708"/>
        <w:jc w:val="both"/>
        <w:rPr>
          <w:sz w:val="24"/>
          <w:szCs w:val="24"/>
        </w:rPr>
      </w:pPr>
    </w:p>
    <w:p w14:paraId="7A5A78C9" w14:textId="1DAE92D9" w:rsidR="00003A4D" w:rsidRPr="003C48CC" w:rsidRDefault="00003A4D" w:rsidP="00003A4D">
      <w:pPr>
        <w:ind w:firstLine="708"/>
        <w:jc w:val="center"/>
        <w:rPr>
          <w:b/>
          <w:i/>
          <w:sz w:val="24"/>
          <w:szCs w:val="24"/>
          <w:u w:val="single"/>
        </w:rPr>
      </w:pPr>
      <w:r w:rsidRPr="003C48CC">
        <w:rPr>
          <w:b/>
          <w:i/>
          <w:sz w:val="24"/>
          <w:szCs w:val="24"/>
          <w:u w:val="single"/>
        </w:rPr>
        <w:t>Управління капітального будівництва</w:t>
      </w:r>
    </w:p>
    <w:p w14:paraId="58668607" w14:textId="77777777" w:rsidR="00093EE8" w:rsidRPr="003C48CC" w:rsidRDefault="00093EE8" w:rsidP="006B3EC7">
      <w:pPr>
        <w:ind w:firstLine="708"/>
        <w:jc w:val="both"/>
        <w:rPr>
          <w:sz w:val="24"/>
          <w:szCs w:val="24"/>
        </w:rPr>
      </w:pPr>
      <w:r w:rsidRPr="003C48CC">
        <w:rPr>
          <w:sz w:val="24"/>
          <w:szCs w:val="24"/>
        </w:rPr>
        <w:t xml:space="preserve">По головному розпоряднику коштів управлінню капітального будівництва збільшено призначення на загальну суму 14 210 234,00 грн, а  саме: по загальному фонду збільшено на 1 984 185,00 грн, по спеціальному фонду на 12 226 049,00 </w:t>
      </w:r>
      <w:r w:rsidRPr="003C48CC">
        <w:rPr>
          <w:b/>
          <w:sz w:val="24"/>
          <w:szCs w:val="24"/>
        </w:rPr>
        <w:t xml:space="preserve"> </w:t>
      </w:r>
      <w:r w:rsidRPr="003C48CC">
        <w:rPr>
          <w:sz w:val="24"/>
          <w:szCs w:val="24"/>
        </w:rPr>
        <w:t xml:space="preserve">гривень. </w:t>
      </w:r>
    </w:p>
    <w:p w14:paraId="7030AE3B" w14:textId="77777777" w:rsidR="00093EE8" w:rsidRPr="003C48CC" w:rsidRDefault="00093EE8" w:rsidP="00093EE8">
      <w:pPr>
        <w:ind w:firstLine="708"/>
        <w:jc w:val="both"/>
        <w:rPr>
          <w:spacing w:val="-3"/>
          <w:sz w:val="24"/>
          <w:szCs w:val="24"/>
        </w:rPr>
      </w:pPr>
      <w:r w:rsidRPr="003C48CC">
        <w:rPr>
          <w:spacing w:val="-3"/>
          <w:sz w:val="24"/>
          <w:szCs w:val="24"/>
        </w:rPr>
        <w:t>Зазначені асигнування  розподілені наступним чином.</w:t>
      </w:r>
    </w:p>
    <w:p w14:paraId="1698F8A9" w14:textId="77777777" w:rsidR="00093EE8" w:rsidRPr="003C48CC" w:rsidRDefault="00093EE8" w:rsidP="00093EE8">
      <w:pPr>
        <w:ind w:left="60" w:firstLine="648"/>
        <w:jc w:val="both"/>
        <w:rPr>
          <w:rFonts w:eastAsia="Calibri"/>
          <w:sz w:val="24"/>
          <w:szCs w:val="24"/>
          <w:lang w:eastAsia="en-US"/>
        </w:rPr>
      </w:pPr>
      <w:r w:rsidRPr="003C48CC">
        <w:rPr>
          <w:rFonts w:eastAsia="Calibri"/>
          <w:sz w:val="24"/>
          <w:szCs w:val="24"/>
          <w:lang w:eastAsia="en-US"/>
        </w:rPr>
        <w:t xml:space="preserve">По КПКВК МБ 1510180 «Інша діяльність у сфері державного управління» </w:t>
      </w:r>
      <w:r w:rsidRPr="003C48CC">
        <w:rPr>
          <w:sz w:val="24"/>
          <w:szCs w:val="24"/>
        </w:rPr>
        <w:t xml:space="preserve">на виконання заходів комплексної Програми реалізації молодіжної політики та розвитку фізичної культури і спорту в </w:t>
      </w:r>
      <w:r w:rsidRPr="003C48CC">
        <w:rPr>
          <w:rFonts w:eastAsia="Calibri"/>
          <w:sz w:val="24"/>
          <w:szCs w:val="24"/>
          <w:lang w:eastAsia="en-US"/>
        </w:rPr>
        <w:t xml:space="preserve">Хмельницькій міській територіальній громаді на 2022-2026 роки передбачено призначення по </w:t>
      </w:r>
      <w:r w:rsidRPr="003C48CC">
        <w:rPr>
          <w:rFonts w:eastAsia="Calibri"/>
          <w:i/>
          <w:sz w:val="24"/>
          <w:szCs w:val="24"/>
          <w:lang w:eastAsia="en-US"/>
        </w:rPr>
        <w:t>загальному фонду</w:t>
      </w:r>
      <w:r w:rsidRPr="003C48CC">
        <w:rPr>
          <w:rFonts w:eastAsia="Calibri"/>
          <w:sz w:val="24"/>
          <w:szCs w:val="24"/>
          <w:lang w:eastAsia="en-US"/>
        </w:rPr>
        <w:t xml:space="preserve"> в сумі 1 684 185,00 гривень на відшкодування витрат  за  збереження результатів виконаних робіт по  об'єкту будівництва «Будівництво Палацу спорту по вул. </w:t>
      </w:r>
      <w:proofErr w:type="spellStart"/>
      <w:r w:rsidRPr="003C48CC">
        <w:rPr>
          <w:rFonts w:eastAsia="Calibri"/>
          <w:sz w:val="24"/>
          <w:szCs w:val="24"/>
          <w:lang w:eastAsia="en-US"/>
        </w:rPr>
        <w:t>Прибузькій</w:t>
      </w:r>
      <w:proofErr w:type="spellEnd"/>
      <w:r w:rsidRPr="003C48CC">
        <w:rPr>
          <w:rFonts w:eastAsia="Calibri"/>
          <w:sz w:val="24"/>
          <w:szCs w:val="24"/>
          <w:lang w:eastAsia="en-US"/>
        </w:rPr>
        <w:t>, 5/1а у м. Хмельницькому (коригування)».</w:t>
      </w:r>
    </w:p>
    <w:p w14:paraId="05881C2D" w14:textId="77777777" w:rsidR="00093EE8" w:rsidRPr="003C48CC" w:rsidRDefault="00093EE8" w:rsidP="00093EE8">
      <w:pPr>
        <w:ind w:firstLine="284"/>
        <w:jc w:val="both"/>
        <w:rPr>
          <w:spacing w:val="-3"/>
          <w:sz w:val="24"/>
          <w:szCs w:val="24"/>
          <w:highlight w:val="yellow"/>
        </w:rPr>
      </w:pPr>
    </w:p>
    <w:p w14:paraId="51ADA757" w14:textId="77777777" w:rsidR="00093EE8" w:rsidRPr="003C48CC" w:rsidRDefault="00093EE8" w:rsidP="00093EE8">
      <w:pPr>
        <w:ind w:left="60" w:firstLine="648"/>
        <w:jc w:val="both"/>
        <w:rPr>
          <w:sz w:val="24"/>
          <w:szCs w:val="24"/>
        </w:rPr>
      </w:pPr>
      <w:r w:rsidRPr="003C48CC">
        <w:rPr>
          <w:sz w:val="24"/>
          <w:szCs w:val="24"/>
        </w:rPr>
        <w:t xml:space="preserve">По   </w:t>
      </w:r>
      <w:r w:rsidRPr="003C48CC">
        <w:rPr>
          <w:color w:val="252B33"/>
          <w:sz w:val="24"/>
          <w:szCs w:val="24"/>
          <w:shd w:val="clear" w:color="auto" w:fill="FFFFFF"/>
        </w:rPr>
        <w:t>КПКВК   МБ 1514083 «Підготовка та реалізація публічних інвестиційних проектів / програм публічних інвестицій за рахунок коштів місцевого бюджету в галузі культури і мистецтва» збільшено призначення в сумі 1 836 296,00 гривень на реставрацію Хмельницького міського будинку культури по вул. Проскурівській, 43 в м. Хмельницькому (коригування).</w:t>
      </w:r>
      <w:r w:rsidRPr="003C48CC">
        <w:rPr>
          <w:sz w:val="24"/>
          <w:szCs w:val="24"/>
        </w:rPr>
        <w:t xml:space="preserve"> Загальна кошторисна вартість об’єкта складає 100 294 275,00 грн, освоєно в минулому періоді 3 656 192,00 грн, призначення 2026 року –  1 000 000,00 гривень. Кошти необхідні для продовження виконання робіт.</w:t>
      </w:r>
    </w:p>
    <w:p w14:paraId="0DF988E7" w14:textId="77777777" w:rsidR="00093EE8" w:rsidRPr="003C48CC" w:rsidRDefault="00093EE8" w:rsidP="00093EE8">
      <w:pPr>
        <w:ind w:left="60" w:firstLine="648"/>
        <w:jc w:val="both"/>
        <w:rPr>
          <w:sz w:val="24"/>
          <w:szCs w:val="24"/>
        </w:rPr>
      </w:pPr>
    </w:p>
    <w:p w14:paraId="3905C6A8" w14:textId="77777777" w:rsidR="00093EE8" w:rsidRPr="003C48CC" w:rsidRDefault="00093EE8" w:rsidP="00093EE8">
      <w:pPr>
        <w:ind w:left="60" w:firstLine="648"/>
        <w:jc w:val="both"/>
        <w:rPr>
          <w:rFonts w:eastAsia="Calibri"/>
          <w:sz w:val="24"/>
          <w:szCs w:val="24"/>
          <w:lang w:eastAsia="en-US"/>
        </w:rPr>
      </w:pPr>
      <w:r w:rsidRPr="003C48CC">
        <w:rPr>
          <w:rFonts w:eastAsia="Calibri"/>
          <w:sz w:val="24"/>
          <w:szCs w:val="24"/>
          <w:lang w:eastAsia="en-US"/>
        </w:rPr>
        <w:t xml:space="preserve">По  КПКВК МБ 1515070 «Підготовка та реалізація публічних інвестиційних проектів / програм публічних інвестицій за рахунок коштів місцевого бюджету в галузі фізичної культури і спорту» зменшено призначення в сумі 1 684 185,00 грн, на будівництво Палацу спорту по вул.Прибузькій,5/1а у м. Хмельницькому (коригування). </w:t>
      </w:r>
    </w:p>
    <w:p w14:paraId="2DA2F279" w14:textId="77777777" w:rsidR="00093EE8" w:rsidRPr="003C48CC" w:rsidRDefault="00093EE8" w:rsidP="00093EE8">
      <w:pPr>
        <w:jc w:val="both"/>
        <w:rPr>
          <w:sz w:val="24"/>
          <w:szCs w:val="24"/>
          <w:highlight w:val="yellow"/>
        </w:rPr>
      </w:pPr>
    </w:p>
    <w:p w14:paraId="5F3CE4D2" w14:textId="77777777" w:rsidR="00093EE8" w:rsidRPr="003C48CC" w:rsidRDefault="00093EE8" w:rsidP="00093EE8">
      <w:pPr>
        <w:widowControl/>
        <w:autoSpaceDE/>
        <w:adjustRightInd/>
        <w:ind w:firstLine="709"/>
        <w:jc w:val="both"/>
        <w:rPr>
          <w:rFonts w:eastAsia="Calibri"/>
          <w:sz w:val="24"/>
          <w:szCs w:val="24"/>
          <w:lang w:eastAsia="en-US"/>
        </w:rPr>
      </w:pPr>
      <w:r w:rsidRPr="003C48CC">
        <w:rPr>
          <w:rFonts w:eastAsia="Calibri"/>
          <w:sz w:val="24"/>
          <w:szCs w:val="24"/>
          <w:lang w:eastAsia="en-US"/>
        </w:rPr>
        <w:t xml:space="preserve">По КПКВК МБ 1517330 «Підготовка та реалізація публічних інвестиційних проектів / програм публічних інвестицій за рахунок коштів місцевого бюджету в інших секторах економічної діяльності» </w:t>
      </w:r>
      <w:r w:rsidRPr="003C48CC">
        <w:rPr>
          <w:sz w:val="24"/>
          <w:szCs w:val="24"/>
        </w:rPr>
        <w:t xml:space="preserve">збільшено призначення </w:t>
      </w:r>
      <w:r w:rsidRPr="003C48CC">
        <w:rPr>
          <w:rFonts w:eastAsia="Calibri"/>
          <w:sz w:val="24"/>
          <w:szCs w:val="24"/>
          <w:lang w:eastAsia="en-US"/>
        </w:rPr>
        <w:t xml:space="preserve">в сумі  12 073 938,00 грн, в тому числі: </w:t>
      </w:r>
    </w:p>
    <w:p w14:paraId="3E233676" w14:textId="77777777" w:rsidR="00093EE8" w:rsidRPr="003C48CC" w:rsidRDefault="00093EE8" w:rsidP="00093EE8">
      <w:pPr>
        <w:ind w:left="60" w:firstLine="648"/>
        <w:jc w:val="both"/>
        <w:rPr>
          <w:sz w:val="24"/>
          <w:szCs w:val="24"/>
          <w:highlight w:val="yellow"/>
        </w:rPr>
      </w:pPr>
      <w:r w:rsidRPr="003C48CC">
        <w:rPr>
          <w:sz w:val="24"/>
          <w:szCs w:val="24"/>
        </w:rPr>
        <w:t>- на нове будівництво зовнішніх мереж  електропостачання індустріального парку  «Хмельницький» по  вул. Вінницьке шосе, 18 в м. Хмельницькому (коригування) – 25 000,00 грн, кошти необхідні для продовження виконання робіт;</w:t>
      </w:r>
    </w:p>
    <w:p w14:paraId="67ED3577" w14:textId="77777777" w:rsidR="00093EE8" w:rsidRPr="003C48CC" w:rsidRDefault="00093EE8" w:rsidP="00093EE8">
      <w:pPr>
        <w:ind w:left="60" w:firstLine="648"/>
        <w:jc w:val="both"/>
        <w:rPr>
          <w:sz w:val="24"/>
          <w:szCs w:val="24"/>
          <w:highlight w:val="yellow"/>
        </w:rPr>
      </w:pPr>
      <w:r w:rsidRPr="003C48CC">
        <w:rPr>
          <w:sz w:val="24"/>
          <w:szCs w:val="24"/>
        </w:rPr>
        <w:t>- на нове будівництво зовнішніх мереж  водопостачання та каналізації індустріального парку  «Хмельницький» по вул. Вінницьке шосе, 18 в м. Хмельницькому (коригування) – 10 000 000,00 грн, кошти необхідні для  продовження виконання робіт;</w:t>
      </w:r>
    </w:p>
    <w:p w14:paraId="122905F4" w14:textId="77777777" w:rsidR="00093EE8" w:rsidRPr="003C48CC" w:rsidRDefault="00093EE8" w:rsidP="00093EE8">
      <w:pPr>
        <w:ind w:left="60" w:firstLine="648"/>
        <w:jc w:val="both"/>
        <w:rPr>
          <w:sz w:val="24"/>
          <w:szCs w:val="24"/>
        </w:rPr>
      </w:pPr>
      <w:r w:rsidRPr="003C48CC">
        <w:rPr>
          <w:sz w:val="24"/>
          <w:szCs w:val="24"/>
        </w:rPr>
        <w:t>- на</w:t>
      </w:r>
      <w:r w:rsidRPr="003C48CC">
        <w:t xml:space="preserve"> </w:t>
      </w:r>
      <w:r w:rsidRPr="003C48CC">
        <w:rPr>
          <w:sz w:val="24"/>
          <w:szCs w:val="24"/>
        </w:rPr>
        <w:t>нове будівництво вулиці Гетьманської у м. Хмельницькому – 48 938,00 грн,</w:t>
      </w:r>
      <w:r w:rsidRPr="003C48CC">
        <w:t xml:space="preserve"> </w:t>
      </w:r>
      <w:r w:rsidRPr="003C48CC">
        <w:rPr>
          <w:sz w:val="24"/>
          <w:szCs w:val="24"/>
        </w:rPr>
        <w:t>кошти необхідні для завершення проектування;</w:t>
      </w:r>
    </w:p>
    <w:p w14:paraId="4AD60E73" w14:textId="77777777" w:rsidR="00093EE8" w:rsidRPr="003C48CC" w:rsidRDefault="00093EE8" w:rsidP="00093EE8">
      <w:pPr>
        <w:ind w:left="60" w:firstLine="648"/>
        <w:jc w:val="both"/>
        <w:rPr>
          <w:rFonts w:eastAsia="Calibri"/>
          <w:sz w:val="24"/>
          <w:szCs w:val="24"/>
          <w:lang w:eastAsia="en-US"/>
        </w:rPr>
      </w:pPr>
      <w:r w:rsidRPr="003C48CC">
        <w:rPr>
          <w:sz w:val="24"/>
          <w:szCs w:val="24"/>
        </w:rPr>
        <w:t>- на нове будівництво проїзду від вул. Вінницьке шосе,18 до Вінницького шосе в             м. Хмельницькому</w:t>
      </w:r>
      <w:r w:rsidRPr="003C48CC">
        <w:rPr>
          <w:color w:val="252B33"/>
          <w:sz w:val="24"/>
          <w:szCs w:val="24"/>
          <w:shd w:val="clear" w:color="auto" w:fill="FFFFFF"/>
        </w:rPr>
        <w:t xml:space="preserve"> передбачено призначення в сумі 2 000 000,00 грн, кошти необхідні </w:t>
      </w:r>
      <w:r w:rsidRPr="003C48CC">
        <w:rPr>
          <w:rFonts w:eastAsia="Calibri"/>
          <w:sz w:val="24"/>
          <w:szCs w:val="24"/>
          <w:lang w:eastAsia="en-US"/>
        </w:rPr>
        <w:t xml:space="preserve">для </w:t>
      </w:r>
      <w:r w:rsidRPr="003C48CC">
        <w:rPr>
          <w:rFonts w:eastAsia="Calibri"/>
          <w:sz w:val="24"/>
          <w:szCs w:val="24"/>
          <w:lang w:eastAsia="en-US"/>
        </w:rPr>
        <w:lastRenderedPageBreak/>
        <w:t>виготовлення проєктно-кошторисної документації та початку виконання робіт.</w:t>
      </w:r>
    </w:p>
    <w:p w14:paraId="10F51D15" w14:textId="77777777" w:rsidR="00093EE8" w:rsidRPr="003C48CC" w:rsidRDefault="00093EE8" w:rsidP="00093EE8">
      <w:pPr>
        <w:ind w:firstLine="708"/>
        <w:rPr>
          <w:rFonts w:eastAsia="Calibri"/>
          <w:sz w:val="24"/>
          <w:szCs w:val="24"/>
          <w:lang w:eastAsia="en-US"/>
        </w:rPr>
      </w:pPr>
    </w:p>
    <w:p w14:paraId="3CB800E4" w14:textId="77777777" w:rsidR="003D3DED" w:rsidRPr="003C48CC" w:rsidRDefault="003D3DED" w:rsidP="003D3DED">
      <w:pPr>
        <w:ind w:firstLine="708"/>
        <w:jc w:val="both"/>
        <w:rPr>
          <w:sz w:val="24"/>
          <w:szCs w:val="24"/>
        </w:rPr>
      </w:pPr>
      <w:r w:rsidRPr="003C48CC">
        <w:rPr>
          <w:rFonts w:eastAsia="Calibri"/>
          <w:sz w:val="24"/>
          <w:szCs w:val="24"/>
        </w:rPr>
        <w:t xml:space="preserve">По КПКВК МБ 1517693 «Інші заходи, пов’язані з економічною діяльністю» передбачено видатки </w:t>
      </w:r>
      <w:r w:rsidRPr="003C48CC">
        <w:rPr>
          <w:rFonts w:eastAsia="Calibri"/>
          <w:i/>
          <w:sz w:val="24"/>
          <w:szCs w:val="24"/>
        </w:rPr>
        <w:t>по загальному фонду</w:t>
      </w:r>
      <w:r w:rsidRPr="003C48CC">
        <w:rPr>
          <w:rFonts w:eastAsia="Calibri"/>
          <w:sz w:val="24"/>
          <w:szCs w:val="24"/>
        </w:rPr>
        <w:t xml:space="preserve"> в сумі 300 000,00 грн для надання поворотної фінансової допомоги  комунальному підприємству «</w:t>
      </w:r>
      <w:proofErr w:type="spellStart"/>
      <w:r w:rsidRPr="003C48CC">
        <w:rPr>
          <w:rFonts w:eastAsia="Calibri"/>
          <w:sz w:val="24"/>
          <w:szCs w:val="24"/>
        </w:rPr>
        <w:t>Хмельницькбудзамовник</w:t>
      </w:r>
      <w:proofErr w:type="spellEnd"/>
      <w:r w:rsidRPr="003C48CC">
        <w:rPr>
          <w:rFonts w:eastAsia="Calibri"/>
          <w:sz w:val="24"/>
          <w:szCs w:val="24"/>
        </w:rPr>
        <w:t xml:space="preserve">». </w:t>
      </w:r>
    </w:p>
    <w:p w14:paraId="370D3324" w14:textId="77777777" w:rsidR="00093EE8" w:rsidRPr="003C48CC" w:rsidRDefault="00093EE8" w:rsidP="00093EE8">
      <w:pPr>
        <w:ind w:firstLine="720"/>
        <w:jc w:val="both"/>
        <w:rPr>
          <w:rFonts w:eastAsia="Calibri"/>
          <w:sz w:val="24"/>
          <w:szCs w:val="24"/>
        </w:rPr>
      </w:pPr>
    </w:p>
    <w:p w14:paraId="62ED6B8D" w14:textId="32046C25" w:rsidR="004758D6" w:rsidRPr="003C48CC" w:rsidRDefault="004758D6" w:rsidP="004758D6">
      <w:pPr>
        <w:ind w:firstLine="720"/>
        <w:jc w:val="both"/>
        <w:rPr>
          <w:sz w:val="24"/>
          <w:szCs w:val="24"/>
        </w:rPr>
      </w:pPr>
      <w:r w:rsidRPr="003C48CC">
        <w:rPr>
          <w:rFonts w:eastAsia="Calibri"/>
          <w:sz w:val="24"/>
          <w:szCs w:val="24"/>
        </w:rPr>
        <w:t xml:space="preserve">По КПКВК МБ 1513245 «Реалізація програми  публічних інвестицій  із забезпечення житлом дитячих будинків сімейного типу» по об’єкту «Нове будівництво індивідуального житлового будинку садибного типу для ДБСТ на вул. Стельмаха (кадастровий номер земельної ділянки № 6810100000:21:003:0050) в м. Хмельницькому» </w:t>
      </w:r>
      <w:proofErr w:type="spellStart"/>
      <w:r w:rsidRPr="003C48CC">
        <w:rPr>
          <w:rFonts w:eastAsia="Calibri"/>
          <w:sz w:val="24"/>
          <w:szCs w:val="24"/>
        </w:rPr>
        <w:t>внесено</w:t>
      </w:r>
      <w:proofErr w:type="spellEnd"/>
      <w:r w:rsidRPr="003C48CC">
        <w:rPr>
          <w:rFonts w:eastAsia="Calibri"/>
          <w:sz w:val="24"/>
          <w:szCs w:val="24"/>
        </w:rPr>
        <w:t xml:space="preserve"> </w:t>
      </w:r>
      <w:r w:rsidRPr="003C48CC">
        <w:rPr>
          <w:sz w:val="24"/>
          <w:szCs w:val="24"/>
        </w:rPr>
        <w:t xml:space="preserve">зміни в напрям використання бюджетних коштів, а саме: кошти необхідні для заключення договору з приєднання до електромереж  </w:t>
      </w:r>
      <w:r w:rsidRPr="003C48CC">
        <w:rPr>
          <w:i/>
          <w:sz w:val="24"/>
          <w:szCs w:val="24"/>
        </w:rPr>
        <w:t>змінено на</w:t>
      </w:r>
      <w:r w:rsidRPr="003C48CC">
        <w:rPr>
          <w:sz w:val="24"/>
          <w:szCs w:val="24"/>
        </w:rPr>
        <w:t>:  кошти необхідні для продовження виконання робіт.</w:t>
      </w:r>
    </w:p>
    <w:p w14:paraId="24B6229C" w14:textId="77777777" w:rsidR="00003A4D" w:rsidRDefault="00003A4D" w:rsidP="00003A4D">
      <w:pPr>
        <w:ind w:firstLine="720"/>
        <w:rPr>
          <w:sz w:val="24"/>
          <w:szCs w:val="24"/>
        </w:rPr>
      </w:pPr>
    </w:p>
    <w:p w14:paraId="05A9DFBB" w14:textId="77777777" w:rsidR="00B82B34" w:rsidRPr="003C48CC" w:rsidRDefault="00B82B34" w:rsidP="00003A4D">
      <w:pPr>
        <w:ind w:firstLine="720"/>
        <w:rPr>
          <w:sz w:val="24"/>
          <w:szCs w:val="24"/>
        </w:rPr>
      </w:pPr>
    </w:p>
    <w:p w14:paraId="347B8A46" w14:textId="77777777" w:rsidR="00BE57B5" w:rsidRPr="003C48CC" w:rsidRDefault="00BE57B5" w:rsidP="00BE57B5">
      <w:pPr>
        <w:widowControl/>
        <w:autoSpaceDE/>
        <w:adjustRightInd/>
        <w:jc w:val="center"/>
        <w:rPr>
          <w:b/>
          <w:i/>
          <w:sz w:val="24"/>
          <w:szCs w:val="24"/>
          <w:u w:val="single"/>
        </w:rPr>
      </w:pPr>
      <w:r w:rsidRPr="003C48CC">
        <w:rPr>
          <w:b/>
          <w:i/>
          <w:sz w:val="24"/>
          <w:szCs w:val="24"/>
          <w:u w:val="single"/>
        </w:rPr>
        <w:t>Управління архітектури та містобудування Хмельницької міської ради</w:t>
      </w:r>
    </w:p>
    <w:p w14:paraId="45E7C592" w14:textId="1748A6FE" w:rsidR="00BE57B5" w:rsidRPr="003C48CC" w:rsidRDefault="00BE57B5" w:rsidP="00BE57B5">
      <w:pPr>
        <w:ind w:firstLine="708"/>
        <w:jc w:val="both"/>
        <w:rPr>
          <w:sz w:val="24"/>
          <w:szCs w:val="24"/>
        </w:rPr>
      </w:pPr>
      <w:r w:rsidRPr="003C48CC">
        <w:rPr>
          <w:sz w:val="24"/>
          <w:szCs w:val="24"/>
        </w:rPr>
        <w:t xml:space="preserve">По головному розпоряднику коштів управлінню архітектури та містобудування в цілому збільшено призначення на суму </w:t>
      </w:r>
      <w:r w:rsidR="000B2DAB" w:rsidRPr="003C48CC">
        <w:rPr>
          <w:sz w:val="24"/>
          <w:szCs w:val="24"/>
        </w:rPr>
        <w:t xml:space="preserve"> </w:t>
      </w:r>
      <w:r w:rsidR="0040743B" w:rsidRPr="003C48CC">
        <w:rPr>
          <w:sz w:val="24"/>
          <w:szCs w:val="24"/>
        </w:rPr>
        <w:t>814 900,00</w:t>
      </w:r>
      <w:r w:rsidRPr="003C48CC">
        <w:rPr>
          <w:color w:val="FF0000"/>
          <w:sz w:val="24"/>
          <w:szCs w:val="24"/>
        </w:rPr>
        <w:t xml:space="preserve"> </w:t>
      </w:r>
      <w:r w:rsidRPr="003C48CC">
        <w:rPr>
          <w:sz w:val="24"/>
          <w:szCs w:val="24"/>
        </w:rPr>
        <w:t>грн, а саме:</w:t>
      </w:r>
    </w:p>
    <w:p w14:paraId="71B99061" w14:textId="77777777" w:rsidR="0040743B" w:rsidRPr="003C48CC" w:rsidRDefault="0040743B" w:rsidP="0040743B">
      <w:pPr>
        <w:ind w:firstLine="708"/>
        <w:jc w:val="both"/>
        <w:rPr>
          <w:spacing w:val="3"/>
          <w:sz w:val="24"/>
          <w:szCs w:val="24"/>
        </w:rPr>
      </w:pPr>
      <w:r w:rsidRPr="003C48CC">
        <w:rPr>
          <w:bCs/>
          <w:spacing w:val="-3"/>
          <w:sz w:val="24"/>
          <w:szCs w:val="24"/>
        </w:rPr>
        <w:t>По КПКВКМБ 1610160</w:t>
      </w:r>
      <w:r w:rsidRPr="003C48CC">
        <w:rPr>
          <w:b/>
          <w:spacing w:val="-3"/>
          <w:sz w:val="24"/>
          <w:szCs w:val="24"/>
        </w:rPr>
        <w:t xml:space="preserve"> </w:t>
      </w:r>
      <w:r w:rsidRPr="003C48CC">
        <w:rPr>
          <w:spacing w:val="-3"/>
          <w:sz w:val="24"/>
          <w:szCs w:val="24"/>
        </w:rPr>
        <w:t>«Керівництво і управління у відповідній сфері у містах (місті Києві), селищах, селах, територіальних громадах» збільшено видатки споживання по загальному фонду на виконання функцій управління</w:t>
      </w:r>
      <w:r w:rsidRPr="003C48CC">
        <w:rPr>
          <w:spacing w:val="-3"/>
        </w:rPr>
        <w:t xml:space="preserve"> </w:t>
      </w:r>
      <w:r w:rsidRPr="003C48CC">
        <w:rPr>
          <w:sz w:val="24"/>
          <w:szCs w:val="24"/>
        </w:rPr>
        <w:t xml:space="preserve">на суму </w:t>
      </w:r>
      <w:r w:rsidRPr="003C48CC">
        <w:rPr>
          <w:bCs/>
          <w:sz w:val="24"/>
          <w:szCs w:val="24"/>
        </w:rPr>
        <w:t>75 000,00 </w:t>
      </w:r>
      <w:r w:rsidRPr="003C48CC">
        <w:rPr>
          <w:bCs/>
          <w:spacing w:val="-3"/>
          <w:sz w:val="24"/>
          <w:szCs w:val="24"/>
        </w:rPr>
        <w:t>грн</w:t>
      </w:r>
      <w:r w:rsidRPr="003C48CC">
        <w:rPr>
          <w:spacing w:val="-3"/>
          <w:sz w:val="24"/>
          <w:szCs w:val="24"/>
        </w:rPr>
        <w:t xml:space="preserve">, а саме на:  придбання канцтоварів 30 000,00 грн (КЕКВ 2210) та антивірусної програми 25 000,00 грн (КЕКВ 2240), сплату судового збору 20 000,00 грн (КЕКВ 2800). </w:t>
      </w:r>
    </w:p>
    <w:p w14:paraId="19401A80" w14:textId="221C8D7F" w:rsidR="00BE57B5" w:rsidRPr="003C48CC" w:rsidRDefault="00BE57B5" w:rsidP="00BE57B5">
      <w:pPr>
        <w:widowControl/>
        <w:suppressAutoHyphens/>
        <w:autoSpaceDE/>
        <w:autoSpaceDN/>
        <w:adjustRightInd/>
        <w:ind w:firstLine="708"/>
        <w:jc w:val="both"/>
        <w:rPr>
          <w:spacing w:val="-3"/>
          <w:sz w:val="24"/>
          <w:szCs w:val="24"/>
        </w:rPr>
      </w:pPr>
      <w:r w:rsidRPr="003C48CC">
        <w:rPr>
          <w:spacing w:val="-3"/>
          <w:sz w:val="24"/>
          <w:szCs w:val="24"/>
        </w:rPr>
        <w:t>По КПКВКМБ 1610180 «Інша діяльність у сфері державного управління» по загальному фонду передбачено видатки на послуги пов‘язані з демонтажем тимчасових споруд для здійснення підприємницької діяльності та тимчасових конструкцій розташованих на землях комунальної власності Хмельницької територіальної громади – 99 900,0</w:t>
      </w:r>
      <w:r w:rsidR="00070FF3" w:rsidRPr="003C48CC">
        <w:rPr>
          <w:spacing w:val="-3"/>
          <w:sz w:val="24"/>
          <w:szCs w:val="24"/>
        </w:rPr>
        <w:t>0</w:t>
      </w:r>
      <w:r w:rsidRPr="003C48CC">
        <w:rPr>
          <w:spacing w:val="-3"/>
          <w:sz w:val="24"/>
          <w:szCs w:val="24"/>
        </w:rPr>
        <w:t xml:space="preserve"> гривень.</w:t>
      </w:r>
    </w:p>
    <w:p w14:paraId="4B456DAD" w14:textId="3C6CF570" w:rsidR="00BE57B5" w:rsidRPr="003C48CC" w:rsidRDefault="00BE57B5" w:rsidP="00BE57B5">
      <w:pPr>
        <w:widowControl/>
        <w:suppressAutoHyphens/>
        <w:autoSpaceDE/>
        <w:autoSpaceDN/>
        <w:adjustRightInd/>
        <w:ind w:firstLine="708"/>
        <w:jc w:val="both"/>
        <w:rPr>
          <w:spacing w:val="-3"/>
          <w:sz w:val="24"/>
          <w:szCs w:val="24"/>
        </w:rPr>
      </w:pPr>
      <w:r w:rsidRPr="003C48CC">
        <w:rPr>
          <w:spacing w:val="-3"/>
          <w:sz w:val="24"/>
          <w:szCs w:val="24"/>
        </w:rPr>
        <w:t>По КПКВК МБ 1617330 «Підготовка та реалізація публічних інвестиційних проектів / програм публічних інвестицій за рахунок коштів місцевого бюджету в інших секторах економічної діяльності» по спеціальному фонду збільшено призначення на суму 640 000,0</w:t>
      </w:r>
      <w:r w:rsidR="00070FF3" w:rsidRPr="003C48CC">
        <w:rPr>
          <w:spacing w:val="-3"/>
          <w:sz w:val="24"/>
          <w:szCs w:val="24"/>
        </w:rPr>
        <w:t>0</w:t>
      </w:r>
      <w:r w:rsidRPr="003C48CC">
        <w:rPr>
          <w:spacing w:val="-3"/>
          <w:sz w:val="24"/>
          <w:szCs w:val="24"/>
        </w:rPr>
        <w:t xml:space="preserve"> грн на формування Концепції інтегрованого розвитку території Хмельницької</w:t>
      </w:r>
      <w:r w:rsidR="00617B8B" w:rsidRPr="003C48CC">
        <w:rPr>
          <w:spacing w:val="-3"/>
          <w:sz w:val="24"/>
          <w:szCs w:val="24"/>
        </w:rPr>
        <w:t xml:space="preserve"> міської територіальної громади.</w:t>
      </w:r>
    </w:p>
    <w:p w14:paraId="12973E1F" w14:textId="77777777" w:rsidR="00617B8B" w:rsidRDefault="00617B8B" w:rsidP="00BE57B5">
      <w:pPr>
        <w:widowControl/>
        <w:suppressAutoHyphens/>
        <w:autoSpaceDE/>
        <w:autoSpaceDN/>
        <w:adjustRightInd/>
        <w:ind w:firstLine="708"/>
        <w:jc w:val="both"/>
        <w:rPr>
          <w:spacing w:val="-3"/>
          <w:sz w:val="24"/>
          <w:szCs w:val="24"/>
        </w:rPr>
      </w:pPr>
    </w:p>
    <w:p w14:paraId="73143460" w14:textId="77777777" w:rsidR="00B82B34" w:rsidRPr="003C48CC" w:rsidRDefault="00B82B34" w:rsidP="00BE57B5">
      <w:pPr>
        <w:widowControl/>
        <w:suppressAutoHyphens/>
        <w:autoSpaceDE/>
        <w:autoSpaceDN/>
        <w:adjustRightInd/>
        <w:ind w:firstLine="708"/>
        <w:jc w:val="both"/>
        <w:rPr>
          <w:spacing w:val="-3"/>
          <w:sz w:val="24"/>
          <w:szCs w:val="24"/>
        </w:rPr>
      </w:pPr>
    </w:p>
    <w:p w14:paraId="4F36F1B2" w14:textId="2CC790C4" w:rsidR="00617B8B" w:rsidRPr="003C48CC" w:rsidRDefault="00617B8B" w:rsidP="00617B8B">
      <w:pPr>
        <w:widowControl/>
        <w:suppressAutoHyphens/>
        <w:autoSpaceDE/>
        <w:autoSpaceDN/>
        <w:adjustRightInd/>
        <w:ind w:firstLine="708"/>
        <w:jc w:val="center"/>
        <w:rPr>
          <w:b/>
          <w:i/>
          <w:spacing w:val="-3"/>
          <w:sz w:val="24"/>
          <w:szCs w:val="24"/>
          <w:u w:val="single"/>
        </w:rPr>
      </w:pPr>
      <w:r w:rsidRPr="003C48CC">
        <w:rPr>
          <w:b/>
          <w:i/>
          <w:spacing w:val="-3"/>
          <w:sz w:val="24"/>
          <w:szCs w:val="24"/>
          <w:u w:val="single"/>
        </w:rPr>
        <w:t>Управління транспорту та зв</w:t>
      </w:r>
      <w:r w:rsidR="00B5753E" w:rsidRPr="003C48CC">
        <w:rPr>
          <w:b/>
          <w:i/>
          <w:spacing w:val="-3"/>
          <w:sz w:val="24"/>
          <w:szCs w:val="24"/>
          <w:u w:val="single"/>
        </w:rPr>
        <w:t>’язку Хмельницької міської ради</w:t>
      </w:r>
    </w:p>
    <w:p w14:paraId="0BC6FC04" w14:textId="5042CE51" w:rsidR="00617B8B" w:rsidRPr="003C48CC" w:rsidRDefault="00617B8B" w:rsidP="00617B8B">
      <w:pPr>
        <w:widowControl/>
        <w:autoSpaceDE/>
        <w:adjustRightInd/>
        <w:spacing w:after="160"/>
        <w:ind w:firstLine="708"/>
        <w:jc w:val="both"/>
        <w:rPr>
          <w:rFonts w:eastAsiaTheme="minorHAnsi"/>
          <w:b/>
          <w:sz w:val="24"/>
          <w:szCs w:val="24"/>
          <w:lang w:eastAsia="en-US"/>
        </w:rPr>
      </w:pPr>
      <w:r w:rsidRPr="003C48CC">
        <w:rPr>
          <w:spacing w:val="-3"/>
          <w:sz w:val="24"/>
          <w:szCs w:val="24"/>
        </w:rPr>
        <w:t>По головному розпоряднику коштів</w:t>
      </w:r>
      <w:r w:rsidR="002D29F8" w:rsidRPr="003C48CC">
        <w:rPr>
          <w:spacing w:val="-3"/>
          <w:sz w:val="24"/>
          <w:szCs w:val="24"/>
        </w:rPr>
        <w:t xml:space="preserve"> -</w:t>
      </w:r>
      <w:r w:rsidRPr="003C48CC">
        <w:rPr>
          <w:spacing w:val="-3"/>
          <w:sz w:val="24"/>
          <w:szCs w:val="24"/>
        </w:rPr>
        <w:t xml:space="preserve"> управлінню транспорту та зв’язку в цілому збільшено  видатки  загального фонду на  1 895</w:t>
      </w:r>
      <w:r w:rsidR="005677EC" w:rsidRPr="003C48CC">
        <w:rPr>
          <w:spacing w:val="-3"/>
          <w:sz w:val="24"/>
          <w:szCs w:val="24"/>
        </w:rPr>
        <w:t> </w:t>
      </w:r>
      <w:r w:rsidRPr="003C48CC">
        <w:rPr>
          <w:spacing w:val="-3"/>
          <w:sz w:val="24"/>
          <w:szCs w:val="24"/>
        </w:rPr>
        <w:t>000</w:t>
      </w:r>
      <w:r w:rsidR="005677EC" w:rsidRPr="003C48CC">
        <w:rPr>
          <w:spacing w:val="-3"/>
          <w:sz w:val="24"/>
          <w:szCs w:val="24"/>
        </w:rPr>
        <w:t>,00</w:t>
      </w:r>
      <w:r w:rsidRPr="003C48CC">
        <w:rPr>
          <w:spacing w:val="-3"/>
          <w:sz w:val="24"/>
          <w:szCs w:val="24"/>
        </w:rPr>
        <w:t xml:space="preserve">  гривень.</w:t>
      </w:r>
    </w:p>
    <w:p w14:paraId="6BBEEF08" w14:textId="77777777" w:rsidR="00617B8B" w:rsidRPr="003C48CC" w:rsidRDefault="00617B8B" w:rsidP="00617B8B">
      <w:pPr>
        <w:widowControl/>
        <w:autoSpaceDE/>
        <w:adjustRightInd/>
        <w:spacing w:after="160"/>
        <w:ind w:firstLine="708"/>
        <w:rPr>
          <w:rFonts w:eastAsiaTheme="minorHAnsi"/>
          <w:b/>
          <w:sz w:val="24"/>
          <w:szCs w:val="24"/>
          <w:lang w:eastAsia="en-US"/>
        </w:rPr>
      </w:pPr>
      <w:r w:rsidRPr="003C48CC">
        <w:rPr>
          <w:spacing w:val="-3"/>
          <w:sz w:val="24"/>
          <w:szCs w:val="24"/>
        </w:rPr>
        <w:t>Зазначені асигнування  розподілені наступним чином.</w:t>
      </w:r>
    </w:p>
    <w:p w14:paraId="16E4EDFC" w14:textId="7040BA3E" w:rsidR="00617B8B" w:rsidRPr="003C48CC" w:rsidRDefault="00617B8B" w:rsidP="00617B8B">
      <w:pPr>
        <w:widowControl/>
        <w:autoSpaceDE/>
        <w:adjustRightInd/>
        <w:ind w:firstLine="684"/>
        <w:jc w:val="both"/>
        <w:rPr>
          <w:rFonts w:eastAsia="Calibri"/>
          <w:sz w:val="24"/>
          <w:szCs w:val="24"/>
          <w:lang w:eastAsia="en-US"/>
        </w:rPr>
      </w:pPr>
      <w:r w:rsidRPr="003C48CC">
        <w:rPr>
          <w:rFonts w:eastAsia="Calibri"/>
          <w:sz w:val="24"/>
          <w:szCs w:val="24"/>
          <w:lang w:eastAsia="en-US"/>
        </w:rPr>
        <w:t>По КПКВКМБ 1917413 «Інші заходи у сфері автотранспорту»  збільшено видатки на 500</w:t>
      </w:r>
      <w:r w:rsidR="005677EC" w:rsidRPr="003C48CC">
        <w:rPr>
          <w:rFonts w:eastAsia="Calibri"/>
          <w:sz w:val="24"/>
          <w:szCs w:val="24"/>
          <w:lang w:eastAsia="en-US"/>
        </w:rPr>
        <w:t> </w:t>
      </w:r>
      <w:r w:rsidRPr="003C48CC">
        <w:rPr>
          <w:rFonts w:eastAsia="Calibri"/>
          <w:sz w:val="24"/>
          <w:szCs w:val="24"/>
          <w:lang w:eastAsia="en-US"/>
        </w:rPr>
        <w:t>000</w:t>
      </w:r>
      <w:r w:rsidR="005677EC" w:rsidRPr="003C48CC">
        <w:rPr>
          <w:rFonts w:eastAsia="Calibri"/>
          <w:sz w:val="24"/>
          <w:szCs w:val="24"/>
          <w:lang w:eastAsia="en-US"/>
        </w:rPr>
        <w:t>,00</w:t>
      </w:r>
      <w:r w:rsidRPr="003C48CC">
        <w:rPr>
          <w:rFonts w:eastAsia="Calibri"/>
          <w:sz w:val="24"/>
          <w:szCs w:val="24"/>
          <w:lang w:eastAsia="en-US"/>
        </w:rPr>
        <w:t xml:space="preserve"> гривень на перевезення  військових, військовозобов’язаних до навчальних центрів (полігонів), інших військових частин.</w:t>
      </w:r>
    </w:p>
    <w:p w14:paraId="678A9B8F" w14:textId="77777777" w:rsidR="00617B8B" w:rsidRPr="003C48CC" w:rsidRDefault="00617B8B" w:rsidP="00617B8B">
      <w:pPr>
        <w:widowControl/>
        <w:autoSpaceDE/>
        <w:adjustRightInd/>
        <w:ind w:firstLine="684"/>
        <w:jc w:val="both"/>
        <w:rPr>
          <w:rFonts w:eastAsia="Calibri"/>
          <w:sz w:val="24"/>
          <w:szCs w:val="24"/>
          <w:lang w:eastAsia="en-US"/>
        </w:rPr>
      </w:pPr>
    </w:p>
    <w:p w14:paraId="4B7EB3EF" w14:textId="59B396E8" w:rsidR="00617B8B" w:rsidRPr="003C48CC" w:rsidRDefault="00617B8B" w:rsidP="00617B8B">
      <w:pPr>
        <w:ind w:firstLine="708"/>
        <w:jc w:val="both"/>
        <w:rPr>
          <w:sz w:val="24"/>
          <w:szCs w:val="24"/>
        </w:rPr>
      </w:pPr>
      <w:r w:rsidRPr="003C48CC">
        <w:rPr>
          <w:sz w:val="24"/>
          <w:szCs w:val="24"/>
        </w:rPr>
        <w:t>Відповідно до змін, внесених до наказу №793 «Про затвердження складових Програмної класифікації видатків та кредитування місцевого бюджету»</w:t>
      </w:r>
      <w:r w:rsidR="00470AC4" w:rsidRPr="003C48CC">
        <w:rPr>
          <w:sz w:val="24"/>
          <w:szCs w:val="24"/>
        </w:rPr>
        <w:t xml:space="preserve"> на </w:t>
      </w:r>
      <w:r w:rsidRPr="003C48CC">
        <w:rPr>
          <w:sz w:val="24"/>
          <w:szCs w:val="24"/>
        </w:rPr>
        <w:t xml:space="preserve"> </w:t>
      </w:r>
      <w:r w:rsidR="00470AC4" w:rsidRPr="003C48CC">
        <w:rPr>
          <w:sz w:val="24"/>
          <w:szCs w:val="24"/>
        </w:rPr>
        <w:t xml:space="preserve">виконання робіт по об’єкту: «Реконструкція частини будівлі головного корпусу ДЕПО на 100 машин (літ.А-2, </w:t>
      </w:r>
      <w:proofErr w:type="spellStart"/>
      <w:r w:rsidR="00470AC4" w:rsidRPr="003C48CC">
        <w:rPr>
          <w:sz w:val="24"/>
          <w:szCs w:val="24"/>
        </w:rPr>
        <w:t>літ.Б</w:t>
      </w:r>
      <w:proofErr w:type="spellEnd"/>
      <w:r w:rsidR="00470AC4" w:rsidRPr="003C48CC">
        <w:rPr>
          <w:sz w:val="24"/>
          <w:szCs w:val="24"/>
        </w:rPr>
        <w:t>) Хмельницького комунального підприємства «</w:t>
      </w:r>
      <w:proofErr w:type="spellStart"/>
      <w:r w:rsidR="00470AC4" w:rsidRPr="003C48CC">
        <w:rPr>
          <w:sz w:val="24"/>
          <w:szCs w:val="24"/>
        </w:rPr>
        <w:t>Електротранс</w:t>
      </w:r>
      <w:proofErr w:type="spellEnd"/>
      <w:r w:rsidR="00470AC4" w:rsidRPr="003C48CC">
        <w:rPr>
          <w:sz w:val="24"/>
          <w:szCs w:val="24"/>
        </w:rPr>
        <w:t xml:space="preserve">» за </w:t>
      </w:r>
      <w:proofErr w:type="spellStart"/>
      <w:r w:rsidR="00470AC4" w:rsidRPr="003C48CC">
        <w:rPr>
          <w:sz w:val="24"/>
          <w:szCs w:val="24"/>
        </w:rPr>
        <w:t>адресою</w:t>
      </w:r>
      <w:proofErr w:type="spellEnd"/>
      <w:r w:rsidR="00470AC4" w:rsidRPr="003C48CC">
        <w:rPr>
          <w:sz w:val="24"/>
          <w:szCs w:val="24"/>
        </w:rPr>
        <w:t xml:space="preserve">: вул. Тернопільська, 15/2, у м. Хмельницькому» (ІІ пусковий) (співфінансування по Угоді Європейського Банку Реконструкції та Розвитку) </w:t>
      </w:r>
      <w:r w:rsidRPr="003C48CC">
        <w:rPr>
          <w:sz w:val="24"/>
          <w:szCs w:val="24"/>
        </w:rPr>
        <w:t>зменшити призначення спеціального фонду по  КПКВК МБ 1917330 «Підготовка та реалізація публічних інвестиційних проектів/програм публічних інвестицій за рахунок коштів місцевого бюджету в інших секторах економічної діяльності» для ХКП «</w:t>
      </w:r>
      <w:proofErr w:type="spellStart"/>
      <w:r w:rsidRPr="003C48CC">
        <w:rPr>
          <w:sz w:val="24"/>
          <w:szCs w:val="24"/>
        </w:rPr>
        <w:t>Електротранс</w:t>
      </w:r>
      <w:proofErr w:type="spellEnd"/>
      <w:r w:rsidRPr="003C48CC">
        <w:rPr>
          <w:sz w:val="24"/>
          <w:szCs w:val="24"/>
        </w:rPr>
        <w:t xml:space="preserve">»  в сумі </w:t>
      </w:r>
      <w:r w:rsidR="00470AC4" w:rsidRPr="003C48CC">
        <w:rPr>
          <w:sz w:val="24"/>
          <w:szCs w:val="24"/>
        </w:rPr>
        <w:t xml:space="preserve">3 000 000,00 грн  </w:t>
      </w:r>
      <w:r w:rsidRPr="003C48CC">
        <w:rPr>
          <w:sz w:val="24"/>
          <w:szCs w:val="24"/>
        </w:rPr>
        <w:t>та відповідно збільшити призначення для ХКП «</w:t>
      </w:r>
      <w:proofErr w:type="spellStart"/>
      <w:r w:rsidRPr="003C48CC">
        <w:rPr>
          <w:sz w:val="24"/>
          <w:szCs w:val="24"/>
        </w:rPr>
        <w:t>Електротранс</w:t>
      </w:r>
      <w:proofErr w:type="spellEnd"/>
      <w:r w:rsidRPr="003C48CC">
        <w:rPr>
          <w:sz w:val="24"/>
          <w:szCs w:val="24"/>
        </w:rPr>
        <w:t xml:space="preserve">» по КПКВК МБ 1917427 «Підготовка та реалізація </w:t>
      </w:r>
      <w:r w:rsidRPr="003C48CC">
        <w:rPr>
          <w:sz w:val="24"/>
          <w:szCs w:val="24"/>
        </w:rPr>
        <w:lastRenderedPageBreak/>
        <w:t>публічних інвестиційних проектів/програм публічних інвестицій в галузі (секторі) «Транспорт» за рахунок коштів місцевого бюджету» на 3 000</w:t>
      </w:r>
      <w:r w:rsidR="005677EC" w:rsidRPr="003C48CC">
        <w:rPr>
          <w:sz w:val="24"/>
          <w:szCs w:val="24"/>
        </w:rPr>
        <w:t> </w:t>
      </w:r>
      <w:r w:rsidRPr="003C48CC">
        <w:rPr>
          <w:sz w:val="24"/>
          <w:szCs w:val="24"/>
        </w:rPr>
        <w:t>000</w:t>
      </w:r>
      <w:r w:rsidR="005677EC" w:rsidRPr="003C48CC">
        <w:rPr>
          <w:sz w:val="24"/>
          <w:szCs w:val="24"/>
        </w:rPr>
        <w:t>,00</w:t>
      </w:r>
      <w:r w:rsidR="00470AC4" w:rsidRPr="003C48CC">
        <w:rPr>
          <w:sz w:val="24"/>
          <w:szCs w:val="24"/>
        </w:rPr>
        <w:t xml:space="preserve"> гривень.</w:t>
      </w:r>
    </w:p>
    <w:p w14:paraId="56C9C2BF" w14:textId="77777777" w:rsidR="00617B8B" w:rsidRDefault="00617B8B" w:rsidP="00617B8B">
      <w:pPr>
        <w:ind w:firstLine="708"/>
        <w:jc w:val="both"/>
        <w:rPr>
          <w:sz w:val="24"/>
          <w:szCs w:val="24"/>
        </w:rPr>
      </w:pPr>
    </w:p>
    <w:p w14:paraId="14466F6A" w14:textId="77777777" w:rsidR="00B82B34" w:rsidRPr="003C48CC" w:rsidRDefault="00B82B34" w:rsidP="00617B8B">
      <w:pPr>
        <w:ind w:firstLine="708"/>
        <w:jc w:val="both"/>
        <w:rPr>
          <w:sz w:val="24"/>
          <w:szCs w:val="24"/>
        </w:rPr>
      </w:pPr>
    </w:p>
    <w:p w14:paraId="1540FAF2" w14:textId="249A2BA1" w:rsidR="00617B8B" w:rsidRPr="003C48CC" w:rsidRDefault="00617B8B" w:rsidP="00617B8B">
      <w:pPr>
        <w:ind w:firstLine="708"/>
        <w:jc w:val="both"/>
        <w:rPr>
          <w:sz w:val="24"/>
          <w:szCs w:val="24"/>
        </w:rPr>
      </w:pPr>
      <w:r w:rsidRPr="003C48CC">
        <w:rPr>
          <w:sz w:val="24"/>
          <w:szCs w:val="24"/>
        </w:rPr>
        <w:t>По КПКВК МБ 1917450 «Інша діяльність у сфері транспорту» передбачити видатки загального фонду  в сумі 25</w:t>
      </w:r>
      <w:r w:rsidR="005677EC" w:rsidRPr="003C48CC">
        <w:rPr>
          <w:sz w:val="24"/>
          <w:szCs w:val="24"/>
        </w:rPr>
        <w:t> </w:t>
      </w:r>
      <w:r w:rsidRPr="003C48CC">
        <w:rPr>
          <w:sz w:val="24"/>
          <w:szCs w:val="24"/>
        </w:rPr>
        <w:t>000</w:t>
      </w:r>
      <w:r w:rsidR="005677EC" w:rsidRPr="003C48CC">
        <w:rPr>
          <w:sz w:val="24"/>
          <w:szCs w:val="24"/>
        </w:rPr>
        <w:t>,00</w:t>
      </w:r>
      <w:r w:rsidRPr="003C48CC">
        <w:rPr>
          <w:sz w:val="24"/>
          <w:szCs w:val="24"/>
        </w:rPr>
        <w:t xml:space="preserve"> гривень для виплати персональних премій міського голови кращим працівникам галузі житлово – комунального господарства Хмельницької міської громади в номінації «Найкращий працівник в сфері громадського транспорту».</w:t>
      </w:r>
    </w:p>
    <w:p w14:paraId="78E7DC6B" w14:textId="77777777" w:rsidR="00617B8B" w:rsidRPr="003C48CC" w:rsidRDefault="00617B8B" w:rsidP="00617B8B">
      <w:pPr>
        <w:ind w:firstLine="708"/>
        <w:jc w:val="both"/>
        <w:rPr>
          <w:sz w:val="24"/>
          <w:szCs w:val="24"/>
        </w:rPr>
      </w:pPr>
    </w:p>
    <w:p w14:paraId="71FFF226" w14:textId="680F69C2" w:rsidR="00617B8B" w:rsidRPr="003C48CC" w:rsidRDefault="00617B8B" w:rsidP="00617B8B">
      <w:pPr>
        <w:tabs>
          <w:tab w:val="left" w:pos="709"/>
        </w:tabs>
        <w:jc w:val="both"/>
        <w:rPr>
          <w:sz w:val="24"/>
          <w:szCs w:val="24"/>
        </w:rPr>
      </w:pPr>
      <w:r w:rsidRPr="003C48CC">
        <w:rPr>
          <w:sz w:val="24"/>
          <w:szCs w:val="24"/>
        </w:rPr>
        <w:tab/>
        <w:t xml:space="preserve">По КПКВКМБ 1918220 «Заходи та роботи з мобілізаційної підготовки місцевого значення» </w:t>
      </w:r>
      <w:r w:rsidR="00470AC4" w:rsidRPr="003C48CC">
        <w:rPr>
          <w:iCs/>
          <w:sz w:val="24"/>
          <w:szCs w:val="24"/>
        </w:rPr>
        <w:t>збільшено</w:t>
      </w:r>
      <w:r w:rsidRPr="003C48CC">
        <w:rPr>
          <w:iCs/>
          <w:sz w:val="24"/>
          <w:szCs w:val="24"/>
        </w:rPr>
        <w:t xml:space="preserve"> </w:t>
      </w:r>
      <w:r w:rsidRPr="003C48CC">
        <w:rPr>
          <w:sz w:val="24"/>
          <w:szCs w:val="24"/>
        </w:rPr>
        <w:t>видатки загального фонду на 1 000</w:t>
      </w:r>
      <w:r w:rsidR="005677EC" w:rsidRPr="003C48CC">
        <w:rPr>
          <w:sz w:val="24"/>
          <w:szCs w:val="24"/>
        </w:rPr>
        <w:t> </w:t>
      </w:r>
      <w:r w:rsidRPr="003C48CC">
        <w:rPr>
          <w:sz w:val="24"/>
          <w:szCs w:val="24"/>
        </w:rPr>
        <w:t>000</w:t>
      </w:r>
      <w:r w:rsidR="005677EC" w:rsidRPr="003C48CC">
        <w:rPr>
          <w:sz w:val="24"/>
          <w:szCs w:val="24"/>
        </w:rPr>
        <w:t>,00</w:t>
      </w:r>
      <w:r w:rsidRPr="003C48CC">
        <w:rPr>
          <w:sz w:val="24"/>
          <w:szCs w:val="24"/>
        </w:rPr>
        <w:t xml:space="preserve"> гривень  на виконання Програми заходів національного спротиву Хмельницької міської територіальної громади на 2026 рік</w:t>
      </w:r>
      <w:r w:rsidR="00FC75D6" w:rsidRPr="003C48CC">
        <w:rPr>
          <w:sz w:val="24"/>
          <w:szCs w:val="24"/>
        </w:rPr>
        <w:t xml:space="preserve"> (зі змінами)</w:t>
      </w:r>
      <w:r w:rsidRPr="003C48CC">
        <w:rPr>
          <w:sz w:val="24"/>
          <w:szCs w:val="24"/>
        </w:rPr>
        <w:t xml:space="preserve"> для оплати послуг з перевезення призваних (мобілізованих) осіб до військових частин.</w:t>
      </w:r>
    </w:p>
    <w:p w14:paraId="02F9909F" w14:textId="77777777" w:rsidR="00617B8B" w:rsidRPr="003C48CC" w:rsidRDefault="00617B8B" w:rsidP="00617B8B">
      <w:pPr>
        <w:rPr>
          <w:b/>
          <w:bCs/>
          <w:sz w:val="24"/>
          <w:szCs w:val="24"/>
        </w:rPr>
      </w:pPr>
      <w:r w:rsidRPr="003C48CC">
        <w:rPr>
          <w:b/>
          <w:bCs/>
          <w:sz w:val="24"/>
          <w:szCs w:val="24"/>
        </w:rPr>
        <w:t xml:space="preserve">               </w:t>
      </w:r>
    </w:p>
    <w:p w14:paraId="6820EEA9" w14:textId="7F09849E" w:rsidR="00BE57B5" w:rsidRPr="003C48CC" w:rsidRDefault="00617B8B" w:rsidP="00B5753E">
      <w:pPr>
        <w:ind w:firstLine="708"/>
        <w:jc w:val="both"/>
        <w:rPr>
          <w:sz w:val="24"/>
          <w:szCs w:val="24"/>
        </w:rPr>
      </w:pPr>
      <w:r w:rsidRPr="003C48CC">
        <w:rPr>
          <w:sz w:val="24"/>
          <w:szCs w:val="24"/>
        </w:rPr>
        <w:t>Крім того, за КПКВК МБ 1919800 «</w:t>
      </w:r>
      <w:r w:rsidRPr="003C48CC">
        <w:rPr>
          <w:bCs/>
          <w:iCs/>
          <w:color w:val="333333"/>
          <w:sz w:val="24"/>
          <w:szCs w:val="24"/>
          <w:shd w:val="clear" w:color="auto" w:fill="FFFFFF"/>
        </w:rPr>
        <w:t>Субвенція з місцевого бюджету державному бюджету на виконання програм соціально-економічного розвитку регіонів» передбачено</w:t>
      </w:r>
      <w:r w:rsidRPr="003C48CC">
        <w:rPr>
          <w:sz w:val="24"/>
          <w:szCs w:val="24"/>
        </w:rPr>
        <w:t xml:space="preserve"> надання субвенції з загального фонду бюджету громади Управлінню державного нагляду (контролю) у Хмельницькій області Державної служби України з безпеки на транспорті (через Державну службу України з безпеки на транспорті) в сумі 370</w:t>
      </w:r>
      <w:r w:rsidR="005677EC" w:rsidRPr="003C48CC">
        <w:rPr>
          <w:sz w:val="24"/>
          <w:szCs w:val="24"/>
        </w:rPr>
        <w:t> </w:t>
      </w:r>
      <w:r w:rsidRPr="003C48CC">
        <w:rPr>
          <w:sz w:val="24"/>
          <w:szCs w:val="24"/>
        </w:rPr>
        <w:t>000</w:t>
      </w:r>
      <w:r w:rsidR="005677EC" w:rsidRPr="003C48CC">
        <w:rPr>
          <w:sz w:val="24"/>
          <w:szCs w:val="24"/>
        </w:rPr>
        <w:t>,00</w:t>
      </w:r>
      <w:r w:rsidRPr="003C48CC">
        <w:rPr>
          <w:sz w:val="24"/>
          <w:szCs w:val="24"/>
        </w:rPr>
        <w:t xml:space="preserve"> гривень на виконання Програми сприяння діяльності Управління державного нагляду (контролю)у Хмельницькій області Державної служби України з безпеки на транспорті на 2026 рік: на придбання 1 комплекту автомобільних ваг для зважування транспортних засобів у русі, вимірювання навантаження на одинарну вісь та групи осей та передавання результатів зважування на зовнішні електронні пристрої – 280</w:t>
      </w:r>
      <w:r w:rsidR="005677EC" w:rsidRPr="003C48CC">
        <w:rPr>
          <w:sz w:val="24"/>
          <w:szCs w:val="24"/>
        </w:rPr>
        <w:t> </w:t>
      </w:r>
      <w:r w:rsidRPr="003C48CC">
        <w:rPr>
          <w:sz w:val="24"/>
          <w:szCs w:val="24"/>
        </w:rPr>
        <w:t>000</w:t>
      </w:r>
      <w:r w:rsidR="005677EC" w:rsidRPr="003C48CC">
        <w:rPr>
          <w:sz w:val="24"/>
          <w:szCs w:val="24"/>
        </w:rPr>
        <w:t>,00</w:t>
      </w:r>
      <w:r w:rsidRPr="003C48CC">
        <w:rPr>
          <w:sz w:val="24"/>
          <w:szCs w:val="24"/>
        </w:rPr>
        <w:t xml:space="preserve"> гривень</w:t>
      </w:r>
      <w:r w:rsidR="005677EC" w:rsidRPr="003C48CC">
        <w:rPr>
          <w:sz w:val="24"/>
          <w:szCs w:val="24"/>
        </w:rPr>
        <w:t xml:space="preserve"> (видатки розвитку)</w:t>
      </w:r>
      <w:r w:rsidRPr="003C48CC">
        <w:rPr>
          <w:sz w:val="24"/>
          <w:szCs w:val="24"/>
        </w:rPr>
        <w:t>; на закупівлю послуг з повірки та ремонту 1 комплекту автомобільних ваг для зважування транспортних засобів у русі, вимірювання навантаження на одинарну вісь та групи осей та передавання результатів зважування на зовнішні елект</w:t>
      </w:r>
      <w:r w:rsidR="005677EC" w:rsidRPr="003C48CC">
        <w:rPr>
          <w:sz w:val="24"/>
          <w:szCs w:val="24"/>
        </w:rPr>
        <w:t>ронні пристрої – 90 000,00 гривень (видатки споживання).</w:t>
      </w:r>
      <w:r w:rsidRPr="003C48CC">
        <w:rPr>
          <w:sz w:val="24"/>
          <w:szCs w:val="24"/>
        </w:rPr>
        <w:t xml:space="preserve"> </w:t>
      </w:r>
    </w:p>
    <w:p w14:paraId="2B31A44D" w14:textId="77777777" w:rsidR="00B5753E" w:rsidRPr="003C48CC" w:rsidRDefault="00B5753E" w:rsidP="00B5753E">
      <w:pPr>
        <w:ind w:firstLine="708"/>
        <w:jc w:val="both"/>
        <w:rPr>
          <w:sz w:val="24"/>
          <w:szCs w:val="24"/>
        </w:rPr>
      </w:pPr>
    </w:p>
    <w:p w14:paraId="5F0EB539" w14:textId="77777777" w:rsidR="00BE57B5" w:rsidRPr="003C48CC" w:rsidRDefault="00BE57B5" w:rsidP="00BE57B5">
      <w:pPr>
        <w:widowControl/>
        <w:autoSpaceDE/>
        <w:adjustRightInd/>
        <w:rPr>
          <w:b/>
          <w:sz w:val="24"/>
          <w:szCs w:val="24"/>
          <w:highlight w:val="yellow"/>
        </w:rPr>
      </w:pPr>
    </w:p>
    <w:p w14:paraId="277942B5" w14:textId="2A78DE0A" w:rsidR="00BE57B5" w:rsidRPr="003C48CC" w:rsidRDefault="00BE57B5" w:rsidP="00B5753E">
      <w:pPr>
        <w:widowControl/>
        <w:autoSpaceDE/>
        <w:adjustRightInd/>
        <w:jc w:val="center"/>
        <w:rPr>
          <w:b/>
          <w:i/>
          <w:sz w:val="24"/>
          <w:szCs w:val="24"/>
          <w:u w:val="single"/>
        </w:rPr>
      </w:pPr>
      <w:r w:rsidRPr="003C48CC">
        <w:rPr>
          <w:b/>
          <w:i/>
          <w:sz w:val="24"/>
          <w:szCs w:val="24"/>
          <w:u w:val="single"/>
        </w:rPr>
        <w:t xml:space="preserve">Управління з питань екології та контролю за </w:t>
      </w:r>
      <w:proofErr w:type="spellStart"/>
      <w:r w:rsidRPr="003C48CC">
        <w:rPr>
          <w:b/>
          <w:i/>
          <w:sz w:val="24"/>
          <w:szCs w:val="24"/>
          <w:u w:val="single"/>
        </w:rPr>
        <w:t>благоустроєм</w:t>
      </w:r>
      <w:proofErr w:type="spellEnd"/>
      <w:r w:rsidRPr="003C48CC">
        <w:rPr>
          <w:b/>
          <w:i/>
          <w:sz w:val="24"/>
          <w:szCs w:val="24"/>
          <w:u w:val="single"/>
        </w:rPr>
        <w:t xml:space="preserve"> </w:t>
      </w:r>
    </w:p>
    <w:p w14:paraId="7200D82B" w14:textId="0DB232DB" w:rsidR="00BE57B5" w:rsidRPr="003C48CC" w:rsidRDefault="00BE57B5" w:rsidP="00BE57B5">
      <w:pPr>
        <w:widowControl/>
        <w:autoSpaceDE/>
        <w:adjustRightInd/>
        <w:ind w:firstLine="284"/>
        <w:jc w:val="both"/>
        <w:rPr>
          <w:sz w:val="24"/>
          <w:szCs w:val="24"/>
        </w:rPr>
      </w:pPr>
      <w:r w:rsidRPr="003C48CC">
        <w:rPr>
          <w:sz w:val="24"/>
          <w:szCs w:val="24"/>
        </w:rPr>
        <w:t xml:space="preserve">По головному розпоряднику коштів управлінню з питань екології та контролю за </w:t>
      </w:r>
      <w:proofErr w:type="spellStart"/>
      <w:r w:rsidRPr="003C48CC">
        <w:rPr>
          <w:sz w:val="24"/>
          <w:szCs w:val="24"/>
        </w:rPr>
        <w:t>благоустроєм</w:t>
      </w:r>
      <w:proofErr w:type="spellEnd"/>
      <w:r w:rsidRPr="003C48CC">
        <w:rPr>
          <w:sz w:val="24"/>
          <w:szCs w:val="24"/>
        </w:rPr>
        <w:t xml:space="preserve"> передбачено видатки на 2026 рік в сумі </w:t>
      </w:r>
      <w:r w:rsidR="00976BD2" w:rsidRPr="003C48CC">
        <w:rPr>
          <w:sz w:val="24"/>
          <w:szCs w:val="24"/>
        </w:rPr>
        <w:t>4 381 532,00</w:t>
      </w:r>
      <w:r w:rsidRPr="003C48CC">
        <w:rPr>
          <w:sz w:val="24"/>
          <w:szCs w:val="24"/>
        </w:rPr>
        <w:t xml:space="preserve"> грн, а саме:</w:t>
      </w:r>
    </w:p>
    <w:p w14:paraId="602AAABA" w14:textId="77777777" w:rsidR="00976BD2" w:rsidRPr="003C48CC" w:rsidRDefault="00976BD2" w:rsidP="00976BD2">
      <w:pPr>
        <w:ind w:firstLine="708"/>
        <w:jc w:val="both"/>
        <w:rPr>
          <w:b/>
          <w:i/>
          <w:sz w:val="24"/>
          <w:szCs w:val="24"/>
          <w:u w:val="single"/>
        </w:rPr>
      </w:pPr>
      <w:r w:rsidRPr="003C48CC">
        <w:rPr>
          <w:bCs/>
          <w:spacing w:val="-3"/>
          <w:sz w:val="24"/>
          <w:szCs w:val="24"/>
        </w:rPr>
        <w:t>По КПКВКМБ 2810160</w:t>
      </w:r>
      <w:r w:rsidRPr="003C48CC">
        <w:rPr>
          <w:b/>
          <w:spacing w:val="-3"/>
          <w:sz w:val="24"/>
          <w:szCs w:val="24"/>
        </w:rPr>
        <w:t xml:space="preserve"> </w:t>
      </w:r>
      <w:r w:rsidRPr="003C48CC">
        <w:rPr>
          <w:spacing w:val="-3"/>
          <w:sz w:val="24"/>
          <w:szCs w:val="24"/>
        </w:rPr>
        <w:t>«Керівництво і управління у відповідній сфері у містах (місті Києві), селищах, селах, територіальних громадах» збільшено видатки розвитку на виконання функцій управління по загальному фонду</w:t>
      </w:r>
      <w:r w:rsidRPr="003C48CC">
        <w:rPr>
          <w:sz w:val="24"/>
          <w:szCs w:val="24"/>
        </w:rPr>
        <w:t xml:space="preserve"> на суму </w:t>
      </w:r>
      <w:r w:rsidRPr="003C48CC">
        <w:rPr>
          <w:bCs/>
          <w:sz w:val="24"/>
          <w:szCs w:val="24"/>
        </w:rPr>
        <w:t>30 000,00</w:t>
      </w:r>
      <w:r w:rsidRPr="003C48CC">
        <w:rPr>
          <w:bCs/>
          <w:spacing w:val="-3"/>
          <w:sz w:val="24"/>
          <w:szCs w:val="24"/>
        </w:rPr>
        <w:t> грн</w:t>
      </w:r>
      <w:r w:rsidRPr="003C48CC">
        <w:rPr>
          <w:sz w:val="24"/>
          <w:szCs w:val="24"/>
        </w:rPr>
        <w:t xml:space="preserve"> </w:t>
      </w:r>
      <w:r w:rsidRPr="003C48CC">
        <w:rPr>
          <w:spacing w:val="2"/>
          <w:sz w:val="24"/>
          <w:szCs w:val="24"/>
        </w:rPr>
        <w:t>для придбання комп’ютера в комплекті.</w:t>
      </w:r>
    </w:p>
    <w:p w14:paraId="7DAE135A" w14:textId="05CFFF02" w:rsidR="00BE57B5" w:rsidRPr="003C48CC" w:rsidRDefault="00BE57B5" w:rsidP="00BE57B5">
      <w:pPr>
        <w:ind w:firstLine="705"/>
        <w:jc w:val="both"/>
        <w:rPr>
          <w:sz w:val="24"/>
          <w:szCs w:val="24"/>
        </w:rPr>
      </w:pPr>
      <w:r w:rsidRPr="003C48CC">
        <w:rPr>
          <w:sz w:val="24"/>
          <w:szCs w:val="24"/>
        </w:rPr>
        <w:t xml:space="preserve">По КПКВКМБ 2818340 «Природоохоронні заходи за рахунок цільових фондів» передбачено призначення </w:t>
      </w:r>
      <w:r w:rsidR="00CF7096" w:rsidRPr="003C48CC">
        <w:rPr>
          <w:sz w:val="24"/>
          <w:szCs w:val="24"/>
        </w:rPr>
        <w:t>спеціального фонду в сумі</w:t>
      </w:r>
      <w:r w:rsidRPr="003C48CC">
        <w:rPr>
          <w:sz w:val="24"/>
          <w:szCs w:val="24"/>
        </w:rPr>
        <w:t xml:space="preserve"> 4 351 532,0</w:t>
      </w:r>
      <w:r w:rsidR="00162EBC" w:rsidRPr="003C48CC">
        <w:rPr>
          <w:sz w:val="24"/>
          <w:szCs w:val="24"/>
        </w:rPr>
        <w:t>0</w:t>
      </w:r>
      <w:r w:rsidR="00480B3F" w:rsidRPr="003C48CC">
        <w:rPr>
          <w:sz w:val="24"/>
          <w:szCs w:val="24"/>
        </w:rPr>
        <w:t xml:space="preserve"> грн ( у </w:t>
      </w:r>
      <w:proofErr w:type="spellStart"/>
      <w:r w:rsidR="00480B3F" w:rsidRPr="003C48CC">
        <w:rPr>
          <w:sz w:val="24"/>
          <w:szCs w:val="24"/>
        </w:rPr>
        <w:t>т.ч</w:t>
      </w:r>
      <w:proofErr w:type="spellEnd"/>
      <w:r w:rsidR="00480B3F" w:rsidRPr="003C48CC">
        <w:rPr>
          <w:sz w:val="24"/>
          <w:szCs w:val="24"/>
        </w:rPr>
        <w:t>.: нерозподілені видатки – 2 500 000,</w:t>
      </w:r>
      <w:r w:rsidR="00CF7096" w:rsidRPr="003C48CC">
        <w:rPr>
          <w:sz w:val="24"/>
          <w:szCs w:val="24"/>
        </w:rPr>
        <w:t xml:space="preserve">00 грн, кошти вільного залишку </w:t>
      </w:r>
      <w:r w:rsidR="00480B3F" w:rsidRPr="003C48CC">
        <w:rPr>
          <w:sz w:val="24"/>
          <w:szCs w:val="24"/>
        </w:rPr>
        <w:t>станом на 01.01.26 р. – 1 851 532,00 грн).</w:t>
      </w:r>
    </w:p>
    <w:p w14:paraId="05B1FA8C" w14:textId="5B1AC759" w:rsidR="00480B3F" w:rsidRPr="003C48CC" w:rsidRDefault="00480B3F" w:rsidP="00BE57B5">
      <w:pPr>
        <w:ind w:firstLine="705"/>
        <w:jc w:val="both"/>
        <w:rPr>
          <w:sz w:val="24"/>
          <w:szCs w:val="24"/>
        </w:rPr>
      </w:pPr>
      <w:r w:rsidRPr="003C48CC">
        <w:rPr>
          <w:sz w:val="24"/>
          <w:szCs w:val="24"/>
        </w:rPr>
        <w:t>Зазначені асигнування розподілені наступним чином, а саме:</w:t>
      </w:r>
    </w:p>
    <w:p w14:paraId="1A296CBE" w14:textId="14ABBD48" w:rsidR="00BE57B5" w:rsidRPr="003C48CC" w:rsidRDefault="00BE57B5" w:rsidP="00BE57B5">
      <w:pPr>
        <w:numPr>
          <w:ilvl w:val="0"/>
          <w:numId w:val="7"/>
        </w:numPr>
        <w:tabs>
          <w:tab w:val="left" w:pos="1276"/>
        </w:tabs>
        <w:rPr>
          <w:sz w:val="24"/>
          <w:szCs w:val="24"/>
        </w:rPr>
      </w:pPr>
      <w:r w:rsidRPr="003C48CC">
        <w:rPr>
          <w:sz w:val="24"/>
          <w:szCs w:val="24"/>
        </w:rPr>
        <w:t>Заходи з озеленення – 200 000,0</w:t>
      </w:r>
      <w:r w:rsidR="00162EBC" w:rsidRPr="003C48CC">
        <w:rPr>
          <w:sz w:val="24"/>
          <w:szCs w:val="24"/>
        </w:rPr>
        <w:t>0</w:t>
      </w:r>
      <w:r w:rsidRPr="003C48CC">
        <w:rPr>
          <w:sz w:val="24"/>
          <w:szCs w:val="24"/>
        </w:rPr>
        <w:t xml:space="preserve"> грн;</w:t>
      </w:r>
    </w:p>
    <w:p w14:paraId="423D710B" w14:textId="1B891F71" w:rsidR="00BE57B5" w:rsidRPr="003C48CC" w:rsidRDefault="00BE57B5" w:rsidP="00BE57B5">
      <w:pPr>
        <w:numPr>
          <w:ilvl w:val="0"/>
          <w:numId w:val="7"/>
        </w:numPr>
        <w:tabs>
          <w:tab w:val="left" w:pos="1276"/>
        </w:tabs>
        <w:rPr>
          <w:sz w:val="24"/>
          <w:szCs w:val="24"/>
        </w:rPr>
      </w:pPr>
      <w:r w:rsidRPr="003C48CC">
        <w:rPr>
          <w:sz w:val="24"/>
          <w:szCs w:val="24"/>
        </w:rPr>
        <w:t>Створення та розвиток зеленої інфраструктури (облаштування дощових садів, зелених дахів, луків, міні скверів) – 300 000,0</w:t>
      </w:r>
      <w:r w:rsidR="00162EBC" w:rsidRPr="003C48CC">
        <w:rPr>
          <w:sz w:val="24"/>
          <w:szCs w:val="24"/>
        </w:rPr>
        <w:t>0</w:t>
      </w:r>
      <w:r w:rsidRPr="003C48CC">
        <w:rPr>
          <w:sz w:val="24"/>
          <w:szCs w:val="24"/>
        </w:rPr>
        <w:t xml:space="preserve"> грн;</w:t>
      </w:r>
    </w:p>
    <w:p w14:paraId="4A26796E" w14:textId="77777777" w:rsidR="00BE57B5" w:rsidRPr="003C48CC" w:rsidRDefault="00BE57B5" w:rsidP="00BE57B5">
      <w:pPr>
        <w:numPr>
          <w:ilvl w:val="0"/>
          <w:numId w:val="7"/>
        </w:numPr>
        <w:tabs>
          <w:tab w:val="left" w:pos="1276"/>
        </w:tabs>
        <w:jc w:val="both"/>
        <w:rPr>
          <w:sz w:val="24"/>
          <w:szCs w:val="24"/>
        </w:rPr>
      </w:pPr>
      <w:r w:rsidRPr="003C48CC">
        <w:rPr>
          <w:sz w:val="24"/>
          <w:szCs w:val="24"/>
        </w:rPr>
        <w:t>Біологічну меліорацію водойм – 250 000,0 грн;</w:t>
      </w:r>
    </w:p>
    <w:p w14:paraId="410D40E9" w14:textId="7687F2F0" w:rsidR="00BE57B5" w:rsidRPr="003C48CC" w:rsidRDefault="00BE57B5" w:rsidP="00BE57B5">
      <w:pPr>
        <w:numPr>
          <w:ilvl w:val="0"/>
          <w:numId w:val="7"/>
        </w:numPr>
        <w:tabs>
          <w:tab w:val="left" w:pos="1276"/>
        </w:tabs>
        <w:jc w:val="both"/>
        <w:rPr>
          <w:sz w:val="24"/>
          <w:szCs w:val="24"/>
        </w:rPr>
      </w:pPr>
      <w:r w:rsidRPr="003C48CC">
        <w:rPr>
          <w:sz w:val="24"/>
          <w:szCs w:val="24"/>
        </w:rPr>
        <w:t>Придбання спецтехніки для очищення водойм – 801 500,0</w:t>
      </w:r>
      <w:r w:rsidR="00162EBC" w:rsidRPr="003C48CC">
        <w:rPr>
          <w:sz w:val="24"/>
          <w:szCs w:val="24"/>
        </w:rPr>
        <w:t>0</w:t>
      </w:r>
      <w:r w:rsidRPr="003C48CC">
        <w:rPr>
          <w:sz w:val="24"/>
          <w:szCs w:val="24"/>
        </w:rPr>
        <w:t xml:space="preserve"> грн;</w:t>
      </w:r>
    </w:p>
    <w:p w14:paraId="347FFD37" w14:textId="587FC690" w:rsidR="00BE57B5" w:rsidRPr="003C48CC" w:rsidRDefault="00BE57B5" w:rsidP="00BE57B5">
      <w:pPr>
        <w:numPr>
          <w:ilvl w:val="0"/>
          <w:numId w:val="7"/>
        </w:numPr>
        <w:tabs>
          <w:tab w:val="left" w:pos="1276"/>
        </w:tabs>
        <w:jc w:val="both"/>
        <w:rPr>
          <w:sz w:val="24"/>
          <w:szCs w:val="24"/>
        </w:rPr>
      </w:pPr>
      <w:r w:rsidRPr="003C48CC">
        <w:rPr>
          <w:sz w:val="24"/>
          <w:szCs w:val="24"/>
        </w:rPr>
        <w:t xml:space="preserve">Комплексне дослідження, розроблення рекомендацій з </w:t>
      </w:r>
      <w:proofErr w:type="spellStart"/>
      <w:r w:rsidRPr="003C48CC">
        <w:rPr>
          <w:sz w:val="24"/>
          <w:szCs w:val="24"/>
        </w:rPr>
        <w:t>ревіталізації</w:t>
      </w:r>
      <w:proofErr w:type="spellEnd"/>
      <w:r w:rsidRPr="003C48CC">
        <w:rPr>
          <w:sz w:val="24"/>
          <w:szCs w:val="24"/>
        </w:rPr>
        <w:t xml:space="preserve"> малих річок (річка Плоска в межах громади) – 90 000,0</w:t>
      </w:r>
      <w:r w:rsidR="00162EBC" w:rsidRPr="003C48CC">
        <w:rPr>
          <w:sz w:val="24"/>
          <w:szCs w:val="24"/>
        </w:rPr>
        <w:t>0</w:t>
      </w:r>
      <w:r w:rsidRPr="003C48CC">
        <w:rPr>
          <w:sz w:val="24"/>
          <w:szCs w:val="24"/>
        </w:rPr>
        <w:t xml:space="preserve"> грн;</w:t>
      </w:r>
    </w:p>
    <w:p w14:paraId="2D220744" w14:textId="38F17960" w:rsidR="00BE57B5" w:rsidRPr="003C48CC" w:rsidRDefault="00BE57B5" w:rsidP="00BE57B5">
      <w:pPr>
        <w:numPr>
          <w:ilvl w:val="0"/>
          <w:numId w:val="7"/>
        </w:numPr>
        <w:tabs>
          <w:tab w:val="left" w:pos="1276"/>
        </w:tabs>
        <w:jc w:val="both"/>
        <w:rPr>
          <w:sz w:val="24"/>
          <w:szCs w:val="24"/>
        </w:rPr>
      </w:pPr>
      <w:r w:rsidRPr="003C48CC">
        <w:rPr>
          <w:sz w:val="24"/>
          <w:szCs w:val="24"/>
        </w:rPr>
        <w:t>Здійснення наукового дослідження стану поверхневих вод Хмельницької МТГ та тенденції до його змін за період 2000-2025 роки – 80 000,0</w:t>
      </w:r>
      <w:r w:rsidR="00162EBC" w:rsidRPr="003C48CC">
        <w:rPr>
          <w:sz w:val="24"/>
          <w:szCs w:val="24"/>
        </w:rPr>
        <w:t>0</w:t>
      </w:r>
      <w:r w:rsidRPr="003C48CC">
        <w:rPr>
          <w:sz w:val="24"/>
          <w:szCs w:val="24"/>
        </w:rPr>
        <w:t xml:space="preserve"> грн;</w:t>
      </w:r>
    </w:p>
    <w:p w14:paraId="0D7D7ED8" w14:textId="22CA2368" w:rsidR="00BE57B5" w:rsidRPr="003C48CC" w:rsidRDefault="00BE57B5" w:rsidP="00BE57B5">
      <w:pPr>
        <w:numPr>
          <w:ilvl w:val="0"/>
          <w:numId w:val="7"/>
        </w:numPr>
        <w:tabs>
          <w:tab w:val="left" w:pos="1276"/>
        </w:tabs>
        <w:jc w:val="both"/>
        <w:rPr>
          <w:sz w:val="24"/>
          <w:szCs w:val="24"/>
        </w:rPr>
      </w:pPr>
      <w:r w:rsidRPr="003C48CC">
        <w:rPr>
          <w:sz w:val="24"/>
          <w:szCs w:val="24"/>
        </w:rPr>
        <w:t>Придбання систем, приладів для здійснення контролю за якістю поверхневих підземних вод – 250 000,0</w:t>
      </w:r>
      <w:r w:rsidR="00162EBC" w:rsidRPr="003C48CC">
        <w:rPr>
          <w:sz w:val="24"/>
          <w:szCs w:val="24"/>
        </w:rPr>
        <w:t>0</w:t>
      </w:r>
      <w:r w:rsidRPr="003C48CC">
        <w:rPr>
          <w:sz w:val="24"/>
          <w:szCs w:val="24"/>
        </w:rPr>
        <w:t xml:space="preserve"> грн;</w:t>
      </w:r>
    </w:p>
    <w:p w14:paraId="2277CE5B" w14:textId="3FBD03DB" w:rsidR="00BE57B5" w:rsidRPr="003C48CC" w:rsidRDefault="00BE57B5" w:rsidP="00BE57B5">
      <w:pPr>
        <w:numPr>
          <w:ilvl w:val="0"/>
          <w:numId w:val="7"/>
        </w:numPr>
        <w:tabs>
          <w:tab w:val="left" w:pos="1276"/>
        </w:tabs>
        <w:jc w:val="both"/>
        <w:rPr>
          <w:sz w:val="24"/>
          <w:szCs w:val="24"/>
        </w:rPr>
      </w:pPr>
      <w:r w:rsidRPr="003C48CC">
        <w:rPr>
          <w:sz w:val="24"/>
          <w:szCs w:val="24"/>
        </w:rPr>
        <w:lastRenderedPageBreak/>
        <w:t>Заходи щодо відновлення і підтримання сприятливого гідрологічного режиму та санітарного стану річок (встановлення меж прибережних захисних смуг поверхневих водних об‘єктів) – 110 000,0</w:t>
      </w:r>
      <w:r w:rsidR="00162EBC" w:rsidRPr="003C48CC">
        <w:rPr>
          <w:sz w:val="24"/>
          <w:szCs w:val="24"/>
        </w:rPr>
        <w:t>0</w:t>
      </w:r>
      <w:r w:rsidRPr="003C48CC">
        <w:rPr>
          <w:sz w:val="24"/>
          <w:szCs w:val="24"/>
        </w:rPr>
        <w:t xml:space="preserve"> грн;</w:t>
      </w:r>
    </w:p>
    <w:p w14:paraId="69344123" w14:textId="5149AF71" w:rsidR="00BE57B5" w:rsidRPr="003C48CC" w:rsidRDefault="00BE57B5" w:rsidP="00BE57B5">
      <w:pPr>
        <w:numPr>
          <w:ilvl w:val="0"/>
          <w:numId w:val="7"/>
        </w:numPr>
        <w:tabs>
          <w:tab w:val="left" w:pos="1276"/>
        </w:tabs>
        <w:jc w:val="both"/>
        <w:rPr>
          <w:sz w:val="24"/>
          <w:szCs w:val="24"/>
        </w:rPr>
      </w:pPr>
      <w:r w:rsidRPr="003C48CC">
        <w:rPr>
          <w:sz w:val="24"/>
          <w:szCs w:val="24"/>
        </w:rPr>
        <w:t>Проведення робіт, пов‘язаних з поліпшенням технічного стану та благоустрою водойм – 100 000,0</w:t>
      </w:r>
      <w:r w:rsidR="00162EBC" w:rsidRPr="003C48CC">
        <w:rPr>
          <w:sz w:val="24"/>
          <w:szCs w:val="24"/>
        </w:rPr>
        <w:t>0</w:t>
      </w:r>
      <w:r w:rsidRPr="003C48CC">
        <w:rPr>
          <w:sz w:val="24"/>
          <w:szCs w:val="24"/>
        </w:rPr>
        <w:t xml:space="preserve"> грн;</w:t>
      </w:r>
    </w:p>
    <w:p w14:paraId="14B3D1E1" w14:textId="12DC5573" w:rsidR="00BE57B5" w:rsidRPr="003C48CC" w:rsidRDefault="00BE57B5" w:rsidP="00BE57B5">
      <w:pPr>
        <w:numPr>
          <w:ilvl w:val="0"/>
          <w:numId w:val="7"/>
        </w:numPr>
        <w:tabs>
          <w:tab w:val="left" w:pos="1276"/>
        </w:tabs>
        <w:jc w:val="both"/>
        <w:rPr>
          <w:sz w:val="24"/>
          <w:szCs w:val="24"/>
        </w:rPr>
      </w:pPr>
      <w:r w:rsidRPr="003C48CC">
        <w:rPr>
          <w:sz w:val="24"/>
          <w:szCs w:val="24"/>
        </w:rPr>
        <w:t>Розроблення схеми екологічної мережі території громади – 90 000,0</w:t>
      </w:r>
      <w:r w:rsidR="00162EBC" w:rsidRPr="003C48CC">
        <w:rPr>
          <w:sz w:val="24"/>
          <w:szCs w:val="24"/>
        </w:rPr>
        <w:t>0</w:t>
      </w:r>
      <w:r w:rsidRPr="003C48CC">
        <w:rPr>
          <w:sz w:val="24"/>
          <w:szCs w:val="24"/>
        </w:rPr>
        <w:t xml:space="preserve"> грн;</w:t>
      </w:r>
    </w:p>
    <w:p w14:paraId="5187695F" w14:textId="29C6D6A0" w:rsidR="00BE57B5" w:rsidRPr="003C48CC" w:rsidRDefault="00BE57B5" w:rsidP="00BE57B5">
      <w:pPr>
        <w:numPr>
          <w:ilvl w:val="0"/>
          <w:numId w:val="7"/>
        </w:numPr>
        <w:tabs>
          <w:tab w:val="left" w:pos="1276"/>
        </w:tabs>
        <w:jc w:val="both"/>
        <w:rPr>
          <w:sz w:val="24"/>
          <w:szCs w:val="24"/>
        </w:rPr>
      </w:pPr>
      <w:r w:rsidRPr="003C48CC">
        <w:rPr>
          <w:sz w:val="24"/>
          <w:szCs w:val="24"/>
        </w:rPr>
        <w:t>Придбання та впровадження установок, обладнання та машин для збору, транспортування, перероблення, знешкодження та складування побутових відходів – 1 120 000, 0</w:t>
      </w:r>
      <w:r w:rsidR="00162EBC" w:rsidRPr="003C48CC">
        <w:rPr>
          <w:sz w:val="24"/>
          <w:szCs w:val="24"/>
        </w:rPr>
        <w:t>0</w:t>
      </w:r>
      <w:r w:rsidRPr="003C48CC">
        <w:rPr>
          <w:sz w:val="24"/>
          <w:szCs w:val="24"/>
        </w:rPr>
        <w:t xml:space="preserve"> грн;</w:t>
      </w:r>
    </w:p>
    <w:p w14:paraId="52E24A09" w14:textId="4C24744B" w:rsidR="00BE57B5" w:rsidRPr="003C48CC" w:rsidRDefault="00BE57B5" w:rsidP="00BE57B5">
      <w:pPr>
        <w:numPr>
          <w:ilvl w:val="0"/>
          <w:numId w:val="7"/>
        </w:numPr>
        <w:tabs>
          <w:tab w:val="left" w:pos="1276"/>
        </w:tabs>
        <w:jc w:val="both"/>
        <w:rPr>
          <w:sz w:val="24"/>
          <w:szCs w:val="24"/>
        </w:rPr>
      </w:pPr>
      <w:r w:rsidRPr="003C48CC">
        <w:rPr>
          <w:color w:val="000000"/>
          <w:sz w:val="24"/>
          <w:szCs w:val="24"/>
        </w:rPr>
        <w:t>Організація і забезпечення робіт з проведення моніторингу довкілля (атмосферного повітря, вод, ґрунтів) – 150 000,0</w:t>
      </w:r>
      <w:r w:rsidR="00162EBC" w:rsidRPr="003C48CC">
        <w:rPr>
          <w:color w:val="000000"/>
          <w:sz w:val="24"/>
          <w:szCs w:val="24"/>
        </w:rPr>
        <w:t>0</w:t>
      </w:r>
      <w:r w:rsidRPr="003C48CC">
        <w:rPr>
          <w:color w:val="000000"/>
          <w:sz w:val="24"/>
          <w:szCs w:val="24"/>
        </w:rPr>
        <w:t xml:space="preserve"> грн;</w:t>
      </w:r>
    </w:p>
    <w:p w14:paraId="4E3F2405" w14:textId="77777777" w:rsidR="00BE57B5" w:rsidRPr="003C48CC" w:rsidRDefault="00BE57B5" w:rsidP="00BE57B5">
      <w:pPr>
        <w:numPr>
          <w:ilvl w:val="0"/>
          <w:numId w:val="7"/>
        </w:numPr>
        <w:tabs>
          <w:tab w:val="left" w:pos="1276"/>
        </w:tabs>
        <w:jc w:val="both"/>
        <w:rPr>
          <w:sz w:val="24"/>
          <w:szCs w:val="24"/>
        </w:rPr>
      </w:pPr>
      <w:r w:rsidRPr="003C48CC">
        <w:rPr>
          <w:color w:val="000000"/>
          <w:sz w:val="24"/>
          <w:szCs w:val="24"/>
        </w:rPr>
        <w:t>Організація і здійснення робіт з екологічної освіти, підготовки кадрів, підвищення кваліфікації та обміну досвідом роботи – 20 032,0 грн;</w:t>
      </w:r>
    </w:p>
    <w:p w14:paraId="6755AB1B" w14:textId="2D8E359E" w:rsidR="00BE57B5" w:rsidRPr="003C48CC" w:rsidRDefault="00BE57B5" w:rsidP="00BE57B5">
      <w:pPr>
        <w:numPr>
          <w:ilvl w:val="0"/>
          <w:numId w:val="7"/>
        </w:numPr>
        <w:tabs>
          <w:tab w:val="left" w:pos="1276"/>
        </w:tabs>
        <w:jc w:val="both"/>
        <w:rPr>
          <w:sz w:val="24"/>
          <w:szCs w:val="24"/>
        </w:rPr>
      </w:pPr>
      <w:r w:rsidRPr="003C48CC">
        <w:rPr>
          <w:sz w:val="24"/>
          <w:szCs w:val="24"/>
        </w:rPr>
        <w:t>Проведення  науково-технічних  конференцій  і  семінарів, організація виставок,  фестивалів та інших заходів щодо пропаганди охорони навколишнього природного середовища, видання поліграфічної продукції з екологічної тематики тощо – 150 000,0</w:t>
      </w:r>
      <w:r w:rsidR="00162EBC" w:rsidRPr="003C48CC">
        <w:rPr>
          <w:sz w:val="24"/>
          <w:szCs w:val="24"/>
        </w:rPr>
        <w:t>0</w:t>
      </w:r>
      <w:r w:rsidRPr="003C48CC">
        <w:rPr>
          <w:sz w:val="24"/>
          <w:szCs w:val="24"/>
        </w:rPr>
        <w:t xml:space="preserve"> грн;</w:t>
      </w:r>
    </w:p>
    <w:p w14:paraId="5C921C19" w14:textId="43ABB61B" w:rsidR="00BE57B5" w:rsidRPr="003C48CC" w:rsidRDefault="00BE57B5" w:rsidP="00BE57B5">
      <w:pPr>
        <w:numPr>
          <w:ilvl w:val="0"/>
          <w:numId w:val="7"/>
        </w:numPr>
        <w:tabs>
          <w:tab w:val="left" w:pos="1276"/>
        </w:tabs>
        <w:jc w:val="both"/>
        <w:rPr>
          <w:sz w:val="24"/>
          <w:szCs w:val="24"/>
        </w:rPr>
      </w:pPr>
      <w:r w:rsidRPr="003C48CC">
        <w:rPr>
          <w:sz w:val="24"/>
          <w:szCs w:val="24"/>
        </w:rPr>
        <w:t>Виготовлення та розміщення інформаційних листівок, екологічної реклами, відеороликів тощо на тему: «Розумне поводження з відходами» - 60 000,0</w:t>
      </w:r>
      <w:r w:rsidR="00162EBC" w:rsidRPr="003C48CC">
        <w:rPr>
          <w:sz w:val="24"/>
          <w:szCs w:val="24"/>
        </w:rPr>
        <w:t>0</w:t>
      </w:r>
      <w:r w:rsidRPr="003C48CC">
        <w:rPr>
          <w:sz w:val="24"/>
          <w:szCs w:val="24"/>
        </w:rPr>
        <w:t xml:space="preserve"> грн;</w:t>
      </w:r>
    </w:p>
    <w:p w14:paraId="6C4CDD7F" w14:textId="503BE21E" w:rsidR="00BE57B5" w:rsidRPr="003C48CC" w:rsidRDefault="00BE57B5" w:rsidP="00BE57B5">
      <w:pPr>
        <w:numPr>
          <w:ilvl w:val="0"/>
          <w:numId w:val="7"/>
        </w:numPr>
        <w:tabs>
          <w:tab w:val="left" w:pos="1276"/>
        </w:tabs>
        <w:jc w:val="both"/>
        <w:rPr>
          <w:sz w:val="24"/>
          <w:szCs w:val="24"/>
        </w:rPr>
      </w:pPr>
      <w:r w:rsidRPr="003C48CC">
        <w:rPr>
          <w:sz w:val="24"/>
          <w:szCs w:val="24"/>
        </w:rPr>
        <w:t xml:space="preserve">Розроблення документації із землеустрою для територій та об’єктів природно-заповідного фонду. </w:t>
      </w:r>
      <w:r w:rsidR="00162EBC" w:rsidRPr="003C48CC">
        <w:rPr>
          <w:sz w:val="24"/>
          <w:szCs w:val="24"/>
        </w:rPr>
        <w:tab/>
      </w:r>
      <w:r w:rsidRPr="003C48CC">
        <w:rPr>
          <w:sz w:val="24"/>
          <w:szCs w:val="24"/>
        </w:rPr>
        <w:t>Витрати на резервування територій для заповідання – 100 000,0</w:t>
      </w:r>
      <w:r w:rsidR="00162EBC" w:rsidRPr="003C48CC">
        <w:rPr>
          <w:sz w:val="24"/>
          <w:szCs w:val="24"/>
        </w:rPr>
        <w:t>0</w:t>
      </w:r>
      <w:r w:rsidRPr="003C48CC">
        <w:rPr>
          <w:sz w:val="24"/>
          <w:szCs w:val="24"/>
        </w:rPr>
        <w:t xml:space="preserve"> грн;</w:t>
      </w:r>
    </w:p>
    <w:p w14:paraId="5BDA38FC" w14:textId="227CB43B" w:rsidR="00BE57B5" w:rsidRPr="003C48CC" w:rsidRDefault="00BE57B5" w:rsidP="00BE57B5">
      <w:pPr>
        <w:numPr>
          <w:ilvl w:val="0"/>
          <w:numId w:val="7"/>
        </w:numPr>
        <w:tabs>
          <w:tab w:val="left" w:pos="1276"/>
        </w:tabs>
        <w:jc w:val="both"/>
        <w:rPr>
          <w:sz w:val="24"/>
          <w:szCs w:val="24"/>
        </w:rPr>
      </w:pPr>
      <w:r w:rsidRPr="003C48CC">
        <w:rPr>
          <w:sz w:val="24"/>
          <w:szCs w:val="24"/>
        </w:rPr>
        <w:t>Виготовлення наукових обґрунтувань об'єктів для заповідання – 50 000,0</w:t>
      </w:r>
      <w:r w:rsidR="00162EBC" w:rsidRPr="003C48CC">
        <w:rPr>
          <w:sz w:val="24"/>
          <w:szCs w:val="24"/>
        </w:rPr>
        <w:t>0</w:t>
      </w:r>
      <w:r w:rsidRPr="003C48CC">
        <w:rPr>
          <w:sz w:val="24"/>
          <w:szCs w:val="24"/>
        </w:rPr>
        <w:t xml:space="preserve"> грн;</w:t>
      </w:r>
    </w:p>
    <w:p w14:paraId="5DC91275" w14:textId="251AFBB9" w:rsidR="00BE57B5" w:rsidRPr="003C48CC" w:rsidRDefault="00BE57B5" w:rsidP="00BE57B5">
      <w:pPr>
        <w:numPr>
          <w:ilvl w:val="0"/>
          <w:numId w:val="7"/>
        </w:numPr>
        <w:tabs>
          <w:tab w:val="left" w:pos="1276"/>
        </w:tabs>
        <w:jc w:val="both"/>
        <w:rPr>
          <w:sz w:val="24"/>
          <w:szCs w:val="24"/>
        </w:rPr>
      </w:pPr>
      <w:r w:rsidRPr="003C48CC">
        <w:rPr>
          <w:sz w:val="24"/>
          <w:szCs w:val="24"/>
        </w:rPr>
        <w:t>Проведення спеціальних заходів, спрямованих на запобігання знищенню чи пошкодженню природних комплексів територій та об'єктів природно-заповідного фонду (в тому числі   встановлення меж в натурі) – 80 000,0</w:t>
      </w:r>
      <w:r w:rsidR="00162EBC" w:rsidRPr="003C48CC">
        <w:rPr>
          <w:sz w:val="24"/>
          <w:szCs w:val="24"/>
        </w:rPr>
        <w:t>0</w:t>
      </w:r>
      <w:r w:rsidRPr="003C48CC">
        <w:rPr>
          <w:sz w:val="24"/>
          <w:szCs w:val="24"/>
        </w:rPr>
        <w:t xml:space="preserve"> грн;</w:t>
      </w:r>
    </w:p>
    <w:p w14:paraId="05D5F676" w14:textId="77777777" w:rsidR="00BE57B5" w:rsidRPr="003C48CC" w:rsidRDefault="00BE57B5" w:rsidP="00BE57B5">
      <w:pPr>
        <w:numPr>
          <w:ilvl w:val="0"/>
          <w:numId w:val="7"/>
        </w:numPr>
        <w:tabs>
          <w:tab w:val="left" w:pos="1276"/>
        </w:tabs>
        <w:jc w:val="both"/>
        <w:rPr>
          <w:sz w:val="24"/>
          <w:szCs w:val="24"/>
        </w:rPr>
      </w:pPr>
      <w:r w:rsidRPr="003C48CC">
        <w:rPr>
          <w:sz w:val="24"/>
          <w:szCs w:val="24"/>
        </w:rPr>
        <w:t>Ліквідація стихійних сміттєзвалищ – 200 000,0 грн;</w:t>
      </w:r>
    </w:p>
    <w:p w14:paraId="7C5CCC2E" w14:textId="1737BC34" w:rsidR="00BE57B5" w:rsidRPr="003C48CC" w:rsidRDefault="00BE57B5" w:rsidP="00BE57B5">
      <w:pPr>
        <w:numPr>
          <w:ilvl w:val="0"/>
          <w:numId w:val="7"/>
        </w:numPr>
        <w:tabs>
          <w:tab w:val="left" w:pos="1276"/>
        </w:tabs>
        <w:jc w:val="both"/>
        <w:rPr>
          <w:sz w:val="24"/>
          <w:szCs w:val="24"/>
        </w:rPr>
      </w:pPr>
      <w:r w:rsidRPr="003C48CC">
        <w:rPr>
          <w:sz w:val="24"/>
          <w:szCs w:val="24"/>
        </w:rPr>
        <w:t>Обслуговування та забезпечення функціонування системи моніторингу атмосферного повітря агломерації «Хмельницький» - 150 000,0</w:t>
      </w:r>
      <w:r w:rsidR="00162EBC" w:rsidRPr="003C48CC">
        <w:rPr>
          <w:sz w:val="24"/>
          <w:szCs w:val="24"/>
        </w:rPr>
        <w:t>0</w:t>
      </w:r>
      <w:r w:rsidRPr="003C48CC">
        <w:rPr>
          <w:sz w:val="24"/>
          <w:szCs w:val="24"/>
        </w:rPr>
        <w:t xml:space="preserve"> гр</w:t>
      </w:r>
      <w:r w:rsidR="00A526C8" w:rsidRPr="003C48CC">
        <w:rPr>
          <w:sz w:val="24"/>
          <w:szCs w:val="24"/>
        </w:rPr>
        <w:t>ивень.</w:t>
      </w:r>
      <w:r w:rsidRPr="003C48CC">
        <w:rPr>
          <w:sz w:val="24"/>
          <w:szCs w:val="24"/>
        </w:rPr>
        <w:t xml:space="preserve"> </w:t>
      </w:r>
    </w:p>
    <w:p w14:paraId="3DC5E4B1" w14:textId="77777777" w:rsidR="00BE57B5" w:rsidRPr="003C48CC" w:rsidRDefault="00BE57B5" w:rsidP="00BE57B5">
      <w:pPr>
        <w:tabs>
          <w:tab w:val="left" w:pos="1276"/>
        </w:tabs>
        <w:jc w:val="both"/>
        <w:rPr>
          <w:sz w:val="24"/>
          <w:szCs w:val="24"/>
        </w:rPr>
      </w:pPr>
    </w:p>
    <w:p w14:paraId="00BF6338" w14:textId="7F47871F" w:rsidR="00E35EE4" w:rsidRPr="003C48CC" w:rsidRDefault="00E35EE4" w:rsidP="00E35EE4">
      <w:pPr>
        <w:shd w:val="clear" w:color="auto" w:fill="FFFFFF"/>
        <w:ind w:right="5"/>
        <w:jc w:val="center"/>
        <w:rPr>
          <w:b/>
          <w:bCs/>
          <w:i/>
          <w:spacing w:val="3"/>
          <w:sz w:val="24"/>
          <w:szCs w:val="24"/>
          <w:u w:val="single"/>
        </w:rPr>
      </w:pPr>
      <w:r w:rsidRPr="003C48CC">
        <w:rPr>
          <w:b/>
          <w:bCs/>
          <w:i/>
          <w:spacing w:val="3"/>
          <w:sz w:val="24"/>
          <w:szCs w:val="24"/>
          <w:u w:val="single"/>
        </w:rPr>
        <w:t>Фінансове управління</w:t>
      </w:r>
      <w:r w:rsidR="002B7F9B" w:rsidRPr="003C48CC">
        <w:rPr>
          <w:b/>
          <w:bCs/>
          <w:i/>
          <w:spacing w:val="3"/>
          <w:sz w:val="24"/>
          <w:szCs w:val="24"/>
          <w:u w:val="single"/>
        </w:rPr>
        <w:t xml:space="preserve"> Хмельницької міської ради</w:t>
      </w:r>
    </w:p>
    <w:p w14:paraId="3A5AA1AC" w14:textId="25155DEB" w:rsidR="007E184E" w:rsidRPr="003C48CC" w:rsidRDefault="00B5443C" w:rsidP="007E184E">
      <w:pPr>
        <w:ind w:firstLine="708"/>
        <w:jc w:val="both"/>
        <w:rPr>
          <w:color w:val="000000" w:themeColor="text1"/>
          <w:spacing w:val="2"/>
          <w:sz w:val="24"/>
          <w:szCs w:val="24"/>
        </w:rPr>
      </w:pPr>
      <w:r w:rsidRPr="003C48CC">
        <w:rPr>
          <w:sz w:val="24"/>
          <w:szCs w:val="24"/>
        </w:rPr>
        <w:t>По</w:t>
      </w:r>
      <w:r w:rsidRPr="003C48CC">
        <w:rPr>
          <w:b/>
          <w:sz w:val="24"/>
          <w:szCs w:val="24"/>
        </w:rPr>
        <w:t xml:space="preserve"> </w:t>
      </w:r>
      <w:r w:rsidRPr="003C48CC">
        <w:rPr>
          <w:bCs/>
          <w:spacing w:val="3"/>
          <w:sz w:val="24"/>
          <w:szCs w:val="24"/>
        </w:rPr>
        <w:t>КПКВКМБ</w:t>
      </w:r>
      <w:r w:rsidRPr="003C48CC">
        <w:rPr>
          <w:bCs/>
          <w:sz w:val="24"/>
          <w:szCs w:val="24"/>
        </w:rPr>
        <w:t xml:space="preserve"> 3710160</w:t>
      </w:r>
      <w:r w:rsidRPr="003C48CC">
        <w:rPr>
          <w:b/>
          <w:sz w:val="24"/>
          <w:szCs w:val="24"/>
        </w:rPr>
        <w:t xml:space="preserve"> </w:t>
      </w:r>
      <w:r w:rsidRPr="003C48CC">
        <w:rPr>
          <w:spacing w:val="-3"/>
          <w:sz w:val="24"/>
          <w:szCs w:val="24"/>
        </w:rPr>
        <w:t>«Керівництво і управління у відповідній сфері у містах (місті Києві), селищах, селах, територіальних громадах»</w:t>
      </w:r>
      <w:r w:rsidRPr="003C48CC">
        <w:rPr>
          <w:sz w:val="24"/>
          <w:szCs w:val="24"/>
        </w:rPr>
        <w:t xml:space="preserve"> </w:t>
      </w:r>
      <w:r w:rsidRPr="003C48CC">
        <w:rPr>
          <w:spacing w:val="-3"/>
          <w:sz w:val="24"/>
          <w:szCs w:val="24"/>
        </w:rPr>
        <w:t>збільшено</w:t>
      </w:r>
      <w:r w:rsidRPr="003C48CC">
        <w:rPr>
          <w:sz w:val="24"/>
          <w:szCs w:val="24"/>
        </w:rPr>
        <w:t xml:space="preserve"> видатки розвитку </w:t>
      </w:r>
      <w:r w:rsidRPr="003C48CC">
        <w:rPr>
          <w:spacing w:val="-3"/>
          <w:sz w:val="24"/>
          <w:szCs w:val="24"/>
        </w:rPr>
        <w:t>на виконання функцій фінансового управління</w:t>
      </w:r>
      <w:r w:rsidRPr="003C48CC">
        <w:rPr>
          <w:sz w:val="24"/>
          <w:szCs w:val="24"/>
        </w:rPr>
        <w:t xml:space="preserve"> по загальному фонду на суму </w:t>
      </w:r>
      <w:r w:rsidRPr="003C48CC">
        <w:rPr>
          <w:bCs/>
          <w:sz w:val="24"/>
          <w:szCs w:val="24"/>
        </w:rPr>
        <w:t>20 000,00 </w:t>
      </w:r>
      <w:r w:rsidRPr="003C48CC">
        <w:rPr>
          <w:bCs/>
          <w:spacing w:val="-3"/>
          <w:sz w:val="24"/>
          <w:szCs w:val="24"/>
        </w:rPr>
        <w:t>грн</w:t>
      </w:r>
      <w:r w:rsidRPr="003C48CC">
        <w:rPr>
          <w:sz w:val="24"/>
          <w:szCs w:val="24"/>
        </w:rPr>
        <w:t xml:space="preserve"> для придбання багатофункціонального пристрою.</w:t>
      </w:r>
    </w:p>
    <w:p w14:paraId="41F90C8B" w14:textId="6F1C2862" w:rsidR="007E184E" w:rsidRPr="003C48CC" w:rsidRDefault="007E184E" w:rsidP="007E184E">
      <w:pPr>
        <w:ind w:firstLine="708"/>
        <w:jc w:val="both"/>
        <w:rPr>
          <w:spacing w:val="2"/>
          <w:sz w:val="24"/>
          <w:szCs w:val="24"/>
        </w:rPr>
      </w:pPr>
      <w:r w:rsidRPr="003C48CC">
        <w:rPr>
          <w:b/>
          <w:sz w:val="24"/>
          <w:szCs w:val="24"/>
        </w:rPr>
        <w:tab/>
      </w:r>
      <w:r w:rsidRPr="003C48CC">
        <w:rPr>
          <w:sz w:val="24"/>
          <w:szCs w:val="24"/>
        </w:rPr>
        <w:t xml:space="preserve">По </w:t>
      </w:r>
      <w:r w:rsidRPr="003C48CC">
        <w:rPr>
          <w:spacing w:val="2"/>
          <w:sz w:val="24"/>
          <w:szCs w:val="24"/>
        </w:rPr>
        <w:t>КПКВКМБ 3718710 «Резервний фонд місцевого бюджету» зменшено призначення на суму 13 126 000,27 грн (з 20 891 914,00 грн до 7 765 913,73 гривень).</w:t>
      </w:r>
    </w:p>
    <w:p w14:paraId="0A62F62F" w14:textId="77777777" w:rsidR="007E184E" w:rsidRPr="003C48CC" w:rsidRDefault="007E184E" w:rsidP="007E184E">
      <w:pPr>
        <w:pStyle w:val="13"/>
        <w:rPr>
          <w:rFonts w:ascii="Times New Roman" w:hAnsi="Times New Roman" w:cs="Times New Roman"/>
          <w:b/>
          <w:sz w:val="24"/>
          <w:szCs w:val="24"/>
        </w:rPr>
      </w:pPr>
    </w:p>
    <w:p w14:paraId="118B19B5" w14:textId="77777777" w:rsidR="007E184E" w:rsidRPr="003C48CC" w:rsidRDefault="007E184E" w:rsidP="007E184E">
      <w:pPr>
        <w:pStyle w:val="13"/>
        <w:rPr>
          <w:rFonts w:ascii="Times New Roman" w:hAnsi="Times New Roman" w:cs="Times New Roman"/>
          <w:b/>
          <w:sz w:val="24"/>
          <w:szCs w:val="24"/>
        </w:rPr>
      </w:pPr>
    </w:p>
    <w:p w14:paraId="2065E3D0" w14:textId="77777777" w:rsidR="007E184E" w:rsidRPr="003C48CC" w:rsidRDefault="007E184E" w:rsidP="007E184E">
      <w:pPr>
        <w:pStyle w:val="13"/>
        <w:rPr>
          <w:rFonts w:ascii="Times New Roman" w:hAnsi="Times New Roman" w:cs="Times New Roman"/>
          <w:b/>
          <w:sz w:val="24"/>
          <w:szCs w:val="24"/>
        </w:rPr>
      </w:pPr>
    </w:p>
    <w:p w14:paraId="7FE158BB" w14:textId="77777777" w:rsidR="007E184E" w:rsidRPr="003C48CC" w:rsidRDefault="007E184E" w:rsidP="007E184E">
      <w:pPr>
        <w:pStyle w:val="13"/>
        <w:rPr>
          <w:rFonts w:ascii="Times New Roman" w:hAnsi="Times New Roman" w:cs="Times New Roman"/>
          <w:b/>
          <w:sz w:val="24"/>
          <w:szCs w:val="24"/>
        </w:rPr>
      </w:pPr>
    </w:p>
    <w:p w14:paraId="03160AA7" w14:textId="77777777" w:rsidR="007E184E" w:rsidRPr="003C48CC" w:rsidRDefault="007E184E" w:rsidP="007E184E">
      <w:pPr>
        <w:pStyle w:val="13"/>
        <w:rPr>
          <w:rFonts w:ascii="Times New Roman" w:hAnsi="Times New Roman" w:cs="Times New Roman"/>
          <w:sz w:val="24"/>
          <w:szCs w:val="24"/>
        </w:rPr>
      </w:pPr>
      <w:r w:rsidRPr="003C48CC">
        <w:rPr>
          <w:rFonts w:ascii="Times New Roman" w:hAnsi="Times New Roman" w:cs="Times New Roman"/>
          <w:sz w:val="24"/>
          <w:szCs w:val="24"/>
        </w:rPr>
        <w:t>Начальник фінансового управління</w:t>
      </w:r>
      <w:r w:rsidRPr="003C48CC">
        <w:rPr>
          <w:rFonts w:ascii="Times New Roman" w:hAnsi="Times New Roman" w:cs="Times New Roman"/>
          <w:sz w:val="24"/>
          <w:szCs w:val="24"/>
        </w:rPr>
        <w:tab/>
      </w:r>
      <w:r w:rsidRPr="003C48CC">
        <w:rPr>
          <w:rFonts w:ascii="Times New Roman" w:hAnsi="Times New Roman" w:cs="Times New Roman"/>
          <w:sz w:val="24"/>
          <w:szCs w:val="24"/>
        </w:rPr>
        <w:tab/>
      </w:r>
      <w:r w:rsidRPr="003C48CC">
        <w:rPr>
          <w:rFonts w:ascii="Times New Roman" w:hAnsi="Times New Roman" w:cs="Times New Roman"/>
          <w:sz w:val="24"/>
          <w:szCs w:val="24"/>
        </w:rPr>
        <w:tab/>
      </w:r>
      <w:r w:rsidRPr="003C48CC">
        <w:rPr>
          <w:rFonts w:ascii="Times New Roman" w:hAnsi="Times New Roman" w:cs="Times New Roman"/>
          <w:sz w:val="24"/>
          <w:szCs w:val="24"/>
        </w:rPr>
        <w:tab/>
      </w:r>
      <w:r w:rsidRPr="003C48CC">
        <w:rPr>
          <w:rFonts w:ascii="Times New Roman" w:hAnsi="Times New Roman" w:cs="Times New Roman"/>
          <w:sz w:val="24"/>
          <w:szCs w:val="24"/>
        </w:rPr>
        <w:tab/>
        <w:t>Сергій ЯМЧУК</w:t>
      </w:r>
    </w:p>
    <w:p w14:paraId="3C6EC38E" w14:textId="7FA360F0" w:rsidR="007E184E" w:rsidRPr="003C48CC" w:rsidRDefault="007E184E" w:rsidP="00D37980">
      <w:pPr>
        <w:pStyle w:val="13"/>
        <w:rPr>
          <w:rFonts w:ascii="Times New Roman" w:hAnsi="Times New Roman" w:cs="Times New Roman"/>
          <w:sz w:val="24"/>
          <w:szCs w:val="24"/>
        </w:rPr>
      </w:pPr>
    </w:p>
    <w:sectPr w:rsidR="007E184E" w:rsidRPr="003C48CC" w:rsidSect="00410CDF">
      <w:footerReference w:type="even" r:id="rId10"/>
      <w:footerReference w:type="default" r:id="rId11"/>
      <w:pgSz w:w="11909" w:h="16834"/>
      <w:pgMar w:top="1134" w:right="567" w:bottom="1134" w:left="1701"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3339" w14:textId="77777777" w:rsidR="00FA42C9" w:rsidRDefault="00FA42C9">
      <w:r>
        <w:separator/>
      </w:r>
    </w:p>
  </w:endnote>
  <w:endnote w:type="continuationSeparator" w:id="0">
    <w:p w14:paraId="3C6FD475" w14:textId="77777777" w:rsidR="00FA42C9" w:rsidRDefault="00FA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C9F9" w14:textId="77777777" w:rsidR="0040774B" w:rsidRDefault="0040774B"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8C52D34" w14:textId="77777777" w:rsidR="0040774B" w:rsidRDefault="0040774B" w:rsidP="00075E4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369C" w14:textId="77777777" w:rsidR="0040774B" w:rsidRDefault="0040774B"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31ACC">
      <w:rPr>
        <w:rStyle w:val="aa"/>
        <w:noProof/>
      </w:rPr>
      <w:t>23</w:t>
    </w:r>
    <w:r>
      <w:rPr>
        <w:rStyle w:val="aa"/>
      </w:rPr>
      <w:fldChar w:fldCharType="end"/>
    </w:r>
  </w:p>
  <w:p w14:paraId="3E45C268" w14:textId="77777777" w:rsidR="0040774B" w:rsidRDefault="0040774B" w:rsidP="00075E49">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C068" w14:textId="77777777" w:rsidR="00FA42C9" w:rsidRDefault="00FA42C9">
      <w:r>
        <w:separator/>
      </w:r>
    </w:p>
  </w:footnote>
  <w:footnote w:type="continuationSeparator" w:id="0">
    <w:p w14:paraId="6E4B4FEB" w14:textId="77777777" w:rsidR="00FA42C9" w:rsidRDefault="00FA4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singleLevel"/>
    <w:tmpl w:val="00000009"/>
    <w:name w:val="WW8Num9"/>
    <w:lvl w:ilvl="0">
      <w:start w:val="1"/>
      <w:numFmt w:val="bullet"/>
      <w:lvlText w:val="-"/>
      <w:lvlJc w:val="left"/>
      <w:pPr>
        <w:tabs>
          <w:tab w:val="num" w:pos="1318"/>
        </w:tabs>
        <w:ind w:left="1318" w:hanging="750"/>
      </w:pPr>
      <w:rPr>
        <w:rFonts w:ascii="Times New Roman" w:hAnsi="Times New Roman" w:cs="Symbol" w:hint="default"/>
        <w:sz w:val="24"/>
        <w:szCs w:val="24"/>
        <w:lang w:val="uk-UA"/>
      </w:rPr>
    </w:lvl>
  </w:abstractNum>
  <w:abstractNum w:abstractNumId="2" w15:restartNumberingAfterBreak="0">
    <w:nsid w:val="0000000C"/>
    <w:multiLevelType w:val="singleLevel"/>
    <w:tmpl w:val="0000000C"/>
    <w:name w:val="WW8Num16"/>
    <w:lvl w:ilvl="0">
      <w:numFmt w:val="bullet"/>
      <w:lvlText w:val="-"/>
      <w:lvlJc w:val="left"/>
      <w:pPr>
        <w:tabs>
          <w:tab w:val="num" w:pos="1085"/>
        </w:tabs>
        <w:ind w:left="1085" w:hanging="360"/>
      </w:pPr>
      <w:rPr>
        <w:rFonts w:ascii="Times New Roman" w:hAnsi="Times New Roman" w:cs="Times New Roman" w:hint="default"/>
        <w:spacing w:val="3"/>
        <w:sz w:val="24"/>
        <w:szCs w:val="24"/>
        <w:highlight w:val="yellow"/>
      </w:rPr>
    </w:lvl>
  </w:abstractNum>
  <w:abstractNum w:abstractNumId="3" w15:restartNumberingAfterBreak="0">
    <w:nsid w:val="003F1ECC"/>
    <w:multiLevelType w:val="hybridMultilevel"/>
    <w:tmpl w:val="57780822"/>
    <w:lvl w:ilvl="0" w:tplc="A3DA4D28">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4" w15:restartNumberingAfterBreak="0">
    <w:nsid w:val="04D1033B"/>
    <w:multiLevelType w:val="hybridMultilevel"/>
    <w:tmpl w:val="EE8E6A1C"/>
    <w:lvl w:ilvl="0" w:tplc="062C3C68">
      <w:numFmt w:val="bullet"/>
      <w:lvlText w:val="-"/>
      <w:lvlJc w:val="left"/>
      <w:pPr>
        <w:ind w:left="1069" w:hanging="360"/>
      </w:pPr>
      <w:rPr>
        <w:rFonts w:ascii="Times New Roman" w:eastAsiaTheme="minorHAnsi"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AC60217"/>
    <w:multiLevelType w:val="multilevel"/>
    <w:tmpl w:val="39DAF2EA"/>
    <w:lvl w:ilvl="0">
      <w:start w:val="1"/>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7" w15:restartNumberingAfterBreak="0">
    <w:nsid w:val="138576E2"/>
    <w:multiLevelType w:val="hybridMultilevel"/>
    <w:tmpl w:val="1F7E6CA0"/>
    <w:lvl w:ilvl="0" w:tplc="07129AC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7964F4E"/>
    <w:multiLevelType w:val="hybridMultilevel"/>
    <w:tmpl w:val="5858A774"/>
    <w:lvl w:ilvl="0" w:tplc="5FD4E316">
      <w:start w:val="1"/>
      <w:numFmt w:val="bullet"/>
      <w:lvlText w:val=""/>
      <w:lvlJc w:val="left"/>
      <w:pPr>
        <w:ind w:left="1083" w:hanging="360"/>
      </w:pPr>
      <w:rPr>
        <w:rFonts w:ascii="Symbol" w:eastAsia="Times New Roman" w:hAnsi="Symbol" w:cs="Times New Roman" w:hint="default"/>
      </w:rPr>
    </w:lvl>
    <w:lvl w:ilvl="1" w:tplc="04220003" w:tentative="1">
      <w:start w:val="1"/>
      <w:numFmt w:val="bullet"/>
      <w:lvlText w:val="o"/>
      <w:lvlJc w:val="left"/>
      <w:pPr>
        <w:ind w:left="1803" w:hanging="360"/>
      </w:pPr>
      <w:rPr>
        <w:rFonts w:ascii="Courier New" w:hAnsi="Courier New" w:cs="Courier New" w:hint="default"/>
      </w:rPr>
    </w:lvl>
    <w:lvl w:ilvl="2" w:tplc="04220005" w:tentative="1">
      <w:start w:val="1"/>
      <w:numFmt w:val="bullet"/>
      <w:lvlText w:val=""/>
      <w:lvlJc w:val="left"/>
      <w:pPr>
        <w:ind w:left="2523" w:hanging="360"/>
      </w:pPr>
      <w:rPr>
        <w:rFonts w:ascii="Wingdings" w:hAnsi="Wingdings" w:hint="default"/>
      </w:rPr>
    </w:lvl>
    <w:lvl w:ilvl="3" w:tplc="04220001" w:tentative="1">
      <w:start w:val="1"/>
      <w:numFmt w:val="bullet"/>
      <w:lvlText w:val=""/>
      <w:lvlJc w:val="left"/>
      <w:pPr>
        <w:ind w:left="3243" w:hanging="360"/>
      </w:pPr>
      <w:rPr>
        <w:rFonts w:ascii="Symbol" w:hAnsi="Symbol" w:hint="default"/>
      </w:rPr>
    </w:lvl>
    <w:lvl w:ilvl="4" w:tplc="04220003" w:tentative="1">
      <w:start w:val="1"/>
      <w:numFmt w:val="bullet"/>
      <w:lvlText w:val="o"/>
      <w:lvlJc w:val="left"/>
      <w:pPr>
        <w:ind w:left="3963" w:hanging="360"/>
      </w:pPr>
      <w:rPr>
        <w:rFonts w:ascii="Courier New" w:hAnsi="Courier New" w:cs="Courier New" w:hint="default"/>
      </w:rPr>
    </w:lvl>
    <w:lvl w:ilvl="5" w:tplc="04220005" w:tentative="1">
      <w:start w:val="1"/>
      <w:numFmt w:val="bullet"/>
      <w:lvlText w:val=""/>
      <w:lvlJc w:val="left"/>
      <w:pPr>
        <w:ind w:left="4683" w:hanging="360"/>
      </w:pPr>
      <w:rPr>
        <w:rFonts w:ascii="Wingdings" w:hAnsi="Wingdings" w:hint="default"/>
      </w:rPr>
    </w:lvl>
    <w:lvl w:ilvl="6" w:tplc="04220001" w:tentative="1">
      <w:start w:val="1"/>
      <w:numFmt w:val="bullet"/>
      <w:lvlText w:val=""/>
      <w:lvlJc w:val="left"/>
      <w:pPr>
        <w:ind w:left="5403" w:hanging="360"/>
      </w:pPr>
      <w:rPr>
        <w:rFonts w:ascii="Symbol" w:hAnsi="Symbol" w:hint="default"/>
      </w:rPr>
    </w:lvl>
    <w:lvl w:ilvl="7" w:tplc="04220003" w:tentative="1">
      <w:start w:val="1"/>
      <w:numFmt w:val="bullet"/>
      <w:lvlText w:val="o"/>
      <w:lvlJc w:val="left"/>
      <w:pPr>
        <w:ind w:left="6123" w:hanging="360"/>
      </w:pPr>
      <w:rPr>
        <w:rFonts w:ascii="Courier New" w:hAnsi="Courier New" w:cs="Courier New" w:hint="default"/>
      </w:rPr>
    </w:lvl>
    <w:lvl w:ilvl="8" w:tplc="04220005" w:tentative="1">
      <w:start w:val="1"/>
      <w:numFmt w:val="bullet"/>
      <w:lvlText w:val=""/>
      <w:lvlJc w:val="left"/>
      <w:pPr>
        <w:ind w:left="6843" w:hanging="360"/>
      </w:pPr>
      <w:rPr>
        <w:rFonts w:ascii="Wingdings" w:hAnsi="Wingdings" w:hint="default"/>
      </w:rPr>
    </w:lvl>
  </w:abstractNum>
  <w:abstractNum w:abstractNumId="9" w15:restartNumberingAfterBreak="0">
    <w:nsid w:val="31D90113"/>
    <w:multiLevelType w:val="hybridMultilevel"/>
    <w:tmpl w:val="64C20356"/>
    <w:lvl w:ilvl="0" w:tplc="3D1606A8">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323E4271"/>
    <w:multiLevelType w:val="hybridMultilevel"/>
    <w:tmpl w:val="4502DD64"/>
    <w:lvl w:ilvl="0" w:tplc="C52019B2">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3458560D"/>
    <w:multiLevelType w:val="hybridMultilevel"/>
    <w:tmpl w:val="546C34A0"/>
    <w:lvl w:ilvl="0" w:tplc="C84CB6E8">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3D34371A"/>
    <w:multiLevelType w:val="hybridMultilevel"/>
    <w:tmpl w:val="3B8E2B72"/>
    <w:lvl w:ilvl="0" w:tplc="BD7A8CCE">
      <w:start w:val="1"/>
      <w:numFmt w:val="decimal"/>
      <w:lvlText w:val="%1."/>
      <w:lvlJc w:val="left"/>
      <w:pPr>
        <w:ind w:left="1353" w:hanging="360"/>
      </w:pPr>
      <w:rPr>
        <w:rFonts w:hint="default"/>
      </w:rPr>
    </w:lvl>
    <w:lvl w:ilvl="1" w:tplc="04220019">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3" w15:restartNumberingAfterBreak="0">
    <w:nsid w:val="3D401054"/>
    <w:multiLevelType w:val="multilevel"/>
    <w:tmpl w:val="B09E1ED2"/>
    <w:lvl w:ilvl="0">
      <w:start w:val="1"/>
      <w:numFmt w:val="decimal"/>
      <w:lvlText w:val="%1."/>
      <w:lvlJc w:val="left"/>
      <w:pPr>
        <w:ind w:left="1069" w:hanging="360"/>
      </w:pPr>
      <w:rPr>
        <w:rFonts w:hint="default"/>
        <w:b/>
        <w:sz w:val="24"/>
        <w:szCs w:val="24"/>
      </w:rPr>
    </w:lvl>
    <w:lvl w:ilvl="1">
      <w:start w:val="1"/>
      <w:numFmt w:val="decimal"/>
      <w:isLgl/>
      <w:lvlText w:val="%1.%2."/>
      <w:lvlJc w:val="left"/>
      <w:pPr>
        <w:ind w:left="1129" w:hanging="420"/>
      </w:pPr>
      <w:rPr>
        <w:rFonts w:hint="default"/>
        <w:b/>
        <w:bCs/>
        <w:i/>
        <w:iCs/>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42E34260"/>
    <w:multiLevelType w:val="hybridMultilevel"/>
    <w:tmpl w:val="8C704FF6"/>
    <w:lvl w:ilvl="0" w:tplc="1D965A6E">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60A336A"/>
    <w:multiLevelType w:val="hybridMultilevel"/>
    <w:tmpl w:val="342267CA"/>
    <w:lvl w:ilvl="0" w:tplc="703E6EEE">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15:restartNumberingAfterBreak="0">
    <w:nsid w:val="46946E18"/>
    <w:multiLevelType w:val="multilevel"/>
    <w:tmpl w:val="E8882F9E"/>
    <w:lvl w:ilvl="0">
      <w:start w:val="1"/>
      <w:numFmt w:val="decimal"/>
      <w:lvlText w:val="%1."/>
      <w:lvlJc w:val="left"/>
      <w:pPr>
        <w:ind w:left="1068" w:hanging="360"/>
      </w:pPr>
      <w:rPr>
        <w:rFonts w:hint="default"/>
      </w:rPr>
    </w:lvl>
    <w:lvl w:ilvl="1">
      <w:start w:val="6"/>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7" w15:restartNumberingAfterBreak="0">
    <w:nsid w:val="46D77A04"/>
    <w:multiLevelType w:val="hybridMultilevel"/>
    <w:tmpl w:val="A6581002"/>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8" w15:restartNumberingAfterBreak="0">
    <w:nsid w:val="4BAD7D23"/>
    <w:multiLevelType w:val="hybridMultilevel"/>
    <w:tmpl w:val="187C9556"/>
    <w:lvl w:ilvl="0" w:tplc="5998853E">
      <w:numFmt w:val="bullet"/>
      <w:lvlText w:val="-"/>
      <w:lvlJc w:val="left"/>
      <w:pPr>
        <w:ind w:left="1713" w:hanging="360"/>
      </w:pPr>
      <w:rPr>
        <w:rFonts w:ascii="Times New Roman" w:eastAsia="Times New Roman" w:hAnsi="Times New Roman" w:cs="Times New Roman"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19" w15:restartNumberingAfterBreak="0">
    <w:nsid w:val="4E8D4FA9"/>
    <w:multiLevelType w:val="hybridMultilevel"/>
    <w:tmpl w:val="C88AF02C"/>
    <w:lvl w:ilvl="0" w:tplc="88B2AAB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3A652DE"/>
    <w:multiLevelType w:val="multilevel"/>
    <w:tmpl w:val="A1408204"/>
    <w:lvl w:ilvl="0">
      <w:start w:val="1"/>
      <w:numFmt w:val="decimal"/>
      <w:lvlText w:val="%1"/>
      <w:lvlJc w:val="left"/>
      <w:pPr>
        <w:ind w:left="360" w:hanging="360"/>
      </w:pPr>
      <w:rPr>
        <w:rFonts w:eastAsia="Times New Roman" w:hint="default"/>
      </w:rPr>
    </w:lvl>
    <w:lvl w:ilvl="1">
      <w:start w:val="2"/>
      <w:numFmt w:val="decimal"/>
      <w:lvlText w:val="%1.%2"/>
      <w:lvlJc w:val="left"/>
      <w:pPr>
        <w:ind w:left="1068" w:hanging="36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21" w15:restartNumberingAfterBreak="0">
    <w:nsid w:val="54C95EAF"/>
    <w:multiLevelType w:val="hybridMultilevel"/>
    <w:tmpl w:val="BCE8C5A6"/>
    <w:lvl w:ilvl="0" w:tplc="F148E294">
      <w:start w:val="1"/>
      <w:numFmt w:val="decimal"/>
      <w:lvlText w:val="%1)"/>
      <w:lvlJc w:val="left"/>
      <w:pPr>
        <w:ind w:left="1212" w:hanging="360"/>
      </w:pPr>
      <w:rPr>
        <w:rFonts w:ascii="Times New Roman" w:hAnsi="Times New Roman" w:cs="Times New Roman" w:hint="default"/>
        <w:i/>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57575EC4"/>
    <w:multiLevelType w:val="multilevel"/>
    <w:tmpl w:val="78D60770"/>
    <w:lvl w:ilvl="0">
      <w:start w:val="1"/>
      <w:numFmt w:val="decimal"/>
      <w:lvlText w:val="%1."/>
      <w:lvlJc w:val="left"/>
      <w:pPr>
        <w:ind w:left="1353"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23" w15:restartNumberingAfterBreak="0">
    <w:nsid w:val="5792390A"/>
    <w:multiLevelType w:val="hybridMultilevel"/>
    <w:tmpl w:val="3B9E9182"/>
    <w:lvl w:ilvl="0" w:tplc="3D1606A8">
      <w:start w:val="1"/>
      <w:numFmt w:val="bullet"/>
      <w:lvlText w:val="-"/>
      <w:lvlJc w:val="left"/>
      <w:pPr>
        <w:ind w:left="5321"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6DDC6821"/>
    <w:multiLevelType w:val="hybridMultilevel"/>
    <w:tmpl w:val="D870D6B0"/>
    <w:lvl w:ilvl="0" w:tplc="370AE690">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A124512"/>
    <w:multiLevelType w:val="hybridMultilevel"/>
    <w:tmpl w:val="0A70B022"/>
    <w:lvl w:ilvl="0" w:tplc="370AE69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231191323">
    <w:abstractNumId w:val="24"/>
  </w:num>
  <w:num w:numId="2" w16cid:durableId="1575778924">
    <w:abstractNumId w:val="25"/>
  </w:num>
  <w:num w:numId="3" w16cid:durableId="172032967">
    <w:abstractNumId w:val="15"/>
  </w:num>
  <w:num w:numId="4" w16cid:durableId="1912422707">
    <w:abstractNumId w:val="23"/>
  </w:num>
  <w:num w:numId="5" w16cid:durableId="876745100">
    <w:abstractNumId w:val="9"/>
  </w:num>
  <w:num w:numId="6" w16cid:durableId="978916623">
    <w:abstractNumId w:val="26"/>
  </w:num>
  <w:num w:numId="7" w16cid:durableId="98843528">
    <w:abstractNumId w:val="7"/>
  </w:num>
  <w:num w:numId="8" w16cid:durableId="2014333161">
    <w:abstractNumId w:val="8"/>
  </w:num>
  <w:num w:numId="9" w16cid:durableId="1808159488">
    <w:abstractNumId w:val="22"/>
  </w:num>
  <w:num w:numId="10" w16cid:durableId="1142117534">
    <w:abstractNumId w:val="18"/>
  </w:num>
  <w:num w:numId="11" w16cid:durableId="1813405747">
    <w:abstractNumId w:val="16"/>
  </w:num>
  <w:num w:numId="12" w16cid:durableId="378356586">
    <w:abstractNumId w:val="21"/>
  </w:num>
  <w:num w:numId="13" w16cid:durableId="1886790415">
    <w:abstractNumId w:val="5"/>
  </w:num>
  <w:num w:numId="14" w16cid:durableId="29259478">
    <w:abstractNumId w:val="11"/>
  </w:num>
  <w:num w:numId="15" w16cid:durableId="822620806">
    <w:abstractNumId w:val="10"/>
  </w:num>
  <w:num w:numId="16" w16cid:durableId="2011906218">
    <w:abstractNumId w:val="20"/>
  </w:num>
  <w:num w:numId="17" w16cid:durableId="899050123">
    <w:abstractNumId w:val="3"/>
  </w:num>
  <w:num w:numId="18" w16cid:durableId="1103723698">
    <w:abstractNumId w:val="6"/>
  </w:num>
  <w:num w:numId="19" w16cid:durableId="386497237">
    <w:abstractNumId w:val="13"/>
  </w:num>
  <w:num w:numId="20" w16cid:durableId="1206480494">
    <w:abstractNumId w:val="14"/>
  </w:num>
  <w:num w:numId="21" w16cid:durableId="1875313901">
    <w:abstractNumId w:val="19"/>
  </w:num>
  <w:num w:numId="22" w16cid:durableId="921597033">
    <w:abstractNumId w:val="12"/>
  </w:num>
  <w:num w:numId="23" w16cid:durableId="2027249181">
    <w:abstractNumId w:val="4"/>
  </w:num>
  <w:num w:numId="24" w16cid:durableId="139566402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06"/>
    <w:rsid w:val="0000018C"/>
    <w:rsid w:val="00001720"/>
    <w:rsid w:val="00002916"/>
    <w:rsid w:val="000029F0"/>
    <w:rsid w:val="00002F99"/>
    <w:rsid w:val="000032F3"/>
    <w:rsid w:val="00003A4D"/>
    <w:rsid w:val="0000417D"/>
    <w:rsid w:val="0000496D"/>
    <w:rsid w:val="00005189"/>
    <w:rsid w:val="00005449"/>
    <w:rsid w:val="00005C86"/>
    <w:rsid w:val="00005D22"/>
    <w:rsid w:val="00006491"/>
    <w:rsid w:val="00006B79"/>
    <w:rsid w:val="00006C0E"/>
    <w:rsid w:val="00006CF5"/>
    <w:rsid w:val="000072F1"/>
    <w:rsid w:val="0000731B"/>
    <w:rsid w:val="0000757A"/>
    <w:rsid w:val="0000757D"/>
    <w:rsid w:val="000078FE"/>
    <w:rsid w:val="0001025A"/>
    <w:rsid w:val="00010BE6"/>
    <w:rsid w:val="00010E67"/>
    <w:rsid w:val="00010EA2"/>
    <w:rsid w:val="00011AF3"/>
    <w:rsid w:val="00011BD3"/>
    <w:rsid w:val="00012D1C"/>
    <w:rsid w:val="00013122"/>
    <w:rsid w:val="00014360"/>
    <w:rsid w:val="0001449C"/>
    <w:rsid w:val="000158FE"/>
    <w:rsid w:val="00015DE4"/>
    <w:rsid w:val="00015EEF"/>
    <w:rsid w:val="0001696A"/>
    <w:rsid w:val="000179EC"/>
    <w:rsid w:val="00017AC0"/>
    <w:rsid w:val="00017D42"/>
    <w:rsid w:val="00017E14"/>
    <w:rsid w:val="00017FBD"/>
    <w:rsid w:val="00020515"/>
    <w:rsid w:val="00020601"/>
    <w:rsid w:val="00020BD4"/>
    <w:rsid w:val="00020EC2"/>
    <w:rsid w:val="00021516"/>
    <w:rsid w:val="00021BB3"/>
    <w:rsid w:val="00021C6F"/>
    <w:rsid w:val="00021D43"/>
    <w:rsid w:val="000245BE"/>
    <w:rsid w:val="000245EE"/>
    <w:rsid w:val="00025A12"/>
    <w:rsid w:val="000265F5"/>
    <w:rsid w:val="00026B75"/>
    <w:rsid w:val="0002762B"/>
    <w:rsid w:val="00027715"/>
    <w:rsid w:val="00027C54"/>
    <w:rsid w:val="00027DBE"/>
    <w:rsid w:val="00030424"/>
    <w:rsid w:val="00030947"/>
    <w:rsid w:val="000316BE"/>
    <w:rsid w:val="00031AA7"/>
    <w:rsid w:val="00032266"/>
    <w:rsid w:val="00032270"/>
    <w:rsid w:val="00032407"/>
    <w:rsid w:val="00032445"/>
    <w:rsid w:val="00032623"/>
    <w:rsid w:val="00032974"/>
    <w:rsid w:val="00035443"/>
    <w:rsid w:val="00035B8E"/>
    <w:rsid w:val="000361B0"/>
    <w:rsid w:val="00036880"/>
    <w:rsid w:val="00036DB2"/>
    <w:rsid w:val="00036E44"/>
    <w:rsid w:val="00036E78"/>
    <w:rsid w:val="00037097"/>
    <w:rsid w:val="00037880"/>
    <w:rsid w:val="00037C75"/>
    <w:rsid w:val="00040F69"/>
    <w:rsid w:val="000410AB"/>
    <w:rsid w:val="00041BDD"/>
    <w:rsid w:val="00042200"/>
    <w:rsid w:val="000423C2"/>
    <w:rsid w:val="0004284C"/>
    <w:rsid w:val="0004295E"/>
    <w:rsid w:val="00042C0A"/>
    <w:rsid w:val="00042F98"/>
    <w:rsid w:val="00043BEB"/>
    <w:rsid w:val="00044A86"/>
    <w:rsid w:val="0004544F"/>
    <w:rsid w:val="00045F62"/>
    <w:rsid w:val="00046AB8"/>
    <w:rsid w:val="00046ADD"/>
    <w:rsid w:val="0004702F"/>
    <w:rsid w:val="0004784D"/>
    <w:rsid w:val="00047D3E"/>
    <w:rsid w:val="00047D47"/>
    <w:rsid w:val="000511B6"/>
    <w:rsid w:val="000518F9"/>
    <w:rsid w:val="00051C23"/>
    <w:rsid w:val="0005250C"/>
    <w:rsid w:val="000529CA"/>
    <w:rsid w:val="00052A27"/>
    <w:rsid w:val="00052C13"/>
    <w:rsid w:val="00052FDD"/>
    <w:rsid w:val="0005306E"/>
    <w:rsid w:val="0005410E"/>
    <w:rsid w:val="000547D4"/>
    <w:rsid w:val="00054F8F"/>
    <w:rsid w:val="00055191"/>
    <w:rsid w:val="00055C30"/>
    <w:rsid w:val="00056FA4"/>
    <w:rsid w:val="00057D68"/>
    <w:rsid w:val="00061270"/>
    <w:rsid w:val="0006130A"/>
    <w:rsid w:val="00061AE1"/>
    <w:rsid w:val="00061C17"/>
    <w:rsid w:val="00061CA0"/>
    <w:rsid w:val="00061EAD"/>
    <w:rsid w:val="0006210B"/>
    <w:rsid w:val="000638B1"/>
    <w:rsid w:val="00063CE1"/>
    <w:rsid w:val="00064D8D"/>
    <w:rsid w:val="0006519D"/>
    <w:rsid w:val="000652C3"/>
    <w:rsid w:val="00065B16"/>
    <w:rsid w:val="00065C9A"/>
    <w:rsid w:val="00065DAD"/>
    <w:rsid w:val="0006748E"/>
    <w:rsid w:val="00067E9F"/>
    <w:rsid w:val="00070209"/>
    <w:rsid w:val="0007048A"/>
    <w:rsid w:val="00070B88"/>
    <w:rsid w:val="00070FF3"/>
    <w:rsid w:val="0007209A"/>
    <w:rsid w:val="000727E5"/>
    <w:rsid w:val="00072C24"/>
    <w:rsid w:val="00073D46"/>
    <w:rsid w:val="000746C2"/>
    <w:rsid w:val="00074DC7"/>
    <w:rsid w:val="000752BB"/>
    <w:rsid w:val="00075422"/>
    <w:rsid w:val="00075C40"/>
    <w:rsid w:val="00075E49"/>
    <w:rsid w:val="00076235"/>
    <w:rsid w:val="00076CFD"/>
    <w:rsid w:val="00076D47"/>
    <w:rsid w:val="00076E5F"/>
    <w:rsid w:val="00077920"/>
    <w:rsid w:val="00077F81"/>
    <w:rsid w:val="00080316"/>
    <w:rsid w:val="0008035A"/>
    <w:rsid w:val="00080C77"/>
    <w:rsid w:val="00080CDC"/>
    <w:rsid w:val="0008102D"/>
    <w:rsid w:val="00081129"/>
    <w:rsid w:val="000819E6"/>
    <w:rsid w:val="00081EA3"/>
    <w:rsid w:val="0008200A"/>
    <w:rsid w:val="00082BAB"/>
    <w:rsid w:val="000832CC"/>
    <w:rsid w:val="00083922"/>
    <w:rsid w:val="00083B2D"/>
    <w:rsid w:val="00083DB8"/>
    <w:rsid w:val="00083F9B"/>
    <w:rsid w:val="00084267"/>
    <w:rsid w:val="00084B34"/>
    <w:rsid w:val="00085023"/>
    <w:rsid w:val="000853EF"/>
    <w:rsid w:val="00085B46"/>
    <w:rsid w:val="00090522"/>
    <w:rsid w:val="0009085E"/>
    <w:rsid w:val="00091AAD"/>
    <w:rsid w:val="00091C76"/>
    <w:rsid w:val="00091EC1"/>
    <w:rsid w:val="00092348"/>
    <w:rsid w:val="000924DB"/>
    <w:rsid w:val="0009270C"/>
    <w:rsid w:val="00092A23"/>
    <w:rsid w:val="00092B44"/>
    <w:rsid w:val="00093006"/>
    <w:rsid w:val="00093370"/>
    <w:rsid w:val="00093746"/>
    <w:rsid w:val="00093755"/>
    <w:rsid w:val="00093EE8"/>
    <w:rsid w:val="00094D20"/>
    <w:rsid w:val="00095039"/>
    <w:rsid w:val="00095147"/>
    <w:rsid w:val="00095404"/>
    <w:rsid w:val="00095CF4"/>
    <w:rsid w:val="00096382"/>
    <w:rsid w:val="00096672"/>
    <w:rsid w:val="000968DB"/>
    <w:rsid w:val="000969FD"/>
    <w:rsid w:val="00096D71"/>
    <w:rsid w:val="0009771D"/>
    <w:rsid w:val="000A039D"/>
    <w:rsid w:val="000A0F75"/>
    <w:rsid w:val="000A10E1"/>
    <w:rsid w:val="000A11AF"/>
    <w:rsid w:val="000A1B11"/>
    <w:rsid w:val="000A1EFD"/>
    <w:rsid w:val="000A218A"/>
    <w:rsid w:val="000A2AE2"/>
    <w:rsid w:val="000A31DB"/>
    <w:rsid w:val="000A4BEA"/>
    <w:rsid w:val="000A546A"/>
    <w:rsid w:val="000A54E6"/>
    <w:rsid w:val="000A5D3A"/>
    <w:rsid w:val="000A750B"/>
    <w:rsid w:val="000A780A"/>
    <w:rsid w:val="000A78FA"/>
    <w:rsid w:val="000B03FB"/>
    <w:rsid w:val="000B0E2F"/>
    <w:rsid w:val="000B106C"/>
    <w:rsid w:val="000B13F6"/>
    <w:rsid w:val="000B149A"/>
    <w:rsid w:val="000B14A4"/>
    <w:rsid w:val="000B14A8"/>
    <w:rsid w:val="000B167A"/>
    <w:rsid w:val="000B1C63"/>
    <w:rsid w:val="000B2357"/>
    <w:rsid w:val="000B2974"/>
    <w:rsid w:val="000B2DAB"/>
    <w:rsid w:val="000B2E82"/>
    <w:rsid w:val="000B37FA"/>
    <w:rsid w:val="000B38D5"/>
    <w:rsid w:val="000B38EC"/>
    <w:rsid w:val="000B457B"/>
    <w:rsid w:val="000B4CE0"/>
    <w:rsid w:val="000B51ED"/>
    <w:rsid w:val="000B560A"/>
    <w:rsid w:val="000B67C9"/>
    <w:rsid w:val="000B685A"/>
    <w:rsid w:val="000B6A7D"/>
    <w:rsid w:val="000B70E5"/>
    <w:rsid w:val="000B77F2"/>
    <w:rsid w:val="000B77F4"/>
    <w:rsid w:val="000B79FB"/>
    <w:rsid w:val="000B7A48"/>
    <w:rsid w:val="000B7EF6"/>
    <w:rsid w:val="000C0174"/>
    <w:rsid w:val="000C06A8"/>
    <w:rsid w:val="000C0BB2"/>
    <w:rsid w:val="000C152F"/>
    <w:rsid w:val="000C1830"/>
    <w:rsid w:val="000C2410"/>
    <w:rsid w:val="000C2C1A"/>
    <w:rsid w:val="000C313D"/>
    <w:rsid w:val="000C3A8C"/>
    <w:rsid w:val="000C40A6"/>
    <w:rsid w:val="000C4126"/>
    <w:rsid w:val="000C58E1"/>
    <w:rsid w:val="000C6EB9"/>
    <w:rsid w:val="000C7213"/>
    <w:rsid w:val="000C760E"/>
    <w:rsid w:val="000C7A26"/>
    <w:rsid w:val="000D07F2"/>
    <w:rsid w:val="000D0DDC"/>
    <w:rsid w:val="000D10BC"/>
    <w:rsid w:val="000D13CF"/>
    <w:rsid w:val="000D1726"/>
    <w:rsid w:val="000D222A"/>
    <w:rsid w:val="000D23FB"/>
    <w:rsid w:val="000D37C2"/>
    <w:rsid w:val="000D3CD2"/>
    <w:rsid w:val="000D3EEB"/>
    <w:rsid w:val="000D3F31"/>
    <w:rsid w:val="000D5B66"/>
    <w:rsid w:val="000D6147"/>
    <w:rsid w:val="000D65EC"/>
    <w:rsid w:val="000D6723"/>
    <w:rsid w:val="000D6C60"/>
    <w:rsid w:val="000D6D59"/>
    <w:rsid w:val="000E003E"/>
    <w:rsid w:val="000E08F5"/>
    <w:rsid w:val="000E1510"/>
    <w:rsid w:val="000E1946"/>
    <w:rsid w:val="000E1AD9"/>
    <w:rsid w:val="000E1C77"/>
    <w:rsid w:val="000E1D5B"/>
    <w:rsid w:val="000E26F5"/>
    <w:rsid w:val="000E27B7"/>
    <w:rsid w:val="000E2AD4"/>
    <w:rsid w:val="000E2D9C"/>
    <w:rsid w:val="000E3257"/>
    <w:rsid w:val="000E343F"/>
    <w:rsid w:val="000E3CAA"/>
    <w:rsid w:val="000E3EA3"/>
    <w:rsid w:val="000E4091"/>
    <w:rsid w:val="000E428A"/>
    <w:rsid w:val="000E4F46"/>
    <w:rsid w:val="000E6009"/>
    <w:rsid w:val="000E6221"/>
    <w:rsid w:val="000E6855"/>
    <w:rsid w:val="000E68BD"/>
    <w:rsid w:val="000E7714"/>
    <w:rsid w:val="000E7843"/>
    <w:rsid w:val="000E7942"/>
    <w:rsid w:val="000E7B8E"/>
    <w:rsid w:val="000F0A7E"/>
    <w:rsid w:val="000F1919"/>
    <w:rsid w:val="000F1929"/>
    <w:rsid w:val="000F2D5B"/>
    <w:rsid w:val="000F3A3F"/>
    <w:rsid w:val="000F3DFF"/>
    <w:rsid w:val="000F416A"/>
    <w:rsid w:val="000F5097"/>
    <w:rsid w:val="000F50FC"/>
    <w:rsid w:val="000F551F"/>
    <w:rsid w:val="000F5B77"/>
    <w:rsid w:val="000F5B99"/>
    <w:rsid w:val="000F5D7E"/>
    <w:rsid w:val="000F6E15"/>
    <w:rsid w:val="000F70DE"/>
    <w:rsid w:val="000F7560"/>
    <w:rsid w:val="000F783C"/>
    <w:rsid w:val="001007CE"/>
    <w:rsid w:val="00100B2C"/>
    <w:rsid w:val="0010115D"/>
    <w:rsid w:val="001018DD"/>
    <w:rsid w:val="00102228"/>
    <w:rsid w:val="00103A29"/>
    <w:rsid w:val="001041C7"/>
    <w:rsid w:val="00104231"/>
    <w:rsid w:val="0010481C"/>
    <w:rsid w:val="0010538B"/>
    <w:rsid w:val="001053A6"/>
    <w:rsid w:val="00105467"/>
    <w:rsid w:val="00105BBC"/>
    <w:rsid w:val="0010663E"/>
    <w:rsid w:val="00106F62"/>
    <w:rsid w:val="00107997"/>
    <w:rsid w:val="00110353"/>
    <w:rsid w:val="0011042B"/>
    <w:rsid w:val="00110EBF"/>
    <w:rsid w:val="0011117E"/>
    <w:rsid w:val="001113DF"/>
    <w:rsid w:val="00111744"/>
    <w:rsid w:val="00112500"/>
    <w:rsid w:val="00113CDB"/>
    <w:rsid w:val="001145E6"/>
    <w:rsid w:val="0011478B"/>
    <w:rsid w:val="001149A8"/>
    <w:rsid w:val="00114FCB"/>
    <w:rsid w:val="001160A8"/>
    <w:rsid w:val="001170E9"/>
    <w:rsid w:val="001173E1"/>
    <w:rsid w:val="001202B1"/>
    <w:rsid w:val="00120318"/>
    <w:rsid w:val="001203EF"/>
    <w:rsid w:val="001205FF"/>
    <w:rsid w:val="00120730"/>
    <w:rsid w:val="00120C0A"/>
    <w:rsid w:val="00121E1E"/>
    <w:rsid w:val="00121FB8"/>
    <w:rsid w:val="00123182"/>
    <w:rsid w:val="00123456"/>
    <w:rsid w:val="001239BD"/>
    <w:rsid w:val="00123AE6"/>
    <w:rsid w:val="001243F7"/>
    <w:rsid w:val="0012499E"/>
    <w:rsid w:val="00124A74"/>
    <w:rsid w:val="00124B34"/>
    <w:rsid w:val="00124CA6"/>
    <w:rsid w:val="00126047"/>
    <w:rsid w:val="00126540"/>
    <w:rsid w:val="00126A13"/>
    <w:rsid w:val="001273FA"/>
    <w:rsid w:val="00130626"/>
    <w:rsid w:val="001313DA"/>
    <w:rsid w:val="001314EF"/>
    <w:rsid w:val="00131823"/>
    <w:rsid w:val="00131F9E"/>
    <w:rsid w:val="00133189"/>
    <w:rsid w:val="00133240"/>
    <w:rsid w:val="00134831"/>
    <w:rsid w:val="00134BDE"/>
    <w:rsid w:val="0013534B"/>
    <w:rsid w:val="00136A9A"/>
    <w:rsid w:val="001370B8"/>
    <w:rsid w:val="00137173"/>
    <w:rsid w:val="001373C9"/>
    <w:rsid w:val="001377C1"/>
    <w:rsid w:val="00137A5C"/>
    <w:rsid w:val="00137B2F"/>
    <w:rsid w:val="001401F0"/>
    <w:rsid w:val="00140969"/>
    <w:rsid w:val="00140A6A"/>
    <w:rsid w:val="0014128C"/>
    <w:rsid w:val="0014159F"/>
    <w:rsid w:val="001419E5"/>
    <w:rsid w:val="00144130"/>
    <w:rsid w:val="0014414C"/>
    <w:rsid w:val="00144371"/>
    <w:rsid w:val="001445AC"/>
    <w:rsid w:val="001447D9"/>
    <w:rsid w:val="00144ABF"/>
    <w:rsid w:val="00145027"/>
    <w:rsid w:val="001452AD"/>
    <w:rsid w:val="00145790"/>
    <w:rsid w:val="00145BDF"/>
    <w:rsid w:val="00145F32"/>
    <w:rsid w:val="00146263"/>
    <w:rsid w:val="00146458"/>
    <w:rsid w:val="00146B13"/>
    <w:rsid w:val="00146B70"/>
    <w:rsid w:val="00146C7F"/>
    <w:rsid w:val="00147802"/>
    <w:rsid w:val="00147D16"/>
    <w:rsid w:val="0015070C"/>
    <w:rsid w:val="00150A6D"/>
    <w:rsid w:val="001513FB"/>
    <w:rsid w:val="001515C5"/>
    <w:rsid w:val="00151929"/>
    <w:rsid w:val="001529BA"/>
    <w:rsid w:val="00153010"/>
    <w:rsid w:val="001535CA"/>
    <w:rsid w:val="0015380F"/>
    <w:rsid w:val="0015391C"/>
    <w:rsid w:val="001543BA"/>
    <w:rsid w:val="00154429"/>
    <w:rsid w:val="00154B7C"/>
    <w:rsid w:val="00155176"/>
    <w:rsid w:val="001558B4"/>
    <w:rsid w:val="00155AAA"/>
    <w:rsid w:val="0015603A"/>
    <w:rsid w:val="0015694E"/>
    <w:rsid w:val="00156CA2"/>
    <w:rsid w:val="001609B0"/>
    <w:rsid w:val="001611EA"/>
    <w:rsid w:val="00162EBC"/>
    <w:rsid w:val="0016340D"/>
    <w:rsid w:val="001634CC"/>
    <w:rsid w:val="00163A00"/>
    <w:rsid w:val="001641D3"/>
    <w:rsid w:val="0016432D"/>
    <w:rsid w:val="00165056"/>
    <w:rsid w:val="001651BE"/>
    <w:rsid w:val="0016638A"/>
    <w:rsid w:val="001663A1"/>
    <w:rsid w:val="001666EC"/>
    <w:rsid w:val="001670C4"/>
    <w:rsid w:val="0016777E"/>
    <w:rsid w:val="00167B51"/>
    <w:rsid w:val="00167C7C"/>
    <w:rsid w:val="00167CF4"/>
    <w:rsid w:val="00167F19"/>
    <w:rsid w:val="00167F39"/>
    <w:rsid w:val="00173EF6"/>
    <w:rsid w:val="00174289"/>
    <w:rsid w:val="001742D9"/>
    <w:rsid w:val="00174360"/>
    <w:rsid w:val="0017499C"/>
    <w:rsid w:val="00174C4E"/>
    <w:rsid w:val="00175FCC"/>
    <w:rsid w:val="00176F46"/>
    <w:rsid w:val="001779E6"/>
    <w:rsid w:val="0018027E"/>
    <w:rsid w:val="00180664"/>
    <w:rsid w:val="001812A2"/>
    <w:rsid w:val="00181500"/>
    <w:rsid w:val="001818C4"/>
    <w:rsid w:val="00181E3A"/>
    <w:rsid w:val="00181E44"/>
    <w:rsid w:val="00182A3A"/>
    <w:rsid w:val="00182BF0"/>
    <w:rsid w:val="00183C21"/>
    <w:rsid w:val="00183D30"/>
    <w:rsid w:val="001846C2"/>
    <w:rsid w:val="0018578D"/>
    <w:rsid w:val="00185B99"/>
    <w:rsid w:val="001863AB"/>
    <w:rsid w:val="001864FA"/>
    <w:rsid w:val="00186BA6"/>
    <w:rsid w:val="00186F15"/>
    <w:rsid w:val="00187083"/>
    <w:rsid w:val="00187806"/>
    <w:rsid w:val="00187B0D"/>
    <w:rsid w:val="00187EC3"/>
    <w:rsid w:val="001906C6"/>
    <w:rsid w:val="00190702"/>
    <w:rsid w:val="00190C21"/>
    <w:rsid w:val="00191326"/>
    <w:rsid w:val="00191A2D"/>
    <w:rsid w:val="001924EB"/>
    <w:rsid w:val="0019260C"/>
    <w:rsid w:val="00192BA0"/>
    <w:rsid w:val="001936F5"/>
    <w:rsid w:val="001940A8"/>
    <w:rsid w:val="0019463E"/>
    <w:rsid w:val="00194E68"/>
    <w:rsid w:val="00195360"/>
    <w:rsid w:val="00195385"/>
    <w:rsid w:val="00195881"/>
    <w:rsid w:val="001962DB"/>
    <w:rsid w:val="0019751C"/>
    <w:rsid w:val="00197B01"/>
    <w:rsid w:val="001A021F"/>
    <w:rsid w:val="001A0BC1"/>
    <w:rsid w:val="001A0F30"/>
    <w:rsid w:val="001A115A"/>
    <w:rsid w:val="001A1BA3"/>
    <w:rsid w:val="001A1FB3"/>
    <w:rsid w:val="001A2262"/>
    <w:rsid w:val="001A2445"/>
    <w:rsid w:val="001A33A6"/>
    <w:rsid w:val="001A3781"/>
    <w:rsid w:val="001A3BD5"/>
    <w:rsid w:val="001A4179"/>
    <w:rsid w:val="001A4387"/>
    <w:rsid w:val="001A4757"/>
    <w:rsid w:val="001A4803"/>
    <w:rsid w:val="001A493B"/>
    <w:rsid w:val="001A4D4B"/>
    <w:rsid w:val="001A4D81"/>
    <w:rsid w:val="001A5011"/>
    <w:rsid w:val="001A5FB5"/>
    <w:rsid w:val="001A62E9"/>
    <w:rsid w:val="001A6785"/>
    <w:rsid w:val="001A7079"/>
    <w:rsid w:val="001B02FC"/>
    <w:rsid w:val="001B04F8"/>
    <w:rsid w:val="001B0688"/>
    <w:rsid w:val="001B0700"/>
    <w:rsid w:val="001B0F7F"/>
    <w:rsid w:val="001B170C"/>
    <w:rsid w:val="001B1B08"/>
    <w:rsid w:val="001B1C79"/>
    <w:rsid w:val="001B2537"/>
    <w:rsid w:val="001B2C5F"/>
    <w:rsid w:val="001B2C8B"/>
    <w:rsid w:val="001B302B"/>
    <w:rsid w:val="001B3810"/>
    <w:rsid w:val="001B3FC9"/>
    <w:rsid w:val="001B4821"/>
    <w:rsid w:val="001B5F9E"/>
    <w:rsid w:val="001B6B06"/>
    <w:rsid w:val="001B6E80"/>
    <w:rsid w:val="001B7834"/>
    <w:rsid w:val="001B7F42"/>
    <w:rsid w:val="001C037A"/>
    <w:rsid w:val="001C14E2"/>
    <w:rsid w:val="001C1AEB"/>
    <w:rsid w:val="001C1E7D"/>
    <w:rsid w:val="001C2F6C"/>
    <w:rsid w:val="001C3111"/>
    <w:rsid w:val="001C3260"/>
    <w:rsid w:val="001C4E8D"/>
    <w:rsid w:val="001C5ED3"/>
    <w:rsid w:val="001C6D96"/>
    <w:rsid w:val="001C7B13"/>
    <w:rsid w:val="001D0159"/>
    <w:rsid w:val="001D02FB"/>
    <w:rsid w:val="001D0340"/>
    <w:rsid w:val="001D05A9"/>
    <w:rsid w:val="001D0E3A"/>
    <w:rsid w:val="001D1682"/>
    <w:rsid w:val="001D2A66"/>
    <w:rsid w:val="001D3157"/>
    <w:rsid w:val="001D3267"/>
    <w:rsid w:val="001D451D"/>
    <w:rsid w:val="001D4DAF"/>
    <w:rsid w:val="001D4F14"/>
    <w:rsid w:val="001D63FA"/>
    <w:rsid w:val="001D6895"/>
    <w:rsid w:val="001D7258"/>
    <w:rsid w:val="001D728E"/>
    <w:rsid w:val="001D7766"/>
    <w:rsid w:val="001D77FC"/>
    <w:rsid w:val="001E00C0"/>
    <w:rsid w:val="001E0388"/>
    <w:rsid w:val="001E03C0"/>
    <w:rsid w:val="001E08B6"/>
    <w:rsid w:val="001E0B0C"/>
    <w:rsid w:val="001E1922"/>
    <w:rsid w:val="001E1AF8"/>
    <w:rsid w:val="001E1CA6"/>
    <w:rsid w:val="001E1F31"/>
    <w:rsid w:val="001E2A90"/>
    <w:rsid w:val="001E311F"/>
    <w:rsid w:val="001E32BD"/>
    <w:rsid w:val="001E385F"/>
    <w:rsid w:val="001E4926"/>
    <w:rsid w:val="001E49F3"/>
    <w:rsid w:val="001E4D51"/>
    <w:rsid w:val="001E5AFA"/>
    <w:rsid w:val="001E68BB"/>
    <w:rsid w:val="001E69F1"/>
    <w:rsid w:val="001E72A1"/>
    <w:rsid w:val="001E7F28"/>
    <w:rsid w:val="001F12F7"/>
    <w:rsid w:val="001F1343"/>
    <w:rsid w:val="001F13EB"/>
    <w:rsid w:val="001F14C9"/>
    <w:rsid w:val="001F1820"/>
    <w:rsid w:val="001F2D38"/>
    <w:rsid w:val="001F3B23"/>
    <w:rsid w:val="001F3B54"/>
    <w:rsid w:val="001F4326"/>
    <w:rsid w:val="001F5A4D"/>
    <w:rsid w:val="001F6BEA"/>
    <w:rsid w:val="002001E3"/>
    <w:rsid w:val="00200D9F"/>
    <w:rsid w:val="0020110A"/>
    <w:rsid w:val="00201EDA"/>
    <w:rsid w:val="00201EEA"/>
    <w:rsid w:val="002024B9"/>
    <w:rsid w:val="00202D0F"/>
    <w:rsid w:val="002034C3"/>
    <w:rsid w:val="00204313"/>
    <w:rsid w:val="002048CE"/>
    <w:rsid w:val="0020577A"/>
    <w:rsid w:val="00205ADA"/>
    <w:rsid w:val="00206B3B"/>
    <w:rsid w:val="002072F9"/>
    <w:rsid w:val="00207D25"/>
    <w:rsid w:val="0021067D"/>
    <w:rsid w:val="002109F2"/>
    <w:rsid w:val="002118C8"/>
    <w:rsid w:val="00212B69"/>
    <w:rsid w:val="00212E30"/>
    <w:rsid w:val="0021333C"/>
    <w:rsid w:val="002135A8"/>
    <w:rsid w:val="00213604"/>
    <w:rsid w:val="002151A5"/>
    <w:rsid w:val="00215F03"/>
    <w:rsid w:val="002166FF"/>
    <w:rsid w:val="0021681F"/>
    <w:rsid w:val="00217922"/>
    <w:rsid w:val="00217C43"/>
    <w:rsid w:val="00217FEF"/>
    <w:rsid w:val="00220605"/>
    <w:rsid w:val="0022098A"/>
    <w:rsid w:val="00221123"/>
    <w:rsid w:val="002213DD"/>
    <w:rsid w:val="002213ED"/>
    <w:rsid w:val="00221554"/>
    <w:rsid w:val="0022155D"/>
    <w:rsid w:val="00221754"/>
    <w:rsid w:val="002221BB"/>
    <w:rsid w:val="00223E95"/>
    <w:rsid w:val="00223F8C"/>
    <w:rsid w:val="00224102"/>
    <w:rsid w:val="00224185"/>
    <w:rsid w:val="00224776"/>
    <w:rsid w:val="00224C7B"/>
    <w:rsid w:val="002254C7"/>
    <w:rsid w:val="00226100"/>
    <w:rsid w:val="002264D1"/>
    <w:rsid w:val="002266BA"/>
    <w:rsid w:val="0022687A"/>
    <w:rsid w:val="00226CAE"/>
    <w:rsid w:val="002271A5"/>
    <w:rsid w:val="00227739"/>
    <w:rsid w:val="00227C32"/>
    <w:rsid w:val="00227DBC"/>
    <w:rsid w:val="00230124"/>
    <w:rsid w:val="00230214"/>
    <w:rsid w:val="002302FE"/>
    <w:rsid w:val="00230A69"/>
    <w:rsid w:val="00230E8A"/>
    <w:rsid w:val="002311E9"/>
    <w:rsid w:val="002313AD"/>
    <w:rsid w:val="00232B0D"/>
    <w:rsid w:val="00233E68"/>
    <w:rsid w:val="00233EDF"/>
    <w:rsid w:val="00234402"/>
    <w:rsid w:val="0023487F"/>
    <w:rsid w:val="00234D1C"/>
    <w:rsid w:val="00235076"/>
    <w:rsid w:val="0023524C"/>
    <w:rsid w:val="002352CD"/>
    <w:rsid w:val="00236067"/>
    <w:rsid w:val="002360D0"/>
    <w:rsid w:val="002362B4"/>
    <w:rsid w:val="00236B44"/>
    <w:rsid w:val="0023704E"/>
    <w:rsid w:val="002370D7"/>
    <w:rsid w:val="002374CE"/>
    <w:rsid w:val="002377F9"/>
    <w:rsid w:val="00237A51"/>
    <w:rsid w:val="00240575"/>
    <w:rsid w:val="002405DF"/>
    <w:rsid w:val="00240D5E"/>
    <w:rsid w:val="0024134F"/>
    <w:rsid w:val="00241B7A"/>
    <w:rsid w:val="00241EE2"/>
    <w:rsid w:val="002422C8"/>
    <w:rsid w:val="002425AB"/>
    <w:rsid w:val="00242787"/>
    <w:rsid w:val="00242EB7"/>
    <w:rsid w:val="00243206"/>
    <w:rsid w:val="0024438E"/>
    <w:rsid w:val="00244DC0"/>
    <w:rsid w:val="00244F35"/>
    <w:rsid w:val="00245DF1"/>
    <w:rsid w:val="00246053"/>
    <w:rsid w:val="0024676E"/>
    <w:rsid w:val="0024777B"/>
    <w:rsid w:val="002477D3"/>
    <w:rsid w:val="0025003E"/>
    <w:rsid w:val="00250B36"/>
    <w:rsid w:val="00250C5C"/>
    <w:rsid w:val="002510F3"/>
    <w:rsid w:val="00251135"/>
    <w:rsid w:val="00252A9A"/>
    <w:rsid w:val="00252CE8"/>
    <w:rsid w:val="0025321E"/>
    <w:rsid w:val="00253B1F"/>
    <w:rsid w:val="00254A40"/>
    <w:rsid w:val="00254D01"/>
    <w:rsid w:val="002552DC"/>
    <w:rsid w:val="00255839"/>
    <w:rsid w:val="002562FB"/>
    <w:rsid w:val="00257905"/>
    <w:rsid w:val="00257B1F"/>
    <w:rsid w:val="00257EDA"/>
    <w:rsid w:val="002603E1"/>
    <w:rsid w:val="00260BF8"/>
    <w:rsid w:val="00260F27"/>
    <w:rsid w:val="00260F30"/>
    <w:rsid w:val="00260FA3"/>
    <w:rsid w:val="00261771"/>
    <w:rsid w:val="00262FBD"/>
    <w:rsid w:val="00265C61"/>
    <w:rsid w:val="00265E51"/>
    <w:rsid w:val="00265F83"/>
    <w:rsid w:val="002664EB"/>
    <w:rsid w:val="00266A44"/>
    <w:rsid w:val="0026701C"/>
    <w:rsid w:val="00270576"/>
    <w:rsid w:val="002706B0"/>
    <w:rsid w:val="00271765"/>
    <w:rsid w:val="0027289A"/>
    <w:rsid w:val="00272C36"/>
    <w:rsid w:val="00273389"/>
    <w:rsid w:val="0027349C"/>
    <w:rsid w:val="00273CB4"/>
    <w:rsid w:val="00273D05"/>
    <w:rsid w:val="0027477D"/>
    <w:rsid w:val="002748F7"/>
    <w:rsid w:val="00274945"/>
    <w:rsid w:val="00274D22"/>
    <w:rsid w:val="00275002"/>
    <w:rsid w:val="00275683"/>
    <w:rsid w:val="0027616B"/>
    <w:rsid w:val="002763C6"/>
    <w:rsid w:val="00276EA3"/>
    <w:rsid w:val="0027762E"/>
    <w:rsid w:val="00280A87"/>
    <w:rsid w:val="00280AC8"/>
    <w:rsid w:val="00280B0C"/>
    <w:rsid w:val="0028185A"/>
    <w:rsid w:val="00281E7A"/>
    <w:rsid w:val="00282746"/>
    <w:rsid w:val="002829DF"/>
    <w:rsid w:val="00282BD7"/>
    <w:rsid w:val="002835C7"/>
    <w:rsid w:val="00283801"/>
    <w:rsid w:val="00284248"/>
    <w:rsid w:val="0028443B"/>
    <w:rsid w:val="00284928"/>
    <w:rsid w:val="0028534C"/>
    <w:rsid w:val="00285F36"/>
    <w:rsid w:val="002867A9"/>
    <w:rsid w:val="00286DC0"/>
    <w:rsid w:val="0028704B"/>
    <w:rsid w:val="00287B46"/>
    <w:rsid w:val="00287D44"/>
    <w:rsid w:val="00290C74"/>
    <w:rsid w:val="00290D39"/>
    <w:rsid w:val="002914DE"/>
    <w:rsid w:val="00291970"/>
    <w:rsid w:val="00291B48"/>
    <w:rsid w:val="00291F04"/>
    <w:rsid w:val="002920D5"/>
    <w:rsid w:val="00292D21"/>
    <w:rsid w:val="00292F78"/>
    <w:rsid w:val="00293002"/>
    <w:rsid w:val="00293754"/>
    <w:rsid w:val="00294171"/>
    <w:rsid w:val="00294717"/>
    <w:rsid w:val="0029487C"/>
    <w:rsid w:val="00295147"/>
    <w:rsid w:val="00295F59"/>
    <w:rsid w:val="0029726D"/>
    <w:rsid w:val="002975AA"/>
    <w:rsid w:val="00297F40"/>
    <w:rsid w:val="002A02C0"/>
    <w:rsid w:val="002A096E"/>
    <w:rsid w:val="002A09AE"/>
    <w:rsid w:val="002A14E9"/>
    <w:rsid w:val="002A1650"/>
    <w:rsid w:val="002A22B5"/>
    <w:rsid w:val="002A2368"/>
    <w:rsid w:val="002A2ECE"/>
    <w:rsid w:val="002A37FC"/>
    <w:rsid w:val="002A4732"/>
    <w:rsid w:val="002A4F5A"/>
    <w:rsid w:val="002A5B05"/>
    <w:rsid w:val="002A5B08"/>
    <w:rsid w:val="002A5B56"/>
    <w:rsid w:val="002A6746"/>
    <w:rsid w:val="002A6D14"/>
    <w:rsid w:val="002B0D91"/>
    <w:rsid w:val="002B1971"/>
    <w:rsid w:val="002B19E4"/>
    <w:rsid w:val="002B1EDE"/>
    <w:rsid w:val="002B2040"/>
    <w:rsid w:val="002B335A"/>
    <w:rsid w:val="002B3567"/>
    <w:rsid w:val="002B45FB"/>
    <w:rsid w:val="002B478E"/>
    <w:rsid w:val="002B4E39"/>
    <w:rsid w:val="002B5A0D"/>
    <w:rsid w:val="002B6077"/>
    <w:rsid w:val="002B667D"/>
    <w:rsid w:val="002B66E1"/>
    <w:rsid w:val="002B6ABA"/>
    <w:rsid w:val="002B6F13"/>
    <w:rsid w:val="002B6FA7"/>
    <w:rsid w:val="002B7B61"/>
    <w:rsid w:val="002B7F9B"/>
    <w:rsid w:val="002C0639"/>
    <w:rsid w:val="002C0C12"/>
    <w:rsid w:val="002C0E4D"/>
    <w:rsid w:val="002C121E"/>
    <w:rsid w:val="002C1571"/>
    <w:rsid w:val="002C21F5"/>
    <w:rsid w:val="002C22A5"/>
    <w:rsid w:val="002C24B1"/>
    <w:rsid w:val="002C257A"/>
    <w:rsid w:val="002C2835"/>
    <w:rsid w:val="002C285B"/>
    <w:rsid w:val="002C2A0F"/>
    <w:rsid w:val="002C343C"/>
    <w:rsid w:val="002C36BE"/>
    <w:rsid w:val="002C3E39"/>
    <w:rsid w:val="002C4687"/>
    <w:rsid w:val="002C4EC6"/>
    <w:rsid w:val="002C5845"/>
    <w:rsid w:val="002C6A36"/>
    <w:rsid w:val="002C77EE"/>
    <w:rsid w:val="002C7ED5"/>
    <w:rsid w:val="002D0FE7"/>
    <w:rsid w:val="002D0FF6"/>
    <w:rsid w:val="002D1BEA"/>
    <w:rsid w:val="002D1EAC"/>
    <w:rsid w:val="002D20C5"/>
    <w:rsid w:val="002D220E"/>
    <w:rsid w:val="002D29F8"/>
    <w:rsid w:val="002D2BF9"/>
    <w:rsid w:val="002D2DFF"/>
    <w:rsid w:val="002D2E57"/>
    <w:rsid w:val="002D308A"/>
    <w:rsid w:val="002D393D"/>
    <w:rsid w:val="002D3E89"/>
    <w:rsid w:val="002D5C9B"/>
    <w:rsid w:val="002D68EA"/>
    <w:rsid w:val="002D6CC5"/>
    <w:rsid w:val="002D7CF4"/>
    <w:rsid w:val="002E0DD9"/>
    <w:rsid w:val="002E1730"/>
    <w:rsid w:val="002E1DA4"/>
    <w:rsid w:val="002E21D8"/>
    <w:rsid w:val="002E24D7"/>
    <w:rsid w:val="002E2CA0"/>
    <w:rsid w:val="002E2CE7"/>
    <w:rsid w:val="002E35F2"/>
    <w:rsid w:val="002E3954"/>
    <w:rsid w:val="002E3A32"/>
    <w:rsid w:val="002E3AAC"/>
    <w:rsid w:val="002E3CE0"/>
    <w:rsid w:val="002E3F8A"/>
    <w:rsid w:val="002E46EE"/>
    <w:rsid w:val="002E4E69"/>
    <w:rsid w:val="002E52B8"/>
    <w:rsid w:val="002E6667"/>
    <w:rsid w:val="002E6962"/>
    <w:rsid w:val="002F028F"/>
    <w:rsid w:val="002F18BD"/>
    <w:rsid w:val="002F1F2E"/>
    <w:rsid w:val="002F288D"/>
    <w:rsid w:val="002F3676"/>
    <w:rsid w:val="002F395B"/>
    <w:rsid w:val="002F3DD7"/>
    <w:rsid w:val="002F560E"/>
    <w:rsid w:val="002F5ECE"/>
    <w:rsid w:val="002F6913"/>
    <w:rsid w:val="002F6B64"/>
    <w:rsid w:val="002F6EB5"/>
    <w:rsid w:val="002F716D"/>
    <w:rsid w:val="002F7C94"/>
    <w:rsid w:val="00300361"/>
    <w:rsid w:val="00300761"/>
    <w:rsid w:val="003009A3"/>
    <w:rsid w:val="00301224"/>
    <w:rsid w:val="00301B54"/>
    <w:rsid w:val="00302055"/>
    <w:rsid w:val="003027D0"/>
    <w:rsid w:val="00302DF4"/>
    <w:rsid w:val="0030362C"/>
    <w:rsid w:val="00304185"/>
    <w:rsid w:val="00304225"/>
    <w:rsid w:val="00304456"/>
    <w:rsid w:val="00304885"/>
    <w:rsid w:val="003101AF"/>
    <w:rsid w:val="00310384"/>
    <w:rsid w:val="00310948"/>
    <w:rsid w:val="00310E32"/>
    <w:rsid w:val="003115A2"/>
    <w:rsid w:val="00311D84"/>
    <w:rsid w:val="00311F78"/>
    <w:rsid w:val="00313A0E"/>
    <w:rsid w:val="00315159"/>
    <w:rsid w:val="003153A1"/>
    <w:rsid w:val="003153A2"/>
    <w:rsid w:val="0031554F"/>
    <w:rsid w:val="00316E68"/>
    <w:rsid w:val="003170F4"/>
    <w:rsid w:val="00320760"/>
    <w:rsid w:val="00320E9A"/>
    <w:rsid w:val="003227F7"/>
    <w:rsid w:val="003233F1"/>
    <w:rsid w:val="003235AC"/>
    <w:rsid w:val="003243DD"/>
    <w:rsid w:val="00324590"/>
    <w:rsid w:val="003246D5"/>
    <w:rsid w:val="003249E7"/>
    <w:rsid w:val="00324E89"/>
    <w:rsid w:val="00325A0E"/>
    <w:rsid w:val="00325AF2"/>
    <w:rsid w:val="00325C96"/>
    <w:rsid w:val="00326014"/>
    <w:rsid w:val="00326C46"/>
    <w:rsid w:val="003273EB"/>
    <w:rsid w:val="00327406"/>
    <w:rsid w:val="003279D4"/>
    <w:rsid w:val="00327AEB"/>
    <w:rsid w:val="00327D3F"/>
    <w:rsid w:val="00330310"/>
    <w:rsid w:val="0033115F"/>
    <w:rsid w:val="00331236"/>
    <w:rsid w:val="00331564"/>
    <w:rsid w:val="00331731"/>
    <w:rsid w:val="0033199F"/>
    <w:rsid w:val="00332200"/>
    <w:rsid w:val="003332D7"/>
    <w:rsid w:val="00333619"/>
    <w:rsid w:val="00333EA3"/>
    <w:rsid w:val="003340C4"/>
    <w:rsid w:val="0033505C"/>
    <w:rsid w:val="00335583"/>
    <w:rsid w:val="00335D6F"/>
    <w:rsid w:val="00336BDB"/>
    <w:rsid w:val="00336CA1"/>
    <w:rsid w:val="00336DD1"/>
    <w:rsid w:val="0033755D"/>
    <w:rsid w:val="00337DF7"/>
    <w:rsid w:val="003404F7"/>
    <w:rsid w:val="00340609"/>
    <w:rsid w:val="00340C39"/>
    <w:rsid w:val="00340FD9"/>
    <w:rsid w:val="003416A7"/>
    <w:rsid w:val="003420DA"/>
    <w:rsid w:val="00342174"/>
    <w:rsid w:val="0034323A"/>
    <w:rsid w:val="00343F7B"/>
    <w:rsid w:val="00344041"/>
    <w:rsid w:val="00344254"/>
    <w:rsid w:val="00344546"/>
    <w:rsid w:val="00344E2A"/>
    <w:rsid w:val="00344E70"/>
    <w:rsid w:val="003459E1"/>
    <w:rsid w:val="00345B44"/>
    <w:rsid w:val="00345C4E"/>
    <w:rsid w:val="00346E50"/>
    <w:rsid w:val="00347387"/>
    <w:rsid w:val="00347F5A"/>
    <w:rsid w:val="00350257"/>
    <w:rsid w:val="003510CA"/>
    <w:rsid w:val="00351E63"/>
    <w:rsid w:val="00352E21"/>
    <w:rsid w:val="003531BB"/>
    <w:rsid w:val="00353417"/>
    <w:rsid w:val="00354617"/>
    <w:rsid w:val="00354B04"/>
    <w:rsid w:val="00354E12"/>
    <w:rsid w:val="00354E34"/>
    <w:rsid w:val="00355281"/>
    <w:rsid w:val="003559D1"/>
    <w:rsid w:val="003562CF"/>
    <w:rsid w:val="003572C3"/>
    <w:rsid w:val="003575F8"/>
    <w:rsid w:val="00357CDC"/>
    <w:rsid w:val="00357D49"/>
    <w:rsid w:val="00360858"/>
    <w:rsid w:val="003614D3"/>
    <w:rsid w:val="003621F3"/>
    <w:rsid w:val="00362313"/>
    <w:rsid w:val="00362676"/>
    <w:rsid w:val="003629A3"/>
    <w:rsid w:val="00362DF0"/>
    <w:rsid w:val="00363ADB"/>
    <w:rsid w:val="00364F26"/>
    <w:rsid w:val="00365008"/>
    <w:rsid w:val="0036518C"/>
    <w:rsid w:val="00365532"/>
    <w:rsid w:val="00365B8A"/>
    <w:rsid w:val="00365BA9"/>
    <w:rsid w:val="00365EA2"/>
    <w:rsid w:val="00366183"/>
    <w:rsid w:val="00366421"/>
    <w:rsid w:val="00366681"/>
    <w:rsid w:val="00366730"/>
    <w:rsid w:val="00366BA8"/>
    <w:rsid w:val="00366DFF"/>
    <w:rsid w:val="00366F29"/>
    <w:rsid w:val="0036717D"/>
    <w:rsid w:val="00370640"/>
    <w:rsid w:val="00370AF9"/>
    <w:rsid w:val="00370E5D"/>
    <w:rsid w:val="00371357"/>
    <w:rsid w:val="00371671"/>
    <w:rsid w:val="003718AD"/>
    <w:rsid w:val="00371997"/>
    <w:rsid w:val="00371C27"/>
    <w:rsid w:val="003721C4"/>
    <w:rsid w:val="0037301D"/>
    <w:rsid w:val="003731DF"/>
    <w:rsid w:val="00373C76"/>
    <w:rsid w:val="003740EB"/>
    <w:rsid w:val="00374347"/>
    <w:rsid w:val="003750DE"/>
    <w:rsid w:val="00375194"/>
    <w:rsid w:val="00375966"/>
    <w:rsid w:val="00376EC7"/>
    <w:rsid w:val="00376F9A"/>
    <w:rsid w:val="00377361"/>
    <w:rsid w:val="003774FF"/>
    <w:rsid w:val="00377CEF"/>
    <w:rsid w:val="00377E1F"/>
    <w:rsid w:val="00380CF9"/>
    <w:rsid w:val="00381037"/>
    <w:rsid w:val="003815FE"/>
    <w:rsid w:val="003818D1"/>
    <w:rsid w:val="00382336"/>
    <w:rsid w:val="003825A0"/>
    <w:rsid w:val="00382678"/>
    <w:rsid w:val="00383A74"/>
    <w:rsid w:val="0038511D"/>
    <w:rsid w:val="00385D78"/>
    <w:rsid w:val="00385F3B"/>
    <w:rsid w:val="0038602C"/>
    <w:rsid w:val="00386787"/>
    <w:rsid w:val="00387064"/>
    <w:rsid w:val="003870BD"/>
    <w:rsid w:val="00390838"/>
    <w:rsid w:val="00390D57"/>
    <w:rsid w:val="00391001"/>
    <w:rsid w:val="0039179A"/>
    <w:rsid w:val="00391867"/>
    <w:rsid w:val="00391B58"/>
    <w:rsid w:val="003925AA"/>
    <w:rsid w:val="00392DD6"/>
    <w:rsid w:val="00392DF7"/>
    <w:rsid w:val="00392EB5"/>
    <w:rsid w:val="003941AA"/>
    <w:rsid w:val="0039568B"/>
    <w:rsid w:val="0039576C"/>
    <w:rsid w:val="003957ED"/>
    <w:rsid w:val="00395BE2"/>
    <w:rsid w:val="003965B5"/>
    <w:rsid w:val="00396C42"/>
    <w:rsid w:val="0039743B"/>
    <w:rsid w:val="003A0779"/>
    <w:rsid w:val="003A0957"/>
    <w:rsid w:val="003A0B60"/>
    <w:rsid w:val="003A2FDF"/>
    <w:rsid w:val="003A3177"/>
    <w:rsid w:val="003A3EFB"/>
    <w:rsid w:val="003A4ADE"/>
    <w:rsid w:val="003A4E5F"/>
    <w:rsid w:val="003A523D"/>
    <w:rsid w:val="003A5CEB"/>
    <w:rsid w:val="003A61CC"/>
    <w:rsid w:val="003A63EF"/>
    <w:rsid w:val="003A6789"/>
    <w:rsid w:val="003A7C18"/>
    <w:rsid w:val="003A7F7E"/>
    <w:rsid w:val="003B05AB"/>
    <w:rsid w:val="003B195C"/>
    <w:rsid w:val="003B1D4C"/>
    <w:rsid w:val="003B23B3"/>
    <w:rsid w:val="003B30DE"/>
    <w:rsid w:val="003B3594"/>
    <w:rsid w:val="003B35CC"/>
    <w:rsid w:val="003B3C3F"/>
    <w:rsid w:val="003B463C"/>
    <w:rsid w:val="003B4733"/>
    <w:rsid w:val="003B54B8"/>
    <w:rsid w:val="003B5638"/>
    <w:rsid w:val="003B5BD6"/>
    <w:rsid w:val="003B602C"/>
    <w:rsid w:val="003B686A"/>
    <w:rsid w:val="003B6D9A"/>
    <w:rsid w:val="003B6E9D"/>
    <w:rsid w:val="003B7159"/>
    <w:rsid w:val="003B724C"/>
    <w:rsid w:val="003B7A09"/>
    <w:rsid w:val="003B7E53"/>
    <w:rsid w:val="003C01AE"/>
    <w:rsid w:val="003C0DEB"/>
    <w:rsid w:val="003C0E2A"/>
    <w:rsid w:val="003C101B"/>
    <w:rsid w:val="003C112C"/>
    <w:rsid w:val="003C11DE"/>
    <w:rsid w:val="003C1863"/>
    <w:rsid w:val="003C1C60"/>
    <w:rsid w:val="003C3719"/>
    <w:rsid w:val="003C377A"/>
    <w:rsid w:val="003C3CE4"/>
    <w:rsid w:val="003C435B"/>
    <w:rsid w:val="003C48CC"/>
    <w:rsid w:val="003C49D0"/>
    <w:rsid w:val="003C6D39"/>
    <w:rsid w:val="003C6D8A"/>
    <w:rsid w:val="003C6F34"/>
    <w:rsid w:val="003C6F69"/>
    <w:rsid w:val="003C7037"/>
    <w:rsid w:val="003C73E1"/>
    <w:rsid w:val="003C78DC"/>
    <w:rsid w:val="003C7EE4"/>
    <w:rsid w:val="003D039A"/>
    <w:rsid w:val="003D076B"/>
    <w:rsid w:val="003D0952"/>
    <w:rsid w:val="003D1663"/>
    <w:rsid w:val="003D1A5D"/>
    <w:rsid w:val="003D2A1E"/>
    <w:rsid w:val="003D2D80"/>
    <w:rsid w:val="003D2E46"/>
    <w:rsid w:val="003D3334"/>
    <w:rsid w:val="003D3555"/>
    <w:rsid w:val="003D37BD"/>
    <w:rsid w:val="003D3DED"/>
    <w:rsid w:val="003D46C7"/>
    <w:rsid w:val="003D4BC0"/>
    <w:rsid w:val="003D5066"/>
    <w:rsid w:val="003D50D9"/>
    <w:rsid w:val="003D5D54"/>
    <w:rsid w:val="003D5F99"/>
    <w:rsid w:val="003D644F"/>
    <w:rsid w:val="003D66FB"/>
    <w:rsid w:val="003D6C82"/>
    <w:rsid w:val="003D74F3"/>
    <w:rsid w:val="003D7CE0"/>
    <w:rsid w:val="003E0917"/>
    <w:rsid w:val="003E0CB3"/>
    <w:rsid w:val="003E115D"/>
    <w:rsid w:val="003E1483"/>
    <w:rsid w:val="003E15B5"/>
    <w:rsid w:val="003E1F87"/>
    <w:rsid w:val="003E2699"/>
    <w:rsid w:val="003E2CAB"/>
    <w:rsid w:val="003E37CB"/>
    <w:rsid w:val="003E3DC2"/>
    <w:rsid w:val="003E4619"/>
    <w:rsid w:val="003E4B30"/>
    <w:rsid w:val="003E4D90"/>
    <w:rsid w:val="003E4ED5"/>
    <w:rsid w:val="003E5124"/>
    <w:rsid w:val="003E5349"/>
    <w:rsid w:val="003E55D5"/>
    <w:rsid w:val="003E5BF5"/>
    <w:rsid w:val="003E6A1B"/>
    <w:rsid w:val="003E6F5B"/>
    <w:rsid w:val="003E7B8A"/>
    <w:rsid w:val="003F00AC"/>
    <w:rsid w:val="003F0279"/>
    <w:rsid w:val="003F092B"/>
    <w:rsid w:val="003F0DA7"/>
    <w:rsid w:val="003F1225"/>
    <w:rsid w:val="003F1595"/>
    <w:rsid w:val="003F18E9"/>
    <w:rsid w:val="003F1A54"/>
    <w:rsid w:val="003F2053"/>
    <w:rsid w:val="003F288F"/>
    <w:rsid w:val="003F29A8"/>
    <w:rsid w:val="003F2A44"/>
    <w:rsid w:val="003F3492"/>
    <w:rsid w:val="003F435E"/>
    <w:rsid w:val="003F46DD"/>
    <w:rsid w:val="003F47B8"/>
    <w:rsid w:val="003F5CC1"/>
    <w:rsid w:val="003F5D15"/>
    <w:rsid w:val="003F62F4"/>
    <w:rsid w:val="003F6D8A"/>
    <w:rsid w:val="003F6F7C"/>
    <w:rsid w:val="003F7E44"/>
    <w:rsid w:val="00401F68"/>
    <w:rsid w:val="00402281"/>
    <w:rsid w:val="004028FD"/>
    <w:rsid w:val="00402BBA"/>
    <w:rsid w:val="00402CDD"/>
    <w:rsid w:val="00403185"/>
    <w:rsid w:val="0040354C"/>
    <w:rsid w:val="00404247"/>
    <w:rsid w:val="00405085"/>
    <w:rsid w:val="00405330"/>
    <w:rsid w:val="0040534B"/>
    <w:rsid w:val="00405640"/>
    <w:rsid w:val="00406A38"/>
    <w:rsid w:val="00406BC0"/>
    <w:rsid w:val="004071E1"/>
    <w:rsid w:val="0040743B"/>
    <w:rsid w:val="0040774B"/>
    <w:rsid w:val="00407900"/>
    <w:rsid w:val="004079CA"/>
    <w:rsid w:val="00407CB9"/>
    <w:rsid w:val="00410796"/>
    <w:rsid w:val="00410CDF"/>
    <w:rsid w:val="00411495"/>
    <w:rsid w:val="004123D3"/>
    <w:rsid w:val="00412D2B"/>
    <w:rsid w:val="00413055"/>
    <w:rsid w:val="004139DC"/>
    <w:rsid w:val="00413AE0"/>
    <w:rsid w:val="00414216"/>
    <w:rsid w:val="00414948"/>
    <w:rsid w:val="00414CE0"/>
    <w:rsid w:val="0041534F"/>
    <w:rsid w:val="004157BE"/>
    <w:rsid w:val="00416357"/>
    <w:rsid w:val="00416934"/>
    <w:rsid w:val="00416D50"/>
    <w:rsid w:val="00420081"/>
    <w:rsid w:val="004205A5"/>
    <w:rsid w:val="00420822"/>
    <w:rsid w:val="004209DA"/>
    <w:rsid w:val="0042225A"/>
    <w:rsid w:val="0042256B"/>
    <w:rsid w:val="0042258F"/>
    <w:rsid w:val="0042343E"/>
    <w:rsid w:val="0042471D"/>
    <w:rsid w:val="00425701"/>
    <w:rsid w:val="004260A9"/>
    <w:rsid w:val="00426334"/>
    <w:rsid w:val="004264C3"/>
    <w:rsid w:val="00426703"/>
    <w:rsid w:val="00426D2A"/>
    <w:rsid w:val="00426E89"/>
    <w:rsid w:val="0042729D"/>
    <w:rsid w:val="004273FC"/>
    <w:rsid w:val="004275D5"/>
    <w:rsid w:val="00427E57"/>
    <w:rsid w:val="00430754"/>
    <w:rsid w:val="004307F2"/>
    <w:rsid w:val="0043084C"/>
    <w:rsid w:val="004308BC"/>
    <w:rsid w:val="0043201B"/>
    <w:rsid w:val="00432595"/>
    <w:rsid w:val="00432796"/>
    <w:rsid w:val="00432CBA"/>
    <w:rsid w:val="00432D11"/>
    <w:rsid w:val="00433275"/>
    <w:rsid w:val="00433B3E"/>
    <w:rsid w:val="00433BFF"/>
    <w:rsid w:val="004344BC"/>
    <w:rsid w:val="004344C3"/>
    <w:rsid w:val="00434C4F"/>
    <w:rsid w:val="00435472"/>
    <w:rsid w:val="00435A46"/>
    <w:rsid w:val="00435BBA"/>
    <w:rsid w:val="0043605A"/>
    <w:rsid w:val="00436226"/>
    <w:rsid w:val="00436375"/>
    <w:rsid w:val="004369EB"/>
    <w:rsid w:val="00436A9E"/>
    <w:rsid w:val="00436AC0"/>
    <w:rsid w:val="00436D66"/>
    <w:rsid w:val="00437696"/>
    <w:rsid w:val="004376BC"/>
    <w:rsid w:val="00437826"/>
    <w:rsid w:val="00440479"/>
    <w:rsid w:val="00440AD6"/>
    <w:rsid w:val="004410E1"/>
    <w:rsid w:val="0044308C"/>
    <w:rsid w:val="00443453"/>
    <w:rsid w:val="004438E8"/>
    <w:rsid w:val="00443C2E"/>
    <w:rsid w:val="00444CB8"/>
    <w:rsid w:val="00444DCC"/>
    <w:rsid w:val="00444DE7"/>
    <w:rsid w:val="0044507D"/>
    <w:rsid w:val="004458AF"/>
    <w:rsid w:val="004459DD"/>
    <w:rsid w:val="00445D4F"/>
    <w:rsid w:val="00445F93"/>
    <w:rsid w:val="0044629A"/>
    <w:rsid w:val="004463AC"/>
    <w:rsid w:val="00446E7A"/>
    <w:rsid w:val="0044749D"/>
    <w:rsid w:val="0044756D"/>
    <w:rsid w:val="004507C4"/>
    <w:rsid w:val="004509D5"/>
    <w:rsid w:val="00450D73"/>
    <w:rsid w:val="00451124"/>
    <w:rsid w:val="0045168E"/>
    <w:rsid w:val="004517F1"/>
    <w:rsid w:val="00451A8B"/>
    <w:rsid w:val="004529DB"/>
    <w:rsid w:val="00452C24"/>
    <w:rsid w:val="004530D3"/>
    <w:rsid w:val="00453148"/>
    <w:rsid w:val="00453623"/>
    <w:rsid w:val="0045449B"/>
    <w:rsid w:val="00454569"/>
    <w:rsid w:val="0045485A"/>
    <w:rsid w:val="0045490D"/>
    <w:rsid w:val="00455EEA"/>
    <w:rsid w:val="00456425"/>
    <w:rsid w:val="004568F1"/>
    <w:rsid w:val="00457AD8"/>
    <w:rsid w:val="00457C56"/>
    <w:rsid w:val="00457C5B"/>
    <w:rsid w:val="004606E2"/>
    <w:rsid w:val="00460B54"/>
    <w:rsid w:val="00460EDA"/>
    <w:rsid w:val="00460FA8"/>
    <w:rsid w:val="00461281"/>
    <w:rsid w:val="00462DA7"/>
    <w:rsid w:val="00463AEE"/>
    <w:rsid w:val="00463B43"/>
    <w:rsid w:val="004642E8"/>
    <w:rsid w:val="004645C4"/>
    <w:rsid w:val="004661D5"/>
    <w:rsid w:val="00466FDA"/>
    <w:rsid w:val="0046790D"/>
    <w:rsid w:val="00467959"/>
    <w:rsid w:val="00467AD6"/>
    <w:rsid w:val="00467E32"/>
    <w:rsid w:val="00470AC4"/>
    <w:rsid w:val="004710F7"/>
    <w:rsid w:val="0047142B"/>
    <w:rsid w:val="00471BD6"/>
    <w:rsid w:val="00471DC5"/>
    <w:rsid w:val="00472346"/>
    <w:rsid w:val="00472453"/>
    <w:rsid w:val="00472B61"/>
    <w:rsid w:val="00472B70"/>
    <w:rsid w:val="00472E90"/>
    <w:rsid w:val="004730B2"/>
    <w:rsid w:val="00473202"/>
    <w:rsid w:val="00474740"/>
    <w:rsid w:val="004758D6"/>
    <w:rsid w:val="00475CB9"/>
    <w:rsid w:val="00476417"/>
    <w:rsid w:val="00476870"/>
    <w:rsid w:val="004773C9"/>
    <w:rsid w:val="00480243"/>
    <w:rsid w:val="004805B6"/>
    <w:rsid w:val="0048062D"/>
    <w:rsid w:val="00480B3F"/>
    <w:rsid w:val="004812F5"/>
    <w:rsid w:val="00481487"/>
    <w:rsid w:val="00481ACD"/>
    <w:rsid w:val="00482124"/>
    <w:rsid w:val="0048222F"/>
    <w:rsid w:val="00482894"/>
    <w:rsid w:val="00482CE2"/>
    <w:rsid w:val="00482DC8"/>
    <w:rsid w:val="004832E7"/>
    <w:rsid w:val="004833F0"/>
    <w:rsid w:val="00483B69"/>
    <w:rsid w:val="00484010"/>
    <w:rsid w:val="00484180"/>
    <w:rsid w:val="00484230"/>
    <w:rsid w:val="00484678"/>
    <w:rsid w:val="00484787"/>
    <w:rsid w:val="00484A1A"/>
    <w:rsid w:val="00484B6F"/>
    <w:rsid w:val="004855F4"/>
    <w:rsid w:val="0048561F"/>
    <w:rsid w:val="004859DA"/>
    <w:rsid w:val="0048639A"/>
    <w:rsid w:val="00486557"/>
    <w:rsid w:val="00486F8C"/>
    <w:rsid w:val="00491831"/>
    <w:rsid w:val="004919E8"/>
    <w:rsid w:val="004921CC"/>
    <w:rsid w:val="00492397"/>
    <w:rsid w:val="00492E45"/>
    <w:rsid w:val="00492EB0"/>
    <w:rsid w:val="00493894"/>
    <w:rsid w:val="00493B67"/>
    <w:rsid w:val="004942E7"/>
    <w:rsid w:val="004954F6"/>
    <w:rsid w:val="00495637"/>
    <w:rsid w:val="00495758"/>
    <w:rsid w:val="00495B7B"/>
    <w:rsid w:val="00495E6C"/>
    <w:rsid w:val="00496D40"/>
    <w:rsid w:val="00497169"/>
    <w:rsid w:val="004977CB"/>
    <w:rsid w:val="004978E2"/>
    <w:rsid w:val="0049799D"/>
    <w:rsid w:val="004A0711"/>
    <w:rsid w:val="004A0ED6"/>
    <w:rsid w:val="004A1346"/>
    <w:rsid w:val="004A1752"/>
    <w:rsid w:val="004A1FA6"/>
    <w:rsid w:val="004A2A0A"/>
    <w:rsid w:val="004A3A67"/>
    <w:rsid w:val="004A3AA6"/>
    <w:rsid w:val="004A4055"/>
    <w:rsid w:val="004A4B43"/>
    <w:rsid w:val="004A4E17"/>
    <w:rsid w:val="004A4F93"/>
    <w:rsid w:val="004A524E"/>
    <w:rsid w:val="004A563E"/>
    <w:rsid w:val="004A56D1"/>
    <w:rsid w:val="004A591B"/>
    <w:rsid w:val="004A6224"/>
    <w:rsid w:val="004A7182"/>
    <w:rsid w:val="004A7A1C"/>
    <w:rsid w:val="004A7BF4"/>
    <w:rsid w:val="004A7E3A"/>
    <w:rsid w:val="004B0D3E"/>
    <w:rsid w:val="004B0E72"/>
    <w:rsid w:val="004B0EF9"/>
    <w:rsid w:val="004B2A37"/>
    <w:rsid w:val="004B2CF4"/>
    <w:rsid w:val="004B2D94"/>
    <w:rsid w:val="004B2E40"/>
    <w:rsid w:val="004B3062"/>
    <w:rsid w:val="004B39BF"/>
    <w:rsid w:val="004B3FE9"/>
    <w:rsid w:val="004B4B71"/>
    <w:rsid w:val="004B5098"/>
    <w:rsid w:val="004B53ED"/>
    <w:rsid w:val="004B5A6C"/>
    <w:rsid w:val="004B6057"/>
    <w:rsid w:val="004B6249"/>
    <w:rsid w:val="004B63D0"/>
    <w:rsid w:val="004B683E"/>
    <w:rsid w:val="004B7140"/>
    <w:rsid w:val="004B7E07"/>
    <w:rsid w:val="004C01A0"/>
    <w:rsid w:val="004C02FF"/>
    <w:rsid w:val="004C055A"/>
    <w:rsid w:val="004C0B84"/>
    <w:rsid w:val="004C0E5F"/>
    <w:rsid w:val="004C10E9"/>
    <w:rsid w:val="004C1B01"/>
    <w:rsid w:val="004C1BDE"/>
    <w:rsid w:val="004C2413"/>
    <w:rsid w:val="004C2F1F"/>
    <w:rsid w:val="004C35DA"/>
    <w:rsid w:val="004C3FBF"/>
    <w:rsid w:val="004C4592"/>
    <w:rsid w:val="004C4627"/>
    <w:rsid w:val="004C50C8"/>
    <w:rsid w:val="004C513A"/>
    <w:rsid w:val="004C544C"/>
    <w:rsid w:val="004C54A7"/>
    <w:rsid w:val="004C6574"/>
    <w:rsid w:val="004C67D3"/>
    <w:rsid w:val="004C6897"/>
    <w:rsid w:val="004D051B"/>
    <w:rsid w:val="004D0536"/>
    <w:rsid w:val="004D0615"/>
    <w:rsid w:val="004D0B27"/>
    <w:rsid w:val="004D0E39"/>
    <w:rsid w:val="004D13AF"/>
    <w:rsid w:val="004D13CB"/>
    <w:rsid w:val="004D1826"/>
    <w:rsid w:val="004D19C8"/>
    <w:rsid w:val="004D1EA2"/>
    <w:rsid w:val="004D1FB3"/>
    <w:rsid w:val="004D3410"/>
    <w:rsid w:val="004D3E54"/>
    <w:rsid w:val="004D3E88"/>
    <w:rsid w:val="004D4849"/>
    <w:rsid w:val="004D4A1A"/>
    <w:rsid w:val="004D4FD5"/>
    <w:rsid w:val="004D5EF1"/>
    <w:rsid w:val="004D6B72"/>
    <w:rsid w:val="004D717A"/>
    <w:rsid w:val="004E0459"/>
    <w:rsid w:val="004E0690"/>
    <w:rsid w:val="004E09D5"/>
    <w:rsid w:val="004E198A"/>
    <w:rsid w:val="004E1A6A"/>
    <w:rsid w:val="004E1CDF"/>
    <w:rsid w:val="004E2CE6"/>
    <w:rsid w:val="004E3221"/>
    <w:rsid w:val="004E3340"/>
    <w:rsid w:val="004E339C"/>
    <w:rsid w:val="004E33CB"/>
    <w:rsid w:val="004E37C6"/>
    <w:rsid w:val="004E37E9"/>
    <w:rsid w:val="004E404B"/>
    <w:rsid w:val="004E4579"/>
    <w:rsid w:val="004E488F"/>
    <w:rsid w:val="004E5511"/>
    <w:rsid w:val="004E5E95"/>
    <w:rsid w:val="004E66AE"/>
    <w:rsid w:val="004E6989"/>
    <w:rsid w:val="004E7455"/>
    <w:rsid w:val="004E74AB"/>
    <w:rsid w:val="004E7B63"/>
    <w:rsid w:val="004E7E23"/>
    <w:rsid w:val="004F0337"/>
    <w:rsid w:val="004F0464"/>
    <w:rsid w:val="004F115A"/>
    <w:rsid w:val="004F1CFA"/>
    <w:rsid w:val="004F28C4"/>
    <w:rsid w:val="004F2E46"/>
    <w:rsid w:val="004F339B"/>
    <w:rsid w:val="004F3C0A"/>
    <w:rsid w:val="004F4466"/>
    <w:rsid w:val="004F4BC2"/>
    <w:rsid w:val="004F4FA5"/>
    <w:rsid w:val="004F6C3D"/>
    <w:rsid w:val="004F6CEC"/>
    <w:rsid w:val="004F75A3"/>
    <w:rsid w:val="004F766F"/>
    <w:rsid w:val="004F7ACE"/>
    <w:rsid w:val="00500112"/>
    <w:rsid w:val="0050024B"/>
    <w:rsid w:val="00500A74"/>
    <w:rsid w:val="00500AE0"/>
    <w:rsid w:val="00501803"/>
    <w:rsid w:val="0050196F"/>
    <w:rsid w:val="005023A4"/>
    <w:rsid w:val="00502486"/>
    <w:rsid w:val="00502607"/>
    <w:rsid w:val="005038B9"/>
    <w:rsid w:val="00503BBD"/>
    <w:rsid w:val="0050427C"/>
    <w:rsid w:val="00504BEE"/>
    <w:rsid w:val="00504DDE"/>
    <w:rsid w:val="0050539A"/>
    <w:rsid w:val="005056F2"/>
    <w:rsid w:val="00505E41"/>
    <w:rsid w:val="00506BDD"/>
    <w:rsid w:val="00506C28"/>
    <w:rsid w:val="0050748D"/>
    <w:rsid w:val="005078EB"/>
    <w:rsid w:val="00507BBC"/>
    <w:rsid w:val="00507E74"/>
    <w:rsid w:val="00507F84"/>
    <w:rsid w:val="005104F3"/>
    <w:rsid w:val="005104F7"/>
    <w:rsid w:val="00511423"/>
    <w:rsid w:val="00511891"/>
    <w:rsid w:val="005121F5"/>
    <w:rsid w:val="005133B9"/>
    <w:rsid w:val="00513647"/>
    <w:rsid w:val="00513CA7"/>
    <w:rsid w:val="005148A8"/>
    <w:rsid w:val="0051519D"/>
    <w:rsid w:val="00515296"/>
    <w:rsid w:val="00515ED8"/>
    <w:rsid w:val="005161BA"/>
    <w:rsid w:val="005165C5"/>
    <w:rsid w:val="00516702"/>
    <w:rsid w:val="00516713"/>
    <w:rsid w:val="0051671D"/>
    <w:rsid w:val="00516927"/>
    <w:rsid w:val="005169B0"/>
    <w:rsid w:val="00517C1B"/>
    <w:rsid w:val="00517E6D"/>
    <w:rsid w:val="005215B8"/>
    <w:rsid w:val="00521B1D"/>
    <w:rsid w:val="00521DC0"/>
    <w:rsid w:val="00521DC3"/>
    <w:rsid w:val="00522C38"/>
    <w:rsid w:val="00522F3E"/>
    <w:rsid w:val="0052302E"/>
    <w:rsid w:val="00523311"/>
    <w:rsid w:val="005234C2"/>
    <w:rsid w:val="00523D1C"/>
    <w:rsid w:val="00524526"/>
    <w:rsid w:val="00525134"/>
    <w:rsid w:val="00525B75"/>
    <w:rsid w:val="00526020"/>
    <w:rsid w:val="00526255"/>
    <w:rsid w:val="00526721"/>
    <w:rsid w:val="00526752"/>
    <w:rsid w:val="005268DA"/>
    <w:rsid w:val="00526D0A"/>
    <w:rsid w:val="0052783D"/>
    <w:rsid w:val="005310E2"/>
    <w:rsid w:val="00531503"/>
    <w:rsid w:val="005324F0"/>
    <w:rsid w:val="005325F4"/>
    <w:rsid w:val="00533A36"/>
    <w:rsid w:val="0053419D"/>
    <w:rsid w:val="00535E55"/>
    <w:rsid w:val="00535F80"/>
    <w:rsid w:val="00536267"/>
    <w:rsid w:val="00537591"/>
    <w:rsid w:val="00537871"/>
    <w:rsid w:val="005407DB"/>
    <w:rsid w:val="00540ACF"/>
    <w:rsid w:val="00540BFC"/>
    <w:rsid w:val="0054156F"/>
    <w:rsid w:val="00541D15"/>
    <w:rsid w:val="00541F4B"/>
    <w:rsid w:val="00542241"/>
    <w:rsid w:val="00542745"/>
    <w:rsid w:val="00542F27"/>
    <w:rsid w:val="00543072"/>
    <w:rsid w:val="00543470"/>
    <w:rsid w:val="00543F4A"/>
    <w:rsid w:val="00544062"/>
    <w:rsid w:val="00544071"/>
    <w:rsid w:val="0054419A"/>
    <w:rsid w:val="00544B55"/>
    <w:rsid w:val="00545424"/>
    <w:rsid w:val="005456E2"/>
    <w:rsid w:val="00545BCE"/>
    <w:rsid w:val="00546279"/>
    <w:rsid w:val="005465E3"/>
    <w:rsid w:val="005469A9"/>
    <w:rsid w:val="00546E31"/>
    <w:rsid w:val="00546F8D"/>
    <w:rsid w:val="005471F0"/>
    <w:rsid w:val="00547C17"/>
    <w:rsid w:val="00547E68"/>
    <w:rsid w:val="00550419"/>
    <w:rsid w:val="00550578"/>
    <w:rsid w:val="0055057E"/>
    <w:rsid w:val="00551693"/>
    <w:rsid w:val="00552593"/>
    <w:rsid w:val="00552E95"/>
    <w:rsid w:val="00554025"/>
    <w:rsid w:val="00554246"/>
    <w:rsid w:val="00554574"/>
    <w:rsid w:val="00555447"/>
    <w:rsid w:val="005554A7"/>
    <w:rsid w:val="00555B94"/>
    <w:rsid w:val="00557235"/>
    <w:rsid w:val="0055754B"/>
    <w:rsid w:val="005575E9"/>
    <w:rsid w:val="00557BCE"/>
    <w:rsid w:val="00557F58"/>
    <w:rsid w:val="005601B9"/>
    <w:rsid w:val="005605EC"/>
    <w:rsid w:val="00562B28"/>
    <w:rsid w:val="00562EDD"/>
    <w:rsid w:val="0056304C"/>
    <w:rsid w:val="005630DB"/>
    <w:rsid w:val="00565528"/>
    <w:rsid w:val="00565EAE"/>
    <w:rsid w:val="00566023"/>
    <w:rsid w:val="005664B5"/>
    <w:rsid w:val="005677EC"/>
    <w:rsid w:val="00567C5A"/>
    <w:rsid w:val="00567CD5"/>
    <w:rsid w:val="00570206"/>
    <w:rsid w:val="0057082E"/>
    <w:rsid w:val="00570AE8"/>
    <w:rsid w:val="00570EC8"/>
    <w:rsid w:val="005723F7"/>
    <w:rsid w:val="005729C1"/>
    <w:rsid w:val="00572BD1"/>
    <w:rsid w:val="005736C6"/>
    <w:rsid w:val="005737E6"/>
    <w:rsid w:val="005749DC"/>
    <w:rsid w:val="005759B8"/>
    <w:rsid w:val="00576AE6"/>
    <w:rsid w:val="00576C99"/>
    <w:rsid w:val="005770C8"/>
    <w:rsid w:val="005775CF"/>
    <w:rsid w:val="00577E25"/>
    <w:rsid w:val="00580122"/>
    <w:rsid w:val="00580B80"/>
    <w:rsid w:val="0058133E"/>
    <w:rsid w:val="0058250A"/>
    <w:rsid w:val="0058320E"/>
    <w:rsid w:val="0058359E"/>
    <w:rsid w:val="00583C35"/>
    <w:rsid w:val="00584251"/>
    <w:rsid w:val="005842E8"/>
    <w:rsid w:val="00584E41"/>
    <w:rsid w:val="0058655B"/>
    <w:rsid w:val="005866DF"/>
    <w:rsid w:val="00586E30"/>
    <w:rsid w:val="00586EB1"/>
    <w:rsid w:val="00586F3A"/>
    <w:rsid w:val="005871C9"/>
    <w:rsid w:val="00587AD6"/>
    <w:rsid w:val="00587DC7"/>
    <w:rsid w:val="00590DFE"/>
    <w:rsid w:val="00590F2A"/>
    <w:rsid w:val="00591A79"/>
    <w:rsid w:val="00592429"/>
    <w:rsid w:val="005927D0"/>
    <w:rsid w:val="00592CE5"/>
    <w:rsid w:val="00592E28"/>
    <w:rsid w:val="005930FD"/>
    <w:rsid w:val="0059324E"/>
    <w:rsid w:val="00594ACA"/>
    <w:rsid w:val="00594B9A"/>
    <w:rsid w:val="00594F8F"/>
    <w:rsid w:val="0059580E"/>
    <w:rsid w:val="00595A71"/>
    <w:rsid w:val="005960FD"/>
    <w:rsid w:val="00596112"/>
    <w:rsid w:val="00596168"/>
    <w:rsid w:val="005965E8"/>
    <w:rsid w:val="0059683C"/>
    <w:rsid w:val="00596CD6"/>
    <w:rsid w:val="00596DD2"/>
    <w:rsid w:val="0059708F"/>
    <w:rsid w:val="005A03DD"/>
    <w:rsid w:val="005A066F"/>
    <w:rsid w:val="005A0902"/>
    <w:rsid w:val="005A090C"/>
    <w:rsid w:val="005A0AF6"/>
    <w:rsid w:val="005A0CAF"/>
    <w:rsid w:val="005A1382"/>
    <w:rsid w:val="005A13E7"/>
    <w:rsid w:val="005A1744"/>
    <w:rsid w:val="005A17E8"/>
    <w:rsid w:val="005A198D"/>
    <w:rsid w:val="005A1BEB"/>
    <w:rsid w:val="005A1E8F"/>
    <w:rsid w:val="005A2FFB"/>
    <w:rsid w:val="005A4373"/>
    <w:rsid w:val="005A459A"/>
    <w:rsid w:val="005A495E"/>
    <w:rsid w:val="005A579C"/>
    <w:rsid w:val="005A5889"/>
    <w:rsid w:val="005A661A"/>
    <w:rsid w:val="005A6FDA"/>
    <w:rsid w:val="005A7071"/>
    <w:rsid w:val="005A75A9"/>
    <w:rsid w:val="005A7A3B"/>
    <w:rsid w:val="005A7B5A"/>
    <w:rsid w:val="005B0209"/>
    <w:rsid w:val="005B07D9"/>
    <w:rsid w:val="005B0B1B"/>
    <w:rsid w:val="005B13BD"/>
    <w:rsid w:val="005B1627"/>
    <w:rsid w:val="005B1C31"/>
    <w:rsid w:val="005B2095"/>
    <w:rsid w:val="005B23A4"/>
    <w:rsid w:val="005B2D20"/>
    <w:rsid w:val="005B3027"/>
    <w:rsid w:val="005B3044"/>
    <w:rsid w:val="005B3139"/>
    <w:rsid w:val="005B358A"/>
    <w:rsid w:val="005B3BA5"/>
    <w:rsid w:val="005B46B2"/>
    <w:rsid w:val="005B5079"/>
    <w:rsid w:val="005B59EB"/>
    <w:rsid w:val="005B6780"/>
    <w:rsid w:val="005B692A"/>
    <w:rsid w:val="005B69D6"/>
    <w:rsid w:val="005B6EB9"/>
    <w:rsid w:val="005B782C"/>
    <w:rsid w:val="005B78D4"/>
    <w:rsid w:val="005B7AEF"/>
    <w:rsid w:val="005C0E02"/>
    <w:rsid w:val="005C159F"/>
    <w:rsid w:val="005C215E"/>
    <w:rsid w:val="005C3E4A"/>
    <w:rsid w:val="005C4107"/>
    <w:rsid w:val="005C4133"/>
    <w:rsid w:val="005C4233"/>
    <w:rsid w:val="005C5040"/>
    <w:rsid w:val="005C61D5"/>
    <w:rsid w:val="005C68BF"/>
    <w:rsid w:val="005C7558"/>
    <w:rsid w:val="005C7ADB"/>
    <w:rsid w:val="005C7E26"/>
    <w:rsid w:val="005C7FA7"/>
    <w:rsid w:val="005D04CA"/>
    <w:rsid w:val="005D0AB0"/>
    <w:rsid w:val="005D122F"/>
    <w:rsid w:val="005D1271"/>
    <w:rsid w:val="005D1368"/>
    <w:rsid w:val="005D1C6A"/>
    <w:rsid w:val="005D27F4"/>
    <w:rsid w:val="005D2D52"/>
    <w:rsid w:val="005D2FEA"/>
    <w:rsid w:val="005D365A"/>
    <w:rsid w:val="005D3662"/>
    <w:rsid w:val="005D39AA"/>
    <w:rsid w:val="005D4652"/>
    <w:rsid w:val="005D49E7"/>
    <w:rsid w:val="005D4C12"/>
    <w:rsid w:val="005D5CD0"/>
    <w:rsid w:val="005D5DC4"/>
    <w:rsid w:val="005D655C"/>
    <w:rsid w:val="005D65CD"/>
    <w:rsid w:val="005D6AED"/>
    <w:rsid w:val="005D6B9A"/>
    <w:rsid w:val="005D74C6"/>
    <w:rsid w:val="005E01E6"/>
    <w:rsid w:val="005E0C52"/>
    <w:rsid w:val="005E1004"/>
    <w:rsid w:val="005E10FD"/>
    <w:rsid w:val="005E1434"/>
    <w:rsid w:val="005E1561"/>
    <w:rsid w:val="005E1BA8"/>
    <w:rsid w:val="005E1D3E"/>
    <w:rsid w:val="005E24DD"/>
    <w:rsid w:val="005E28CF"/>
    <w:rsid w:val="005E45DE"/>
    <w:rsid w:val="005E5011"/>
    <w:rsid w:val="005E524D"/>
    <w:rsid w:val="005E595F"/>
    <w:rsid w:val="005E5AD4"/>
    <w:rsid w:val="005E5CE4"/>
    <w:rsid w:val="005E73A6"/>
    <w:rsid w:val="005E7A90"/>
    <w:rsid w:val="005E7C76"/>
    <w:rsid w:val="005F0169"/>
    <w:rsid w:val="005F039B"/>
    <w:rsid w:val="005F04B6"/>
    <w:rsid w:val="005F1BC8"/>
    <w:rsid w:val="005F1DAE"/>
    <w:rsid w:val="005F22CC"/>
    <w:rsid w:val="005F3402"/>
    <w:rsid w:val="005F4783"/>
    <w:rsid w:val="005F4AA7"/>
    <w:rsid w:val="005F4DF4"/>
    <w:rsid w:val="005F5023"/>
    <w:rsid w:val="005F5484"/>
    <w:rsid w:val="005F5EFD"/>
    <w:rsid w:val="005F657D"/>
    <w:rsid w:val="005F67B0"/>
    <w:rsid w:val="005F67D0"/>
    <w:rsid w:val="005F7C28"/>
    <w:rsid w:val="005F7F5D"/>
    <w:rsid w:val="00600284"/>
    <w:rsid w:val="00600A66"/>
    <w:rsid w:val="00600D6B"/>
    <w:rsid w:val="0060143C"/>
    <w:rsid w:val="00601744"/>
    <w:rsid w:val="006019EA"/>
    <w:rsid w:val="00603246"/>
    <w:rsid w:val="00604506"/>
    <w:rsid w:val="00604DAD"/>
    <w:rsid w:val="00605154"/>
    <w:rsid w:val="00605283"/>
    <w:rsid w:val="00605710"/>
    <w:rsid w:val="006059D6"/>
    <w:rsid w:val="00605DE2"/>
    <w:rsid w:val="00606A0A"/>
    <w:rsid w:val="0060739C"/>
    <w:rsid w:val="00607525"/>
    <w:rsid w:val="006075EC"/>
    <w:rsid w:val="00607F8F"/>
    <w:rsid w:val="00610D6A"/>
    <w:rsid w:val="00610FE6"/>
    <w:rsid w:val="00611037"/>
    <w:rsid w:val="006111B4"/>
    <w:rsid w:val="0061331B"/>
    <w:rsid w:val="006133C3"/>
    <w:rsid w:val="00614339"/>
    <w:rsid w:val="0061436D"/>
    <w:rsid w:val="0061530D"/>
    <w:rsid w:val="00615A9D"/>
    <w:rsid w:val="00615B8A"/>
    <w:rsid w:val="00615FD7"/>
    <w:rsid w:val="00616980"/>
    <w:rsid w:val="00617B8B"/>
    <w:rsid w:val="00617C74"/>
    <w:rsid w:val="00617DF1"/>
    <w:rsid w:val="0062010E"/>
    <w:rsid w:val="006207DC"/>
    <w:rsid w:val="00621672"/>
    <w:rsid w:val="00622397"/>
    <w:rsid w:val="006223A4"/>
    <w:rsid w:val="006226D3"/>
    <w:rsid w:val="00623793"/>
    <w:rsid w:val="006239F7"/>
    <w:rsid w:val="00624051"/>
    <w:rsid w:val="00624D60"/>
    <w:rsid w:val="00625D87"/>
    <w:rsid w:val="006261B5"/>
    <w:rsid w:val="00626942"/>
    <w:rsid w:val="00626D6C"/>
    <w:rsid w:val="0062731D"/>
    <w:rsid w:val="006273C4"/>
    <w:rsid w:val="0062753A"/>
    <w:rsid w:val="00627C39"/>
    <w:rsid w:val="00627EF1"/>
    <w:rsid w:val="006301E7"/>
    <w:rsid w:val="00630D73"/>
    <w:rsid w:val="00631315"/>
    <w:rsid w:val="0063148F"/>
    <w:rsid w:val="00631E92"/>
    <w:rsid w:val="0063239B"/>
    <w:rsid w:val="00632467"/>
    <w:rsid w:val="00632637"/>
    <w:rsid w:val="0063294A"/>
    <w:rsid w:val="0063313C"/>
    <w:rsid w:val="00633284"/>
    <w:rsid w:val="00633302"/>
    <w:rsid w:val="006338F4"/>
    <w:rsid w:val="00633D1F"/>
    <w:rsid w:val="00634259"/>
    <w:rsid w:val="006343BB"/>
    <w:rsid w:val="00634C19"/>
    <w:rsid w:val="00634CE9"/>
    <w:rsid w:val="00634EF0"/>
    <w:rsid w:val="0063522D"/>
    <w:rsid w:val="006352C2"/>
    <w:rsid w:val="00635CE7"/>
    <w:rsid w:val="00636364"/>
    <w:rsid w:val="00636A2A"/>
    <w:rsid w:val="0063701D"/>
    <w:rsid w:val="006400B0"/>
    <w:rsid w:val="006402CD"/>
    <w:rsid w:val="00640F64"/>
    <w:rsid w:val="0064136E"/>
    <w:rsid w:val="006426E0"/>
    <w:rsid w:val="006429F0"/>
    <w:rsid w:val="006435D7"/>
    <w:rsid w:val="006435E8"/>
    <w:rsid w:val="0064360F"/>
    <w:rsid w:val="00643918"/>
    <w:rsid w:val="00644B7B"/>
    <w:rsid w:val="00644C5F"/>
    <w:rsid w:val="00644F73"/>
    <w:rsid w:val="00645E4C"/>
    <w:rsid w:val="00647510"/>
    <w:rsid w:val="006476CC"/>
    <w:rsid w:val="006479A3"/>
    <w:rsid w:val="00650A54"/>
    <w:rsid w:val="00650AA8"/>
    <w:rsid w:val="00651074"/>
    <w:rsid w:val="006516A8"/>
    <w:rsid w:val="00652187"/>
    <w:rsid w:val="006521C0"/>
    <w:rsid w:val="00652A95"/>
    <w:rsid w:val="006534E5"/>
    <w:rsid w:val="006536BF"/>
    <w:rsid w:val="00653BD1"/>
    <w:rsid w:val="0065472D"/>
    <w:rsid w:val="006557A2"/>
    <w:rsid w:val="0065643D"/>
    <w:rsid w:val="00656F0F"/>
    <w:rsid w:val="0065708F"/>
    <w:rsid w:val="006573BB"/>
    <w:rsid w:val="00657BBB"/>
    <w:rsid w:val="00660172"/>
    <w:rsid w:val="006601CF"/>
    <w:rsid w:val="006602A1"/>
    <w:rsid w:val="006607A2"/>
    <w:rsid w:val="0066086F"/>
    <w:rsid w:val="00660FFC"/>
    <w:rsid w:val="006611B8"/>
    <w:rsid w:val="006614BD"/>
    <w:rsid w:val="00661EFC"/>
    <w:rsid w:val="006627A4"/>
    <w:rsid w:val="0066304A"/>
    <w:rsid w:val="00663ED0"/>
    <w:rsid w:val="0066419C"/>
    <w:rsid w:val="00664D4F"/>
    <w:rsid w:val="00664EB6"/>
    <w:rsid w:val="006652B5"/>
    <w:rsid w:val="00665537"/>
    <w:rsid w:val="00665F46"/>
    <w:rsid w:val="00666401"/>
    <w:rsid w:val="006664E9"/>
    <w:rsid w:val="00667E4F"/>
    <w:rsid w:val="00667E97"/>
    <w:rsid w:val="00670AFB"/>
    <w:rsid w:val="00670B5F"/>
    <w:rsid w:val="00671447"/>
    <w:rsid w:val="00671F92"/>
    <w:rsid w:val="006723A1"/>
    <w:rsid w:val="00672EDA"/>
    <w:rsid w:val="00673C32"/>
    <w:rsid w:val="00673CBA"/>
    <w:rsid w:val="00675DF9"/>
    <w:rsid w:val="00675E0C"/>
    <w:rsid w:val="00676030"/>
    <w:rsid w:val="00676037"/>
    <w:rsid w:val="006765C8"/>
    <w:rsid w:val="00676873"/>
    <w:rsid w:val="00676929"/>
    <w:rsid w:val="00676BFB"/>
    <w:rsid w:val="00676D5E"/>
    <w:rsid w:val="00677AE1"/>
    <w:rsid w:val="00677EF1"/>
    <w:rsid w:val="0068021C"/>
    <w:rsid w:val="00680995"/>
    <w:rsid w:val="00680B73"/>
    <w:rsid w:val="00680C92"/>
    <w:rsid w:val="00680DFC"/>
    <w:rsid w:val="00681B20"/>
    <w:rsid w:val="00681D79"/>
    <w:rsid w:val="00682AD0"/>
    <w:rsid w:val="00682B1F"/>
    <w:rsid w:val="006833D9"/>
    <w:rsid w:val="00683D65"/>
    <w:rsid w:val="00684200"/>
    <w:rsid w:val="006847AA"/>
    <w:rsid w:val="00684EC2"/>
    <w:rsid w:val="00685BF2"/>
    <w:rsid w:val="00685D38"/>
    <w:rsid w:val="00685F96"/>
    <w:rsid w:val="00686343"/>
    <w:rsid w:val="006863C9"/>
    <w:rsid w:val="00686900"/>
    <w:rsid w:val="00686BA9"/>
    <w:rsid w:val="00687471"/>
    <w:rsid w:val="006879DD"/>
    <w:rsid w:val="00687CE2"/>
    <w:rsid w:val="00687DAD"/>
    <w:rsid w:val="0069043E"/>
    <w:rsid w:val="00690B94"/>
    <w:rsid w:val="00690F10"/>
    <w:rsid w:val="00690F37"/>
    <w:rsid w:val="0069129F"/>
    <w:rsid w:val="00691672"/>
    <w:rsid w:val="006923A6"/>
    <w:rsid w:val="006924F9"/>
    <w:rsid w:val="00692B09"/>
    <w:rsid w:val="00692BF9"/>
    <w:rsid w:val="006931C1"/>
    <w:rsid w:val="00694467"/>
    <w:rsid w:val="0069461B"/>
    <w:rsid w:val="006948E5"/>
    <w:rsid w:val="00694A87"/>
    <w:rsid w:val="00694AF5"/>
    <w:rsid w:val="00694FC7"/>
    <w:rsid w:val="0069571C"/>
    <w:rsid w:val="00696473"/>
    <w:rsid w:val="00696956"/>
    <w:rsid w:val="00696BBC"/>
    <w:rsid w:val="00696C2C"/>
    <w:rsid w:val="00697129"/>
    <w:rsid w:val="00697150"/>
    <w:rsid w:val="00697843"/>
    <w:rsid w:val="00697D37"/>
    <w:rsid w:val="006A0AB5"/>
    <w:rsid w:val="006A0DF8"/>
    <w:rsid w:val="006A0E29"/>
    <w:rsid w:val="006A11B2"/>
    <w:rsid w:val="006A1613"/>
    <w:rsid w:val="006A1736"/>
    <w:rsid w:val="006A1E0D"/>
    <w:rsid w:val="006A1E54"/>
    <w:rsid w:val="006A215E"/>
    <w:rsid w:val="006A22F7"/>
    <w:rsid w:val="006A23F4"/>
    <w:rsid w:val="006A3466"/>
    <w:rsid w:val="006A3621"/>
    <w:rsid w:val="006A40EA"/>
    <w:rsid w:val="006A433B"/>
    <w:rsid w:val="006A4FCF"/>
    <w:rsid w:val="006A590E"/>
    <w:rsid w:val="006A61A7"/>
    <w:rsid w:val="006A6397"/>
    <w:rsid w:val="006A6F1D"/>
    <w:rsid w:val="006A714E"/>
    <w:rsid w:val="006B009F"/>
    <w:rsid w:val="006B049E"/>
    <w:rsid w:val="006B118D"/>
    <w:rsid w:val="006B1E8E"/>
    <w:rsid w:val="006B3910"/>
    <w:rsid w:val="006B3A7A"/>
    <w:rsid w:val="006B3E33"/>
    <w:rsid w:val="006B3EC7"/>
    <w:rsid w:val="006B3ECB"/>
    <w:rsid w:val="006B5162"/>
    <w:rsid w:val="006B5C99"/>
    <w:rsid w:val="006B65AB"/>
    <w:rsid w:val="006B66E4"/>
    <w:rsid w:val="006B69AB"/>
    <w:rsid w:val="006B7033"/>
    <w:rsid w:val="006B7165"/>
    <w:rsid w:val="006B7B97"/>
    <w:rsid w:val="006C0120"/>
    <w:rsid w:val="006C03E0"/>
    <w:rsid w:val="006C079C"/>
    <w:rsid w:val="006C15A0"/>
    <w:rsid w:val="006C2E2C"/>
    <w:rsid w:val="006C36EF"/>
    <w:rsid w:val="006C3AF7"/>
    <w:rsid w:val="006C716D"/>
    <w:rsid w:val="006C7431"/>
    <w:rsid w:val="006D0324"/>
    <w:rsid w:val="006D09E8"/>
    <w:rsid w:val="006D1683"/>
    <w:rsid w:val="006D16DF"/>
    <w:rsid w:val="006D1B8E"/>
    <w:rsid w:val="006D1D17"/>
    <w:rsid w:val="006D20AB"/>
    <w:rsid w:val="006D3137"/>
    <w:rsid w:val="006D48B7"/>
    <w:rsid w:val="006D48EA"/>
    <w:rsid w:val="006D5F3C"/>
    <w:rsid w:val="006D5FDB"/>
    <w:rsid w:val="006D6428"/>
    <w:rsid w:val="006D66FF"/>
    <w:rsid w:val="006D7BFF"/>
    <w:rsid w:val="006E05DF"/>
    <w:rsid w:val="006E0604"/>
    <w:rsid w:val="006E1061"/>
    <w:rsid w:val="006E1502"/>
    <w:rsid w:val="006E1B4E"/>
    <w:rsid w:val="006E1E65"/>
    <w:rsid w:val="006E27F1"/>
    <w:rsid w:val="006E2A86"/>
    <w:rsid w:val="006E2EF0"/>
    <w:rsid w:val="006E3190"/>
    <w:rsid w:val="006E39E7"/>
    <w:rsid w:val="006E3C79"/>
    <w:rsid w:val="006E4568"/>
    <w:rsid w:val="006E46B7"/>
    <w:rsid w:val="006E4787"/>
    <w:rsid w:val="006E5113"/>
    <w:rsid w:val="006E54BD"/>
    <w:rsid w:val="006E55FE"/>
    <w:rsid w:val="006E5A8A"/>
    <w:rsid w:val="006E6FF2"/>
    <w:rsid w:val="006E7732"/>
    <w:rsid w:val="006E782F"/>
    <w:rsid w:val="006F0365"/>
    <w:rsid w:val="006F1246"/>
    <w:rsid w:val="006F1514"/>
    <w:rsid w:val="006F1D89"/>
    <w:rsid w:val="006F2081"/>
    <w:rsid w:val="006F2120"/>
    <w:rsid w:val="006F2326"/>
    <w:rsid w:val="006F2387"/>
    <w:rsid w:val="006F3E66"/>
    <w:rsid w:val="006F46EF"/>
    <w:rsid w:val="006F471C"/>
    <w:rsid w:val="006F5231"/>
    <w:rsid w:val="006F56CA"/>
    <w:rsid w:val="006F5DDA"/>
    <w:rsid w:val="006F6880"/>
    <w:rsid w:val="0070087B"/>
    <w:rsid w:val="00701CF9"/>
    <w:rsid w:val="00701E63"/>
    <w:rsid w:val="00701E94"/>
    <w:rsid w:val="007022C6"/>
    <w:rsid w:val="007024A3"/>
    <w:rsid w:val="00702DD8"/>
    <w:rsid w:val="00703053"/>
    <w:rsid w:val="007033DB"/>
    <w:rsid w:val="007037FA"/>
    <w:rsid w:val="0070396B"/>
    <w:rsid w:val="00703C9C"/>
    <w:rsid w:val="00704A93"/>
    <w:rsid w:val="0070506C"/>
    <w:rsid w:val="00705D4C"/>
    <w:rsid w:val="00705F95"/>
    <w:rsid w:val="00706047"/>
    <w:rsid w:val="007069C3"/>
    <w:rsid w:val="00706A8C"/>
    <w:rsid w:val="00706C73"/>
    <w:rsid w:val="00706F0C"/>
    <w:rsid w:val="007105B1"/>
    <w:rsid w:val="00710E2C"/>
    <w:rsid w:val="00710EEC"/>
    <w:rsid w:val="00710F40"/>
    <w:rsid w:val="007120BC"/>
    <w:rsid w:val="00712101"/>
    <w:rsid w:val="007123C4"/>
    <w:rsid w:val="00712532"/>
    <w:rsid w:val="0071259D"/>
    <w:rsid w:val="00712AE8"/>
    <w:rsid w:val="007136AC"/>
    <w:rsid w:val="007136DA"/>
    <w:rsid w:val="00713CA1"/>
    <w:rsid w:val="007140A5"/>
    <w:rsid w:val="007152DC"/>
    <w:rsid w:val="00716052"/>
    <w:rsid w:val="00716099"/>
    <w:rsid w:val="0071633B"/>
    <w:rsid w:val="00716765"/>
    <w:rsid w:val="00717C7C"/>
    <w:rsid w:val="0072024A"/>
    <w:rsid w:val="00720899"/>
    <w:rsid w:val="007208B4"/>
    <w:rsid w:val="00720AE7"/>
    <w:rsid w:val="00720B04"/>
    <w:rsid w:val="00721972"/>
    <w:rsid w:val="0072232F"/>
    <w:rsid w:val="00722379"/>
    <w:rsid w:val="007224CC"/>
    <w:rsid w:val="007227DE"/>
    <w:rsid w:val="00722CD9"/>
    <w:rsid w:val="00722F9B"/>
    <w:rsid w:val="00723990"/>
    <w:rsid w:val="00723C5D"/>
    <w:rsid w:val="0072454F"/>
    <w:rsid w:val="00725728"/>
    <w:rsid w:val="0072586F"/>
    <w:rsid w:val="00725B7A"/>
    <w:rsid w:val="00725E6C"/>
    <w:rsid w:val="00726265"/>
    <w:rsid w:val="00726DEA"/>
    <w:rsid w:val="007272D3"/>
    <w:rsid w:val="00730393"/>
    <w:rsid w:val="007303A1"/>
    <w:rsid w:val="00730DCB"/>
    <w:rsid w:val="00730F70"/>
    <w:rsid w:val="007315F0"/>
    <w:rsid w:val="0073162E"/>
    <w:rsid w:val="00731F7E"/>
    <w:rsid w:val="0073289E"/>
    <w:rsid w:val="00732A43"/>
    <w:rsid w:val="00733FDF"/>
    <w:rsid w:val="007340E6"/>
    <w:rsid w:val="00734242"/>
    <w:rsid w:val="00734695"/>
    <w:rsid w:val="007346EE"/>
    <w:rsid w:val="007353D9"/>
    <w:rsid w:val="0073547A"/>
    <w:rsid w:val="007355E6"/>
    <w:rsid w:val="007363AF"/>
    <w:rsid w:val="00736567"/>
    <w:rsid w:val="0073657F"/>
    <w:rsid w:val="007367E2"/>
    <w:rsid w:val="00737BC2"/>
    <w:rsid w:val="00740BDD"/>
    <w:rsid w:val="00740D90"/>
    <w:rsid w:val="00740E91"/>
    <w:rsid w:val="00741616"/>
    <w:rsid w:val="00741BD4"/>
    <w:rsid w:val="00741C5C"/>
    <w:rsid w:val="00742B10"/>
    <w:rsid w:val="007439CF"/>
    <w:rsid w:val="007443FD"/>
    <w:rsid w:val="00744B1E"/>
    <w:rsid w:val="00744B9B"/>
    <w:rsid w:val="007455B9"/>
    <w:rsid w:val="00745690"/>
    <w:rsid w:val="00745953"/>
    <w:rsid w:val="00746722"/>
    <w:rsid w:val="0074679C"/>
    <w:rsid w:val="00751C42"/>
    <w:rsid w:val="007526CE"/>
    <w:rsid w:val="0075278B"/>
    <w:rsid w:val="00752E33"/>
    <w:rsid w:val="007532A1"/>
    <w:rsid w:val="00754089"/>
    <w:rsid w:val="0075478F"/>
    <w:rsid w:val="007548B3"/>
    <w:rsid w:val="00755CF8"/>
    <w:rsid w:val="00755D07"/>
    <w:rsid w:val="00755F72"/>
    <w:rsid w:val="00760A3C"/>
    <w:rsid w:val="00760CEA"/>
    <w:rsid w:val="00760D9B"/>
    <w:rsid w:val="007621D0"/>
    <w:rsid w:val="007623FE"/>
    <w:rsid w:val="00762C87"/>
    <w:rsid w:val="00762E35"/>
    <w:rsid w:val="0076311B"/>
    <w:rsid w:val="0076354C"/>
    <w:rsid w:val="0076374F"/>
    <w:rsid w:val="00763767"/>
    <w:rsid w:val="00763E4A"/>
    <w:rsid w:val="00763E59"/>
    <w:rsid w:val="00763ECE"/>
    <w:rsid w:val="007642D7"/>
    <w:rsid w:val="00765B2E"/>
    <w:rsid w:val="00765BC5"/>
    <w:rsid w:val="00765F10"/>
    <w:rsid w:val="007662C7"/>
    <w:rsid w:val="00766D43"/>
    <w:rsid w:val="00767165"/>
    <w:rsid w:val="007676AE"/>
    <w:rsid w:val="00767B4F"/>
    <w:rsid w:val="00767DF0"/>
    <w:rsid w:val="00767E4E"/>
    <w:rsid w:val="007702D0"/>
    <w:rsid w:val="00770493"/>
    <w:rsid w:val="00770974"/>
    <w:rsid w:val="00770A24"/>
    <w:rsid w:val="0077155A"/>
    <w:rsid w:val="007726FA"/>
    <w:rsid w:val="00773BB6"/>
    <w:rsid w:val="007745EB"/>
    <w:rsid w:val="00774862"/>
    <w:rsid w:val="00774E84"/>
    <w:rsid w:val="007753CB"/>
    <w:rsid w:val="007757C3"/>
    <w:rsid w:val="00775AA5"/>
    <w:rsid w:val="00775B66"/>
    <w:rsid w:val="00776AA4"/>
    <w:rsid w:val="00776ED0"/>
    <w:rsid w:val="00777401"/>
    <w:rsid w:val="00780964"/>
    <w:rsid w:val="007815F6"/>
    <w:rsid w:val="0078163A"/>
    <w:rsid w:val="00781836"/>
    <w:rsid w:val="00781CB9"/>
    <w:rsid w:val="00781E01"/>
    <w:rsid w:val="0078228A"/>
    <w:rsid w:val="007824C7"/>
    <w:rsid w:val="00782B84"/>
    <w:rsid w:val="00782DD3"/>
    <w:rsid w:val="007830E0"/>
    <w:rsid w:val="007831D5"/>
    <w:rsid w:val="007832A5"/>
    <w:rsid w:val="007838DA"/>
    <w:rsid w:val="00783D52"/>
    <w:rsid w:val="00784043"/>
    <w:rsid w:val="00784BE7"/>
    <w:rsid w:val="00784D50"/>
    <w:rsid w:val="00784DD1"/>
    <w:rsid w:val="0078532F"/>
    <w:rsid w:val="0078543D"/>
    <w:rsid w:val="007855B4"/>
    <w:rsid w:val="0078636B"/>
    <w:rsid w:val="00787E26"/>
    <w:rsid w:val="0079101B"/>
    <w:rsid w:val="00791E52"/>
    <w:rsid w:val="00791E56"/>
    <w:rsid w:val="00792A23"/>
    <w:rsid w:val="00792AA9"/>
    <w:rsid w:val="00793139"/>
    <w:rsid w:val="00793741"/>
    <w:rsid w:val="00793B6C"/>
    <w:rsid w:val="00793D42"/>
    <w:rsid w:val="00794FDF"/>
    <w:rsid w:val="007950EA"/>
    <w:rsid w:val="00795AC0"/>
    <w:rsid w:val="00795D2D"/>
    <w:rsid w:val="0079640B"/>
    <w:rsid w:val="00796AE7"/>
    <w:rsid w:val="00796D75"/>
    <w:rsid w:val="00796F65"/>
    <w:rsid w:val="00797152"/>
    <w:rsid w:val="007A1478"/>
    <w:rsid w:val="007A15AC"/>
    <w:rsid w:val="007A1805"/>
    <w:rsid w:val="007A2119"/>
    <w:rsid w:val="007A2257"/>
    <w:rsid w:val="007A2888"/>
    <w:rsid w:val="007A2F09"/>
    <w:rsid w:val="007A39FB"/>
    <w:rsid w:val="007A4234"/>
    <w:rsid w:val="007A434F"/>
    <w:rsid w:val="007A47AA"/>
    <w:rsid w:val="007A4804"/>
    <w:rsid w:val="007A4914"/>
    <w:rsid w:val="007A4C90"/>
    <w:rsid w:val="007A5722"/>
    <w:rsid w:val="007A57C2"/>
    <w:rsid w:val="007A5B12"/>
    <w:rsid w:val="007A5B9E"/>
    <w:rsid w:val="007A61CF"/>
    <w:rsid w:val="007A6941"/>
    <w:rsid w:val="007A7741"/>
    <w:rsid w:val="007A7991"/>
    <w:rsid w:val="007B0021"/>
    <w:rsid w:val="007B072C"/>
    <w:rsid w:val="007B0E48"/>
    <w:rsid w:val="007B169D"/>
    <w:rsid w:val="007B1C69"/>
    <w:rsid w:val="007B1D3B"/>
    <w:rsid w:val="007B201B"/>
    <w:rsid w:val="007B2398"/>
    <w:rsid w:val="007B30E3"/>
    <w:rsid w:val="007B4B62"/>
    <w:rsid w:val="007B53BF"/>
    <w:rsid w:val="007B60F7"/>
    <w:rsid w:val="007B619C"/>
    <w:rsid w:val="007B61D3"/>
    <w:rsid w:val="007B6F5D"/>
    <w:rsid w:val="007B749C"/>
    <w:rsid w:val="007B7EF1"/>
    <w:rsid w:val="007C0D33"/>
    <w:rsid w:val="007C0D40"/>
    <w:rsid w:val="007C0DD1"/>
    <w:rsid w:val="007C0E32"/>
    <w:rsid w:val="007C1074"/>
    <w:rsid w:val="007C115E"/>
    <w:rsid w:val="007C17F9"/>
    <w:rsid w:val="007C19F6"/>
    <w:rsid w:val="007C1BC3"/>
    <w:rsid w:val="007C1E2B"/>
    <w:rsid w:val="007C1E5F"/>
    <w:rsid w:val="007C315D"/>
    <w:rsid w:val="007C3A92"/>
    <w:rsid w:val="007C3B97"/>
    <w:rsid w:val="007C4303"/>
    <w:rsid w:val="007C4BE4"/>
    <w:rsid w:val="007C4CC0"/>
    <w:rsid w:val="007C4FE8"/>
    <w:rsid w:val="007C505B"/>
    <w:rsid w:val="007C6B55"/>
    <w:rsid w:val="007C7813"/>
    <w:rsid w:val="007C79F0"/>
    <w:rsid w:val="007C7EF9"/>
    <w:rsid w:val="007D0135"/>
    <w:rsid w:val="007D0A6D"/>
    <w:rsid w:val="007D0A80"/>
    <w:rsid w:val="007D0C98"/>
    <w:rsid w:val="007D0D9B"/>
    <w:rsid w:val="007D0DBD"/>
    <w:rsid w:val="007D171B"/>
    <w:rsid w:val="007D1E2F"/>
    <w:rsid w:val="007D206D"/>
    <w:rsid w:val="007D20BB"/>
    <w:rsid w:val="007D21BA"/>
    <w:rsid w:val="007D2641"/>
    <w:rsid w:val="007D28D0"/>
    <w:rsid w:val="007D3570"/>
    <w:rsid w:val="007D4296"/>
    <w:rsid w:val="007D4727"/>
    <w:rsid w:val="007D48F5"/>
    <w:rsid w:val="007D4EA1"/>
    <w:rsid w:val="007D4FA8"/>
    <w:rsid w:val="007D52C4"/>
    <w:rsid w:val="007D533A"/>
    <w:rsid w:val="007D5390"/>
    <w:rsid w:val="007D574A"/>
    <w:rsid w:val="007D57B5"/>
    <w:rsid w:val="007D5934"/>
    <w:rsid w:val="007D663C"/>
    <w:rsid w:val="007D7073"/>
    <w:rsid w:val="007D717F"/>
    <w:rsid w:val="007D7903"/>
    <w:rsid w:val="007D792F"/>
    <w:rsid w:val="007D7C9C"/>
    <w:rsid w:val="007E01A6"/>
    <w:rsid w:val="007E05C0"/>
    <w:rsid w:val="007E087C"/>
    <w:rsid w:val="007E0A59"/>
    <w:rsid w:val="007E0A6A"/>
    <w:rsid w:val="007E1839"/>
    <w:rsid w:val="007E184E"/>
    <w:rsid w:val="007E36DA"/>
    <w:rsid w:val="007E3912"/>
    <w:rsid w:val="007E3C9A"/>
    <w:rsid w:val="007E4E0A"/>
    <w:rsid w:val="007E53C5"/>
    <w:rsid w:val="007E5530"/>
    <w:rsid w:val="007E5586"/>
    <w:rsid w:val="007E56F7"/>
    <w:rsid w:val="007E58A8"/>
    <w:rsid w:val="007E58FD"/>
    <w:rsid w:val="007E5C0A"/>
    <w:rsid w:val="007E6571"/>
    <w:rsid w:val="007E7044"/>
    <w:rsid w:val="007E7565"/>
    <w:rsid w:val="007E7E2E"/>
    <w:rsid w:val="007F08FF"/>
    <w:rsid w:val="007F0E64"/>
    <w:rsid w:val="007F0EBF"/>
    <w:rsid w:val="007F12E4"/>
    <w:rsid w:val="007F15EC"/>
    <w:rsid w:val="007F18F8"/>
    <w:rsid w:val="007F2399"/>
    <w:rsid w:val="007F2EBB"/>
    <w:rsid w:val="007F36FF"/>
    <w:rsid w:val="007F410D"/>
    <w:rsid w:val="007F495A"/>
    <w:rsid w:val="007F5200"/>
    <w:rsid w:val="007F56DA"/>
    <w:rsid w:val="007F5A96"/>
    <w:rsid w:val="007F6382"/>
    <w:rsid w:val="007F64E0"/>
    <w:rsid w:val="007F6C2D"/>
    <w:rsid w:val="007F6F57"/>
    <w:rsid w:val="007F7731"/>
    <w:rsid w:val="007F7DD6"/>
    <w:rsid w:val="00800200"/>
    <w:rsid w:val="0080022D"/>
    <w:rsid w:val="00800421"/>
    <w:rsid w:val="00801B97"/>
    <w:rsid w:val="00801DEC"/>
    <w:rsid w:val="00802363"/>
    <w:rsid w:val="00802463"/>
    <w:rsid w:val="008026D8"/>
    <w:rsid w:val="008038C9"/>
    <w:rsid w:val="00803C2A"/>
    <w:rsid w:val="00804477"/>
    <w:rsid w:val="00804757"/>
    <w:rsid w:val="008047AC"/>
    <w:rsid w:val="0080542D"/>
    <w:rsid w:val="00805A30"/>
    <w:rsid w:val="008063E0"/>
    <w:rsid w:val="00806D5F"/>
    <w:rsid w:val="0080717B"/>
    <w:rsid w:val="008071F4"/>
    <w:rsid w:val="00807D8A"/>
    <w:rsid w:val="00810E2A"/>
    <w:rsid w:val="00810EE5"/>
    <w:rsid w:val="00812081"/>
    <w:rsid w:val="0081287D"/>
    <w:rsid w:val="00814552"/>
    <w:rsid w:val="00814589"/>
    <w:rsid w:val="00814859"/>
    <w:rsid w:val="00814C75"/>
    <w:rsid w:val="00814CEC"/>
    <w:rsid w:val="00814DDE"/>
    <w:rsid w:val="008155FD"/>
    <w:rsid w:val="008163A6"/>
    <w:rsid w:val="0081672D"/>
    <w:rsid w:val="00816A9C"/>
    <w:rsid w:val="00816FD4"/>
    <w:rsid w:val="00817B2B"/>
    <w:rsid w:val="00817B85"/>
    <w:rsid w:val="00820272"/>
    <w:rsid w:val="00820718"/>
    <w:rsid w:val="00820CA6"/>
    <w:rsid w:val="00821105"/>
    <w:rsid w:val="00821172"/>
    <w:rsid w:val="008225E1"/>
    <w:rsid w:val="008226FD"/>
    <w:rsid w:val="00822BEF"/>
    <w:rsid w:val="00822D19"/>
    <w:rsid w:val="00824476"/>
    <w:rsid w:val="00825FB1"/>
    <w:rsid w:val="00826269"/>
    <w:rsid w:val="00827490"/>
    <w:rsid w:val="00830210"/>
    <w:rsid w:val="008305D0"/>
    <w:rsid w:val="008314E9"/>
    <w:rsid w:val="00831969"/>
    <w:rsid w:val="00831EF0"/>
    <w:rsid w:val="008326F9"/>
    <w:rsid w:val="008331BC"/>
    <w:rsid w:val="00833504"/>
    <w:rsid w:val="00833745"/>
    <w:rsid w:val="008340D8"/>
    <w:rsid w:val="008343E0"/>
    <w:rsid w:val="00835108"/>
    <w:rsid w:val="008351EF"/>
    <w:rsid w:val="008358C2"/>
    <w:rsid w:val="008358ED"/>
    <w:rsid w:val="00836CC7"/>
    <w:rsid w:val="00837857"/>
    <w:rsid w:val="00840B07"/>
    <w:rsid w:val="00840CC5"/>
    <w:rsid w:val="00841181"/>
    <w:rsid w:val="00841626"/>
    <w:rsid w:val="008426E0"/>
    <w:rsid w:val="00842E28"/>
    <w:rsid w:val="008437E7"/>
    <w:rsid w:val="00843C4E"/>
    <w:rsid w:val="00843FA7"/>
    <w:rsid w:val="0084495B"/>
    <w:rsid w:val="00844D37"/>
    <w:rsid w:val="00845536"/>
    <w:rsid w:val="00845764"/>
    <w:rsid w:val="0084596E"/>
    <w:rsid w:val="00845DBC"/>
    <w:rsid w:val="0084698C"/>
    <w:rsid w:val="00847761"/>
    <w:rsid w:val="0084792E"/>
    <w:rsid w:val="00847DFB"/>
    <w:rsid w:val="0085032E"/>
    <w:rsid w:val="00850930"/>
    <w:rsid w:val="008513E6"/>
    <w:rsid w:val="00851CD6"/>
    <w:rsid w:val="0085229F"/>
    <w:rsid w:val="00853723"/>
    <w:rsid w:val="00853BAA"/>
    <w:rsid w:val="00853C46"/>
    <w:rsid w:val="0085420D"/>
    <w:rsid w:val="00854267"/>
    <w:rsid w:val="00854DE1"/>
    <w:rsid w:val="00854ED8"/>
    <w:rsid w:val="00854FD6"/>
    <w:rsid w:val="0085502D"/>
    <w:rsid w:val="00856396"/>
    <w:rsid w:val="0085688A"/>
    <w:rsid w:val="00857967"/>
    <w:rsid w:val="00857A09"/>
    <w:rsid w:val="00857E4C"/>
    <w:rsid w:val="008609BD"/>
    <w:rsid w:val="00861821"/>
    <w:rsid w:val="0086325D"/>
    <w:rsid w:val="00863A13"/>
    <w:rsid w:val="00863BCD"/>
    <w:rsid w:val="00863E3F"/>
    <w:rsid w:val="00864510"/>
    <w:rsid w:val="008658A0"/>
    <w:rsid w:val="00866291"/>
    <w:rsid w:val="00866D84"/>
    <w:rsid w:val="00867677"/>
    <w:rsid w:val="0086778C"/>
    <w:rsid w:val="00867918"/>
    <w:rsid w:val="00867ED4"/>
    <w:rsid w:val="00871549"/>
    <w:rsid w:val="008720D5"/>
    <w:rsid w:val="0087335D"/>
    <w:rsid w:val="008741EF"/>
    <w:rsid w:val="0087456F"/>
    <w:rsid w:val="008755F0"/>
    <w:rsid w:val="00875F1C"/>
    <w:rsid w:val="00875FE1"/>
    <w:rsid w:val="0087621B"/>
    <w:rsid w:val="008766A0"/>
    <w:rsid w:val="008766A8"/>
    <w:rsid w:val="008768F3"/>
    <w:rsid w:val="00876956"/>
    <w:rsid w:val="00876E4A"/>
    <w:rsid w:val="00877403"/>
    <w:rsid w:val="008778CB"/>
    <w:rsid w:val="00877B4A"/>
    <w:rsid w:val="00877D4F"/>
    <w:rsid w:val="0088011A"/>
    <w:rsid w:val="008805F2"/>
    <w:rsid w:val="008816F2"/>
    <w:rsid w:val="0088181A"/>
    <w:rsid w:val="00881866"/>
    <w:rsid w:val="008820F4"/>
    <w:rsid w:val="0088276A"/>
    <w:rsid w:val="00882BF8"/>
    <w:rsid w:val="00883E29"/>
    <w:rsid w:val="00883E9F"/>
    <w:rsid w:val="008846A4"/>
    <w:rsid w:val="0088479D"/>
    <w:rsid w:val="00885049"/>
    <w:rsid w:val="00885113"/>
    <w:rsid w:val="008869F3"/>
    <w:rsid w:val="008878F1"/>
    <w:rsid w:val="00890F80"/>
    <w:rsid w:val="00891169"/>
    <w:rsid w:val="00892061"/>
    <w:rsid w:val="0089268B"/>
    <w:rsid w:val="0089282F"/>
    <w:rsid w:val="00892EA6"/>
    <w:rsid w:val="008930C2"/>
    <w:rsid w:val="008935BA"/>
    <w:rsid w:val="00893604"/>
    <w:rsid w:val="0089365D"/>
    <w:rsid w:val="008937AB"/>
    <w:rsid w:val="0089385A"/>
    <w:rsid w:val="00894A0F"/>
    <w:rsid w:val="00894AF4"/>
    <w:rsid w:val="00894AF5"/>
    <w:rsid w:val="00894B35"/>
    <w:rsid w:val="00894CF2"/>
    <w:rsid w:val="00895352"/>
    <w:rsid w:val="008955D1"/>
    <w:rsid w:val="00897357"/>
    <w:rsid w:val="00897E9E"/>
    <w:rsid w:val="008A037C"/>
    <w:rsid w:val="008A056A"/>
    <w:rsid w:val="008A05E8"/>
    <w:rsid w:val="008A0690"/>
    <w:rsid w:val="008A1058"/>
    <w:rsid w:val="008A13A3"/>
    <w:rsid w:val="008A1766"/>
    <w:rsid w:val="008A2B7D"/>
    <w:rsid w:val="008A3435"/>
    <w:rsid w:val="008A380F"/>
    <w:rsid w:val="008A3958"/>
    <w:rsid w:val="008A410C"/>
    <w:rsid w:val="008A4551"/>
    <w:rsid w:val="008A564B"/>
    <w:rsid w:val="008A5AE5"/>
    <w:rsid w:val="008A623E"/>
    <w:rsid w:val="008A696A"/>
    <w:rsid w:val="008A7499"/>
    <w:rsid w:val="008A7E92"/>
    <w:rsid w:val="008A7E9E"/>
    <w:rsid w:val="008B0A5D"/>
    <w:rsid w:val="008B1E43"/>
    <w:rsid w:val="008B23E7"/>
    <w:rsid w:val="008B2D47"/>
    <w:rsid w:val="008B2E2B"/>
    <w:rsid w:val="008B39C3"/>
    <w:rsid w:val="008B3A15"/>
    <w:rsid w:val="008B3C03"/>
    <w:rsid w:val="008B4533"/>
    <w:rsid w:val="008B47A8"/>
    <w:rsid w:val="008B4A23"/>
    <w:rsid w:val="008B4C32"/>
    <w:rsid w:val="008B4C37"/>
    <w:rsid w:val="008B5206"/>
    <w:rsid w:val="008B5443"/>
    <w:rsid w:val="008B6435"/>
    <w:rsid w:val="008B6C28"/>
    <w:rsid w:val="008B738A"/>
    <w:rsid w:val="008B750A"/>
    <w:rsid w:val="008B7583"/>
    <w:rsid w:val="008B79BE"/>
    <w:rsid w:val="008C038D"/>
    <w:rsid w:val="008C03DF"/>
    <w:rsid w:val="008C0A56"/>
    <w:rsid w:val="008C1991"/>
    <w:rsid w:val="008C1A98"/>
    <w:rsid w:val="008C272F"/>
    <w:rsid w:val="008C2ABE"/>
    <w:rsid w:val="008C42B4"/>
    <w:rsid w:val="008C4448"/>
    <w:rsid w:val="008C4A58"/>
    <w:rsid w:val="008C54A2"/>
    <w:rsid w:val="008C5641"/>
    <w:rsid w:val="008C5A91"/>
    <w:rsid w:val="008C62D8"/>
    <w:rsid w:val="008C63B0"/>
    <w:rsid w:val="008C72FC"/>
    <w:rsid w:val="008C7725"/>
    <w:rsid w:val="008C7DD5"/>
    <w:rsid w:val="008D01E3"/>
    <w:rsid w:val="008D0F2D"/>
    <w:rsid w:val="008D102D"/>
    <w:rsid w:val="008D1250"/>
    <w:rsid w:val="008D1C17"/>
    <w:rsid w:val="008D2E07"/>
    <w:rsid w:val="008D2FB8"/>
    <w:rsid w:val="008D387E"/>
    <w:rsid w:val="008D4061"/>
    <w:rsid w:val="008D4233"/>
    <w:rsid w:val="008D4394"/>
    <w:rsid w:val="008D45EE"/>
    <w:rsid w:val="008D4D86"/>
    <w:rsid w:val="008D4E3E"/>
    <w:rsid w:val="008D526C"/>
    <w:rsid w:val="008D5A88"/>
    <w:rsid w:val="008D5CD3"/>
    <w:rsid w:val="008D67AC"/>
    <w:rsid w:val="008D6ABB"/>
    <w:rsid w:val="008D7506"/>
    <w:rsid w:val="008D7629"/>
    <w:rsid w:val="008D7A6B"/>
    <w:rsid w:val="008E0B66"/>
    <w:rsid w:val="008E0DCE"/>
    <w:rsid w:val="008E109F"/>
    <w:rsid w:val="008E1666"/>
    <w:rsid w:val="008E1D7F"/>
    <w:rsid w:val="008E27AF"/>
    <w:rsid w:val="008E2B13"/>
    <w:rsid w:val="008E3923"/>
    <w:rsid w:val="008E42D7"/>
    <w:rsid w:val="008E434E"/>
    <w:rsid w:val="008E43A0"/>
    <w:rsid w:val="008E5BCB"/>
    <w:rsid w:val="008E5D27"/>
    <w:rsid w:val="008E5D36"/>
    <w:rsid w:val="008E629A"/>
    <w:rsid w:val="008E6C9A"/>
    <w:rsid w:val="008E7164"/>
    <w:rsid w:val="008E7387"/>
    <w:rsid w:val="008E768E"/>
    <w:rsid w:val="008E7EA1"/>
    <w:rsid w:val="008F1121"/>
    <w:rsid w:val="008F1176"/>
    <w:rsid w:val="008F1C88"/>
    <w:rsid w:val="008F208F"/>
    <w:rsid w:val="008F3D60"/>
    <w:rsid w:val="008F4791"/>
    <w:rsid w:val="008F49D2"/>
    <w:rsid w:val="008F522C"/>
    <w:rsid w:val="008F616B"/>
    <w:rsid w:val="008F6876"/>
    <w:rsid w:val="008F77B7"/>
    <w:rsid w:val="008F78F5"/>
    <w:rsid w:val="008F79CB"/>
    <w:rsid w:val="009003BA"/>
    <w:rsid w:val="00900691"/>
    <w:rsid w:val="00900CF8"/>
    <w:rsid w:val="00900DC0"/>
    <w:rsid w:val="00901595"/>
    <w:rsid w:val="009015C0"/>
    <w:rsid w:val="00902FBF"/>
    <w:rsid w:val="0090300D"/>
    <w:rsid w:val="00903419"/>
    <w:rsid w:val="009035AE"/>
    <w:rsid w:val="00903E7B"/>
    <w:rsid w:val="009043D9"/>
    <w:rsid w:val="009045FF"/>
    <w:rsid w:val="00904802"/>
    <w:rsid w:val="00904DF5"/>
    <w:rsid w:val="00905399"/>
    <w:rsid w:val="009057D4"/>
    <w:rsid w:val="00905A00"/>
    <w:rsid w:val="00906407"/>
    <w:rsid w:val="00907073"/>
    <w:rsid w:val="009078D9"/>
    <w:rsid w:val="00907BC8"/>
    <w:rsid w:val="00907C00"/>
    <w:rsid w:val="00910193"/>
    <w:rsid w:val="0091109E"/>
    <w:rsid w:val="009110B1"/>
    <w:rsid w:val="0091168C"/>
    <w:rsid w:val="00911952"/>
    <w:rsid w:val="00911F31"/>
    <w:rsid w:val="0091266A"/>
    <w:rsid w:val="00912825"/>
    <w:rsid w:val="00912CB4"/>
    <w:rsid w:val="00912D77"/>
    <w:rsid w:val="00913171"/>
    <w:rsid w:val="00913AD4"/>
    <w:rsid w:val="00913EFA"/>
    <w:rsid w:val="0091565C"/>
    <w:rsid w:val="009164B2"/>
    <w:rsid w:val="0091774C"/>
    <w:rsid w:val="009179B8"/>
    <w:rsid w:val="00917B38"/>
    <w:rsid w:val="00920E89"/>
    <w:rsid w:val="009210F2"/>
    <w:rsid w:val="009226CC"/>
    <w:rsid w:val="0092293C"/>
    <w:rsid w:val="00922EDE"/>
    <w:rsid w:val="0092373F"/>
    <w:rsid w:val="0092395A"/>
    <w:rsid w:val="009248B3"/>
    <w:rsid w:val="00924F4C"/>
    <w:rsid w:val="00925199"/>
    <w:rsid w:val="009251A3"/>
    <w:rsid w:val="00925629"/>
    <w:rsid w:val="009261AC"/>
    <w:rsid w:val="009266EB"/>
    <w:rsid w:val="00926901"/>
    <w:rsid w:val="00927023"/>
    <w:rsid w:val="009277CF"/>
    <w:rsid w:val="00930B1D"/>
    <w:rsid w:val="00931ACC"/>
    <w:rsid w:val="009328B3"/>
    <w:rsid w:val="009328F8"/>
    <w:rsid w:val="00932E5E"/>
    <w:rsid w:val="009330C6"/>
    <w:rsid w:val="00933C4E"/>
    <w:rsid w:val="00933DF5"/>
    <w:rsid w:val="0093429E"/>
    <w:rsid w:val="00934E0F"/>
    <w:rsid w:val="00934E57"/>
    <w:rsid w:val="00934F44"/>
    <w:rsid w:val="009352B9"/>
    <w:rsid w:val="0093573E"/>
    <w:rsid w:val="00935763"/>
    <w:rsid w:val="00935838"/>
    <w:rsid w:val="00935A6D"/>
    <w:rsid w:val="00936190"/>
    <w:rsid w:val="00936695"/>
    <w:rsid w:val="00936AF5"/>
    <w:rsid w:val="00936DCA"/>
    <w:rsid w:val="009408DA"/>
    <w:rsid w:val="00940C0A"/>
    <w:rsid w:val="0094119E"/>
    <w:rsid w:val="00941CB3"/>
    <w:rsid w:val="00941FCD"/>
    <w:rsid w:val="009426B9"/>
    <w:rsid w:val="00942A79"/>
    <w:rsid w:val="00942FBB"/>
    <w:rsid w:val="0094316B"/>
    <w:rsid w:val="00943182"/>
    <w:rsid w:val="00943B17"/>
    <w:rsid w:val="00943C38"/>
    <w:rsid w:val="00943C6F"/>
    <w:rsid w:val="00944080"/>
    <w:rsid w:val="00945CEC"/>
    <w:rsid w:val="00945EBB"/>
    <w:rsid w:val="009460E8"/>
    <w:rsid w:val="00946238"/>
    <w:rsid w:val="009464F0"/>
    <w:rsid w:val="009468F8"/>
    <w:rsid w:val="009469FD"/>
    <w:rsid w:val="00946B9A"/>
    <w:rsid w:val="00946EAD"/>
    <w:rsid w:val="00947004"/>
    <w:rsid w:val="00947D98"/>
    <w:rsid w:val="00947F90"/>
    <w:rsid w:val="00950116"/>
    <w:rsid w:val="00950752"/>
    <w:rsid w:val="009508D4"/>
    <w:rsid w:val="00951600"/>
    <w:rsid w:val="00952535"/>
    <w:rsid w:val="009527A6"/>
    <w:rsid w:val="00952930"/>
    <w:rsid w:val="009530AA"/>
    <w:rsid w:val="0095361D"/>
    <w:rsid w:val="0095380E"/>
    <w:rsid w:val="00954C04"/>
    <w:rsid w:val="009550FD"/>
    <w:rsid w:val="00955813"/>
    <w:rsid w:val="00955B62"/>
    <w:rsid w:val="00957037"/>
    <w:rsid w:val="00957789"/>
    <w:rsid w:val="009578CA"/>
    <w:rsid w:val="00957F4C"/>
    <w:rsid w:val="00960083"/>
    <w:rsid w:val="009604D6"/>
    <w:rsid w:val="009604F7"/>
    <w:rsid w:val="0096064F"/>
    <w:rsid w:val="00960A07"/>
    <w:rsid w:val="00961A3D"/>
    <w:rsid w:val="00961F9F"/>
    <w:rsid w:val="00962A8F"/>
    <w:rsid w:val="00962C6F"/>
    <w:rsid w:val="00963838"/>
    <w:rsid w:val="00963A26"/>
    <w:rsid w:val="00963A4B"/>
    <w:rsid w:val="00964292"/>
    <w:rsid w:val="009649E4"/>
    <w:rsid w:val="009665C4"/>
    <w:rsid w:val="009666E7"/>
    <w:rsid w:val="009675F4"/>
    <w:rsid w:val="00967BAB"/>
    <w:rsid w:val="00970110"/>
    <w:rsid w:val="0097023B"/>
    <w:rsid w:val="00970822"/>
    <w:rsid w:val="0097141A"/>
    <w:rsid w:val="0097211D"/>
    <w:rsid w:val="00972219"/>
    <w:rsid w:val="00972274"/>
    <w:rsid w:val="00972466"/>
    <w:rsid w:val="009724DB"/>
    <w:rsid w:val="009732E2"/>
    <w:rsid w:val="00973337"/>
    <w:rsid w:val="009733A6"/>
    <w:rsid w:val="0097387D"/>
    <w:rsid w:val="00973D3E"/>
    <w:rsid w:val="00974050"/>
    <w:rsid w:val="0097423A"/>
    <w:rsid w:val="00974630"/>
    <w:rsid w:val="00974837"/>
    <w:rsid w:val="00974B69"/>
    <w:rsid w:val="0097555E"/>
    <w:rsid w:val="00975600"/>
    <w:rsid w:val="00975A53"/>
    <w:rsid w:val="00975EE4"/>
    <w:rsid w:val="0097619B"/>
    <w:rsid w:val="00976BD2"/>
    <w:rsid w:val="00977237"/>
    <w:rsid w:val="00977B18"/>
    <w:rsid w:val="00977B1B"/>
    <w:rsid w:val="00980A1A"/>
    <w:rsid w:val="00981C44"/>
    <w:rsid w:val="00981D66"/>
    <w:rsid w:val="00981FA4"/>
    <w:rsid w:val="009821DA"/>
    <w:rsid w:val="00982970"/>
    <w:rsid w:val="00984018"/>
    <w:rsid w:val="00984712"/>
    <w:rsid w:val="00984BCF"/>
    <w:rsid w:val="0098537D"/>
    <w:rsid w:val="009853D7"/>
    <w:rsid w:val="0098562F"/>
    <w:rsid w:val="00985F45"/>
    <w:rsid w:val="009861D6"/>
    <w:rsid w:val="00986678"/>
    <w:rsid w:val="009866BB"/>
    <w:rsid w:val="00986E58"/>
    <w:rsid w:val="009877DA"/>
    <w:rsid w:val="009906EE"/>
    <w:rsid w:val="00990D19"/>
    <w:rsid w:val="00992075"/>
    <w:rsid w:val="00992264"/>
    <w:rsid w:val="00992552"/>
    <w:rsid w:val="0099289E"/>
    <w:rsid w:val="0099329E"/>
    <w:rsid w:val="009933BD"/>
    <w:rsid w:val="00994726"/>
    <w:rsid w:val="009947B1"/>
    <w:rsid w:val="00995189"/>
    <w:rsid w:val="0099526E"/>
    <w:rsid w:val="009953B6"/>
    <w:rsid w:val="0099582C"/>
    <w:rsid w:val="00995B9B"/>
    <w:rsid w:val="00996876"/>
    <w:rsid w:val="00996948"/>
    <w:rsid w:val="00996EF5"/>
    <w:rsid w:val="00997285"/>
    <w:rsid w:val="00997DCF"/>
    <w:rsid w:val="009A0F5B"/>
    <w:rsid w:val="009A2790"/>
    <w:rsid w:val="009A2AF6"/>
    <w:rsid w:val="009A2E4E"/>
    <w:rsid w:val="009A3198"/>
    <w:rsid w:val="009A4F45"/>
    <w:rsid w:val="009A57C9"/>
    <w:rsid w:val="009A6419"/>
    <w:rsid w:val="009A6806"/>
    <w:rsid w:val="009A6A69"/>
    <w:rsid w:val="009A6E3C"/>
    <w:rsid w:val="009A72C4"/>
    <w:rsid w:val="009A74FE"/>
    <w:rsid w:val="009A75F2"/>
    <w:rsid w:val="009A79A9"/>
    <w:rsid w:val="009A7C3E"/>
    <w:rsid w:val="009A7E05"/>
    <w:rsid w:val="009B066A"/>
    <w:rsid w:val="009B067D"/>
    <w:rsid w:val="009B14D1"/>
    <w:rsid w:val="009B1967"/>
    <w:rsid w:val="009B1D23"/>
    <w:rsid w:val="009B2D4C"/>
    <w:rsid w:val="009B3006"/>
    <w:rsid w:val="009B33DF"/>
    <w:rsid w:val="009B46B4"/>
    <w:rsid w:val="009B4793"/>
    <w:rsid w:val="009B516C"/>
    <w:rsid w:val="009B5363"/>
    <w:rsid w:val="009B5466"/>
    <w:rsid w:val="009B577D"/>
    <w:rsid w:val="009B58B6"/>
    <w:rsid w:val="009B5B09"/>
    <w:rsid w:val="009B5F20"/>
    <w:rsid w:val="009B5FF9"/>
    <w:rsid w:val="009B63E2"/>
    <w:rsid w:val="009B646C"/>
    <w:rsid w:val="009B6539"/>
    <w:rsid w:val="009B70AB"/>
    <w:rsid w:val="009B785B"/>
    <w:rsid w:val="009B7EBD"/>
    <w:rsid w:val="009B7F44"/>
    <w:rsid w:val="009C03A5"/>
    <w:rsid w:val="009C1ED2"/>
    <w:rsid w:val="009C231E"/>
    <w:rsid w:val="009C2C5D"/>
    <w:rsid w:val="009C3A6D"/>
    <w:rsid w:val="009C4A57"/>
    <w:rsid w:val="009C4AAB"/>
    <w:rsid w:val="009C5181"/>
    <w:rsid w:val="009C5419"/>
    <w:rsid w:val="009C6399"/>
    <w:rsid w:val="009C7043"/>
    <w:rsid w:val="009C725F"/>
    <w:rsid w:val="009C73B5"/>
    <w:rsid w:val="009C7E9C"/>
    <w:rsid w:val="009C7F22"/>
    <w:rsid w:val="009D0014"/>
    <w:rsid w:val="009D0784"/>
    <w:rsid w:val="009D0E16"/>
    <w:rsid w:val="009D102A"/>
    <w:rsid w:val="009D1265"/>
    <w:rsid w:val="009D14B6"/>
    <w:rsid w:val="009D14D0"/>
    <w:rsid w:val="009D16EA"/>
    <w:rsid w:val="009D1969"/>
    <w:rsid w:val="009D295B"/>
    <w:rsid w:val="009D2E87"/>
    <w:rsid w:val="009D3047"/>
    <w:rsid w:val="009D3516"/>
    <w:rsid w:val="009D37B6"/>
    <w:rsid w:val="009D49E1"/>
    <w:rsid w:val="009D506D"/>
    <w:rsid w:val="009D5F25"/>
    <w:rsid w:val="009D6FA9"/>
    <w:rsid w:val="009D7451"/>
    <w:rsid w:val="009E0642"/>
    <w:rsid w:val="009E0AE1"/>
    <w:rsid w:val="009E1053"/>
    <w:rsid w:val="009E1304"/>
    <w:rsid w:val="009E1D74"/>
    <w:rsid w:val="009E1EE2"/>
    <w:rsid w:val="009E1F05"/>
    <w:rsid w:val="009E2AE4"/>
    <w:rsid w:val="009E2EB0"/>
    <w:rsid w:val="009E30E7"/>
    <w:rsid w:val="009E38A3"/>
    <w:rsid w:val="009E3915"/>
    <w:rsid w:val="009E3E2B"/>
    <w:rsid w:val="009E4058"/>
    <w:rsid w:val="009E418A"/>
    <w:rsid w:val="009E4F3E"/>
    <w:rsid w:val="009E5159"/>
    <w:rsid w:val="009E554D"/>
    <w:rsid w:val="009E5BA3"/>
    <w:rsid w:val="009E5BCF"/>
    <w:rsid w:val="009E5BF2"/>
    <w:rsid w:val="009E5CD3"/>
    <w:rsid w:val="009E646D"/>
    <w:rsid w:val="009E6B1B"/>
    <w:rsid w:val="009E6CB6"/>
    <w:rsid w:val="009E6F6C"/>
    <w:rsid w:val="009E731D"/>
    <w:rsid w:val="009E75BB"/>
    <w:rsid w:val="009E77CE"/>
    <w:rsid w:val="009E7B93"/>
    <w:rsid w:val="009F0DC7"/>
    <w:rsid w:val="009F11CC"/>
    <w:rsid w:val="009F1846"/>
    <w:rsid w:val="009F3003"/>
    <w:rsid w:val="009F3E61"/>
    <w:rsid w:val="009F3F3F"/>
    <w:rsid w:val="009F58B4"/>
    <w:rsid w:val="009F5C0F"/>
    <w:rsid w:val="009F5E9B"/>
    <w:rsid w:val="009F6196"/>
    <w:rsid w:val="009F66C1"/>
    <w:rsid w:val="009F66F8"/>
    <w:rsid w:val="009F710C"/>
    <w:rsid w:val="009F7169"/>
    <w:rsid w:val="009F7D7F"/>
    <w:rsid w:val="009F7E43"/>
    <w:rsid w:val="00A001D7"/>
    <w:rsid w:val="00A005F3"/>
    <w:rsid w:val="00A00E6E"/>
    <w:rsid w:val="00A0103A"/>
    <w:rsid w:val="00A01A92"/>
    <w:rsid w:val="00A01CCD"/>
    <w:rsid w:val="00A01E6D"/>
    <w:rsid w:val="00A02891"/>
    <w:rsid w:val="00A03105"/>
    <w:rsid w:val="00A04028"/>
    <w:rsid w:val="00A0471F"/>
    <w:rsid w:val="00A054CC"/>
    <w:rsid w:val="00A05A08"/>
    <w:rsid w:val="00A05DE3"/>
    <w:rsid w:val="00A06493"/>
    <w:rsid w:val="00A06746"/>
    <w:rsid w:val="00A074B9"/>
    <w:rsid w:val="00A0765E"/>
    <w:rsid w:val="00A078F6"/>
    <w:rsid w:val="00A07A72"/>
    <w:rsid w:val="00A07CEE"/>
    <w:rsid w:val="00A103F0"/>
    <w:rsid w:val="00A10A28"/>
    <w:rsid w:val="00A10F9E"/>
    <w:rsid w:val="00A1365B"/>
    <w:rsid w:val="00A13957"/>
    <w:rsid w:val="00A13DED"/>
    <w:rsid w:val="00A14E9F"/>
    <w:rsid w:val="00A159FF"/>
    <w:rsid w:val="00A167A7"/>
    <w:rsid w:val="00A16CCB"/>
    <w:rsid w:val="00A17616"/>
    <w:rsid w:val="00A1792F"/>
    <w:rsid w:val="00A208CD"/>
    <w:rsid w:val="00A211F5"/>
    <w:rsid w:val="00A219CA"/>
    <w:rsid w:val="00A21CBF"/>
    <w:rsid w:val="00A21D43"/>
    <w:rsid w:val="00A21EA7"/>
    <w:rsid w:val="00A2254B"/>
    <w:rsid w:val="00A2270F"/>
    <w:rsid w:val="00A22865"/>
    <w:rsid w:val="00A22E32"/>
    <w:rsid w:val="00A23886"/>
    <w:rsid w:val="00A23F63"/>
    <w:rsid w:val="00A240D9"/>
    <w:rsid w:val="00A244DB"/>
    <w:rsid w:val="00A2477E"/>
    <w:rsid w:val="00A24C8B"/>
    <w:rsid w:val="00A2554E"/>
    <w:rsid w:val="00A25665"/>
    <w:rsid w:val="00A25A35"/>
    <w:rsid w:val="00A25FBC"/>
    <w:rsid w:val="00A26469"/>
    <w:rsid w:val="00A272DA"/>
    <w:rsid w:val="00A27A53"/>
    <w:rsid w:val="00A27C4B"/>
    <w:rsid w:val="00A27E45"/>
    <w:rsid w:val="00A30156"/>
    <w:rsid w:val="00A3085D"/>
    <w:rsid w:val="00A30CD5"/>
    <w:rsid w:val="00A30E67"/>
    <w:rsid w:val="00A31309"/>
    <w:rsid w:val="00A313B3"/>
    <w:rsid w:val="00A316A6"/>
    <w:rsid w:val="00A318AE"/>
    <w:rsid w:val="00A31CF1"/>
    <w:rsid w:val="00A31E58"/>
    <w:rsid w:val="00A32761"/>
    <w:rsid w:val="00A32836"/>
    <w:rsid w:val="00A32BA1"/>
    <w:rsid w:val="00A3361F"/>
    <w:rsid w:val="00A3376B"/>
    <w:rsid w:val="00A33E3C"/>
    <w:rsid w:val="00A34DD6"/>
    <w:rsid w:val="00A350FF"/>
    <w:rsid w:val="00A35E7E"/>
    <w:rsid w:val="00A369D5"/>
    <w:rsid w:val="00A36FF9"/>
    <w:rsid w:val="00A37629"/>
    <w:rsid w:val="00A3764B"/>
    <w:rsid w:val="00A37BEA"/>
    <w:rsid w:val="00A37D3F"/>
    <w:rsid w:val="00A37EA5"/>
    <w:rsid w:val="00A414C4"/>
    <w:rsid w:val="00A416A5"/>
    <w:rsid w:val="00A416F0"/>
    <w:rsid w:val="00A42CE0"/>
    <w:rsid w:val="00A43B0B"/>
    <w:rsid w:val="00A4536A"/>
    <w:rsid w:val="00A4538B"/>
    <w:rsid w:val="00A45581"/>
    <w:rsid w:val="00A45718"/>
    <w:rsid w:val="00A45992"/>
    <w:rsid w:val="00A45D47"/>
    <w:rsid w:val="00A46504"/>
    <w:rsid w:val="00A46C39"/>
    <w:rsid w:val="00A47E6C"/>
    <w:rsid w:val="00A51332"/>
    <w:rsid w:val="00A5153D"/>
    <w:rsid w:val="00A51834"/>
    <w:rsid w:val="00A51E81"/>
    <w:rsid w:val="00A524B8"/>
    <w:rsid w:val="00A526C8"/>
    <w:rsid w:val="00A5360F"/>
    <w:rsid w:val="00A5384C"/>
    <w:rsid w:val="00A542BB"/>
    <w:rsid w:val="00A54A02"/>
    <w:rsid w:val="00A55743"/>
    <w:rsid w:val="00A55930"/>
    <w:rsid w:val="00A56024"/>
    <w:rsid w:val="00A569A9"/>
    <w:rsid w:val="00A56F16"/>
    <w:rsid w:val="00A57007"/>
    <w:rsid w:val="00A578F6"/>
    <w:rsid w:val="00A60611"/>
    <w:rsid w:val="00A61029"/>
    <w:rsid w:val="00A61BFF"/>
    <w:rsid w:val="00A6200B"/>
    <w:rsid w:val="00A62255"/>
    <w:rsid w:val="00A62D74"/>
    <w:rsid w:val="00A62FF5"/>
    <w:rsid w:val="00A630B8"/>
    <w:rsid w:val="00A63737"/>
    <w:rsid w:val="00A637E0"/>
    <w:rsid w:val="00A6453D"/>
    <w:rsid w:val="00A649C8"/>
    <w:rsid w:val="00A65A4B"/>
    <w:rsid w:val="00A65C25"/>
    <w:rsid w:val="00A66425"/>
    <w:rsid w:val="00A66ACC"/>
    <w:rsid w:val="00A66D89"/>
    <w:rsid w:val="00A67349"/>
    <w:rsid w:val="00A67C7A"/>
    <w:rsid w:val="00A70074"/>
    <w:rsid w:val="00A701F5"/>
    <w:rsid w:val="00A703AF"/>
    <w:rsid w:val="00A7078A"/>
    <w:rsid w:val="00A70A4C"/>
    <w:rsid w:val="00A71BB5"/>
    <w:rsid w:val="00A71C54"/>
    <w:rsid w:val="00A72161"/>
    <w:rsid w:val="00A73288"/>
    <w:rsid w:val="00A739E9"/>
    <w:rsid w:val="00A748EA"/>
    <w:rsid w:val="00A74A6C"/>
    <w:rsid w:val="00A753BF"/>
    <w:rsid w:val="00A7552A"/>
    <w:rsid w:val="00A7582E"/>
    <w:rsid w:val="00A76FFD"/>
    <w:rsid w:val="00A80821"/>
    <w:rsid w:val="00A80D3E"/>
    <w:rsid w:val="00A80DA4"/>
    <w:rsid w:val="00A81047"/>
    <w:rsid w:val="00A810A3"/>
    <w:rsid w:val="00A824A1"/>
    <w:rsid w:val="00A82C06"/>
    <w:rsid w:val="00A82DD5"/>
    <w:rsid w:val="00A834C2"/>
    <w:rsid w:val="00A83680"/>
    <w:rsid w:val="00A83910"/>
    <w:rsid w:val="00A83D3D"/>
    <w:rsid w:val="00A83DEC"/>
    <w:rsid w:val="00A8467F"/>
    <w:rsid w:val="00A8490B"/>
    <w:rsid w:val="00A859E3"/>
    <w:rsid w:val="00A85EFE"/>
    <w:rsid w:val="00A86107"/>
    <w:rsid w:val="00A8619B"/>
    <w:rsid w:val="00A86D53"/>
    <w:rsid w:val="00A879AE"/>
    <w:rsid w:val="00A87AAA"/>
    <w:rsid w:val="00A9003C"/>
    <w:rsid w:val="00A903B3"/>
    <w:rsid w:val="00A904AC"/>
    <w:rsid w:val="00A909FE"/>
    <w:rsid w:val="00A91168"/>
    <w:rsid w:val="00A91FDE"/>
    <w:rsid w:val="00A921BA"/>
    <w:rsid w:val="00A92813"/>
    <w:rsid w:val="00A9289E"/>
    <w:rsid w:val="00A92AD4"/>
    <w:rsid w:val="00A93707"/>
    <w:rsid w:val="00A93740"/>
    <w:rsid w:val="00A93AC7"/>
    <w:rsid w:val="00A946DB"/>
    <w:rsid w:val="00A94717"/>
    <w:rsid w:val="00A94B1D"/>
    <w:rsid w:val="00A953C9"/>
    <w:rsid w:val="00A96536"/>
    <w:rsid w:val="00A968BE"/>
    <w:rsid w:val="00A96B64"/>
    <w:rsid w:val="00A97813"/>
    <w:rsid w:val="00A97B90"/>
    <w:rsid w:val="00A97C5F"/>
    <w:rsid w:val="00A97F4F"/>
    <w:rsid w:val="00A97FF9"/>
    <w:rsid w:val="00AA095F"/>
    <w:rsid w:val="00AA0BAC"/>
    <w:rsid w:val="00AA0BBA"/>
    <w:rsid w:val="00AA0D46"/>
    <w:rsid w:val="00AA10B4"/>
    <w:rsid w:val="00AA20AB"/>
    <w:rsid w:val="00AA23A6"/>
    <w:rsid w:val="00AA2855"/>
    <w:rsid w:val="00AA29C5"/>
    <w:rsid w:val="00AA2C56"/>
    <w:rsid w:val="00AA3CAC"/>
    <w:rsid w:val="00AA46E5"/>
    <w:rsid w:val="00AA4CE7"/>
    <w:rsid w:val="00AA4D48"/>
    <w:rsid w:val="00AA5409"/>
    <w:rsid w:val="00AA5D46"/>
    <w:rsid w:val="00AA5FCC"/>
    <w:rsid w:val="00AA7856"/>
    <w:rsid w:val="00AA79BF"/>
    <w:rsid w:val="00AA79CA"/>
    <w:rsid w:val="00AB0299"/>
    <w:rsid w:val="00AB02CD"/>
    <w:rsid w:val="00AB03D2"/>
    <w:rsid w:val="00AB05D8"/>
    <w:rsid w:val="00AB0E47"/>
    <w:rsid w:val="00AB137E"/>
    <w:rsid w:val="00AB15FF"/>
    <w:rsid w:val="00AB1C80"/>
    <w:rsid w:val="00AB1CC0"/>
    <w:rsid w:val="00AB1DAA"/>
    <w:rsid w:val="00AB2945"/>
    <w:rsid w:val="00AB2CAB"/>
    <w:rsid w:val="00AB315F"/>
    <w:rsid w:val="00AB321D"/>
    <w:rsid w:val="00AB32A5"/>
    <w:rsid w:val="00AB38C6"/>
    <w:rsid w:val="00AB47F6"/>
    <w:rsid w:val="00AB4889"/>
    <w:rsid w:val="00AB4ECA"/>
    <w:rsid w:val="00AB4FDB"/>
    <w:rsid w:val="00AB5A48"/>
    <w:rsid w:val="00AB5E42"/>
    <w:rsid w:val="00AB639A"/>
    <w:rsid w:val="00AB68D4"/>
    <w:rsid w:val="00AB6991"/>
    <w:rsid w:val="00AB6BCE"/>
    <w:rsid w:val="00AB7BBF"/>
    <w:rsid w:val="00AB7BC3"/>
    <w:rsid w:val="00AB7E4E"/>
    <w:rsid w:val="00AC0304"/>
    <w:rsid w:val="00AC1CDA"/>
    <w:rsid w:val="00AC2040"/>
    <w:rsid w:val="00AC2173"/>
    <w:rsid w:val="00AC23DA"/>
    <w:rsid w:val="00AC2891"/>
    <w:rsid w:val="00AC2A09"/>
    <w:rsid w:val="00AC2AF4"/>
    <w:rsid w:val="00AC4251"/>
    <w:rsid w:val="00AC427C"/>
    <w:rsid w:val="00AC458D"/>
    <w:rsid w:val="00AC45E7"/>
    <w:rsid w:val="00AC479D"/>
    <w:rsid w:val="00AC4882"/>
    <w:rsid w:val="00AC6B52"/>
    <w:rsid w:val="00AC73BD"/>
    <w:rsid w:val="00AD0090"/>
    <w:rsid w:val="00AD0178"/>
    <w:rsid w:val="00AD046C"/>
    <w:rsid w:val="00AD0A65"/>
    <w:rsid w:val="00AD0A8A"/>
    <w:rsid w:val="00AD10A8"/>
    <w:rsid w:val="00AD1320"/>
    <w:rsid w:val="00AD1535"/>
    <w:rsid w:val="00AD16A5"/>
    <w:rsid w:val="00AD1C8B"/>
    <w:rsid w:val="00AD35F6"/>
    <w:rsid w:val="00AD3F6D"/>
    <w:rsid w:val="00AD436C"/>
    <w:rsid w:val="00AD4CD5"/>
    <w:rsid w:val="00AD58A1"/>
    <w:rsid w:val="00AD58AF"/>
    <w:rsid w:val="00AD58CF"/>
    <w:rsid w:val="00AD5C76"/>
    <w:rsid w:val="00AD5CB5"/>
    <w:rsid w:val="00AD68B1"/>
    <w:rsid w:val="00AD74CB"/>
    <w:rsid w:val="00AD7A18"/>
    <w:rsid w:val="00AE034E"/>
    <w:rsid w:val="00AE0986"/>
    <w:rsid w:val="00AE0CE1"/>
    <w:rsid w:val="00AE134C"/>
    <w:rsid w:val="00AE135B"/>
    <w:rsid w:val="00AE18A3"/>
    <w:rsid w:val="00AE1EAA"/>
    <w:rsid w:val="00AE251C"/>
    <w:rsid w:val="00AE2B4D"/>
    <w:rsid w:val="00AE2FAD"/>
    <w:rsid w:val="00AE2FC5"/>
    <w:rsid w:val="00AE3116"/>
    <w:rsid w:val="00AE3731"/>
    <w:rsid w:val="00AE483F"/>
    <w:rsid w:val="00AE4FEC"/>
    <w:rsid w:val="00AE5734"/>
    <w:rsid w:val="00AE5E48"/>
    <w:rsid w:val="00AE61DD"/>
    <w:rsid w:val="00AE69A2"/>
    <w:rsid w:val="00AE7513"/>
    <w:rsid w:val="00AF11F8"/>
    <w:rsid w:val="00AF3EE0"/>
    <w:rsid w:val="00AF41B1"/>
    <w:rsid w:val="00AF46E6"/>
    <w:rsid w:val="00AF4976"/>
    <w:rsid w:val="00AF4D76"/>
    <w:rsid w:val="00AF4DFA"/>
    <w:rsid w:val="00AF56DF"/>
    <w:rsid w:val="00AF6748"/>
    <w:rsid w:val="00AF734F"/>
    <w:rsid w:val="00AF74C0"/>
    <w:rsid w:val="00AF78C8"/>
    <w:rsid w:val="00AF7AE4"/>
    <w:rsid w:val="00B0033D"/>
    <w:rsid w:val="00B004F8"/>
    <w:rsid w:val="00B01A28"/>
    <w:rsid w:val="00B01AFB"/>
    <w:rsid w:val="00B02A56"/>
    <w:rsid w:val="00B03017"/>
    <w:rsid w:val="00B04429"/>
    <w:rsid w:val="00B04C4A"/>
    <w:rsid w:val="00B04FE3"/>
    <w:rsid w:val="00B05088"/>
    <w:rsid w:val="00B05433"/>
    <w:rsid w:val="00B0636C"/>
    <w:rsid w:val="00B06DFE"/>
    <w:rsid w:val="00B07F6E"/>
    <w:rsid w:val="00B10176"/>
    <w:rsid w:val="00B10C0D"/>
    <w:rsid w:val="00B10CA1"/>
    <w:rsid w:val="00B111AE"/>
    <w:rsid w:val="00B113C8"/>
    <w:rsid w:val="00B1149D"/>
    <w:rsid w:val="00B12D9E"/>
    <w:rsid w:val="00B131A2"/>
    <w:rsid w:val="00B13E84"/>
    <w:rsid w:val="00B14068"/>
    <w:rsid w:val="00B140EA"/>
    <w:rsid w:val="00B14E45"/>
    <w:rsid w:val="00B1539E"/>
    <w:rsid w:val="00B15CE2"/>
    <w:rsid w:val="00B15D82"/>
    <w:rsid w:val="00B163ED"/>
    <w:rsid w:val="00B16E17"/>
    <w:rsid w:val="00B16EC4"/>
    <w:rsid w:val="00B170F6"/>
    <w:rsid w:val="00B17561"/>
    <w:rsid w:val="00B175ED"/>
    <w:rsid w:val="00B178D2"/>
    <w:rsid w:val="00B17ABD"/>
    <w:rsid w:val="00B17C4C"/>
    <w:rsid w:val="00B203FB"/>
    <w:rsid w:val="00B20CEA"/>
    <w:rsid w:val="00B21667"/>
    <w:rsid w:val="00B21D87"/>
    <w:rsid w:val="00B2260E"/>
    <w:rsid w:val="00B22728"/>
    <w:rsid w:val="00B22902"/>
    <w:rsid w:val="00B23580"/>
    <w:rsid w:val="00B236DD"/>
    <w:rsid w:val="00B2419E"/>
    <w:rsid w:val="00B243BF"/>
    <w:rsid w:val="00B244FA"/>
    <w:rsid w:val="00B24589"/>
    <w:rsid w:val="00B24938"/>
    <w:rsid w:val="00B25A1C"/>
    <w:rsid w:val="00B25CF0"/>
    <w:rsid w:val="00B26C23"/>
    <w:rsid w:val="00B2709F"/>
    <w:rsid w:val="00B275F1"/>
    <w:rsid w:val="00B27D39"/>
    <w:rsid w:val="00B30A37"/>
    <w:rsid w:val="00B30B41"/>
    <w:rsid w:val="00B31BA2"/>
    <w:rsid w:val="00B3256C"/>
    <w:rsid w:val="00B327CE"/>
    <w:rsid w:val="00B32D7E"/>
    <w:rsid w:val="00B32EDE"/>
    <w:rsid w:val="00B3394D"/>
    <w:rsid w:val="00B35273"/>
    <w:rsid w:val="00B353DF"/>
    <w:rsid w:val="00B3607A"/>
    <w:rsid w:val="00B361B0"/>
    <w:rsid w:val="00B37663"/>
    <w:rsid w:val="00B37B7E"/>
    <w:rsid w:val="00B37D23"/>
    <w:rsid w:val="00B416E5"/>
    <w:rsid w:val="00B41AB9"/>
    <w:rsid w:val="00B421AB"/>
    <w:rsid w:val="00B42C43"/>
    <w:rsid w:val="00B43069"/>
    <w:rsid w:val="00B4328B"/>
    <w:rsid w:val="00B43300"/>
    <w:rsid w:val="00B44F76"/>
    <w:rsid w:val="00B45025"/>
    <w:rsid w:val="00B4510B"/>
    <w:rsid w:val="00B45288"/>
    <w:rsid w:val="00B45492"/>
    <w:rsid w:val="00B456CC"/>
    <w:rsid w:val="00B464DC"/>
    <w:rsid w:val="00B46889"/>
    <w:rsid w:val="00B468A3"/>
    <w:rsid w:val="00B46D1F"/>
    <w:rsid w:val="00B47C57"/>
    <w:rsid w:val="00B5020E"/>
    <w:rsid w:val="00B50A8A"/>
    <w:rsid w:val="00B50D7C"/>
    <w:rsid w:val="00B50E58"/>
    <w:rsid w:val="00B512CF"/>
    <w:rsid w:val="00B51310"/>
    <w:rsid w:val="00B51693"/>
    <w:rsid w:val="00B51A17"/>
    <w:rsid w:val="00B53341"/>
    <w:rsid w:val="00B53CD1"/>
    <w:rsid w:val="00B53E0A"/>
    <w:rsid w:val="00B53E1A"/>
    <w:rsid w:val="00B5443C"/>
    <w:rsid w:val="00B54B96"/>
    <w:rsid w:val="00B559CD"/>
    <w:rsid w:val="00B55C9C"/>
    <w:rsid w:val="00B56214"/>
    <w:rsid w:val="00B5623C"/>
    <w:rsid w:val="00B56617"/>
    <w:rsid w:val="00B56F71"/>
    <w:rsid w:val="00B57274"/>
    <w:rsid w:val="00B5753E"/>
    <w:rsid w:val="00B5759C"/>
    <w:rsid w:val="00B57794"/>
    <w:rsid w:val="00B57B7E"/>
    <w:rsid w:val="00B6106B"/>
    <w:rsid w:val="00B63FFF"/>
    <w:rsid w:val="00B6418E"/>
    <w:rsid w:val="00B654B4"/>
    <w:rsid w:val="00B65502"/>
    <w:rsid w:val="00B65AA8"/>
    <w:rsid w:val="00B66698"/>
    <w:rsid w:val="00B66CBB"/>
    <w:rsid w:val="00B66F15"/>
    <w:rsid w:val="00B671C7"/>
    <w:rsid w:val="00B67A0F"/>
    <w:rsid w:val="00B67DE6"/>
    <w:rsid w:val="00B67E73"/>
    <w:rsid w:val="00B71169"/>
    <w:rsid w:val="00B71898"/>
    <w:rsid w:val="00B71B40"/>
    <w:rsid w:val="00B71BD9"/>
    <w:rsid w:val="00B72CFE"/>
    <w:rsid w:val="00B72FA5"/>
    <w:rsid w:val="00B730BF"/>
    <w:rsid w:val="00B730ED"/>
    <w:rsid w:val="00B73AC9"/>
    <w:rsid w:val="00B74496"/>
    <w:rsid w:val="00B74725"/>
    <w:rsid w:val="00B74CA2"/>
    <w:rsid w:val="00B74D6B"/>
    <w:rsid w:val="00B76722"/>
    <w:rsid w:val="00B76868"/>
    <w:rsid w:val="00B76C22"/>
    <w:rsid w:val="00B76C77"/>
    <w:rsid w:val="00B77203"/>
    <w:rsid w:val="00B77265"/>
    <w:rsid w:val="00B77F34"/>
    <w:rsid w:val="00B80FB4"/>
    <w:rsid w:val="00B81127"/>
    <w:rsid w:val="00B818EC"/>
    <w:rsid w:val="00B81F80"/>
    <w:rsid w:val="00B82642"/>
    <w:rsid w:val="00B82AFA"/>
    <w:rsid w:val="00B82B34"/>
    <w:rsid w:val="00B8313B"/>
    <w:rsid w:val="00B831D6"/>
    <w:rsid w:val="00B838E5"/>
    <w:rsid w:val="00B84BDE"/>
    <w:rsid w:val="00B865D2"/>
    <w:rsid w:val="00B86841"/>
    <w:rsid w:val="00B86940"/>
    <w:rsid w:val="00B86B81"/>
    <w:rsid w:val="00B87398"/>
    <w:rsid w:val="00B873BF"/>
    <w:rsid w:val="00B874EC"/>
    <w:rsid w:val="00B87953"/>
    <w:rsid w:val="00B87DAE"/>
    <w:rsid w:val="00B9016E"/>
    <w:rsid w:val="00B9133B"/>
    <w:rsid w:val="00B9176E"/>
    <w:rsid w:val="00B91866"/>
    <w:rsid w:val="00B91CA6"/>
    <w:rsid w:val="00B92956"/>
    <w:rsid w:val="00B92A62"/>
    <w:rsid w:val="00B92ACB"/>
    <w:rsid w:val="00B930FE"/>
    <w:rsid w:val="00B9345C"/>
    <w:rsid w:val="00B93948"/>
    <w:rsid w:val="00B943CD"/>
    <w:rsid w:val="00B9461D"/>
    <w:rsid w:val="00B94B03"/>
    <w:rsid w:val="00B94C51"/>
    <w:rsid w:val="00B9535C"/>
    <w:rsid w:val="00B958B2"/>
    <w:rsid w:val="00B9661F"/>
    <w:rsid w:val="00B969C2"/>
    <w:rsid w:val="00B96DDE"/>
    <w:rsid w:val="00B97AF7"/>
    <w:rsid w:val="00B97CC1"/>
    <w:rsid w:val="00BA02B5"/>
    <w:rsid w:val="00BA0478"/>
    <w:rsid w:val="00BA0A26"/>
    <w:rsid w:val="00BA0D06"/>
    <w:rsid w:val="00BA1A1D"/>
    <w:rsid w:val="00BA20ED"/>
    <w:rsid w:val="00BA2B27"/>
    <w:rsid w:val="00BA2B52"/>
    <w:rsid w:val="00BA34C1"/>
    <w:rsid w:val="00BA3BE1"/>
    <w:rsid w:val="00BA3D9E"/>
    <w:rsid w:val="00BA3E47"/>
    <w:rsid w:val="00BA4276"/>
    <w:rsid w:val="00BA4C19"/>
    <w:rsid w:val="00BA4E1A"/>
    <w:rsid w:val="00BA4EBB"/>
    <w:rsid w:val="00BA51DA"/>
    <w:rsid w:val="00BA562E"/>
    <w:rsid w:val="00BA5915"/>
    <w:rsid w:val="00BA5992"/>
    <w:rsid w:val="00BA609F"/>
    <w:rsid w:val="00BA6A8A"/>
    <w:rsid w:val="00BA6B3E"/>
    <w:rsid w:val="00BA6F38"/>
    <w:rsid w:val="00BA707A"/>
    <w:rsid w:val="00BB0448"/>
    <w:rsid w:val="00BB05AA"/>
    <w:rsid w:val="00BB0900"/>
    <w:rsid w:val="00BB1339"/>
    <w:rsid w:val="00BB15D8"/>
    <w:rsid w:val="00BB1E1C"/>
    <w:rsid w:val="00BB2263"/>
    <w:rsid w:val="00BB2A99"/>
    <w:rsid w:val="00BB2C35"/>
    <w:rsid w:val="00BB3289"/>
    <w:rsid w:val="00BB3347"/>
    <w:rsid w:val="00BB33E7"/>
    <w:rsid w:val="00BB388C"/>
    <w:rsid w:val="00BB3E32"/>
    <w:rsid w:val="00BB4001"/>
    <w:rsid w:val="00BB4C4D"/>
    <w:rsid w:val="00BB5BD1"/>
    <w:rsid w:val="00BB5D76"/>
    <w:rsid w:val="00BB659A"/>
    <w:rsid w:val="00BB66A1"/>
    <w:rsid w:val="00BB6BB4"/>
    <w:rsid w:val="00BB73E7"/>
    <w:rsid w:val="00BB7C73"/>
    <w:rsid w:val="00BC009F"/>
    <w:rsid w:val="00BC0708"/>
    <w:rsid w:val="00BC080C"/>
    <w:rsid w:val="00BC08FE"/>
    <w:rsid w:val="00BC0ECB"/>
    <w:rsid w:val="00BC11A3"/>
    <w:rsid w:val="00BC17F1"/>
    <w:rsid w:val="00BC1AC6"/>
    <w:rsid w:val="00BC258C"/>
    <w:rsid w:val="00BC2A1D"/>
    <w:rsid w:val="00BC2C79"/>
    <w:rsid w:val="00BC3A3D"/>
    <w:rsid w:val="00BC3FF5"/>
    <w:rsid w:val="00BC49D9"/>
    <w:rsid w:val="00BC4D8F"/>
    <w:rsid w:val="00BC5508"/>
    <w:rsid w:val="00BC64F5"/>
    <w:rsid w:val="00BC679B"/>
    <w:rsid w:val="00BC6A8D"/>
    <w:rsid w:val="00BC6F6C"/>
    <w:rsid w:val="00BC7652"/>
    <w:rsid w:val="00BC7850"/>
    <w:rsid w:val="00BD0054"/>
    <w:rsid w:val="00BD072F"/>
    <w:rsid w:val="00BD09A9"/>
    <w:rsid w:val="00BD0ED5"/>
    <w:rsid w:val="00BD1396"/>
    <w:rsid w:val="00BD1914"/>
    <w:rsid w:val="00BD1BF0"/>
    <w:rsid w:val="00BD1FA4"/>
    <w:rsid w:val="00BD3047"/>
    <w:rsid w:val="00BD39A1"/>
    <w:rsid w:val="00BD3E5F"/>
    <w:rsid w:val="00BD42B3"/>
    <w:rsid w:val="00BD4495"/>
    <w:rsid w:val="00BD490F"/>
    <w:rsid w:val="00BD51C5"/>
    <w:rsid w:val="00BD55A3"/>
    <w:rsid w:val="00BD6030"/>
    <w:rsid w:val="00BD636C"/>
    <w:rsid w:val="00BD6511"/>
    <w:rsid w:val="00BD6DC7"/>
    <w:rsid w:val="00BD728F"/>
    <w:rsid w:val="00BE0337"/>
    <w:rsid w:val="00BE0843"/>
    <w:rsid w:val="00BE089B"/>
    <w:rsid w:val="00BE0AFC"/>
    <w:rsid w:val="00BE0BEE"/>
    <w:rsid w:val="00BE20B7"/>
    <w:rsid w:val="00BE21CF"/>
    <w:rsid w:val="00BE298F"/>
    <w:rsid w:val="00BE2A9E"/>
    <w:rsid w:val="00BE2BD7"/>
    <w:rsid w:val="00BE2DD1"/>
    <w:rsid w:val="00BE3AA5"/>
    <w:rsid w:val="00BE45B6"/>
    <w:rsid w:val="00BE48C2"/>
    <w:rsid w:val="00BE4EB4"/>
    <w:rsid w:val="00BE57B5"/>
    <w:rsid w:val="00BE587C"/>
    <w:rsid w:val="00BE59BB"/>
    <w:rsid w:val="00BE5D00"/>
    <w:rsid w:val="00BE644E"/>
    <w:rsid w:val="00BE6998"/>
    <w:rsid w:val="00BE6BE3"/>
    <w:rsid w:val="00BE6EA3"/>
    <w:rsid w:val="00BE741F"/>
    <w:rsid w:val="00BE7CE0"/>
    <w:rsid w:val="00BE7CE7"/>
    <w:rsid w:val="00BF0247"/>
    <w:rsid w:val="00BF0854"/>
    <w:rsid w:val="00BF1809"/>
    <w:rsid w:val="00BF184F"/>
    <w:rsid w:val="00BF1996"/>
    <w:rsid w:val="00BF2208"/>
    <w:rsid w:val="00BF2700"/>
    <w:rsid w:val="00BF2D99"/>
    <w:rsid w:val="00BF3024"/>
    <w:rsid w:val="00BF3065"/>
    <w:rsid w:val="00BF3DAB"/>
    <w:rsid w:val="00BF3ED4"/>
    <w:rsid w:val="00BF3EDA"/>
    <w:rsid w:val="00BF403C"/>
    <w:rsid w:val="00BF423A"/>
    <w:rsid w:val="00BF4B51"/>
    <w:rsid w:val="00BF4CDC"/>
    <w:rsid w:val="00BF52B9"/>
    <w:rsid w:val="00BF58FB"/>
    <w:rsid w:val="00BF59B3"/>
    <w:rsid w:val="00BF6624"/>
    <w:rsid w:val="00BF6AA0"/>
    <w:rsid w:val="00BF6E21"/>
    <w:rsid w:val="00BF7072"/>
    <w:rsid w:val="00C000D8"/>
    <w:rsid w:val="00C001F7"/>
    <w:rsid w:val="00C00842"/>
    <w:rsid w:val="00C012EA"/>
    <w:rsid w:val="00C014CA"/>
    <w:rsid w:val="00C01569"/>
    <w:rsid w:val="00C01797"/>
    <w:rsid w:val="00C01973"/>
    <w:rsid w:val="00C01AD1"/>
    <w:rsid w:val="00C0228D"/>
    <w:rsid w:val="00C02575"/>
    <w:rsid w:val="00C02AB9"/>
    <w:rsid w:val="00C036C5"/>
    <w:rsid w:val="00C0382D"/>
    <w:rsid w:val="00C03874"/>
    <w:rsid w:val="00C03F3A"/>
    <w:rsid w:val="00C0412B"/>
    <w:rsid w:val="00C045D6"/>
    <w:rsid w:val="00C046ED"/>
    <w:rsid w:val="00C05745"/>
    <w:rsid w:val="00C05E10"/>
    <w:rsid w:val="00C0642F"/>
    <w:rsid w:val="00C06B3A"/>
    <w:rsid w:val="00C06B60"/>
    <w:rsid w:val="00C0738B"/>
    <w:rsid w:val="00C073B0"/>
    <w:rsid w:val="00C11084"/>
    <w:rsid w:val="00C11877"/>
    <w:rsid w:val="00C119FA"/>
    <w:rsid w:val="00C12659"/>
    <w:rsid w:val="00C1358E"/>
    <w:rsid w:val="00C13780"/>
    <w:rsid w:val="00C1385C"/>
    <w:rsid w:val="00C13873"/>
    <w:rsid w:val="00C1389F"/>
    <w:rsid w:val="00C13A0D"/>
    <w:rsid w:val="00C146A7"/>
    <w:rsid w:val="00C14A12"/>
    <w:rsid w:val="00C1564F"/>
    <w:rsid w:val="00C16933"/>
    <w:rsid w:val="00C20054"/>
    <w:rsid w:val="00C2013B"/>
    <w:rsid w:val="00C2034E"/>
    <w:rsid w:val="00C20AE1"/>
    <w:rsid w:val="00C20B38"/>
    <w:rsid w:val="00C20BCF"/>
    <w:rsid w:val="00C21167"/>
    <w:rsid w:val="00C216F8"/>
    <w:rsid w:val="00C22689"/>
    <w:rsid w:val="00C23F41"/>
    <w:rsid w:val="00C248C9"/>
    <w:rsid w:val="00C24D55"/>
    <w:rsid w:val="00C2511C"/>
    <w:rsid w:val="00C256F5"/>
    <w:rsid w:val="00C25EFF"/>
    <w:rsid w:val="00C26330"/>
    <w:rsid w:val="00C26E35"/>
    <w:rsid w:val="00C27B53"/>
    <w:rsid w:val="00C30830"/>
    <w:rsid w:val="00C30A19"/>
    <w:rsid w:val="00C30DD6"/>
    <w:rsid w:val="00C31004"/>
    <w:rsid w:val="00C31E60"/>
    <w:rsid w:val="00C32F2C"/>
    <w:rsid w:val="00C3321B"/>
    <w:rsid w:val="00C33329"/>
    <w:rsid w:val="00C33FC0"/>
    <w:rsid w:val="00C348CA"/>
    <w:rsid w:val="00C34AA4"/>
    <w:rsid w:val="00C34ECB"/>
    <w:rsid w:val="00C350E5"/>
    <w:rsid w:val="00C35420"/>
    <w:rsid w:val="00C355D6"/>
    <w:rsid w:val="00C357F4"/>
    <w:rsid w:val="00C360DE"/>
    <w:rsid w:val="00C36B6A"/>
    <w:rsid w:val="00C36DE3"/>
    <w:rsid w:val="00C377F0"/>
    <w:rsid w:val="00C379EB"/>
    <w:rsid w:val="00C37FCB"/>
    <w:rsid w:val="00C40199"/>
    <w:rsid w:val="00C413AA"/>
    <w:rsid w:val="00C4161B"/>
    <w:rsid w:val="00C41DC6"/>
    <w:rsid w:val="00C42153"/>
    <w:rsid w:val="00C42256"/>
    <w:rsid w:val="00C42358"/>
    <w:rsid w:val="00C427D6"/>
    <w:rsid w:val="00C43D4C"/>
    <w:rsid w:val="00C4477A"/>
    <w:rsid w:val="00C44E31"/>
    <w:rsid w:val="00C450E1"/>
    <w:rsid w:val="00C45155"/>
    <w:rsid w:val="00C45ED8"/>
    <w:rsid w:val="00C47ADD"/>
    <w:rsid w:val="00C47C99"/>
    <w:rsid w:val="00C47F9F"/>
    <w:rsid w:val="00C501F3"/>
    <w:rsid w:val="00C504AE"/>
    <w:rsid w:val="00C505C3"/>
    <w:rsid w:val="00C51CFF"/>
    <w:rsid w:val="00C51E23"/>
    <w:rsid w:val="00C51F0A"/>
    <w:rsid w:val="00C52D01"/>
    <w:rsid w:val="00C52FE9"/>
    <w:rsid w:val="00C5430C"/>
    <w:rsid w:val="00C54996"/>
    <w:rsid w:val="00C54AC1"/>
    <w:rsid w:val="00C5526A"/>
    <w:rsid w:val="00C5554D"/>
    <w:rsid w:val="00C55D05"/>
    <w:rsid w:val="00C568E1"/>
    <w:rsid w:val="00C56BE0"/>
    <w:rsid w:val="00C57570"/>
    <w:rsid w:val="00C57874"/>
    <w:rsid w:val="00C57FBC"/>
    <w:rsid w:val="00C60186"/>
    <w:rsid w:val="00C6027D"/>
    <w:rsid w:val="00C602F8"/>
    <w:rsid w:val="00C6043C"/>
    <w:rsid w:val="00C606B7"/>
    <w:rsid w:val="00C607B3"/>
    <w:rsid w:val="00C6080D"/>
    <w:rsid w:val="00C60AF3"/>
    <w:rsid w:val="00C60E60"/>
    <w:rsid w:val="00C611E0"/>
    <w:rsid w:val="00C61261"/>
    <w:rsid w:val="00C613CD"/>
    <w:rsid w:val="00C617B7"/>
    <w:rsid w:val="00C61A3F"/>
    <w:rsid w:val="00C61B39"/>
    <w:rsid w:val="00C61F51"/>
    <w:rsid w:val="00C624D7"/>
    <w:rsid w:val="00C62A78"/>
    <w:rsid w:val="00C62F06"/>
    <w:rsid w:val="00C63876"/>
    <w:rsid w:val="00C63F0F"/>
    <w:rsid w:val="00C646E9"/>
    <w:rsid w:val="00C64902"/>
    <w:rsid w:val="00C652FC"/>
    <w:rsid w:val="00C658F2"/>
    <w:rsid w:val="00C6667C"/>
    <w:rsid w:val="00C66D23"/>
    <w:rsid w:val="00C67576"/>
    <w:rsid w:val="00C6799A"/>
    <w:rsid w:val="00C70749"/>
    <w:rsid w:val="00C715A0"/>
    <w:rsid w:val="00C71CFC"/>
    <w:rsid w:val="00C72321"/>
    <w:rsid w:val="00C73784"/>
    <w:rsid w:val="00C73E81"/>
    <w:rsid w:val="00C7429C"/>
    <w:rsid w:val="00C7538D"/>
    <w:rsid w:val="00C75509"/>
    <w:rsid w:val="00C75DDF"/>
    <w:rsid w:val="00C769CB"/>
    <w:rsid w:val="00C76F4B"/>
    <w:rsid w:val="00C7712C"/>
    <w:rsid w:val="00C77645"/>
    <w:rsid w:val="00C77D6E"/>
    <w:rsid w:val="00C77F5B"/>
    <w:rsid w:val="00C802FE"/>
    <w:rsid w:val="00C80421"/>
    <w:rsid w:val="00C80A1F"/>
    <w:rsid w:val="00C80EA7"/>
    <w:rsid w:val="00C814B7"/>
    <w:rsid w:val="00C8193F"/>
    <w:rsid w:val="00C82C17"/>
    <w:rsid w:val="00C82E18"/>
    <w:rsid w:val="00C830A2"/>
    <w:rsid w:val="00C83194"/>
    <w:rsid w:val="00C8328E"/>
    <w:rsid w:val="00C83EF3"/>
    <w:rsid w:val="00C84CB4"/>
    <w:rsid w:val="00C84EE1"/>
    <w:rsid w:val="00C85153"/>
    <w:rsid w:val="00C8519A"/>
    <w:rsid w:val="00C856E1"/>
    <w:rsid w:val="00C8596B"/>
    <w:rsid w:val="00C85BC2"/>
    <w:rsid w:val="00C85FF1"/>
    <w:rsid w:val="00C865D3"/>
    <w:rsid w:val="00C86FF1"/>
    <w:rsid w:val="00C870A0"/>
    <w:rsid w:val="00C8718C"/>
    <w:rsid w:val="00C9054C"/>
    <w:rsid w:val="00C9145B"/>
    <w:rsid w:val="00C9194F"/>
    <w:rsid w:val="00C91A70"/>
    <w:rsid w:val="00C91DDE"/>
    <w:rsid w:val="00C920AC"/>
    <w:rsid w:val="00C93000"/>
    <w:rsid w:val="00C94339"/>
    <w:rsid w:val="00C94F23"/>
    <w:rsid w:val="00C955DA"/>
    <w:rsid w:val="00C95705"/>
    <w:rsid w:val="00C9597C"/>
    <w:rsid w:val="00C95B83"/>
    <w:rsid w:val="00C96067"/>
    <w:rsid w:val="00C96485"/>
    <w:rsid w:val="00C969C7"/>
    <w:rsid w:val="00C9722B"/>
    <w:rsid w:val="00C976F8"/>
    <w:rsid w:val="00CA052F"/>
    <w:rsid w:val="00CA08D7"/>
    <w:rsid w:val="00CA18E1"/>
    <w:rsid w:val="00CA1A7C"/>
    <w:rsid w:val="00CA1CFF"/>
    <w:rsid w:val="00CA40D5"/>
    <w:rsid w:val="00CA4853"/>
    <w:rsid w:val="00CA4B3F"/>
    <w:rsid w:val="00CA4FDD"/>
    <w:rsid w:val="00CA5720"/>
    <w:rsid w:val="00CA59D2"/>
    <w:rsid w:val="00CA6AA3"/>
    <w:rsid w:val="00CA7190"/>
    <w:rsid w:val="00CA7576"/>
    <w:rsid w:val="00CA7578"/>
    <w:rsid w:val="00CA783F"/>
    <w:rsid w:val="00CA7BCF"/>
    <w:rsid w:val="00CA7EC8"/>
    <w:rsid w:val="00CB07B8"/>
    <w:rsid w:val="00CB08CA"/>
    <w:rsid w:val="00CB1A58"/>
    <w:rsid w:val="00CB2400"/>
    <w:rsid w:val="00CB2FBA"/>
    <w:rsid w:val="00CB318E"/>
    <w:rsid w:val="00CB523B"/>
    <w:rsid w:val="00CB55BA"/>
    <w:rsid w:val="00CB6962"/>
    <w:rsid w:val="00CB79BC"/>
    <w:rsid w:val="00CB7B68"/>
    <w:rsid w:val="00CC0798"/>
    <w:rsid w:val="00CC0C5E"/>
    <w:rsid w:val="00CC0F04"/>
    <w:rsid w:val="00CC1406"/>
    <w:rsid w:val="00CC1434"/>
    <w:rsid w:val="00CC2129"/>
    <w:rsid w:val="00CC25B3"/>
    <w:rsid w:val="00CC3295"/>
    <w:rsid w:val="00CC3925"/>
    <w:rsid w:val="00CC3982"/>
    <w:rsid w:val="00CC45AC"/>
    <w:rsid w:val="00CC46F4"/>
    <w:rsid w:val="00CC49E7"/>
    <w:rsid w:val="00CC4CBB"/>
    <w:rsid w:val="00CC54B7"/>
    <w:rsid w:val="00CC5DA9"/>
    <w:rsid w:val="00CC5E7A"/>
    <w:rsid w:val="00CC5F85"/>
    <w:rsid w:val="00CC7005"/>
    <w:rsid w:val="00CC7AD3"/>
    <w:rsid w:val="00CC7FCF"/>
    <w:rsid w:val="00CD019B"/>
    <w:rsid w:val="00CD035A"/>
    <w:rsid w:val="00CD0776"/>
    <w:rsid w:val="00CD0A70"/>
    <w:rsid w:val="00CD0DBB"/>
    <w:rsid w:val="00CD1748"/>
    <w:rsid w:val="00CD17D9"/>
    <w:rsid w:val="00CD1997"/>
    <w:rsid w:val="00CD2E13"/>
    <w:rsid w:val="00CD2EC7"/>
    <w:rsid w:val="00CD3035"/>
    <w:rsid w:val="00CD3290"/>
    <w:rsid w:val="00CD3DC7"/>
    <w:rsid w:val="00CD44F7"/>
    <w:rsid w:val="00CD5356"/>
    <w:rsid w:val="00CD53F5"/>
    <w:rsid w:val="00CD6607"/>
    <w:rsid w:val="00CD6AEA"/>
    <w:rsid w:val="00CD7225"/>
    <w:rsid w:val="00CD7C3F"/>
    <w:rsid w:val="00CE0850"/>
    <w:rsid w:val="00CE1386"/>
    <w:rsid w:val="00CE161F"/>
    <w:rsid w:val="00CE1727"/>
    <w:rsid w:val="00CE1D9A"/>
    <w:rsid w:val="00CE2005"/>
    <w:rsid w:val="00CE2270"/>
    <w:rsid w:val="00CE2436"/>
    <w:rsid w:val="00CE291B"/>
    <w:rsid w:val="00CE29F0"/>
    <w:rsid w:val="00CE30F8"/>
    <w:rsid w:val="00CE38F2"/>
    <w:rsid w:val="00CE3C02"/>
    <w:rsid w:val="00CE3D53"/>
    <w:rsid w:val="00CE42D3"/>
    <w:rsid w:val="00CE489B"/>
    <w:rsid w:val="00CE4F70"/>
    <w:rsid w:val="00CE51A1"/>
    <w:rsid w:val="00CE5BAC"/>
    <w:rsid w:val="00CE6A0A"/>
    <w:rsid w:val="00CE70FC"/>
    <w:rsid w:val="00CE7498"/>
    <w:rsid w:val="00CE7D7F"/>
    <w:rsid w:val="00CE7F0E"/>
    <w:rsid w:val="00CF1038"/>
    <w:rsid w:val="00CF172F"/>
    <w:rsid w:val="00CF1753"/>
    <w:rsid w:val="00CF181D"/>
    <w:rsid w:val="00CF1BB1"/>
    <w:rsid w:val="00CF1CED"/>
    <w:rsid w:val="00CF296D"/>
    <w:rsid w:val="00CF2B2A"/>
    <w:rsid w:val="00CF2D0E"/>
    <w:rsid w:val="00CF319C"/>
    <w:rsid w:val="00CF3B6F"/>
    <w:rsid w:val="00CF469D"/>
    <w:rsid w:val="00CF4C97"/>
    <w:rsid w:val="00CF52FD"/>
    <w:rsid w:val="00CF5B23"/>
    <w:rsid w:val="00CF676C"/>
    <w:rsid w:val="00CF7096"/>
    <w:rsid w:val="00CF7F00"/>
    <w:rsid w:val="00D00668"/>
    <w:rsid w:val="00D02218"/>
    <w:rsid w:val="00D02A57"/>
    <w:rsid w:val="00D0327D"/>
    <w:rsid w:val="00D03ED4"/>
    <w:rsid w:val="00D04288"/>
    <w:rsid w:val="00D04ADF"/>
    <w:rsid w:val="00D04CD2"/>
    <w:rsid w:val="00D04D12"/>
    <w:rsid w:val="00D05308"/>
    <w:rsid w:val="00D0669E"/>
    <w:rsid w:val="00D0690F"/>
    <w:rsid w:val="00D0695F"/>
    <w:rsid w:val="00D075A0"/>
    <w:rsid w:val="00D07DFD"/>
    <w:rsid w:val="00D10896"/>
    <w:rsid w:val="00D10951"/>
    <w:rsid w:val="00D10AAA"/>
    <w:rsid w:val="00D11115"/>
    <w:rsid w:val="00D11330"/>
    <w:rsid w:val="00D113A7"/>
    <w:rsid w:val="00D117E3"/>
    <w:rsid w:val="00D11AF3"/>
    <w:rsid w:val="00D11AF5"/>
    <w:rsid w:val="00D120B9"/>
    <w:rsid w:val="00D122D9"/>
    <w:rsid w:val="00D12C58"/>
    <w:rsid w:val="00D12E0A"/>
    <w:rsid w:val="00D132E3"/>
    <w:rsid w:val="00D15B82"/>
    <w:rsid w:val="00D16B8D"/>
    <w:rsid w:val="00D16F44"/>
    <w:rsid w:val="00D17258"/>
    <w:rsid w:val="00D1742A"/>
    <w:rsid w:val="00D176F0"/>
    <w:rsid w:val="00D17F2E"/>
    <w:rsid w:val="00D20058"/>
    <w:rsid w:val="00D20346"/>
    <w:rsid w:val="00D20D18"/>
    <w:rsid w:val="00D20F93"/>
    <w:rsid w:val="00D216E4"/>
    <w:rsid w:val="00D21BB8"/>
    <w:rsid w:val="00D21E6B"/>
    <w:rsid w:val="00D225D0"/>
    <w:rsid w:val="00D22E54"/>
    <w:rsid w:val="00D240AC"/>
    <w:rsid w:val="00D245F2"/>
    <w:rsid w:val="00D2512E"/>
    <w:rsid w:val="00D2559E"/>
    <w:rsid w:val="00D25790"/>
    <w:rsid w:val="00D25A4B"/>
    <w:rsid w:val="00D26575"/>
    <w:rsid w:val="00D26B07"/>
    <w:rsid w:val="00D271C0"/>
    <w:rsid w:val="00D27A0E"/>
    <w:rsid w:val="00D27DE5"/>
    <w:rsid w:val="00D30776"/>
    <w:rsid w:val="00D30B6B"/>
    <w:rsid w:val="00D31B3E"/>
    <w:rsid w:val="00D31D07"/>
    <w:rsid w:val="00D31EB3"/>
    <w:rsid w:val="00D329E6"/>
    <w:rsid w:val="00D32A80"/>
    <w:rsid w:val="00D32D28"/>
    <w:rsid w:val="00D3342B"/>
    <w:rsid w:val="00D33F0C"/>
    <w:rsid w:val="00D343C9"/>
    <w:rsid w:val="00D348A3"/>
    <w:rsid w:val="00D34A3F"/>
    <w:rsid w:val="00D3569A"/>
    <w:rsid w:val="00D35836"/>
    <w:rsid w:val="00D35AF3"/>
    <w:rsid w:val="00D36D4B"/>
    <w:rsid w:val="00D37980"/>
    <w:rsid w:val="00D401CB"/>
    <w:rsid w:val="00D40F9E"/>
    <w:rsid w:val="00D41614"/>
    <w:rsid w:val="00D416F4"/>
    <w:rsid w:val="00D42598"/>
    <w:rsid w:val="00D42BA6"/>
    <w:rsid w:val="00D43716"/>
    <w:rsid w:val="00D43F27"/>
    <w:rsid w:val="00D440D8"/>
    <w:rsid w:val="00D44C99"/>
    <w:rsid w:val="00D4569E"/>
    <w:rsid w:val="00D45DC2"/>
    <w:rsid w:val="00D46868"/>
    <w:rsid w:val="00D46AF9"/>
    <w:rsid w:val="00D46C03"/>
    <w:rsid w:val="00D46CE8"/>
    <w:rsid w:val="00D479C4"/>
    <w:rsid w:val="00D50B0A"/>
    <w:rsid w:val="00D50FBF"/>
    <w:rsid w:val="00D51059"/>
    <w:rsid w:val="00D5128F"/>
    <w:rsid w:val="00D5215C"/>
    <w:rsid w:val="00D521A9"/>
    <w:rsid w:val="00D52292"/>
    <w:rsid w:val="00D5264E"/>
    <w:rsid w:val="00D5314D"/>
    <w:rsid w:val="00D53986"/>
    <w:rsid w:val="00D544DF"/>
    <w:rsid w:val="00D55881"/>
    <w:rsid w:val="00D565A8"/>
    <w:rsid w:val="00D565C0"/>
    <w:rsid w:val="00D567F6"/>
    <w:rsid w:val="00D56991"/>
    <w:rsid w:val="00D56AA6"/>
    <w:rsid w:val="00D573E0"/>
    <w:rsid w:val="00D574FC"/>
    <w:rsid w:val="00D57908"/>
    <w:rsid w:val="00D57CFF"/>
    <w:rsid w:val="00D602AF"/>
    <w:rsid w:val="00D60494"/>
    <w:rsid w:val="00D60787"/>
    <w:rsid w:val="00D609B4"/>
    <w:rsid w:val="00D60F18"/>
    <w:rsid w:val="00D61169"/>
    <w:rsid w:val="00D61520"/>
    <w:rsid w:val="00D61E2F"/>
    <w:rsid w:val="00D626BD"/>
    <w:rsid w:val="00D630EB"/>
    <w:rsid w:val="00D64327"/>
    <w:rsid w:val="00D643C9"/>
    <w:rsid w:val="00D6459D"/>
    <w:rsid w:val="00D647B0"/>
    <w:rsid w:val="00D65E40"/>
    <w:rsid w:val="00D66037"/>
    <w:rsid w:val="00D66898"/>
    <w:rsid w:val="00D6743A"/>
    <w:rsid w:val="00D6786E"/>
    <w:rsid w:val="00D7049A"/>
    <w:rsid w:val="00D70887"/>
    <w:rsid w:val="00D71198"/>
    <w:rsid w:val="00D711E3"/>
    <w:rsid w:val="00D71B29"/>
    <w:rsid w:val="00D71C11"/>
    <w:rsid w:val="00D72D45"/>
    <w:rsid w:val="00D731D3"/>
    <w:rsid w:val="00D73CE7"/>
    <w:rsid w:val="00D74357"/>
    <w:rsid w:val="00D74834"/>
    <w:rsid w:val="00D74907"/>
    <w:rsid w:val="00D74B1A"/>
    <w:rsid w:val="00D75D1C"/>
    <w:rsid w:val="00D7656E"/>
    <w:rsid w:val="00D767EC"/>
    <w:rsid w:val="00D76D15"/>
    <w:rsid w:val="00D76D64"/>
    <w:rsid w:val="00D77A87"/>
    <w:rsid w:val="00D8007E"/>
    <w:rsid w:val="00D814EB"/>
    <w:rsid w:val="00D81AD2"/>
    <w:rsid w:val="00D81AF2"/>
    <w:rsid w:val="00D82E15"/>
    <w:rsid w:val="00D83A50"/>
    <w:rsid w:val="00D83C9B"/>
    <w:rsid w:val="00D83ECB"/>
    <w:rsid w:val="00D841E9"/>
    <w:rsid w:val="00D844CB"/>
    <w:rsid w:val="00D84540"/>
    <w:rsid w:val="00D845B4"/>
    <w:rsid w:val="00D8497E"/>
    <w:rsid w:val="00D8546F"/>
    <w:rsid w:val="00D85691"/>
    <w:rsid w:val="00D856C1"/>
    <w:rsid w:val="00D85792"/>
    <w:rsid w:val="00D858B4"/>
    <w:rsid w:val="00D8637D"/>
    <w:rsid w:val="00D870E9"/>
    <w:rsid w:val="00D872CB"/>
    <w:rsid w:val="00D8799B"/>
    <w:rsid w:val="00D87CDB"/>
    <w:rsid w:val="00D901DA"/>
    <w:rsid w:val="00D90F83"/>
    <w:rsid w:val="00D91360"/>
    <w:rsid w:val="00D91BC3"/>
    <w:rsid w:val="00D91BFB"/>
    <w:rsid w:val="00D91E6E"/>
    <w:rsid w:val="00D92AFF"/>
    <w:rsid w:val="00D92F86"/>
    <w:rsid w:val="00D93055"/>
    <w:rsid w:val="00D931AA"/>
    <w:rsid w:val="00D93D23"/>
    <w:rsid w:val="00D9439C"/>
    <w:rsid w:val="00D95065"/>
    <w:rsid w:val="00D95930"/>
    <w:rsid w:val="00D95AE2"/>
    <w:rsid w:val="00D961AE"/>
    <w:rsid w:val="00D967E1"/>
    <w:rsid w:val="00D97005"/>
    <w:rsid w:val="00D97157"/>
    <w:rsid w:val="00D97AD5"/>
    <w:rsid w:val="00DA05E4"/>
    <w:rsid w:val="00DA182B"/>
    <w:rsid w:val="00DA1866"/>
    <w:rsid w:val="00DA1AEB"/>
    <w:rsid w:val="00DA1C7A"/>
    <w:rsid w:val="00DA202B"/>
    <w:rsid w:val="00DA2C6E"/>
    <w:rsid w:val="00DA2CC1"/>
    <w:rsid w:val="00DA36CB"/>
    <w:rsid w:val="00DA39E6"/>
    <w:rsid w:val="00DA3F1D"/>
    <w:rsid w:val="00DA427C"/>
    <w:rsid w:val="00DA42AB"/>
    <w:rsid w:val="00DA4750"/>
    <w:rsid w:val="00DA4FDA"/>
    <w:rsid w:val="00DA5DD7"/>
    <w:rsid w:val="00DA6F9E"/>
    <w:rsid w:val="00DA7256"/>
    <w:rsid w:val="00DB005A"/>
    <w:rsid w:val="00DB0578"/>
    <w:rsid w:val="00DB0602"/>
    <w:rsid w:val="00DB0A2F"/>
    <w:rsid w:val="00DB0FE6"/>
    <w:rsid w:val="00DB1394"/>
    <w:rsid w:val="00DB1A96"/>
    <w:rsid w:val="00DB1DFF"/>
    <w:rsid w:val="00DB31C1"/>
    <w:rsid w:val="00DB3B2E"/>
    <w:rsid w:val="00DB3D18"/>
    <w:rsid w:val="00DB4045"/>
    <w:rsid w:val="00DB43AE"/>
    <w:rsid w:val="00DB452B"/>
    <w:rsid w:val="00DB4743"/>
    <w:rsid w:val="00DB4F5F"/>
    <w:rsid w:val="00DB5265"/>
    <w:rsid w:val="00DB556C"/>
    <w:rsid w:val="00DB60A6"/>
    <w:rsid w:val="00DB675B"/>
    <w:rsid w:val="00DB710C"/>
    <w:rsid w:val="00DB7A21"/>
    <w:rsid w:val="00DB7D27"/>
    <w:rsid w:val="00DC01E8"/>
    <w:rsid w:val="00DC08CD"/>
    <w:rsid w:val="00DC1D9A"/>
    <w:rsid w:val="00DC23F0"/>
    <w:rsid w:val="00DC2EE8"/>
    <w:rsid w:val="00DC3079"/>
    <w:rsid w:val="00DC3129"/>
    <w:rsid w:val="00DC3EDE"/>
    <w:rsid w:val="00DC3FEB"/>
    <w:rsid w:val="00DC4464"/>
    <w:rsid w:val="00DC4823"/>
    <w:rsid w:val="00DC5914"/>
    <w:rsid w:val="00DC5D9E"/>
    <w:rsid w:val="00DC5EFD"/>
    <w:rsid w:val="00DC6354"/>
    <w:rsid w:val="00DC6E72"/>
    <w:rsid w:val="00DC6EAB"/>
    <w:rsid w:val="00DD0B7A"/>
    <w:rsid w:val="00DD0CDD"/>
    <w:rsid w:val="00DD0E2A"/>
    <w:rsid w:val="00DD1560"/>
    <w:rsid w:val="00DD201C"/>
    <w:rsid w:val="00DD2F39"/>
    <w:rsid w:val="00DD3146"/>
    <w:rsid w:val="00DD3E32"/>
    <w:rsid w:val="00DD488F"/>
    <w:rsid w:val="00DD4F29"/>
    <w:rsid w:val="00DD50F6"/>
    <w:rsid w:val="00DD54D9"/>
    <w:rsid w:val="00DD5F8E"/>
    <w:rsid w:val="00DD62F7"/>
    <w:rsid w:val="00DD65A9"/>
    <w:rsid w:val="00DD685A"/>
    <w:rsid w:val="00DD6AF5"/>
    <w:rsid w:val="00DD7F47"/>
    <w:rsid w:val="00DE0A22"/>
    <w:rsid w:val="00DE0A7E"/>
    <w:rsid w:val="00DE1093"/>
    <w:rsid w:val="00DE151E"/>
    <w:rsid w:val="00DE2470"/>
    <w:rsid w:val="00DE3099"/>
    <w:rsid w:val="00DE358F"/>
    <w:rsid w:val="00DE3888"/>
    <w:rsid w:val="00DE4530"/>
    <w:rsid w:val="00DE5414"/>
    <w:rsid w:val="00DE5544"/>
    <w:rsid w:val="00DE5A69"/>
    <w:rsid w:val="00DE5F6A"/>
    <w:rsid w:val="00DE6435"/>
    <w:rsid w:val="00DE6774"/>
    <w:rsid w:val="00DE74C2"/>
    <w:rsid w:val="00DE7897"/>
    <w:rsid w:val="00DE7B71"/>
    <w:rsid w:val="00DE7DA5"/>
    <w:rsid w:val="00DF0106"/>
    <w:rsid w:val="00DF05FF"/>
    <w:rsid w:val="00DF0694"/>
    <w:rsid w:val="00DF0D9E"/>
    <w:rsid w:val="00DF1074"/>
    <w:rsid w:val="00DF11C7"/>
    <w:rsid w:val="00DF1382"/>
    <w:rsid w:val="00DF2BE2"/>
    <w:rsid w:val="00DF2E32"/>
    <w:rsid w:val="00DF3719"/>
    <w:rsid w:val="00DF371E"/>
    <w:rsid w:val="00DF4093"/>
    <w:rsid w:val="00DF44D7"/>
    <w:rsid w:val="00DF4E6D"/>
    <w:rsid w:val="00DF515C"/>
    <w:rsid w:val="00DF58EC"/>
    <w:rsid w:val="00DF6057"/>
    <w:rsid w:val="00DF641E"/>
    <w:rsid w:val="00DF6638"/>
    <w:rsid w:val="00DF6D4D"/>
    <w:rsid w:val="00DF76C9"/>
    <w:rsid w:val="00DF789B"/>
    <w:rsid w:val="00DF7C0E"/>
    <w:rsid w:val="00E00557"/>
    <w:rsid w:val="00E006AC"/>
    <w:rsid w:val="00E0131E"/>
    <w:rsid w:val="00E01A3E"/>
    <w:rsid w:val="00E01E5E"/>
    <w:rsid w:val="00E01ECC"/>
    <w:rsid w:val="00E026D5"/>
    <w:rsid w:val="00E0299E"/>
    <w:rsid w:val="00E02E47"/>
    <w:rsid w:val="00E034ED"/>
    <w:rsid w:val="00E040F5"/>
    <w:rsid w:val="00E04216"/>
    <w:rsid w:val="00E0465F"/>
    <w:rsid w:val="00E04F01"/>
    <w:rsid w:val="00E063A2"/>
    <w:rsid w:val="00E068E2"/>
    <w:rsid w:val="00E06CF2"/>
    <w:rsid w:val="00E07176"/>
    <w:rsid w:val="00E0740B"/>
    <w:rsid w:val="00E075A5"/>
    <w:rsid w:val="00E07912"/>
    <w:rsid w:val="00E10C7B"/>
    <w:rsid w:val="00E10F3C"/>
    <w:rsid w:val="00E111AD"/>
    <w:rsid w:val="00E11401"/>
    <w:rsid w:val="00E11934"/>
    <w:rsid w:val="00E1256C"/>
    <w:rsid w:val="00E12757"/>
    <w:rsid w:val="00E1284D"/>
    <w:rsid w:val="00E1324F"/>
    <w:rsid w:val="00E133A2"/>
    <w:rsid w:val="00E13805"/>
    <w:rsid w:val="00E13DC7"/>
    <w:rsid w:val="00E15A54"/>
    <w:rsid w:val="00E168DB"/>
    <w:rsid w:val="00E17440"/>
    <w:rsid w:val="00E176B9"/>
    <w:rsid w:val="00E17803"/>
    <w:rsid w:val="00E17C0C"/>
    <w:rsid w:val="00E202D4"/>
    <w:rsid w:val="00E209BC"/>
    <w:rsid w:val="00E20F79"/>
    <w:rsid w:val="00E20FD8"/>
    <w:rsid w:val="00E21643"/>
    <w:rsid w:val="00E21664"/>
    <w:rsid w:val="00E21833"/>
    <w:rsid w:val="00E21AE4"/>
    <w:rsid w:val="00E21F3F"/>
    <w:rsid w:val="00E220C6"/>
    <w:rsid w:val="00E22230"/>
    <w:rsid w:val="00E22466"/>
    <w:rsid w:val="00E22B50"/>
    <w:rsid w:val="00E23EB3"/>
    <w:rsid w:val="00E240AF"/>
    <w:rsid w:val="00E240B2"/>
    <w:rsid w:val="00E2432B"/>
    <w:rsid w:val="00E25600"/>
    <w:rsid w:val="00E256C0"/>
    <w:rsid w:val="00E26480"/>
    <w:rsid w:val="00E264D0"/>
    <w:rsid w:val="00E2795C"/>
    <w:rsid w:val="00E27B1A"/>
    <w:rsid w:val="00E27C37"/>
    <w:rsid w:val="00E31F42"/>
    <w:rsid w:val="00E329B1"/>
    <w:rsid w:val="00E32E15"/>
    <w:rsid w:val="00E32E38"/>
    <w:rsid w:val="00E32E61"/>
    <w:rsid w:val="00E33688"/>
    <w:rsid w:val="00E339B2"/>
    <w:rsid w:val="00E3425E"/>
    <w:rsid w:val="00E346C0"/>
    <w:rsid w:val="00E34CA3"/>
    <w:rsid w:val="00E35C47"/>
    <w:rsid w:val="00E35EE4"/>
    <w:rsid w:val="00E3664E"/>
    <w:rsid w:val="00E3693A"/>
    <w:rsid w:val="00E36E03"/>
    <w:rsid w:val="00E36F42"/>
    <w:rsid w:val="00E378DA"/>
    <w:rsid w:val="00E41C6F"/>
    <w:rsid w:val="00E4208B"/>
    <w:rsid w:val="00E4346D"/>
    <w:rsid w:val="00E43B4E"/>
    <w:rsid w:val="00E43CD6"/>
    <w:rsid w:val="00E43DE1"/>
    <w:rsid w:val="00E441D7"/>
    <w:rsid w:val="00E45058"/>
    <w:rsid w:val="00E45770"/>
    <w:rsid w:val="00E45C9D"/>
    <w:rsid w:val="00E45F7A"/>
    <w:rsid w:val="00E465CB"/>
    <w:rsid w:val="00E46C9B"/>
    <w:rsid w:val="00E47C58"/>
    <w:rsid w:val="00E51831"/>
    <w:rsid w:val="00E51847"/>
    <w:rsid w:val="00E52107"/>
    <w:rsid w:val="00E52377"/>
    <w:rsid w:val="00E52993"/>
    <w:rsid w:val="00E52C41"/>
    <w:rsid w:val="00E52E82"/>
    <w:rsid w:val="00E52EF9"/>
    <w:rsid w:val="00E536CC"/>
    <w:rsid w:val="00E54C8F"/>
    <w:rsid w:val="00E553BE"/>
    <w:rsid w:val="00E55FBC"/>
    <w:rsid w:val="00E56410"/>
    <w:rsid w:val="00E565D7"/>
    <w:rsid w:val="00E566A7"/>
    <w:rsid w:val="00E56DAA"/>
    <w:rsid w:val="00E56DE4"/>
    <w:rsid w:val="00E57462"/>
    <w:rsid w:val="00E57EC0"/>
    <w:rsid w:val="00E601D1"/>
    <w:rsid w:val="00E6056C"/>
    <w:rsid w:val="00E60DBA"/>
    <w:rsid w:val="00E60DD2"/>
    <w:rsid w:val="00E615C3"/>
    <w:rsid w:val="00E61DF5"/>
    <w:rsid w:val="00E62421"/>
    <w:rsid w:val="00E6243E"/>
    <w:rsid w:val="00E63614"/>
    <w:rsid w:val="00E63FF4"/>
    <w:rsid w:val="00E64595"/>
    <w:rsid w:val="00E64C37"/>
    <w:rsid w:val="00E67E01"/>
    <w:rsid w:val="00E712D4"/>
    <w:rsid w:val="00E7208D"/>
    <w:rsid w:val="00E72B94"/>
    <w:rsid w:val="00E72BF4"/>
    <w:rsid w:val="00E731EA"/>
    <w:rsid w:val="00E73DA0"/>
    <w:rsid w:val="00E7449E"/>
    <w:rsid w:val="00E746A8"/>
    <w:rsid w:val="00E748D2"/>
    <w:rsid w:val="00E75B29"/>
    <w:rsid w:val="00E75F16"/>
    <w:rsid w:val="00E7602C"/>
    <w:rsid w:val="00E760FF"/>
    <w:rsid w:val="00E768B4"/>
    <w:rsid w:val="00E76DCC"/>
    <w:rsid w:val="00E76F0B"/>
    <w:rsid w:val="00E77340"/>
    <w:rsid w:val="00E8024A"/>
    <w:rsid w:val="00E806EB"/>
    <w:rsid w:val="00E80AD5"/>
    <w:rsid w:val="00E8109A"/>
    <w:rsid w:val="00E810D6"/>
    <w:rsid w:val="00E8139C"/>
    <w:rsid w:val="00E82974"/>
    <w:rsid w:val="00E84407"/>
    <w:rsid w:val="00E845E8"/>
    <w:rsid w:val="00E849A6"/>
    <w:rsid w:val="00E85408"/>
    <w:rsid w:val="00E855DD"/>
    <w:rsid w:val="00E8574B"/>
    <w:rsid w:val="00E85A71"/>
    <w:rsid w:val="00E86A0F"/>
    <w:rsid w:val="00E86A23"/>
    <w:rsid w:val="00E874BB"/>
    <w:rsid w:val="00E87A3D"/>
    <w:rsid w:val="00E87B01"/>
    <w:rsid w:val="00E90350"/>
    <w:rsid w:val="00E90998"/>
    <w:rsid w:val="00E90C88"/>
    <w:rsid w:val="00E9103A"/>
    <w:rsid w:val="00E9158B"/>
    <w:rsid w:val="00E916D8"/>
    <w:rsid w:val="00E93410"/>
    <w:rsid w:val="00E93BA7"/>
    <w:rsid w:val="00E93D93"/>
    <w:rsid w:val="00E93E84"/>
    <w:rsid w:val="00E94DD2"/>
    <w:rsid w:val="00E9524A"/>
    <w:rsid w:val="00E958B7"/>
    <w:rsid w:val="00E95A7C"/>
    <w:rsid w:val="00E95F72"/>
    <w:rsid w:val="00E965C7"/>
    <w:rsid w:val="00E968D6"/>
    <w:rsid w:val="00E97D04"/>
    <w:rsid w:val="00E97E3E"/>
    <w:rsid w:val="00EA0294"/>
    <w:rsid w:val="00EA0351"/>
    <w:rsid w:val="00EA0A5B"/>
    <w:rsid w:val="00EA0FCC"/>
    <w:rsid w:val="00EA1F77"/>
    <w:rsid w:val="00EA21BC"/>
    <w:rsid w:val="00EA274F"/>
    <w:rsid w:val="00EA357A"/>
    <w:rsid w:val="00EA38E6"/>
    <w:rsid w:val="00EA3974"/>
    <w:rsid w:val="00EA41CF"/>
    <w:rsid w:val="00EA42C0"/>
    <w:rsid w:val="00EA4491"/>
    <w:rsid w:val="00EA5427"/>
    <w:rsid w:val="00EA5654"/>
    <w:rsid w:val="00EA6575"/>
    <w:rsid w:val="00EA6AFE"/>
    <w:rsid w:val="00EA6B20"/>
    <w:rsid w:val="00EA6B40"/>
    <w:rsid w:val="00EA6D7B"/>
    <w:rsid w:val="00EA7466"/>
    <w:rsid w:val="00EA77A6"/>
    <w:rsid w:val="00EA7836"/>
    <w:rsid w:val="00EB0562"/>
    <w:rsid w:val="00EB0A79"/>
    <w:rsid w:val="00EB0E88"/>
    <w:rsid w:val="00EB12A0"/>
    <w:rsid w:val="00EB1D9D"/>
    <w:rsid w:val="00EB261B"/>
    <w:rsid w:val="00EB2C28"/>
    <w:rsid w:val="00EB33F5"/>
    <w:rsid w:val="00EB3BE3"/>
    <w:rsid w:val="00EB40EB"/>
    <w:rsid w:val="00EB4675"/>
    <w:rsid w:val="00EB52B9"/>
    <w:rsid w:val="00EB589F"/>
    <w:rsid w:val="00EB6486"/>
    <w:rsid w:val="00EB771B"/>
    <w:rsid w:val="00EB7A1B"/>
    <w:rsid w:val="00EC07BF"/>
    <w:rsid w:val="00EC1E5F"/>
    <w:rsid w:val="00EC2301"/>
    <w:rsid w:val="00EC2639"/>
    <w:rsid w:val="00EC33CB"/>
    <w:rsid w:val="00EC3471"/>
    <w:rsid w:val="00EC35C5"/>
    <w:rsid w:val="00EC3EF8"/>
    <w:rsid w:val="00EC4260"/>
    <w:rsid w:val="00EC4643"/>
    <w:rsid w:val="00EC49EB"/>
    <w:rsid w:val="00EC4AAF"/>
    <w:rsid w:val="00EC5432"/>
    <w:rsid w:val="00EC58A0"/>
    <w:rsid w:val="00EC5A0D"/>
    <w:rsid w:val="00EC6604"/>
    <w:rsid w:val="00EC6ACB"/>
    <w:rsid w:val="00EC6C95"/>
    <w:rsid w:val="00EC74FB"/>
    <w:rsid w:val="00EC75F8"/>
    <w:rsid w:val="00EC7C74"/>
    <w:rsid w:val="00ED0B2D"/>
    <w:rsid w:val="00ED17A8"/>
    <w:rsid w:val="00ED17BC"/>
    <w:rsid w:val="00ED17D2"/>
    <w:rsid w:val="00ED186D"/>
    <w:rsid w:val="00ED1C0F"/>
    <w:rsid w:val="00ED1C54"/>
    <w:rsid w:val="00ED22FA"/>
    <w:rsid w:val="00ED23D7"/>
    <w:rsid w:val="00ED28CF"/>
    <w:rsid w:val="00ED3942"/>
    <w:rsid w:val="00ED4127"/>
    <w:rsid w:val="00ED46DE"/>
    <w:rsid w:val="00ED49D1"/>
    <w:rsid w:val="00ED4B30"/>
    <w:rsid w:val="00ED4C8B"/>
    <w:rsid w:val="00ED5093"/>
    <w:rsid w:val="00ED6174"/>
    <w:rsid w:val="00ED677F"/>
    <w:rsid w:val="00ED6AF7"/>
    <w:rsid w:val="00ED6CCB"/>
    <w:rsid w:val="00EE00A4"/>
    <w:rsid w:val="00EE0119"/>
    <w:rsid w:val="00EE020A"/>
    <w:rsid w:val="00EE07C9"/>
    <w:rsid w:val="00EE0DA4"/>
    <w:rsid w:val="00EE17AF"/>
    <w:rsid w:val="00EE1C23"/>
    <w:rsid w:val="00EE2238"/>
    <w:rsid w:val="00EE2585"/>
    <w:rsid w:val="00EE2996"/>
    <w:rsid w:val="00EE29A2"/>
    <w:rsid w:val="00EE2AA1"/>
    <w:rsid w:val="00EE2C9A"/>
    <w:rsid w:val="00EE3063"/>
    <w:rsid w:val="00EE5351"/>
    <w:rsid w:val="00EE5723"/>
    <w:rsid w:val="00EE573D"/>
    <w:rsid w:val="00EE60F0"/>
    <w:rsid w:val="00EE64E9"/>
    <w:rsid w:val="00EE6B08"/>
    <w:rsid w:val="00EE6BC2"/>
    <w:rsid w:val="00EE7388"/>
    <w:rsid w:val="00EE7469"/>
    <w:rsid w:val="00EE7A78"/>
    <w:rsid w:val="00EF075F"/>
    <w:rsid w:val="00EF1BBF"/>
    <w:rsid w:val="00EF1F47"/>
    <w:rsid w:val="00EF278E"/>
    <w:rsid w:val="00EF27E8"/>
    <w:rsid w:val="00EF293E"/>
    <w:rsid w:val="00EF29C0"/>
    <w:rsid w:val="00EF2A4D"/>
    <w:rsid w:val="00EF3DBC"/>
    <w:rsid w:val="00EF3F0A"/>
    <w:rsid w:val="00EF403A"/>
    <w:rsid w:val="00EF41A6"/>
    <w:rsid w:val="00EF46D1"/>
    <w:rsid w:val="00EF47BE"/>
    <w:rsid w:val="00EF49BB"/>
    <w:rsid w:val="00EF4C99"/>
    <w:rsid w:val="00EF55D4"/>
    <w:rsid w:val="00EF6551"/>
    <w:rsid w:val="00EF6B85"/>
    <w:rsid w:val="00EF6D64"/>
    <w:rsid w:val="00EF6F3E"/>
    <w:rsid w:val="00EF7377"/>
    <w:rsid w:val="00EF7382"/>
    <w:rsid w:val="00EF743F"/>
    <w:rsid w:val="00EF7820"/>
    <w:rsid w:val="00EF78FE"/>
    <w:rsid w:val="00F00555"/>
    <w:rsid w:val="00F00A7A"/>
    <w:rsid w:val="00F00AC9"/>
    <w:rsid w:val="00F01168"/>
    <w:rsid w:val="00F01462"/>
    <w:rsid w:val="00F029DE"/>
    <w:rsid w:val="00F02F3B"/>
    <w:rsid w:val="00F031DD"/>
    <w:rsid w:val="00F037AD"/>
    <w:rsid w:val="00F04412"/>
    <w:rsid w:val="00F048CA"/>
    <w:rsid w:val="00F04980"/>
    <w:rsid w:val="00F0589D"/>
    <w:rsid w:val="00F05CCC"/>
    <w:rsid w:val="00F06363"/>
    <w:rsid w:val="00F06B2F"/>
    <w:rsid w:val="00F06B65"/>
    <w:rsid w:val="00F071FE"/>
    <w:rsid w:val="00F078C6"/>
    <w:rsid w:val="00F0798C"/>
    <w:rsid w:val="00F104F5"/>
    <w:rsid w:val="00F109A7"/>
    <w:rsid w:val="00F10A1A"/>
    <w:rsid w:val="00F10C63"/>
    <w:rsid w:val="00F11457"/>
    <w:rsid w:val="00F11B4A"/>
    <w:rsid w:val="00F11B90"/>
    <w:rsid w:val="00F11B9C"/>
    <w:rsid w:val="00F12BAD"/>
    <w:rsid w:val="00F13421"/>
    <w:rsid w:val="00F13443"/>
    <w:rsid w:val="00F13515"/>
    <w:rsid w:val="00F15842"/>
    <w:rsid w:val="00F15BD3"/>
    <w:rsid w:val="00F16B2D"/>
    <w:rsid w:val="00F16EA4"/>
    <w:rsid w:val="00F1704C"/>
    <w:rsid w:val="00F170F2"/>
    <w:rsid w:val="00F1779F"/>
    <w:rsid w:val="00F178D9"/>
    <w:rsid w:val="00F17F70"/>
    <w:rsid w:val="00F2029F"/>
    <w:rsid w:val="00F210B7"/>
    <w:rsid w:val="00F21593"/>
    <w:rsid w:val="00F21C85"/>
    <w:rsid w:val="00F2439A"/>
    <w:rsid w:val="00F24C4C"/>
    <w:rsid w:val="00F25498"/>
    <w:rsid w:val="00F25B12"/>
    <w:rsid w:val="00F26367"/>
    <w:rsid w:val="00F26CB6"/>
    <w:rsid w:val="00F26FB9"/>
    <w:rsid w:val="00F27417"/>
    <w:rsid w:val="00F2761D"/>
    <w:rsid w:val="00F3022B"/>
    <w:rsid w:val="00F305DA"/>
    <w:rsid w:val="00F30809"/>
    <w:rsid w:val="00F30B5C"/>
    <w:rsid w:val="00F31BB7"/>
    <w:rsid w:val="00F31F92"/>
    <w:rsid w:val="00F32304"/>
    <w:rsid w:val="00F32675"/>
    <w:rsid w:val="00F3328E"/>
    <w:rsid w:val="00F33BCC"/>
    <w:rsid w:val="00F34014"/>
    <w:rsid w:val="00F345C5"/>
    <w:rsid w:val="00F34E37"/>
    <w:rsid w:val="00F358EF"/>
    <w:rsid w:val="00F35E07"/>
    <w:rsid w:val="00F362A7"/>
    <w:rsid w:val="00F36AA9"/>
    <w:rsid w:val="00F36CDC"/>
    <w:rsid w:val="00F36DD4"/>
    <w:rsid w:val="00F36E01"/>
    <w:rsid w:val="00F37383"/>
    <w:rsid w:val="00F374CA"/>
    <w:rsid w:val="00F400F8"/>
    <w:rsid w:val="00F41E61"/>
    <w:rsid w:val="00F42415"/>
    <w:rsid w:val="00F4272B"/>
    <w:rsid w:val="00F43AD5"/>
    <w:rsid w:val="00F44278"/>
    <w:rsid w:val="00F44A6C"/>
    <w:rsid w:val="00F45871"/>
    <w:rsid w:val="00F45905"/>
    <w:rsid w:val="00F47050"/>
    <w:rsid w:val="00F4742A"/>
    <w:rsid w:val="00F47581"/>
    <w:rsid w:val="00F50B6E"/>
    <w:rsid w:val="00F53601"/>
    <w:rsid w:val="00F53A46"/>
    <w:rsid w:val="00F53FDF"/>
    <w:rsid w:val="00F5491C"/>
    <w:rsid w:val="00F54962"/>
    <w:rsid w:val="00F55114"/>
    <w:rsid w:val="00F55314"/>
    <w:rsid w:val="00F556C3"/>
    <w:rsid w:val="00F55811"/>
    <w:rsid w:val="00F55C49"/>
    <w:rsid w:val="00F607DE"/>
    <w:rsid w:val="00F61DD1"/>
    <w:rsid w:val="00F622C1"/>
    <w:rsid w:val="00F6303F"/>
    <w:rsid w:val="00F645FC"/>
    <w:rsid w:val="00F64811"/>
    <w:rsid w:val="00F656FA"/>
    <w:rsid w:val="00F65C14"/>
    <w:rsid w:val="00F6633E"/>
    <w:rsid w:val="00F66B68"/>
    <w:rsid w:val="00F66D16"/>
    <w:rsid w:val="00F67490"/>
    <w:rsid w:val="00F70AE5"/>
    <w:rsid w:val="00F70CFF"/>
    <w:rsid w:val="00F7139F"/>
    <w:rsid w:val="00F71CE1"/>
    <w:rsid w:val="00F72009"/>
    <w:rsid w:val="00F725AD"/>
    <w:rsid w:val="00F731D0"/>
    <w:rsid w:val="00F74349"/>
    <w:rsid w:val="00F74478"/>
    <w:rsid w:val="00F74734"/>
    <w:rsid w:val="00F74F08"/>
    <w:rsid w:val="00F75321"/>
    <w:rsid w:val="00F755A2"/>
    <w:rsid w:val="00F7562E"/>
    <w:rsid w:val="00F75B4E"/>
    <w:rsid w:val="00F7671B"/>
    <w:rsid w:val="00F76FE8"/>
    <w:rsid w:val="00F77163"/>
    <w:rsid w:val="00F77641"/>
    <w:rsid w:val="00F800C6"/>
    <w:rsid w:val="00F8083E"/>
    <w:rsid w:val="00F81761"/>
    <w:rsid w:val="00F81D42"/>
    <w:rsid w:val="00F82157"/>
    <w:rsid w:val="00F85335"/>
    <w:rsid w:val="00F860ED"/>
    <w:rsid w:val="00F86E9F"/>
    <w:rsid w:val="00F87785"/>
    <w:rsid w:val="00F87B45"/>
    <w:rsid w:val="00F90655"/>
    <w:rsid w:val="00F9097D"/>
    <w:rsid w:val="00F90F00"/>
    <w:rsid w:val="00F90F11"/>
    <w:rsid w:val="00F912D5"/>
    <w:rsid w:val="00F914D6"/>
    <w:rsid w:val="00F9213E"/>
    <w:rsid w:val="00F92AA1"/>
    <w:rsid w:val="00F934A8"/>
    <w:rsid w:val="00F93CCC"/>
    <w:rsid w:val="00F9455A"/>
    <w:rsid w:val="00F950A9"/>
    <w:rsid w:val="00F95A89"/>
    <w:rsid w:val="00F9631D"/>
    <w:rsid w:val="00F96941"/>
    <w:rsid w:val="00F96B7C"/>
    <w:rsid w:val="00F96DC5"/>
    <w:rsid w:val="00F9732C"/>
    <w:rsid w:val="00FA01AF"/>
    <w:rsid w:val="00FA0250"/>
    <w:rsid w:val="00FA051F"/>
    <w:rsid w:val="00FA0578"/>
    <w:rsid w:val="00FA06E5"/>
    <w:rsid w:val="00FA0857"/>
    <w:rsid w:val="00FA0B55"/>
    <w:rsid w:val="00FA0E0D"/>
    <w:rsid w:val="00FA0E4F"/>
    <w:rsid w:val="00FA162B"/>
    <w:rsid w:val="00FA177D"/>
    <w:rsid w:val="00FA1F75"/>
    <w:rsid w:val="00FA21A2"/>
    <w:rsid w:val="00FA246E"/>
    <w:rsid w:val="00FA3973"/>
    <w:rsid w:val="00FA42C9"/>
    <w:rsid w:val="00FA4480"/>
    <w:rsid w:val="00FA48CB"/>
    <w:rsid w:val="00FA5BFC"/>
    <w:rsid w:val="00FA6191"/>
    <w:rsid w:val="00FA644A"/>
    <w:rsid w:val="00FA6A59"/>
    <w:rsid w:val="00FA6AB3"/>
    <w:rsid w:val="00FA6BD2"/>
    <w:rsid w:val="00FA6EF2"/>
    <w:rsid w:val="00FA71BC"/>
    <w:rsid w:val="00FA7482"/>
    <w:rsid w:val="00FB0569"/>
    <w:rsid w:val="00FB07EE"/>
    <w:rsid w:val="00FB0DCE"/>
    <w:rsid w:val="00FB11D9"/>
    <w:rsid w:val="00FB17BF"/>
    <w:rsid w:val="00FB2569"/>
    <w:rsid w:val="00FB266F"/>
    <w:rsid w:val="00FB2E93"/>
    <w:rsid w:val="00FB3719"/>
    <w:rsid w:val="00FB3797"/>
    <w:rsid w:val="00FB3A08"/>
    <w:rsid w:val="00FB3AA3"/>
    <w:rsid w:val="00FB3F77"/>
    <w:rsid w:val="00FB46E1"/>
    <w:rsid w:val="00FB5707"/>
    <w:rsid w:val="00FB59FB"/>
    <w:rsid w:val="00FB5CB0"/>
    <w:rsid w:val="00FB5F57"/>
    <w:rsid w:val="00FB6554"/>
    <w:rsid w:val="00FB6BE3"/>
    <w:rsid w:val="00FB7018"/>
    <w:rsid w:val="00FB70B5"/>
    <w:rsid w:val="00FB7F8D"/>
    <w:rsid w:val="00FC0AB2"/>
    <w:rsid w:val="00FC0CCF"/>
    <w:rsid w:val="00FC1BCE"/>
    <w:rsid w:val="00FC241F"/>
    <w:rsid w:val="00FC28B4"/>
    <w:rsid w:val="00FC2E5B"/>
    <w:rsid w:val="00FC3203"/>
    <w:rsid w:val="00FC3BBA"/>
    <w:rsid w:val="00FC409A"/>
    <w:rsid w:val="00FC4C5F"/>
    <w:rsid w:val="00FC4D5C"/>
    <w:rsid w:val="00FC4DA1"/>
    <w:rsid w:val="00FC4F24"/>
    <w:rsid w:val="00FC527C"/>
    <w:rsid w:val="00FC5684"/>
    <w:rsid w:val="00FC5F24"/>
    <w:rsid w:val="00FC64A8"/>
    <w:rsid w:val="00FC6563"/>
    <w:rsid w:val="00FC75D6"/>
    <w:rsid w:val="00FC76A0"/>
    <w:rsid w:val="00FC784D"/>
    <w:rsid w:val="00FD063D"/>
    <w:rsid w:val="00FD082A"/>
    <w:rsid w:val="00FD0E60"/>
    <w:rsid w:val="00FD0F61"/>
    <w:rsid w:val="00FD1676"/>
    <w:rsid w:val="00FD17D4"/>
    <w:rsid w:val="00FD1CCC"/>
    <w:rsid w:val="00FD240B"/>
    <w:rsid w:val="00FD25E0"/>
    <w:rsid w:val="00FD2AA4"/>
    <w:rsid w:val="00FD3375"/>
    <w:rsid w:val="00FD380B"/>
    <w:rsid w:val="00FD3B3D"/>
    <w:rsid w:val="00FD3F71"/>
    <w:rsid w:val="00FD3F7E"/>
    <w:rsid w:val="00FD3FA4"/>
    <w:rsid w:val="00FD4DC2"/>
    <w:rsid w:val="00FD6548"/>
    <w:rsid w:val="00FD6BA9"/>
    <w:rsid w:val="00FD6C0C"/>
    <w:rsid w:val="00FD7C79"/>
    <w:rsid w:val="00FD7D3D"/>
    <w:rsid w:val="00FE073C"/>
    <w:rsid w:val="00FE08A8"/>
    <w:rsid w:val="00FE0985"/>
    <w:rsid w:val="00FE0D72"/>
    <w:rsid w:val="00FE1B94"/>
    <w:rsid w:val="00FE2534"/>
    <w:rsid w:val="00FE282A"/>
    <w:rsid w:val="00FE28F7"/>
    <w:rsid w:val="00FE37C7"/>
    <w:rsid w:val="00FE3D0B"/>
    <w:rsid w:val="00FE3DF7"/>
    <w:rsid w:val="00FE3E24"/>
    <w:rsid w:val="00FE4215"/>
    <w:rsid w:val="00FE509B"/>
    <w:rsid w:val="00FE5357"/>
    <w:rsid w:val="00FE5900"/>
    <w:rsid w:val="00FE5AC3"/>
    <w:rsid w:val="00FE6B2B"/>
    <w:rsid w:val="00FE6FF7"/>
    <w:rsid w:val="00FE7C3E"/>
    <w:rsid w:val="00FF13DE"/>
    <w:rsid w:val="00FF15AA"/>
    <w:rsid w:val="00FF211C"/>
    <w:rsid w:val="00FF2202"/>
    <w:rsid w:val="00FF2B8C"/>
    <w:rsid w:val="00FF33CE"/>
    <w:rsid w:val="00FF398C"/>
    <w:rsid w:val="00FF3A2F"/>
    <w:rsid w:val="00FF4045"/>
    <w:rsid w:val="00FF40CD"/>
    <w:rsid w:val="00FF41EB"/>
    <w:rsid w:val="00FF450F"/>
    <w:rsid w:val="00FF5390"/>
    <w:rsid w:val="00FF5622"/>
    <w:rsid w:val="00FF5AA3"/>
    <w:rsid w:val="00FF5DA8"/>
    <w:rsid w:val="00FF7365"/>
    <w:rsid w:val="00FF73EE"/>
    <w:rsid w:val="00FF7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F953A"/>
  <w15:chartTrackingRefBased/>
  <w15:docId w15:val="{50D57E97-050A-41A3-BC22-C20EB84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и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і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у виносці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ітки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ітки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и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 w:type="character" w:customStyle="1" w:styleId="rvts11">
    <w:name w:val="rvts11"/>
    <w:basedOn w:val="a0"/>
    <w:rsid w:val="00FB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3723">
      <w:bodyDiv w:val="1"/>
      <w:marLeft w:val="0"/>
      <w:marRight w:val="0"/>
      <w:marTop w:val="0"/>
      <w:marBottom w:val="0"/>
      <w:divBdr>
        <w:top w:val="none" w:sz="0" w:space="0" w:color="auto"/>
        <w:left w:val="none" w:sz="0" w:space="0" w:color="auto"/>
        <w:bottom w:val="none" w:sz="0" w:space="0" w:color="auto"/>
        <w:right w:val="none" w:sz="0" w:space="0" w:color="auto"/>
      </w:divBdr>
    </w:div>
    <w:div w:id="143401140">
      <w:bodyDiv w:val="1"/>
      <w:marLeft w:val="0"/>
      <w:marRight w:val="0"/>
      <w:marTop w:val="0"/>
      <w:marBottom w:val="0"/>
      <w:divBdr>
        <w:top w:val="none" w:sz="0" w:space="0" w:color="auto"/>
        <w:left w:val="none" w:sz="0" w:space="0" w:color="auto"/>
        <w:bottom w:val="none" w:sz="0" w:space="0" w:color="auto"/>
        <w:right w:val="none" w:sz="0" w:space="0" w:color="auto"/>
      </w:divBdr>
    </w:div>
    <w:div w:id="145707915">
      <w:bodyDiv w:val="1"/>
      <w:marLeft w:val="0"/>
      <w:marRight w:val="0"/>
      <w:marTop w:val="0"/>
      <w:marBottom w:val="0"/>
      <w:divBdr>
        <w:top w:val="none" w:sz="0" w:space="0" w:color="auto"/>
        <w:left w:val="none" w:sz="0" w:space="0" w:color="auto"/>
        <w:bottom w:val="none" w:sz="0" w:space="0" w:color="auto"/>
        <w:right w:val="none" w:sz="0" w:space="0" w:color="auto"/>
      </w:divBdr>
    </w:div>
    <w:div w:id="158355625">
      <w:bodyDiv w:val="1"/>
      <w:marLeft w:val="0"/>
      <w:marRight w:val="0"/>
      <w:marTop w:val="0"/>
      <w:marBottom w:val="0"/>
      <w:divBdr>
        <w:top w:val="none" w:sz="0" w:space="0" w:color="auto"/>
        <w:left w:val="none" w:sz="0" w:space="0" w:color="auto"/>
        <w:bottom w:val="none" w:sz="0" w:space="0" w:color="auto"/>
        <w:right w:val="none" w:sz="0" w:space="0" w:color="auto"/>
      </w:divBdr>
    </w:div>
    <w:div w:id="166949613">
      <w:bodyDiv w:val="1"/>
      <w:marLeft w:val="0"/>
      <w:marRight w:val="0"/>
      <w:marTop w:val="0"/>
      <w:marBottom w:val="0"/>
      <w:divBdr>
        <w:top w:val="none" w:sz="0" w:space="0" w:color="auto"/>
        <w:left w:val="none" w:sz="0" w:space="0" w:color="auto"/>
        <w:bottom w:val="none" w:sz="0" w:space="0" w:color="auto"/>
        <w:right w:val="none" w:sz="0" w:space="0" w:color="auto"/>
      </w:divBdr>
    </w:div>
    <w:div w:id="191650503">
      <w:bodyDiv w:val="1"/>
      <w:marLeft w:val="0"/>
      <w:marRight w:val="0"/>
      <w:marTop w:val="0"/>
      <w:marBottom w:val="0"/>
      <w:divBdr>
        <w:top w:val="none" w:sz="0" w:space="0" w:color="auto"/>
        <w:left w:val="none" w:sz="0" w:space="0" w:color="auto"/>
        <w:bottom w:val="none" w:sz="0" w:space="0" w:color="auto"/>
        <w:right w:val="none" w:sz="0" w:space="0" w:color="auto"/>
      </w:divBdr>
    </w:div>
    <w:div w:id="200366223">
      <w:bodyDiv w:val="1"/>
      <w:marLeft w:val="0"/>
      <w:marRight w:val="0"/>
      <w:marTop w:val="0"/>
      <w:marBottom w:val="0"/>
      <w:divBdr>
        <w:top w:val="none" w:sz="0" w:space="0" w:color="auto"/>
        <w:left w:val="none" w:sz="0" w:space="0" w:color="auto"/>
        <w:bottom w:val="none" w:sz="0" w:space="0" w:color="auto"/>
        <w:right w:val="none" w:sz="0" w:space="0" w:color="auto"/>
      </w:divBdr>
    </w:div>
    <w:div w:id="224921263">
      <w:bodyDiv w:val="1"/>
      <w:marLeft w:val="0"/>
      <w:marRight w:val="0"/>
      <w:marTop w:val="0"/>
      <w:marBottom w:val="0"/>
      <w:divBdr>
        <w:top w:val="none" w:sz="0" w:space="0" w:color="auto"/>
        <w:left w:val="none" w:sz="0" w:space="0" w:color="auto"/>
        <w:bottom w:val="none" w:sz="0" w:space="0" w:color="auto"/>
        <w:right w:val="none" w:sz="0" w:space="0" w:color="auto"/>
      </w:divBdr>
    </w:div>
    <w:div w:id="259720476">
      <w:bodyDiv w:val="1"/>
      <w:marLeft w:val="0"/>
      <w:marRight w:val="0"/>
      <w:marTop w:val="0"/>
      <w:marBottom w:val="0"/>
      <w:divBdr>
        <w:top w:val="none" w:sz="0" w:space="0" w:color="auto"/>
        <w:left w:val="none" w:sz="0" w:space="0" w:color="auto"/>
        <w:bottom w:val="none" w:sz="0" w:space="0" w:color="auto"/>
        <w:right w:val="none" w:sz="0" w:space="0" w:color="auto"/>
      </w:divBdr>
    </w:div>
    <w:div w:id="269629116">
      <w:bodyDiv w:val="1"/>
      <w:marLeft w:val="0"/>
      <w:marRight w:val="0"/>
      <w:marTop w:val="0"/>
      <w:marBottom w:val="0"/>
      <w:divBdr>
        <w:top w:val="none" w:sz="0" w:space="0" w:color="auto"/>
        <w:left w:val="none" w:sz="0" w:space="0" w:color="auto"/>
        <w:bottom w:val="none" w:sz="0" w:space="0" w:color="auto"/>
        <w:right w:val="none" w:sz="0" w:space="0" w:color="auto"/>
      </w:divBdr>
    </w:div>
    <w:div w:id="303508516">
      <w:bodyDiv w:val="1"/>
      <w:marLeft w:val="0"/>
      <w:marRight w:val="0"/>
      <w:marTop w:val="0"/>
      <w:marBottom w:val="0"/>
      <w:divBdr>
        <w:top w:val="none" w:sz="0" w:space="0" w:color="auto"/>
        <w:left w:val="none" w:sz="0" w:space="0" w:color="auto"/>
        <w:bottom w:val="none" w:sz="0" w:space="0" w:color="auto"/>
        <w:right w:val="none" w:sz="0" w:space="0" w:color="auto"/>
      </w:divBdr>
    </w:div>
    <w:div w:id="339744819">
      <w:bodyDiv w:val="1"/>
      <w:marLeft w:val="0"/>
      <w:marRight w:val="0"/>
      <w:marTop w:val="0"/>
      <w:marBottom w:val="0"/>
      <w:divBdr>
        <w:top w:val="none" w:sz="0" w:space="0" w:color="auto"/>
        <w:left w:val="none" w:sz="0" w:space="0" w:color="auto"/>
        <w:bottom w:val="none" w:sz="0" w:space="0" w:color="auto"/>
        <w:right w:val="none" w:sz="0" w:space="0" w:color="auto"/>
      </w:divBdr>
    </w:div>
    <w:div w:id="408308923">
      <w:bodyDiv w:val="1"/>
      <w:marLeft w:val="0"/>
      <w:marRight w:val="0"/>
      <w:marTop w:val="0"/>
      <w:marBottom w:val="0"/>
      <w:divBdr>
        <w:top w:val="none" w:sz="0" w:space="0" w:color="auto"/>
        <w:left w:val="none" w:sz="0" w:space="0" w:color="auto"/>
        <w:bottom w:val="none" w:sz="0" w:space="0" w:color="auto"/>
        <w:right w:val="none" w:sz="0" w:space="0" w:color="auto"/>
      </w:divBdr>
      <w:divsChild>
        <w:div w:id="383406735">
          <w:marLeft w:val="0"/>
          <w:marRight w:val="0"/>
          <w:marTop w:val="0"/>
          <w:marBottom w:val="0"/>
          <w:divBdr>
            <w:top w:val="none" w:sz="0" w:space="0" w:color="auto"/>
            <w:left w:val="none" w:sz="0" w:space="0" w:color="auto"/>
            <w:bottom w:val="none" w:sz="0" w:space="0" w:color="auto"/>
            <w:right w:val="none" w:sz="0" w:space="0" w:color="auto"/>
          </w:divBdr>
        </w:div>
        <w:div w:id="1791625377">
          <w:marLeft w:val="0"/>
          <w:marRight w:val="0"/>
          <w:marTop w:val="0"/>
          <w:marBottom w:val="0"/>
          <w:divBdr>
            <w:top w:val="none" w:sz="0" w:space="0" w:color="auto"/>
            <w:left w:val="none" w:sz="0" w:space="0" w:color="auto"/>
            <w:bottom w:val="none" w:sz="0" w:space="0" w:color="auto"/>
            <w:right w:val="none" w:sz="0" w:space="0" w:color="auto"/>
          </w:divBdr>
        </w:div>
      </w:divsChild>
    </w:div>
    <w:div w:id="443232406">
      <w:bodyDiv w:val="1"/>
      <w:marLeft w:val="0"/>
      <w:marRight w:val="0"/>
      <w:marTop w:val="0"/>
      <w:marBottom w:val="0"/>
      <w:divBdr>
        <w:top w:val="none" w:sz="0" w:space="0" w:color="auto"/>
        <w:left w:val="none" w:sz="0" w:space="0" w:color="auto"/>
        <w:bottom w:val="none" w:sz="0" w:space="0" w:color="auto"/>
        <w:right w:val="none" w:sz="0" w:space="0" w:color="auto"/>
      </w:divBdr>
    </w:div>
    <w:div w:id="465784547">
      <w:bodyDiv w:val="1"/>
      <w:marLeft w:val="0"/>
      <w:marRight w:val="0"/>
      <w:marTop w:val="0"/>
      <w:marBottom w:val="0"/>
      <w:divBdr>
        <w:top w:val="none" w:sz="0" w:space="0" w:color="auto"/>
        <w:left w:val="none" w:sz="0" w:space="0" w:color="auto"/>
        <w:bottom w:val="none" w:sz="0" w:space="0" w:color="auto"/>
        <w:right w:val="none" w:sz="0" w:space="0" w:color="auto"/>
      </w:divBdr>
    </w:div>
    <w:div w:id="472797375">
      <w:bodyDiv w:val="1"/>
      <w:marLeft w:val="0"/>
      <w:marRight w:val="0"/>
      <w:marTop w:val="0"/>
      <w:marBottom w:val="0"/>
      <w:divBdr>
        <w:top w:val="none" w:sz="0" w:space="0" w:color="auto"/>
        <w:left w:val="none" w:sz="0" w:space="0" w:color="auto"/>
        <w:bottom w:val="none" w:sz="0" w:space="0" w:color="auto"/>
        <w:right w:val="none" w:sz="0" w:space="0" w:color="auto"/>
      </w:divBdr>
    </w:div>
    <w:div w:id="501169628">
      <w:bodyDiv w:val="1"/>
      <w:marLeft w:val="0"/>
      <w:marRight w:val="0"/>
      <w:marTop w:val="0"/>
      <w:marBottom w:val="0"/>
      <w:divBdr>
        <w:top w:val="none" w:sz="0" w:space="0" w:color="auto"/>
        <w:left w:val="none" w:sz="0" w:space="0" w:color="auto"/>
        <w:bottom w:val="none" w:sz="0" w:space="0" w:color="auto"/>
        <w:right w:val="none" w:sz="0" w:space="0" w:color="auto"/>
      </w:divBdr>
    </w:div>
    <w:div w:id="521633381">
      <w:bodyDiv w:val="1"/>
      <w:marLeft w:val="0"/>
      <w:marRight w:val="0"/>
      <w:marTop w:val="0"/>
      <w:marBottom w:val="0"/>
      <w:divBdr>
        <w:top w:val="none" w:sz="0" w:space="0" w:color="auto"/>
        <w:left w:val="none" w:sz="0" w:space="0" w:color="auto"/>
        <w:bottom w:val="none" w:sz="0" w:space="0" w:color="auto"/>
        <w:right w:val="none" w:sz="0" w:space="0" w:color="auto"/>
      </w:divBdr>
    </w:div>
    <w:div w:id="612133025">
      <w:bodyDiv w:val="1"/>
      <w:marLeft w:val="0"/>
      <w:marRight w:val="0"/>
      <w:marTop w:val="0"/>
      <w:marBottom w:val="0"/>
      <w:divBdr>
        <w:top w:val="none" w:sz="0" w:space="0" w:color="auto"/>
        <w:left w:val="none" w:sz="0" w:space="0" w:color="auto"/>
        <w:bottom w:val="none" w:sz="0" w:space="0" w:color="auto"/>
        <w:right w:val="none" w:sz="0" w:space="0" w:color="auto"/>
      </w:divBdr>
    </w:div>
    <w:div w:id="735788786">
      <w:bodyDiv w:val="1"/>
      <w:marLeft w:val="0"/>
      <w:marRight w:val="0"/>
      <w:marTop w:val="0"/>
      <w:marBottom w:val="0"/>
      <w:divBdr>
        <w:top w:val="none" w:sz="0" w:space="0" w:color="auto"/>
        <w:left w:val="none" w:sz="0" w:space="0" w:color="auto"/>
        <w:bottom w:val="none" w:sz="0" w:space="0" w:color="auto"/>
        <w:right w:val="none" w:sz="0" w:space="0" w:color="auto"/>
      </w:divBdr>
    </w:div>
    <w:div w:id="745106654">
      <w:bodyDiv w:val="1"/>
      <w:marLeft w:val="0"/>
      <w:marRight w:val="0"/>
      <w:marTop w:val="0"/>
      <w:marBottom w:val="0"/>
      <w:divBdr>
        <w:top w:val="none" w:sz="0" w:space="0" w:color="auto"/>
        <w:left w:val="none" w:sz="0" w:space="0" w:color="auto"/>
        <w:bottom w:val="none" w:sz="0" w:space="0" w:color="auto"/>
        <w:right w:val="none" w:sz="0" w:space="0" w:color="auto"/>
      </w:divBdr>
    </w:div>
    <w:div w:id="764501573">
      <w:bodyDiv w:val="1"/>
      <w:marLeft w:val="0"/>
      <w:marRight w:val="0"/>
      <w:marTop w:val="0"/>
      <w:marBottom w:val="0"/>
      <w:divBdr>
        <w:top w:val="none" w:sz="0" w:space="0" w:color="auto"/>
        <w:left w:val="none" w:sz="0" w:space="0" w:color="auto"/>
        <w:bottom w:val="none" w:sz="0" w:space="0" w:color="auto"/>
        <w:right w:val="none" w:sz="0" w:space="0" w:color="auto"/>
      </w:divBdr>
    </w:div>
    <w:div w:id="862282550">
      <w:bodyDiv w:val="1"/>
      <w:marLeft w:val="0"/>
      <w:marRight w:val="0"/>
      <w:marTop w:val="0"/>
      <w:marBottom w:val="0"/>
      <w:divBdr>
        <w:top w:val="none" w:sz="0" w:space="0" w:color="auto"/>
        <w:left w:val="none" w:sz="0" w:space="0" w:color="auto"/>
        <w:bottom w:val="none" w:sz="0" w:space="0" w:color="auto"/>
        <w:right w:val="none" w:sz="0" w:space="0" w:color="auto"/>
      </w:divBdr>
    </w:div>
    <w:div w:id="894659066">
      <w:bodyDiv w:val="1"/>
      <w:marLeft w:val="0"/>
      <w:marRight w:val="0"/>
      <w:marTop w:val="0"/>
      <w:marBottom w:val="0"/>
      <w:divBdr>
        <w:top w:val="none" w:sz="0" w:space="0" w:color="auto"/>
        <w:left w:val="none" w:sz="0" w:space="0" w:color="auto"/>
        <w:bottom w:val="none" w:sz="0" w:space="0" w:color="auto"/>
        <w:right w:val="none" w:sz="0" w:space="0" w:color="auto"/>
      </w:divBdr>
    </w:div>
    <w:div w:id="899286130">
      <w:bodyDiv w:val="1"/>
      <w:marLeft w:val="0"/>
      <w:marRight w:val="0"/>
      <w:marTop w:val="0"/>
      <w:marBottom w:val="0"/>
      <w:divBdr>
        <w:top w:val="none" w:sz="0" w:space="0" w:color="auto"/>
        <w:left w:val="none" w:sz="0" w:space="0" w:color="auto"/>
        <w:bottom w:val="none" w:sz="0" w:space="0" w:color="auto"/>
        <w:right w:val="none" w:sz="0" w:space="0" w:color="auto"/>
      </w:divBdr>
    </w:div>
    <w:div w:id="900675929">
      <w:bodyDiv w:val="1"/>
      <w:marLeft w:val="0"/>
      <w:marRight w:val="0"/>
      <w:marTop w:val="0"/>
      <w:marBottom w:val="0"/>
      <w:divBdr>
        <w:top w:val="none" w:sz="0" w:space="0" w:color="auto"/>
        <w:left w:val="none" w:sz="0" w:space="0" w:color="auto"/>
        <w:bottom w:val="none" w:sz="0" w:space="0" w:color="auto"/>
        <w:right w:val="none" w:sz="0" w:space="0" w:color="auto"/>
      </w:divBdr>
    </w:div>
    <w:div w:id="945699536">
      <w:bodyDiv w:val="1"/>
      <w:marLeft w:val="0"/>
      <w:marRight w:val="0"/>
      <w:marTop w:val="0"/>
      <w:marBottom w:val="0"/>
      <w:divBdr>
        <w:top w:val="none" w:sz="0" w:space="0" w:color="auto"/>
        <w:left w:val="none" w:sz="0" w:space="0" w:color="auto"/>
        <w:bottom w:val="none" w:sz="0" w:space="0" w:color="auto"/>
        <w:right w:val="none" w:sz="0" w:space="0" w:color="auto"/>
      </w:divBdr>
    </w:div>
    <w:div w:id="989552252">
      <w:bodyDiv w:val="1"/>
      <w:marLeft w:val="0"/>
      <w:marRight w:val="0"/>
      <w:marTop w:val="0"/>
      <w:marBottom w:val="0"/>
      <w:divBdr>
        <w:top w:val="none" w:sz="0" w:space="0" w:color="auto"/>
        <w:left w:val="none" w:sz="0" w:space="0" w:color="auto"/>
        <w:bottom w:val="none" w:sz="0" w:space="0" w:color="auto"/>
        <w:right w:val="none" w:sz="0" w:space="0" w:color="auto"/>
      </w:divBdr>
    </w:div>
    <w:div w:id="994451278">
      <w:bodyDiv w:val="1"/>
      <w:marLeft w:val="0"/>
      <w:marRight w:val="0"/>
      <w:marTop w:val="0"/>
      <w:marBottom w:val="0"/>
      <w:divBdr>
        <w:top w:val="none" w:sz="0" w:space="0" w:color="auto"/>
        <w:left w:val="none" w:sz="0" w:space="0" w:color="auto"/>
        <w:bottom w:val="none" w:sz="0" w:space="0" w:color="auto"/>
        <w:right w:val="none" w:sz="0" w:space="0" w:color="auto"/>
      </w:divBdr>
    </w:div>
    <w:div w:id="1017927019">
      <w:bodyDiv w:val="1"/>
      <w:marLeft w:val="0"/>
      <w:marRight w:val="0"/>
      <w:marTop w:val="0"/>
      <w:marBottom w:val="0"/>
      <w:divBdr>
        <w:top w:val="none" w:sz="0" w:space="0" w:color="auto"/>
        <w:left w:val="none" w:sz="0" w:space="0" w:color="auto"/>
        <w:bottom w:val="none" w:sz="0" w:space="0" w:color="auto"/>
        <w:right w:val="none" w:sz="0" w:space="0" w:color="auto"/>
      </w:divBdr>
    </w:div>
    <w:div w:id="1033115765">
      <w:bodyDiv w:val="1"/>
      <w:marLeft w:val="0"/>
      <w:marRight w:val="0"/>
      <w:marTop w:val="0"/>
      <w:marBottom w:val="0"/>
      <w:divBdr>
        <w:top w:val="none" w:sz="0" w:space="0" w:color="auto"/>
        <w:left w:val="none" w:sz="0" w:space="0" w:color="auto"/>
        <w:bottom w:val="none" w:sz="0" w:space="0" w:color="auto"/>
        <w:right w:val="none" w:sz="0" w:space="0" w:color="auto"/>
      </w:divBdr>
    </w:div>
    <w:div w:id="1100954360">
      <w:bodyDiv w:val="1"/>
      <w:marLeft w:val="0"/>
      <w:marRight w:val="0"/>
      <w:marTop w:val="0"/>
      <w:marBottom w:val="0"/>
      <w:divBdr>
        <w:top w:val="none" w:sz="0" w:space="0" w:color="auto"/>
        <w:left w:val="none" w:sz="0" w:space="0" w:color="auto"/>
        <w:bottom w:val="none" w:sz="0" w:space="0" w:color="auto"/>
        <w:right w:val="none" w:sz="0" w:space="0" w:color="auto"/>
      </w:divBdr>
    </w:div>
    <w:div w:id="1110390312">
      <w:bodyDiv w:val="1"/>
      <w:marLeft w:val="0"/>
      <w:marRight w:val="0"/>
      <w:marTop w:val="0"/>
      <w:marBottom w:val="0"/>
      <w:divBdr>
        <w:top w:val="none" w:sz="0" w:space="0" w:color="auto"/>
        <w:left w:val="none" w:sz="0" w:space="0" w:color="auto"/>
        <w:bottom w:val="none" w:sz="0" w:space="0" w:color="auto"/>
        <w:right w:val="none" w:sz="0" w:space="0" w:color="auto"/>
      </w:divBdr>
    </w:div>
    <w:div w:id="1128738766">
      <w:bodyDiv w:val="1"/>
      <w:marLeft w:val="0"/>
      <w:marRight w:val="0"/>
      <w:marTop w:val="0"/>
      <w:marBottom w:val="0"/>
      <w:divBdr>
        <w:top w:val="none" w:sz="0" w:space="0" w:color="auto"/>
        <w:left w:val="none" w:sz="0" w:space="0" w:color="auto"/>
        <w:bottom w:val="none" w:sz="0" w:space="0" w:color="auto"/>
        <w:right w:val="none" w:sz="0" w:space="0" w:color="auto"/>
      </w:divBdr>
    </w:div>
    <w:div w:id="1180315343">
      <w:bodyDiv w:val="1"/>
      <w:marLeft w:val="0"/>
      <w:marRight w:val="0"/>
      <w:marTop w:val="0"/>
      <w:marBottom w:val="0"/>
      <w:divBdr>
        <w:top w:val="none" w:sz="0" w:space="0" w:color="auto"/>
        <w:left w:val="none" w:sz="0" w:space="0" w:color="auto"/>
        <w:bottom w:val="none" w:sz="0" w:space="0" w:color="auto"/>
        <w:right w:val="none" w:sz="0" w:space="0" w:color="auto"/>
      </w:divBdr>
    </w:div>
    <w:div w:id="1206719610">
      <w:bodyDiv w:val="1"/>
      <w:marLeft w:val="0"/>
      <w:marRight w:val="0"/>
      <w:marTop w:val="0"/>
      <w:marBottom w:val="0"/>
      <w:divBdr>
        <w:top w:val="none" w:sz="0" w:space="0" w:color="auto"/>
        <w:left w:val="none" w:sz="0" w:space="0" w:color="auto"/>
        <w:bottom w:val="none" w:sz="0" w:space="0" w:color="auto"/>
        <w:right w:val="none" w:sz="0" w:space="0" w:color="auto"/>
      </w:divBdr>
    </w:div>
    <w:div w:id="1235818561">
      <w:bodyDiv w:val="1"/>
      <w:marLeft w:val="0"/>
      <w:marRight w:val="0"/>
      <w:marTop w:val="0"/>
      <w:marBottom w:val="0"/>
      <w:divBdr>
        <w:top w:val="none" w:sz="0" w:space="0" w:color="auto"/>
        <w:left w:val="none" w:sz="0" w:space="0" w:color="auto"/>
        <w:bottom w:val="none" w:sz="0" w:space="0" w:color="auto"/>
        <w:right w:val="none" w:sz="0" w:space="0" w:color="auto"/>
      </w:divBdr>
    </w:div>
    <w:div w:id="1240946959">
      <w:bodyDiv w:val="1"/>
      <w:marLeft w:val="0"/>
      <w:marRight w:val="0"/>
      <w:marTop w:val="0"/>
      <w:marBottom w:val="0"/>
      <w:divBdr>
        <w:top w:val="none" w:sz="0" w:space="0" w:color="auto"/>
        <w:left w:val="none" w:sz="0" w:space="0" w:color="auto"/>
        <w:bottom w:val="none" w:sz="0" w:space="0" w:color="auto"/>
        <w:right w:val="none" w:sz="0" w:space="0" w:color="auto"/>
      </w:divBdr>
    </w:div>
    <w:div w:id="1271546504">
      <w:bodyDiv w:val="1"/>
      <w:marLeft w:val="0"/>
      <w:marRight w:val="0"/>
      <w:marTop w:val="0"/>
      <w:marBottom w:val="0"/>
      <w:divBdr>
        <w:top w:val="none" w:sz="0" w:space="0" w:color="auto"/>
        <w:left w:val="none" w:sz="0" w:space="0" w:color="auto"/>
        <w:bottom w:val="none" w:sz="0" w:space="0" w:color="auto"/>
        <w:right w:val="none" w:sz="0" w:space="0" w:color="auto"/>
      </w:divBdr>
    </w:div>
    <w:div w:id="1393886886">
      <w:bodyDiv w:val="1"/>
      <w:marLeft w:val="0"/>
      <w:marRight w:val="0"/>
      <w:marTop w:val="0"/>
      <w:marBottom w:val="0"/>
      <w:divBdr>
        <w:top w:val="none" w:sz="0" w:space="0" w:color="auto"/>
        <w:left w:val="none" w:sz="0" w:space="0" w:color="auto"/>
        <w:bottom w:val="none" w:sz="0" w:space="0" w:color="auto"/>
        <w:right w:val="none" w:sz="0" w:space="0" w:color="auto"/>
      </w:divBdr>
    </w:div>
    <w:div w:id="1492328317">
      <w:bodyDiv w:val="1"/>
      <w:marLeft w:val="0"/>
      <w:marRight w:val="0"/>
      <w:marTop w:val="0"/>
      <w:marBottom w:val="0"/>
      <w:divBdr>
        <w:top w:val="none" w:sz="0" w:space="0" w:color="auto"/>
        <w:left w:val="none" w:sz="0" w:space="0" w:color="auto"/>
        <w:bottom w:val="none" w:sz="0" w:space="0" w:color="auto"/>
        <w:right w:val="none" w:sz="0" w:space="0" w:color="auto"/>
      </w:divBdr>
    </w:div>
    <w:div w:id="1506284004">
      <w:bodyDiv w:val="1"/>
      <w:marLeft w:val="0"/>
      <w:marRight w:val="0"/>
      <w:marTop w:val="0"/>
      <w:marBottom w:val="0"/>
      <w:divBdr>
        <w:top w:val="none" w:sz="0" w:space="0" w:color="auto"/>
        <w:left w:val="none" w:sz="0" w:space="0" w:color="auto"/>
        <w:bottom w:val="none" w:sz="0" w:space="0" w:color="auto"/>
        <w:right w:val="none" w:sz="0" w:space="0" w:color="auto"/>
      </w:divBdr>
    </w:div>
    <w:div w:id="1524781350">
      <w:bodyDiv w:val="1"/>
      <w:marLeft w:val="0"/>
      <w:marRight w:val="0"/>
      <w:marTop w:val="0"/>
      <w:marBottom w:val="0"/>
      <w:divBdr>
        <w:top w:val="none" w:sz="0" w:space="0" w:color="auto"/>
        <w:left w:val="none" w:sz="0" w:space="0" w:color="auto"/>
        <w:bottom w:val="none" w:sz="0" w:space="0" w:color="auto"/>
        <w:right w:val="none" w:sz="0" w:space="0" w:color="auto"/>
      </w:divBdr>
    </w:div>
    <w:div w:id="1542209939">
      <w:bodyDiv w:val="1"/>
      <w:marLeft w:val="0"/>
      <w:marRight w:val="0"/>
      <w:marTop w:val="0"/>
      <w:marBottom w:val="0"/>
      <w:divBdr>
        <w:top w:val="none" w:sz="0" w:space="0" w:color="auto"/>
        <w:left w:val="none" w:sz="0" w:space="0" w:color="auto"/>
        <w:bottom w:val="none" w:sz="0" w:space="0" w:color="auto"/>
        <w:right w:val="none" w:sz="0" w:space="0" w:color="auto"/>
      </w:divBdr>
    </w:div>
    <w:div w:id="1564414237">
      <w:bodyDiv w:val="1"/>
      <w:marLeft w:val="0"/>
      <w:marRight w:val="0"/>
      <w:marTop w:val="0"/>
      <w:marBottom w:val="0"/>
      <w:divBdr>
        <w:top w:val="none" w:sz="0" w:space="0" w:color="auto"/>
        <w:left w:val="none" w:sz="0" w:space="0" w:color="auto"/>
        <w:bottom w:val="none" w:sz="0" w:space="0" w:color="auto"/>
        <w:right w:val="none" w:sz="0" w:space="0" w:color="auto"/>
      </w:divBdr>
    </w:div>
    <w:div w:id="1665473801">
      <w:bodyDiv w:val="1"/>
      <w:marLeft w:val="0"/>
      <w:marRight w:val="0"/>
      <w:marTop w:val="0"/>
      <w:marBottom w:val="0"/>
      <w:divBdr>
        <w:top w:val="none" w:sz="0" w:space="0" w:color="auto"/>
        <w:left w:val="none" w:sz="0" w:space="0" w:color="auto"/>
        <w:bottom w:val="none" w:sz="0" w:space="0" w:color="auto"/>
        <w:right w:val="none" w:sz="0" w:space="0" w:color="auto"/>
      </w:divBdr>
    </w:div>
    <w:div w:id="1672875407">
      <w:bodyDiv w:val="1"/>
      <w:marLeft w:val="0"/>
      <w:marRight w:val="0"/>
      <w:marTop w:val="0"/>
      <w:marBottom w:val="0"/>
      <w:divBdr>
        <w:top w:val="none" w:sz="0" w:space="0" w:color="auto"/>
        <w:left w:val="none" w:sz="0" w:space="0" w:color="auto"/>
        <w:bottom w:val="none" w:sz="0" w:space="0" w:color="auto"/>
        <w:right w:val="none" w:sz="0" w:space="0" w:color="auto"/>
      </w:divBdr>
    </w:div>
    <w:div w:id="1764720309">
      <w:bodyDiv w:val="1"/>
      <w:marLeft w:val="0"/>
      <w:marRight w:val="0"/>
      <w:marTop w:val="0"/>
      <w:marBottom w:val="0"/>
      <w:divBdr>
        <w:top w:val="none" w:sz="0" w:space="0" w:color="auto"/>
        <w:left w:val="none" w:sz="0" w:space="0" w:color="auto"/>
        <w:bottom w:val="none" w:sz="0" w:space="0" w:color="auto"/>
        <w:right w:val="none" w:sz="0" w:space="0" w:color="auto"/>
      </w:divBdr>
    </w:div>
    <w:div w:id="1796951109">
      <w:bodyDiv w:val="1"/>
      <w:marLeft w:val="0"/>
      <w:marRight w:val="0"/>
      <w:marTop w:val="0"/>
      <w:marBottom w:val="0"/>
      <w:divBdr>
        <w:top w:val="none" w:sz="0" w:space="0" w:color="auto"/>
        <w:left w:val="none" w:sz="0" w:space="0" w:color="auto"/>
        <w:bottom w:val="none" w:sz="0" w:space="0" w:color="auto"/>
        <w:right w:val="none" w:sz="0" w:space="0" w:color="auto"/>
      </w:divBdr>
    </w:div>
    <w:div w:id="1812480385">
      <w:bodyDiv w:val="1"/>
      <w:marLeft w:val="0"/>
      <w:marRight w:val="0"/>
      <w:marTop w:val="0"/>
      <w:marBottom w:val="0"/>
      <w:divBdr>
        <w:top w:val="none" w:sz="0" w:space="0" w:color="auto"/>
        <w:left w:val="none" w:sz="0" w:space="0" w:color="auto"/>
        <w:bottom w:val="none" w:sz="0" w:space="0" w:color="auto"/>
        <w:right w:val="none" w:sz="0" w:space="0" w:color="auto"/>
      </w:divBdr>
    </w:div>
    <w:div w:id="1814833752">
      <w:bodyDiv w:val="1"/>
      <w:marLeft w:val="0"/>
      <w:marRight w:val="0"/>
      <w:marTop w:val="0"/>
      <w:marBottom w:val="0"/>
      <w:divBdr>
        <w:top w:val="none" w:sz="0" w:space="0" w:color="auto"/>
        <w:left w:val="none" w:sz="0" w:space="0" w:color="auto"/>
        <w:bottom w:val="none" w:sz="0" w:space="0" w:color="auto"/>
        <w:right w:val="none" w:sz="0" w:space="0" w:color="auto"/>
      </w:divBdr>
    </w:div>
    <w:div w:id="1926451206">
      <w:bodyDiv w:val="1"/>
      <w:marLeft w:val="0"/>
      <w:marRight w:val="0"/>
      <w:marTop w:val="0"/>
      <w:marBottom w:val="0"/>
      <w:divBdr>
        <w:top w:val="none" w:sz="0" w:space="0" w:color="auto"/>
        <w:left w:val="none" w:sz="0" w:space="0" w:color="auto"/>
        <w:bottom w:val="none" w:sz="0" w:space="0" w:color="auto"/>
        <w:right w:val="none" w:sz="0" w:space="0" w:color="auto"/>
      </w:divBdr>
    </w:div>
    <w:div w:id="1967614600">
      <w:bodyDiv w:val="1"/>
      <w:marLeft w:val="0"/>
      <w:marRight w:val="0"/>
      <w:marTop w:val="0"/>
      <w:marBottom w:val="0"/>
      <w:divBdr>
        <w:top w:val="none" w:sz="0" w:space="0" w:color="auto"/>
        <w:left w:val="none" w:sz="0" w:space="0" w:color="auto"/>
        <w:bottom w:val="none" w:sz="0" w:space="0" w:color="auto"/>
        <w:right w:val="none" w:sz="0" w:space="0" w:color="auto"/>
      </w:divBdr>
    </w:div>
    <w:div w:id="1978414129">
      <w:bodyDiv w:val="1"/>
      <w:marLeft w:val="0"/>
      <w:marRight w:val="0"/>
      <w:marTop w:val="0"/>
      <w:marBottom w:val="0"/>
      <w:divBdr>
        <w:top w:val="none" w:sz="0" w:space="0" w:color="auto"/>
        <w:left w:val="none" w:sz="0" w:space="0" w:color="auto"/>
        <w:bottom w:val="none" w:sz="0" w:space="0" w:color="auto"/>
        <w:right w:val="none" w:sz="0" w:space="0" w:color="auto"/>
      </w:divBdr>
    </w:div>
    <w:div w:id="2011642295">
      <w:bodyDiv w:val="1"/>
      <w:marLeft w:val="0"/>
      <w:marRight w:val="0"/>
      <w:marTop w:val="0"/>
      <w:marBottom w:val="0"/>
      <w:divBdr>
        <w:top w:val="none" w:sz="0" w:space="0" w:color="auto"/>
        <w:left w:val="none" w:sz="0" w:space="0" w:color="auto"/>
        <w:bottom w:val="none" w:sz="0" w:space="0" w:color="auto"/>
        <w:right w:val="none" w:sz="0" w:space="0" w:color="auto"/>
      </w:divBdr>
    </w:div>
    <w:div w:id="2042169329">
      <w:bodyDiv w:val="1"/>
      <w:marLeft w:val="0"/>
      <w:marRight w:val="0"/>
      <w:marTop w:val="0"/>
      <w:marBottom w:val="0"/>
      <w:divBdr>
        <w:top w:val="none" w:sz="0" w:space="0" w:color="auto"/>
        <w:left w:val="none" w:sz="0" w:space="0" w:color="auto"/>
        <w:bottom w:val="none" w:sz="0" w:space="0" w:color="auto"/>
        <w:right w:val="none" w:sz="0" w:space="0" w:color="auto"/>
      </w:divBdr>
    </w:div>
    <w:div w:id="20936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988-2016-%D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rada/show/988-2016-%D1%8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2E644-F02E-410C-A412-644E4962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56252</Words>
  <Characters>32064</Characters>
  <Application>Microsoft Office Word</Application>
  <DocSecurity>0</DocSecurity>
  <Lines>267</Lines>
  <Paragraphs>176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Індекс промислового виробництва у 2016 році становитиме 100,1 %</vt:lpstr>
      <vt:lpstr>Індекс промислового виробництва у 2016 році становитиме 100,1 %</vt:lpstr>
    </vt:vector>
  </TitlesOfParts>
  <Company>Financial department</Company>
  <LinksUpToDate>false</LinksUpToDate>
  <CharactersWithSpaces>88140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Індекс промислового виробництва у 2016 році становитиме 100,1 %</dc:title>
  <dc:subject/>
  <dc:creator>Programmist</dc:creator>
  <cp:keywords/>
  <cp:lastModifiedBy>Ковтун Денис Леонідович</cp:lastModifiedBy>
  <cp:revision>27</cp:revision>
  <cp:lastPrinted>2026-03-16T11:35:00Z</cp:lastPrinted>
  <dcterms:created xsi:type="dcterms:W3CDTF">2026-03-12T07:35:00Z</dcterms:created>
  <dcterms:modified xsi:type="dcterms:W3CDTF">2026-03-16T11:35:00Z</dcterms:modified>
</cp:coreProperties>
</file>