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68F9" w:rsidRPr="004F1591" w:rsidRDefault="000768F9" w:rsidP="00F468BE">
      <w:pPr>
        <w:widowControl w:val="0"/>
        <w:autoSpaceDE w:val="0"/>
        <w:autoSpaceDN w:val="0"/>
        <w:adjustRightInd w:val="0"/>
        <w:spacing w:after="0" w:line="360" w:lineRule="auto"/>
        <w:ind w:firstLine="567"/>
        <w:jc w:val="center"/>
        <w:rPr>
          <w:rFonts w:ascii="Arial CYR" w:hAnsi="Arial CYR" w:cs="Arial CYR"/>
          <w:sz w:val="20"/>
          <w:szCs w:val="20"/>
        </w:rPr>
      </w:pPr>
      <w:r w:rsidRPr="004F1591">
        <w:rPr>
          <w:rFonts w:ascii="Arial CYR" w:hAnsi="Arial CYR" w:cs="Arial CYR"/>
          <w:noProof/>
          <w:sz w:val="20"/>
          <w:szCs w:val="20"/>
          <w:lang w:eastAsia="uk-UA"/>
        </w:rPr>
        <w:drawing>
          <wp:inline distT="0" distB="0" distL="0" distR="0" wp14:anchorId="168DD84C" wp14:editId="5AAF9D3F">
            <wp:extent cx="456300" cy="608400"/>
            <wp:effectExtent l="0" t="0" r="127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6300" cy="608400"/>
                    </a:xfrm>
                    <a:prstGeom prst="rect">
                      <a:avLst/>
                    </a:prstGeom>
                    <a:noFill/>
                    <a:ln>
                      <a:noFill/>
                    </a:ln>
                  </pic:spPr>
                </pic:pic>
              </a:graphicData>
            </a:graphic>
          </wp:inline>
        </w:drawing>
      </w:r>
    </w:p>
    <w:p w:rsidR="000768F9" w:rsidRPr="004F1591" w:rsidRDefault="000768F9" w:rsidP="00F468BE">
      <w:pPr>
        <w:widowControl w:val="0"/>
        <w:autoSpaceDE w:val="0"/>
        <w:autoSpaceDN w:val="0"/>
        <w:adjustRightInd w:val="0"/>
        <w:spacing w:after="0"/>
        <w:ind w:firstLine="567"/>
        <w:jc w:val="center"/>
        <w:rPr>
          <w:rFonts w:ascii="Times New Roman CYR" w:hAnsi="Times New Roman CYR" w:cs="Times New Roman CYR"/>
          <w:b/>
          <w:bCs/>
          <w:spacing w:val="24"/>
          <w:sz w:val="32"/>
          <w:szCs w:val="32"/>
        </w:rPr>
      </w:pPr>
      <w:r w:rsidRPr="004F1591">
        <w:rPr>
          <w:rFonts w:ascii="Times New Roman CYR" w:hAnsi="Times New Roman CYR" w:cs="Times New Roman CYR"/>
          <w:b/>
          <w:bCs/>
          <w:spacing w:val="24"/>
          <w:sz w:val="32"/>
          <w:szCs w:val="32"/>
        </w:rPr>
        <w:t>ХМЕЛЬНИЦЬКА МІСЬКА РАДА</w:t>
      </w:r>
    </w:p>
    <w:p w:rsidR="000768F9" w:rsidRPr="00285E31" w:rsidRDefault="000768F9" w:rsidP="00F468BE">
      <w:pPr>
        <w:widowControl w:val="0"/>
        <w:autoSpaceDE w:val="0"/>
        <w:autoSpaceDN w:val="0"/>
        <w:adjustRightInd w:val="0"/>
        <w:spacing w:after="0"/>
        <w:ind w:firstLine="567"/>
        <w:jc w:val="center"/>
        <w:rPr>
          <w:rFonts w:ascii="Times New Roman CYR" w:hAnsi="Times New Roman CYR" w:cs="Times New Roman CYR"/>
          <w:spacing w:val="24"/>
          <w:sz w:val="32"/>
          <w:szCs w:val="32"/>
        </w:rPr>
      </w:pPr>
      <w:r w:rsidRPr="00285E31">
        <w:rPr>
          <w:rFonts w:ascii="Times New Roman CYR" w:hAnsi="Times New Roman CYR" w:cs="Times New Roman CYR"/>
          <w:spacing w:val="24"/>
          <w:sz w:val="32"/>
          <w:szCs w:val="32"/>
        </w:rPr>
        <w:t>ВИКОНАВЧИЙ КОМІТЕТ</w:t>
      </w:r>
    </w:p>
    <w:p w:rsidR="000768F9" w:rsidRPr="004F1591" w:rsidRDefault="000768F9" w:rsidP="00F468BE">
      <w:pPr>
        <w:widowControl w:val="0"/>
        <w:autoSpaceDE w:val="0"/>
        <w:autoSpaceDN w:val="0"/>
        <w:adjustRightInd w:val="0"/>
        <w:spacing w:after="0"/>
        <w:ind w:firstLine="567"/>
        <w:jc w:val="center"/>
        <w:rPr>
          <w:rFonts w:ascii="Times New Roman CYR" w:hAnsi="Times New Roman CYR" w:cs="Times New Roman CYR"/>
          <w:b/>
          <w:bCs/>
          <w:spacing w:val="24"/>
          <w:sz w:val="48"/>
          <w:szCs w:val="48"/>
        </w:rPr>
      </w:pPr>
      <w:r w:rsidRPr="004F1591">
        <w:rPr>
          <w:rFonts w:ascii="Times New Roman CYR" w:hAnsi="Times New Roman CYR" w:cs="Times New Roman CYR"/>
          <w:b/>
          <w:bCs/>
          <w:spacing w:val="24"/>
          <w:sz w:val="48"/>
          <w:szCs w:val="48"/>
        </w:rPr>
        <w:t>РІШЕННЯ</w:t>
      </w:r>
    </w:p>
    <w:p w:rsidR="000768F9" w:rsidRDefault="000768F9" w:rsidP="00F468BE">
      <w:pPr>
        <w:widowControl w:val="0"/>
        <w:tabs>
          <w:tab w:val="left" w:pos="4253"/>
        </w:tabs>
        <w:autoSpaceDE w:val="0"/>
        <w:autoSpaceDN w:val="0"/>
        <w:adjustRightInd w:val="0"/>
        <w:spacing w:after="0" w:line="240" w:lineRule="auto"/>
        <w:rPr>
          <w:rFonts w:ascii="Times New Roman CYR" w:hAnsi="Times New Roman CYR" w:cs="Times New Roman CYR"/>
          <w:bCs/>
          <w:sz w:val="24"/>
          <w:szCs w:val="24"/>
        </w:rPr>
      </w:pPr>
      <w:r>
        <w:rPr>
          <w:rFonts w:ascii="Times New Roman CYR" w:hAnsi="Times New Roman CYR" w:cs="Times New Roman CYR"/>
          <w:b/>
          <w:bCs/>
        </w:rPr>
        <w:t>___</w:t>
      </w:r>
      <w:r w:rsidR="00585D9E">
        <w:rPr>
          <w:rFonts w:ascii="Times New Roman CYR" w:hAnsi="Times New Roman CYR" w:cs="Times New Roman CYR"/>
          <w:b/>
          <w:bCs/>
        </w:rPr>
        <w:t>14.07.2026</w:t>
      </w:r>
      <w:r>
        <w:rPr>
          <w:rFonts w:ascii="Times New Roman CYR" w:hAnsi="Times New Roman CYR" w:cs="Times New Roman CYR"/>
          <w:b/>
          <w:bCs/>
        </w:rPr>
        <w:t>_______</w:t>
      </w:r>
      <w:r>
        <w:rPr>
          <w:rFonts w:ascii="Times New Roman CYR" w:hAnsi="Times New Roman CYR" w:cs="Times New Roman CYR"/>
          <w:b/>
          <w:bCs/>
        </w:rPr>
        <w:tab/>
      </w:r>
      <w:r w:rsidRPr="00285E31">
        <w:rPr>
          <w:rFonts w:ascii="Times New Roman CYR" w:hAnsi="Times New Roman CYR" w:cs="Times New Roman CYR"/>
          <w:bCs/>
          <w:sz w:val="24"/>
          <w:szCs w:val="24"/>
        </w:rPr>
        <w:t>м. Хмельницький</w:t>
      </w:r>
      <w:r>
        <w:rPr>
          <w:rFonts w:ascii="Times New Roman CYR" w:hAnsi="Times New Roman CYR" w:cs="Times New Roman CYR"/>
          <w:bCs/>
          <w:sz w:val="24"/>
          <w:szCs w:val="24"/>
        </w:rPr>
        <w:tab/>
      </w:r>
      <w:r>
        <w:rPr>
          <w:rFonts w:ascii="Times New Roman CYR" w:hAnsi="Times New Roman CYR" w:cs="Times New Roman CYR"/>
          <w:bCs/>
          <w:sz w:val="24"/>
          <w:szCs w:val="24"/>
        </w:rPr>
        <w:tab/>
        <w:t>№ ____</w:t>
      </w:r>
      <w:r w:rsidR="00585D9E">
        <w:rPr>
          <w:rFonts w:ascii="Times New Roman CYR" w:hAnsi="Times New Roman CYR" w:cs="Times New Roman CYR"/>
          <w:bCs/>
          <w:sz w:val="24"/>
          <w:szCs w:val="24"/>
        </w:rPr>
        <w:t>1100</w:t>
      </w:r>
      <w:r>
        <w:rPr>
          <w:rFonts w:ascii="Times New Roman CYR" w:hAnsi="Times New Roman CYR" w:cs="Times New Roman CYR"/>
          <w:bCs/>
          <w:sz w:val="24"/>
          <w:szCs w:val="24"/>
        </w:rPr>
        <w:t>_____</w:t>
      </w:r>
    </w:p>
    <w:p w:rsidR="000768F9" w:rsidRDefault="000768F9" w:rsidP="00F468BE">
      <w:pPr>
        <w:widowControl w:val="0"/>
        <w:tabs>
          <w:tab w:val="left" w:pos="4253"/>
        </w:tabs>
        <w:autoSpaceDE w:val="0"/>
        <w:autoSpaceDN w:val="0"/>
        <w:adjustRightInd w:val="0"/>
        <w:spacing w:after="0" w:line="240" w:lineRule="auto"/>
        <w:rPr>
          <w:rFonts w:ascii="Times New Roman CYR" w:hAnsi="Times New Roman CYR" w:cs="Times New Roman CYR"/>
          <w:bCs/>
          <w:sz w:val="24"/>
          <w:szCs w:val="24"/>
        </w:rPr>
      </w:pPr>
    </w:p>
    <w:p w:rsidR="00C9502E" w:rsidRPr="00CF738A" w:rsidRDefault="00C9502E" w:rsidP="00CF738A">
      <w:pPr>
        <w:pStyle w:val="a4"/>
        <w:rPr>
          <w:rFonts w:ascii="Times New Roman" w:hAnsi="Times New Roman"/>
          <w:sz w:val="24"/>
          <w:szCs w:val="24"/>
          <w:lang w:eastAsia="uk-UA"/>
        </w:rPr>
      </w:pPr>
      <w:r w:rsidRPr="00CF738A">
        <w:rPr>
          <w:rFonts w:ascii="Times New Roman" w:hAnsi="Times New Roman"/>
          <w:sz w:val="24"/>
          <w:szCs w:val="24"/>
          <w:lang w:eastAsia="uk-UA"/>
        </w:rPr>
        <w:t>Про внесення на розгляд сесії міської ради</w:t>
      </w:r>
    </w:p>
    <w:p w:rsidR="00C9502E" w:rsidRPr="00CF738A" w:rsidRDefault="00282375" w:rsidP="00CF738A">
      <w:pPr>
        <w:pStyle w:val="a4"/>
        <w:rPr>
          <w:rFonts w:ascii="Times New Roman" w:hAnsi="Times New Roman"/>
          <w:sz w:val="24"/>
          <w:szCs w:val="24"/>
          <w:lang w:eastAsia="uk-UA"/>
        </w:rPr>
      </w:pPr>
      <w:r>
        <w:rPr>
          <w:rFonts w:ascii="Times New Roman" w:hAnsi="Times New Roman"/>
          <w:sz w:val="24"/>
          <w:szCs w:val="24"/>
          <w:lang w:eastAsia="uk-UA"/>
        </w:rPr>
        <w:t>пропозиції</w:t>
      </w:r>
      <w:r w:rsidR="00C9502E" w:rsidRPr="00CF738A">
        <w:rPr>
          <w:rFonts w:ascii="Times New Roman" w:hAnsi="Times New Roman"/>
          <w:sz w:val="24"/>
          <w:szCs w:val="24"/>
          <w:lang w:eastAsia="uk-UA"/>
        </w:rPr>
        <w:t xml:space="preserve">  про внесення змін </w:t>
      </w:r>
      <w:r w:rsidR="00816EEC">
        <w:rPr>
          <w:rFonts w:ascii="Times New Roman" w:hAnsi="Times New Roman"/>
          <w:sz w:val="24"/>
          <w:szCs w:val="24"/>
          <w:lang w:eastAsia="uk-UA"/>
        </w:rPr>
        <w:t>та</w:t>
      </w:r>
      <w:r w:rsidR="00C9502E" w:rsidRPr="00CF738A">
        <w:rPr>
          <w:rFonts w:ascii="Times New Roman" w:hAnsi="Times New Roman"/>
          <w:sz w:val="24"/>
          <w:szCs w:val="24"/>
          <w:lang w:eastAsia="uk-UA"/>
        </w:rPr>
        <w:t xml:space="preserve">  </w:t>
      </w:r>
    </w:p>
    <w:p w:rsidR="00816EEC" w:rsidRDefault="00C9502E" w:rsidP="00CF738A">
      <w:pPr>
        <w:pStyle w:val="a4"/>
        <w:rPr>
          <w:rFonts w:ascii="Times New Roman" w:hAnsi="Times New Roman"/>
          <w:sz w:val="24"/>
          <w:szCs w:val="24"/>
          <w:lang w:eastAsia="uk-UA"/>
        </w:rPr>
      </w:pPr>
      <w:r w:rsidRPr="00CF738A">
        <w:rPr>
          <w:rFonts w:ascii="Times New Roman" w:hAnsi="Times New Roman"/>
          <w:sz w:val="24"/>
          <w:szCs w:val="24"/>
          <w:lang w:eastAsia="uk-UA"/>
        </w:rPr>
        <w:t xml:space="preserve">затвердження нової редакції Положення </w:t>
      </w:r>
    </w:p>
    <w:p w:rsidR="00816EEC" w:rsidRDefault="00C9502E" w:rsidP="00EE0FBF">
      <w:pPr>
        <w:pStyle w:val="a4"/>
        <w:rPr>
          <w:rFonts w:ascii="Times New Roman" w:hAnsi="Times New Roman"/>
          <w:sz w:val="24"/>
          <w:szCs w:val="24"/>
          <w:lang w:eastAsia="uk-UA"/>
        </w:rPr>
      </w:pPr>
      <w:r w:rsidRPr="00CF738A">
        <w:rPr>
          <w:rFonts w:ascii="Times New Roman" w:hAnsi="Times New Roman"/>
          <w:sz w:val="24"/>
          <w:szCs w:val="24"/>
          <w:lang w:eastAsia="uk-UA"/>
        </w:rPr>
        <w:t xml:space="preserve">про управління торгівлі Хмельницької </w:t>
      </w:r>
    </w:p>
    <w:p w:rsidR="00EE0FBF" w:rsidRDefault="00816EEC" w:rsidP="00EE0FBF">
      <w:pPr>
        <w:pStyle w:val="a4"/>
        <w:rPr>
          <w:rFonts w:ascii="Times New Roman" w:hAnsi="Times New Roman"/>
          <w:sz w:val="24"/>
          <w:szCs w:val="24"/>
          <w:lang w:eastAsia="uk-UA"/>
        </w:rPr>
      </w:pPr>
      <w:r>
        <w:rPr>
          <w:rFonts w:ascii="Times New Roman" w:hAnsi="Times New Roman"/>
          <w:sz w:val="24"/>
          <w:szCs w:val="24"/>
          <w:lang w:eastAsia="uk-UA"/>
        </w:rPr>
        <w:t>міської ради</w:t>
      </w:r>
    </w:p>
    <w:p w:rsidR="00AD2A80" w:rsidRDefault="00C9502E" w:rsidP="00EE0FBF">
      <w:pPr>
        <w:pStyle w:val="a4"/>
        <w:rPr>
          <w:rFonts w:ascii="Times New Roman" w:eastAsia="Times New Roman" w:hAnsi="Times New Roman"/>
          <w:color w:val="000000" w:themeColor="text1"/>
          <w:sz w:val="24"/>
          <w:szCs w:val="24"/>
          <w:lang w:eastAsia="uk-UA"/>
        </w:rPr>
      </w:pPr>
      <w:r w:rsidRPr="001C660D">
        <w:rPr>
          <w:rFonts w:ascii="Times New Roman" w:eastAsia="Times New Roman" w:hAnsi="Times New Roman"/>
          <w:color w:val="000000" w:themeColor="text1"/>
          <w:sz w:val="24"/>
          <w:szCs w:val="24"/>
          <w:lang w:eastAsia="uk-UA"/>
        </w:rPr>
        <w:t> </w:t>
      </w:r>
    </w:p>
    <w:p w:rsidR="003E4225" w:rsidRPr="001C660D" w:rsidRDefault="003E4225" w:rsidP="00EE0FBF">
      <w:pPr>
        <w:pStyle w:val="a4"/>
        <w:rPr>
          <w:rFonts w:ascii="Times New Roman" w:eastAsia="Times New Roman" w:hAnsi="Times New Roman"/>
          <w:color w:val="000000" w:themeColor="text1"/>
          <w:sz w:val="24"/>
          <w:szCs w:val="24"/>
          <w:lang w:eastAsia="uk-UA"/>
        </w:rPr>
      </w:pPr>
    </w:p>
    <w:p w:rsidR="001C660D" w:rsidRDefault="00C9502E" w:rsidP="001C660D">
      <w:pPr>
        <w:pStyle w:val="a4"/>
        <w:ind w:firstLine="708"/>
        <w:jc w:val="both"/>
        <w:rPr>
          <w:rFonts w:ascii="Times New Roman" w:hAnsi="Times New Roman"/>
          <w:sz w:val="24"/>
          <w:szCs w:val="24"/>
          <w:lang w:eastAsia="uk-UA"/>
        </w:rPr>
      </w:pPr>
      <w:r w:rsidRPr="001C660D">
        <w:rPr>
          <w:rFonts w:ascii="Times New Roman" w:hAnsi="Times New Roman"/>
          <w:sz w:val="24"/>
          <w:szCs w:val="24"/>
          <w:lang w:eastAsia="uk-UA"/>
        </w:rPr>
        <w:t>Розглянувши клопотання управління торгівлі Хмельницької міської ради,  керуючись Законом України «Про місцеве самоврядування в Україні», виконавчий комітет Хмельницької міської ради</w:t>
      </w:r>
    </w:p>
    <w:p w:rsidR="001C660D" w:rsidRPr="001C660D" w:rsidRDefault="001C660D" w:rsidP="001C660D">
      <w:pPr>
        <w:pStyle w:val="a4"/>
        <w:jc w:val="both"/>
        <w:rPr>
          <w:rFonts w:ascii="Times New Roman" w:hAnsi="Times New Roman"/>
          <w:sz w:val="24"/>
          <w:szCs w:val="24"/>
          <w:lang w:eastAsia="uk-UA"/>
        </w:rPr>
      </w:pPr>
    </w:p>
    <w:p w:rsidR="00C9502E" w:rsidRDefault="00C9502E" w:rsidP="001C660D">
      <w:pPr>
        <w:pStyle w:val="a4"/>
        <w:rPr>
          <w:rFonts w:ascii="Times New Roman" w:hAnsi="Times New Roman"/>
          <w:sz w:val="24"/>
          <w:szCs w:val="24"/>
          <w:lang w:eastAsia="uk-UA"/>
        </w:rPr>
      </w:pPr>
      <w:r w:rsidRPr="001C660D">
        <w:rPr>
          <w:rFonts w:ascii="Times New Roman" w:hAnsi="Times New Roman"/>
          <w:sz w:val="24"/>
          <w:szCs w:val="24"/>
          <w:lang w:eastAsia="uk-UA"/>
        </w:rPr>
        <w:t>ВИРІШИВ:</w:t>
      </w:r>
    </w:p>
    <w:p w:rsidR="00AD2A80" w:rsidRDefault="00AD2A80" w:rsidP="001C660D">
      <w:pPr>
        <w:pStyle w:val="a4"/>
        <w:rPr>
          <w:rFonts w:ascii="Times New Roman" w:hAnsi="Times New Roman"/>
          <w:sz w:val="24"/>
          <w:szCs w:val="24"/>
          <w:lang w:eastAsia="uk-UA"/>
        </w:rPr>
      </w:pPr>
    </w:p>
    <w:p w:rsidR="006734DF" w:rsidRPr="00AD2A80" w:rsidRDefault="00C9502E" w:rsidP="00AD2A80">
      <w:pPr>
        <w:pStyle w:val="a4"/>
        <w:numPr>
          <w:ilvl w:val="0"/>
          <w:numId w:val="1"/>
        </w:numPr>
        <w:rPr>
          <w:rFonts w:ascii="Times New Roman" w:hAnsi="Times New Roman"/>
          <w:sz w:val="24"/>
          <w:szCs w:val="24"/>
          <w:lang w:eastAsia="uk-UA"/>
        </w:rPr>
      </w:pPr>
      <w:proofErr w:type="spellStart"/>
      <w:r w:rsidRPr="00AD2A80">
        <w:rPr>
          <w:rFonts w:ascii="Times New Roman" w:hAnsi="Times New Roman"/>
          <w:sz w:val="24"/>
          <w:szCs w:val="24"/>
          <w:lang w:eastAsia="uk-UA"/>
        </w:rPr>
        <w:t>Внести</w:t>
      </w:r>
      <w:proofErr w:type="spellEnd"/>
      <w:r w:rsidRPr="00AD2A80">
        <w:rPr>
          <w:rFonts w:ascii="Times New Roman" w:hAnsi="Times New Roman"/>
          <w:sz w:val="24"/>
          <w:szCs w:val="24"/>
          <w:lang w:eastAsia="uk-UA"/>
        </w:rPr>
        <w:t xml:space="preserve"> на розгляд сесії міської ради пропозиці</w:t>
      </w:r>
      <w:r w:rsidR="006734DF" w:rsidRPr="00AD2A80">
        <w:rPr>
          <w:rFonts w:ascii="Times New Roman" w:hAnsi="Times New Roman"/>
          <w:sz w:val="24"/>
          <w:szCs w:val="24"/>
          <w:lang w:eastAsia="uk-UA"/>
        </w:rPr>
        <w:t>ї:</w:t>
      </w:r>
    </w:p>
    <w:p w:rsidR="00AD2A80" w:rsidRDefault="00282375" w:rsidP="00AD2A80">
      <w:pPr>
        <w:pStyle w:val="a4"/>
        <w:numPr>
          <w:ilvl w:val="1"/>
          <w:numId w:val="1"/>
        </w:numPr>
        <w:jc w:val="both"/>
        <w:rPr>
          <w:rFonts w:ascii="Times New Roman" w:hAnsi="Times New Roman"/>
          <w:sz w:val="24"/>
          <w:szCs w:val="24"/>
          <w:lang w:eastAsia="uk-UA"/>
        </w:rPr>
      </w:pPr>
      <w:r>
        <w:rPr>
          <w:rFonts w:ascii="Times New Roman" w:hAnsi="Times New Roman"/>
          <w:sz w:val="24"/>
          <w:szCs w:val="24"/>
          <w:lang w:eastAsia="uk-UA"/>
        </w:rPr>
        <w:t xml:space="preserve"> п</w:t>
      </w:r>
      <w:r w:rsidR="006734DF">
        <w:rPr>
          <w:rFonts w:ascii="Times New Roman" w:hAnsi="Times New Roman"/>
          <w:sz w:val="24"/>
          <w:szCs w:val="24"/>
          <w:lang w:eastAsia="uk-UA"/>
        </w:rPr>
        <w:t xml:space="preserve">ро </w:t>
      </w:r>
      <w:r w:rsidR="00C9502E" w:rsidRPr="001C660D">
        <w:rPr>
          <w:rFonts w:ascii="Times New Roman" w:hAnsi="Times New Roman"/>
          <w:sz w:val="24"/>
          <w:szCs w:val="24"/>
          <w:lang w:eastAsia="uk-UA"/>
        </w:rPr>
        <w:t xml:space="preserve"> внесення змін </w:t>
      </w:r>
      <w:r w:rsidR="006734DF">
        <w:rPr>
          <w:rFonts w:ascii="Times New Roman" w:hAnsi="Times New Roman"/>
          <w:sz w:val="24"/>
          <w:szCs w:val="24"/>
          <w:lang w:eastAsia="uk-UA"/>
        </w:rPr>
        <w:t xml:space="preserve">до </w:t>
      </w:r>
      <w:r w:rsidR="00C9502E" w:rsidRPr="001C660D">
        <w:rPr>
          <w:rFonts w:ascii="Times New Roman" w:hAnsi="Times New Roman"/>
          <w:sz w:val="24"/>
          <w:szCs w:val="24"/>
          <w:lang w:eastAsia="uk-UA"/>
        </w:rPr>
        <w:t xml:space="preserve"> Положення про управління тор</w:t>
      </w:r>
      <w:r w:rsidR="006734DF">
        <w:rPr>
          <w:rFonts w:ascii="Times New Roman" w:hAnsi="Times New Roman"/>
          <w:sz w:val="24"/>
          <w:szCs w:val="24"/>
          <w:lang w:eastAsia="uk-UA"/>
        </w:rPr>
        <w:t xml:space="preserve">гівлі Хмельницької міської </w:t>
      </w:r>
    </w:p>
    <w:p w:rsidR="00C943FE" w:rsidRPr="001C660D" w:rsidRDefault="006734DF" w:rsidP="00AD2A80">
      <w:pPr>
        <w:pStyle w:val="a4"/>
        <w:jc w:val="both"/>
        <w:rPr>
          <w:rFonts w:ascii="Times New Roman" w:hAnsi="Times New Roman"/>
          <w:sz w:val="24"/>
          <w:szCs w:val="24"/>
          <w:lang w:eastAsia="uk-UA"/>
        </w:rPr>
      </w:pPr>
      <w:r>
        <w:rPr>
          <w:rFonts w:ascii="Times New Roman" w:hAnsi="Times New Roman"/>
          <w:sz w:val="24"/>
          <w:szCs w:val="24"/>
          <w:lang w:eastAsia="uk-UA"/>
        </w:rPr>
        <w:t>ради</w:t>
      </w:r>
      <w:r w:rsidR="00C9502E" w:rsidRPr="001C660D">
        <w:rPr>
          <w:rFonts w:ascii="Times New Roman" w:hAnsi="Times New Roman"/>
          <w:sz w:val="24"/>
          <w:szCs w:val="24"/>
          <w:lang w:eastAsia="uk-UA"/>
        </w:rPr>
        <w:t xml:space="preserve">, </w:t>
      </w:r>
      <w:r w:rsidR="00C943FE" w:rsidRPr="001C660D">
        <w:rPr>
          <w:rFonts w:ascii="Times New Roman" w:hAnsi="Times New Roman"/>
          <w:sz w:val="24"/>
          <w:szCs w:val="24"/>
          <w:lang w:eastAsia="uk-UA"/>
        </w:rPr>
        <w:t>а саме:</w:t>
      </w:r>
    </w:p>
    <w:p w:rsidR="00C9502E" w:rsidRDefault="00C943FE" w:rsidP="00C9502E">
      <w:pPr>
        <w:pStyle w:val="a4"/>
        <w:jc w:val="both"/>
        <w:rPr>
          <w:rFonts w:ascii="Times New Roman" w:hAnsi="Times New Roman"/>
          <w:color w:val="000000" w:themeColor="text1"/>
          <w:sz w:val="24"/>
          <w:szCs w:val="24"/>
          <w:lang w:eastAsia="uk-UA"/>
        </w:rPr>
      </w:pPr>
      <w:r w:rsidRPr="001C660D">
        <w:rPr>
          <w:rFonts w:ascii="Times New Roman" w:hAnsi="Times New Roman"/>
          <w:color w:val="000000" w:themeColor="text1"/>
          <w:sz w:val="24"/>
          <w:szCs w:val="24"/>
          <w:lang w:eastAsia="uk-UA"/>
        </w:rPr>
        <w:t xml:space="preserve">            1.1.</w:t>
      </w:r>
      <w:r w:rsidR="006734DF">
        <w:rPr>
          <w:rFonts w:ascii="Times New Roman" w:hAnsi="Times New Roman"/>
          <w:color w:val="000000" w:themeColor="text1"/>
          <w:sz w:val="24"/>
          <w:szCs w:val="24"/>
          <w:lang w:eastAsia="uk-UA"/>
        </w:rPr>
        <w:t>1.</w:t>
      </w:r>
      <w:r w:rsidR="00282375">
        <w:rPr>
          <w:rFonts w:ascii="Times New Roman" w:hAnsi="Times New Roman"/>
          <w:color w:val="000000" w:themeColor="text1"/>
          <w:sz w:val="24"/>
          <w:szCs w:val="24"/>
          <w:lang w:eastAsia="uk-UA"/>
        </w:rPr>
        <w:t> </w:t>
      </w:r>
      <w:r w:rsidR="00C9502E" w:rsidRPr="001C660D">
        <w:rPr>
          <w:rFonts w:ascii="Times New Roman" w:hAnsi="Times New Roman"/>
          <w:color w:val="000000" w:themeColor="text1"/>
          <w:sz w:val="24"/>
          <w:szCs w:val="24"/>
          <w:lang w:eastAsia="uk-UA"/>
        </w:rPr>
        <w:t>викла</w:t>
      </w:r>
      <w:r w:rsidR="001F2B75">
        <w:rPr>
          <w:rFonts w:ascii="Times New Roman" w:hAnsi="Times New Roman"/>
          <w:color w:val="000000" w:themeColor="text1"/>
          <w:sz w:val="24"/>
          <w:szCs w:val="24"/>
          <w:lang w:eastAsia="uk-UA"/>
        </w:rPr>
        <w:t>ст</w:t>
      </w:r>
      <w:r w:rsidR="00C9502E" w:rsidRPr="001C660D">
        <w:rPr>
          <w:rFonts w:ascii="Times New Roman" w:hAnsi="Times New Roman"/>
          <w:color w:val="000000" w:themeColor="text1"/>
          <w:sz w:val="24"/>
          <w:szCs w:val="24"/>
          <w:lang w:eastAsia="uk-UA"/>
        </w:rPr>
        <w:t>и підпункт</w:t>
      </w:r>
      <w:r w:rsidR="00CF738A" w:rsidRPr="001C660D">
        <w:rPr>
          <w:rFonts w:ascii="Times New Roman" w:hAnsi="Times New Roman"/>
          <w:color w:val="000000" w:themeColor="text1"/>
          <w:sz w:val="24"/>
          <w:szCs w:val="24"/>
          <w:lang w:eastAsia="uk-UA"/>
        </w:rPr>
        <w:t xml:space="preserve"> 1.</w:t>
      </w:r>
      <w:r w:rsidR="00C9502E" w:rsidRPr="001C660D">
        <w:rPr>
          <w:rFonts w:ascii="Times New Roman" w:hAnsi="Times New Roman"/>
          <w:color w:val="000000" w:themeColor="text1"/>
          <w:sz w:val="24"/>
          <w:szCs w:val="24"/>
          <w:lang w:eastAsia="uk-UA"/>
        </w:rPr>
        <w:t>7 в новій редакції:</w:t>
      </w:r>
      <w:r w:rsidR="00A1098F">
        <w:rPr>
          <w:rFonts w:ascii="Times New Roman" w:hAnsi="Times New Roman"/>
          <w:color w:val="000000" w:themeColor="text1"/>
          <w:sz w:val="24"/>
          <w:szCs w:val="24"/>
          <w:lang w:eastAsia="uk-UA"/>
        </w:rPr>
        <w:t xml:space="preserve"> </w:t>
      </w:r>
      <w:r w:rsidR="00C9502E" w:rsidRPr="001C660D">
        <w:rPr>
          <w:rFonts w:ascii="Times New Roman" w:hAnsi="Times New Roman"/>
          <w:color w:val="000000" w:themeColor="text1"/>
          <w:sz w:val="24"/>
          <w:szCs w:val="24"/>
          <w:lang w:eastAsia="uk-UA"/>
        </w:rPr>
        <w:t>«1</w:t>
      </w:r>
      <w:r w:rsidR="00C9502E">
        <w:rPr>
          <w:rFonts w:ascii="Times New Roman" w:hAnsi="Times New Roman"/>
          <w:color w:val="000000" w:themeColor="text1"/>
          <w:sz w:val="24"/>
          <w:szCs w:val="24"/>
          <w:lang w:eastAsia="uk-UA"/>
        </w:rPr>
        <w:t xml:space="preserve">.7. </w:t>
      </w:r>
      <w:r w:rsidR="00C9502E" w:rsidRPr="00C9502E">
        <w:rPr>
          <w:rFonts w:ascii="Times New Roman" w:hAnsi="Times New Roman"/>
          <w:color w:val="000000" w:themeColor="text1"/>
          <w:sz w:val="24"/>
          <w:szCs w:val="24"/>
          <w:lang w:eastAsia="uk-UA"/>
        </w:rPr>
        <w:t>Мі</w:t>
      </w:r>
      <w:r w:rsidR="00C9502E">
        <w:rPr>
          <w:rFonts w:ascii="Times New Roman" w:hAnsi="Times New Roman"/>
          <w:color w:val="000000" w:themeColor="text1"/>
          <w:sz w:val="24"/>
          <w:szCs w:val="24"/>
          <w:lang w:eastAsia="uk-UA"/>
        </w:rPr>
        <w:t>сцезнаходження Управління: 29005</w:t>
      </w:r>
      <w:r w:rsidR="00C9502E" w:rsidRPr="00C9502E">
        <w:rPr>
          <w:rFonts w:ascii="Times New Roman" w:hAnsi="Times New Roman"/>
          <w:color w:val="000000" w:themeColor="text1"/>
          <w:sz w:val="24"/>
          <w:szCs w:val="24"/>
          <w:lang w:eastAsia="uk-UA"/>
        </w:rPr>
        <w:t xml:space="preserve">, місто  Хмельницький, вулиця  </w:t>
      </w:r>
      <w:r w:rsidR="00C9502E">
        <w:rPr>
          <w:rFonts w:ascii="Times New Roman" w:hAnsi="Times New Roman"/>
          <w:color w:val="000000" w:themeColor="text1"/>
          <w:sz w:val="24"/>
          <w:szCs w:val="24"/>
          <w:lang w:eastAsia="uk-UA"/>
        </w:rPr>
        <w:t>Проскурівська,15</w:t>
      </w:r>
      <w:r w:rsidR="00C9502E" w:rsidRPr="00C9502E">
        <w:rPr>
          <w:rFonts w:ascii="Times New Roman" w:hAnsi="Times New Roman"/>
          <w:color w:val="000000" w:themeColor="text1"/>
          <w:sz w:val="24"/>
          <w:szCs w:val="24"/>
          <w:lang w:eastAsia="uk-UA"/>
        </w:rPr>
        <w:t>.</w:t>
      </w:r>
      <w:r w:rsidR="00C9502E">
        <w:rPr>
          <w:rFonts w:ascii="Times New Roman" w:hAnsi="Times New Roman"/>
          <w:color w:val="000000" w:themeColor="text1"/>
          <w:sz w:val="24"/>
          <w:szCs w:val="24"/>
          <w:lang w:eastAsia="uk-UA"/>
        </w:rPr>
        <w:t>»</w:t>
      </w:r>
      <w:r w:rsidR="00AD2A80">
        <w:rPr>
          <w:rFonts w:ascii="Times New Roman" w:hAnsi="Times New Roman"/>
          <w:color w:val="000000" w:themeColor="text1"/>
          <w:sz w:val="24"/>
          <w:szCs w:val="24"/>
          <w:lang w:eastAsia="uk-UA"/>
        </w:rPr>
        <w:t>;</w:t>
      </w:r>
    </w:p>
    <w:p w:rsidR="006B656E" w:rsidRPr="006B656E" w:rsidRDefault="00C943FE" w:rsidP="006B656E">
      <w:pPr>
        <w:pStyle w:val="a4"/>
        <w:jc w:val="both"/>
        <w:rPr>
          <w:rFonts w:ascii="Times New Roman" w:hAnsi="Times New Roman"/>
          <w:color w:val="000000" w:themeColor="text1"/>
          <w:sz w:val="24"/>
          <w:szCs w:val="24"/>
          <w:lang w:eastAsia="uk-UA"/>
        </w:rPr>
      </w:pPr>
      <w:r>
        <w:rPr>
          <w:rFonts w:ascii="Times New Roman" w:hAnsi="Times New Roman"/>
          <w:color w:val="000000" w:themeColor="text1"/>
          <w:sz w:val="24"/>
          <w:szCs w:val="24"/>
          <w:lang w:eastAsia="uk-UA"/>
        </w:rPr>
        <w:t xml:space="preserve">            1.</w:t>
      </w:r>
      <w:r w:rsidR="006734DF">
        <w:rPr>
          <w:rFonts w:ascii="Times New Roman" w:hAnsi="Times New Roman"/>
          <w:color w:val="000000" w:themeColor="text1"/>
          <w:sz w:val="24"/>
          <w:szCs w:val="24"/>
          <w:lang w:eastAsia="uk-UA"/>
        </w:rPr>
        <w:t>1.</w:t>
      </w:r>
      <w:r>
        <w:rPr>
          <w:rFonts w:ascii="Times New Roman" w:hAnsi="Times New Roman"/>
          <w:color w:val="000000" w:themeColor="text1"/>
          <w:sz w:val="24"/>
          <w:szCs w:val="24"/>
          <w:lang w:eastAsia="uk-UA"/>
        </w:rPr>
        <w:t>2.</w:t>
      </w:r>
      <w:r w:rsidR="00374AAF">
        <w:rPr>
          <w:rFonts w:ascii="Times New Roman" w:hAnsi="Times New Roman"/>
          <w:color w:val="000000" w:themeColor="text1"/>
          <w:sz w:val="24"/>
          <w:szCs w:val="24"/>
          <w:lang w:eastAsia="uk-UA"/>
        </w:rPr>
        <w:t xml:space="preserve"> </w:t>
      </w:r>
      <w:r w:rsidR="00282375" w:rsidRPr="00282375">
        <w:rPr>
          <w:rFonts w:ascii="Times New Roman" w:hAnsi="Times New Roman"/>
          <w:color w:val="000000" w:themeColor="text1"/>
          <w:sz w:val="24"/>
          <w:szCs w:val="24"/>
          <w:lang w:eastAsia="uk-UA"/>
        </w:rPr>
        <w:t xml:space="preserve">викласти </w:t>
      </w:r>
      <w:r>
        <w:rPr>
          <w:rFonts w:ascii="Times New Roman" w:hAnsi="Times New Roman"/>
          <w:color w:val="000000" w:themeColor="text1"/>
          <w:sz w:val="24"/>
          <w:szCs w:val="24"/>
          <w:lang w:eastAsia="uk-UA"/>
        </w:rPr>
        <w:t>підпункт</w:t>
      </w:r>
      <w:r w:rsidR="00394809">
        <w:rPr>
          <w:rFonts w:ascii="Times New Roman" w:hAnsi="Times New Roman"/>
          <w:color w:val="000000" w:themeColor="text1"/>
          <w:sz w:val="24"/>
          <w:szCs w:val="24"/>
          <w:lang w:eastAsia="uk-UA"/>
        </w:rPr>
        <w:t xml:space="preserve"> 3.1.13 </w:t>
      </w:r>
      <w:r w:rsidR="006734DF">
        <w:rPr>
          <w:rFonts w:ascii="Times New Roman" w:hAnsi="Times New Roman"/>
          <w:color w:val="000000" w:themeColor="text1"/>
          <w:sz w:val="24"/>
          <w:szCs w:val="24"/>
          <w:lang w:eastAsia="uk-UA"/>
        </w:rPr>
        <w:t>пункт</w:t>
      </w:r>
      <w:r w:rsidR="006B656E">
        <w:rPr>
          <w:rFonts w:ascii="Times New Roman" w:hAnsi="Times New Roman"/>
          <w:color w:val="000000" w:themeColor="text1"/>
          <w:sz w:val="24"/>
          <w:szCs w:val="24"/>
          <w:lang w:eastAsia="uk-UA"/>
        </w:rPr>
        <w:t>у 3.1 в новій редакції:  «3.1.13.</w:t>
      </w:r>
      <w:r w:rsidR="006B656E" w:rsidRPr="006B656E">
        <w:rPr>
          <w:rFonts w:ascii="Times New Roman" w:hAnsi="Times New Roman"/>
          <w:color w:val="000000" w:themeColor="text1"/>
          <w:sz w:val="24"/>
          <w:szCs w:val="24"/>
          <w:lang w:eastAsia="uk-UA"/>
        </w:rPr>
        <w:t xml:space="preserve"> підготовка  проектів</w:t>
      </w:r>
      <w:r w:rsidR="004B7C99">
        <w:rPr>
          <w:rFonts w:ascii="Times New Roman" w:hAnsi="Times New Roman"/>
          <w:color w:val="000000" w:themeColor="text1"/>
          <w:sz w:val="24"/>
          <w:szCs w:val="24"/>
          <w:lang w:eastAsia="uk-UA"/>
        </w:rPr>
        <w:t xml:space="preserve"> рішень виконавчого комітету</w:t>
      </w:r>
      <w:r w:rsidR="006B656E" w:rsidRPr="006B656E">
        <w:rPr>
          <w:rFonts w:ascii="Times New Roman" w:hAnsi="Times New Roman"/>
          <w:color w:val="000000" w:themeColor="text1"/>
          <w:sz w:val="24"/>
          <w:szCs w:val="24"/>
          <w:lang w:eastAsia="uk-UA"/>
        </w:rPr>
        <w:t>:</w:t>
      </w:r>
    </w:p>
    <w:p w:rsidR="006B656E" w:rsidRDefault="004B7C99" w:rsidP="006B656E">
      <w:pPr>
        <w:pStyle w:val="a4"/>
        <w:jc w:val="both"/>
        <w:rPr>
          <w:rFonts w:ascii="Times New Roman" w:hAnsi="Times New Roman"/>
          <w:color w:val="000000" w:themeColor="text1"/>
          <w:sz w:val="24"/>
          <w:szCs w:val="24"/>
          <w:lang w:eastAsia="uk-UA"/>
        </w:rPr>
      </w:pPr>
      <w:r>
        <w:rPr>
          <w:rFonts w:ascii="Times New Roman" w:hAnsi="Times New Roman"/>
          <w:color w:val="000000" w:themeColor="text1"/>
          <w:sz w:val="24"/>
          <w:szCs w:val="24"/>
          <w:lang w:eastAsia="uk-UA"/>
        </w:rPr>
        <w:t xml:space="preserve">- про </w:t>
      </w:r>
      <w:r w:rsidR="006B656E" w:rsidRPr="006B656E">
        <w:rPr>
          <w:rFonts w:ascii="Times New Roman" w:hAnsi="Times New Roman"/>
          <w:color w:val="000000" w:themeColor="text1"/>
          <w:sz w:val="24"/>
          <w:szCs w:val="24"/>
          <w:lang w:eastAsia="uk-UA"/>
        </w:rPr>
        <w:t xml:space="preserve">демонтаж незаконно встановлених тимчасових споруд, тимчасових конструкцій для провадження підприємницької діяльності та здійснення  належної організації  проведення  їх демонтажу; </w:t>
      </w:r>
    </w:p>
    <w:p w:rsidR="004B7C99" w:rsidRPr="006B656E" w:rsidRDefault="004B7C99" w:rsidP="006B656E">
      <w:pPr>
        <w:pStyle w:val="a4"/>
        <w:jc w:val="both"/>
        <w:rPr>
          <w:rFonts w:ascii="Times New Roman" w:hAnsi="Times New Roman"/>
          <w:color w:val="000000" w:themeColor="text1"/>
          <w:sz w:val="24"/>
          <w:szCs w:val="24"/>
          <w:lang w:eastAsia="uk-UA"/>
        </w:rPr>
      </w:pPr>
      <w:r>
        <w:rPr>
          <w:rFonts w:ascii="Times New Roman" w:hAnsi="Times New Roman"/>
          <w:color w:val="000000" w:themeColor="text1"/>
          <w:sz w:val="24"/>
          <w:szCs w:val="24"/>
          <w:lang w:eastAsia="uk-UA"/>
        </w:rPr>
        <w:t>- про погодження  використання символіки міста  Хмельницького;</w:t>
      </w:r>
    </w:p>
    <w:p w:rsidR="00C943FE" w:rsidRDefault="00524B10" w:rsidP="006B656E">
      <w:pPr>
        <w:pStyle w:val="a4"/>
        <w:jc w:val="both"/>
        <w:rPr>
          <w:rFonts w:ascii="Times New Roman" w:hAnsi="Times New Roman"/>
          <w:color w:val="000000" w:themeColor="text1"/>
          <w:sz w:val="24"/>
          <w:szCs w:val="24"/>
          <w:lang w:eastAsia="uk-UA"/>
        </w:rPr>
      </w:pPr>
      <w:r>
        <w:rPr>
          <w:rFonts w:ascii="Times New Roman" w:hAnsi="Times New Roman"/>
          <w:color w:val="000000" w:themeColor="text1"/>
          <w:sz w:val="24"/>
          <w:szCs w:val="24"/>
          <w:lang w:eastAsia="uk-UA"/>
        </w:rPr>
        <w:t>- </w:t>
      </w:r>
      <w:r w:rsidR="006B656E" w:rsidRPr="006B656E">
        <w:rPr>
          <w:rFonts w:ascii="Times New Roman" w:hAnsi="Times New Roman"/>
          <w:color w:val="000000" w:themeColor="text1"/>
          <w:sz w:val="24"/>
          <w:szCs w:val="24"/>
          <w:lang w:eastAsia="uk-UA"/>
        </w:rPr>
        <w:t>про часткове  відшкоду</w:t>
      </w:r>
      <w:r w:rsidR="006B656E">
        <w:rPr>
          <w:rFonts w:ascii="Times New Roman" w:hAnsi="Times New Roman"/>
          <w:color w:val="000000" w:themeColor="text1"/>
          <w:sz w:val="24"/>
          <w:szCs w:val="24"/>
          <w:lang w:eastAsia="uk-UA"/>
        </w:rPr>
        <w:t xml:space="preserve">вання вартості генераторів </w:t>
      </w:r>
      <w:proofErr w:type="spellStart"/>
      <w:r w:rsidR="006B656E">
        <w:rPr>
          <w:rFonts w:ascii="Times New Roman" w:hAnsi="Times New Roman"/>
          <w:color w:val="000000" w:themeColor="text1"/>
          <w:sz w:val="24"/>
          <w:szCs w:val="24"/>
          <w:lang w:eastAsia="uk-UA"/>
        </w:rPr>
        <w:t>інвер</w:t>
      </w:r>
      <w:r w:rsidR="006B656E" w:rsidRPr="006B656E">
        <w:rPr>
          <w:rFonts w:ascii="Times New Roman" w:hAnsi="Times New Roman"/>
          <w:color w:val="000000" w:themeColor="text1"/>
          <w:sz w:val="24"/>
          <w:szCs w:val="24"/>
          <w:lang w:eastAsia="uk-UA"/>
        </w:rPr>
        <w:t>торно</w:t>
      </w:r>
      <w:proofErr w:type="spellEnd"/>
      <w:r w:rsidR="006B656E" w:rsidRPr="006B656E">
        <w:rPr>
          <w:rFonts w:ascii="Times New Roman" w:hAnsi="Times New Roman"/>
          <w:color w:val="000000" w:themeColor="text1"/>
          <w:sz w:val="24"/>
          <w:szCs w:val="24"/>
          <w:lang w:eastAsia="uk-UA"/>
        </w:rPr>
        <w:t>-акумуляторних систем безперебійного живлення, засобів супутникового зв’язку для безперешкодного доступу до інтернету;</w:t>
      </w:r>
      <w:r w:rsidR="00A1098F">
        <w:rPr>
          <w:rFonts w:ascii="Times New Roman" w:hAnsi="Times New Roman"/>
          <w:color w:val="000000" w:themeColor="text1"/>
          <w:sz w:val="24"/>
          <w:szCs w:val="24"/>
          <w:lang w:eastAsia="uk-UA"/>
        </w:rPr>
        <w:t>».</w:t>
      </w:r>
    </w:p>
    <w:p w:rsidR="006B656E" w:rsidRDefault="006B656E" w:rsidP="006B656E">
      <w:pPr>
        <w:pStyle w:val="a4"/>
        <w:ind w:firstLine="708"/>
        <w:jc w:val="both"/>
        <w:rPr>
          <w:rFonts w:ascii="Times New Roman" w:hAnsi="Times New Roman"/>
          <w:color w:val="000000" w:themeColor="text1"/>
          <w:sz w:val="24"/>
          <w:szCs w:val="24"/>
          <w:lang w:eastAsia="uk-UA"/>
        </w:rPr>
      </w:pPr>
      <w:r>
        <w:rPr>
          <w:rFonts w:ascii="Times New Roman" w:hAnsi="Times New Roman"/>
          <w:color w:val="000000" w:themeColor="text1"/>
          <w:sz w:val="24"/>
          <w:szCs w:val="24"/>
          <w:lang w:eastAsia="uk-UA"/>
        </w:rPr>
        <w:t xml:space="preserve">1.1.3. виключити абзац другий підпункту  </w:t>
      </w:r>
      <w:r w:rsidR="00A1098F">
        <w:rPr>
          <w:rFonts w:ascii="Times New Roman" w:hAnsi="Times New Roman"/>
          <w:color w:val="000000" w:themeColor="text1"/>
          <w:sz w:val="24"/>
          <w:szCs w:val="24"/>
          <w:lang w:eastAsia="uk-UA"/>
        </w:rPr>
        <w:t xml:space="preserve">3.1.14 </w:t>
      </w:r>
      <w:r w:rsidRPr="006B656E">
        <w:rPr>
          <w:rFonts w:ascii="Times New Roman" w:hAnsi="Times New Roman"/>
          <w:color w:val="000000" w:themeColor="text1"/>
          <w:sz w:val="24"/>
          <w:szCs w:val="24"/>
          <w:lang w:eastAsia="uk-UA"/>
        </w:rPr>
        <w:t>пункту 3.1</w:t>
      </w:r>
      <w:r>
        <w:rPr>
          <w:rFonts w:ascii="Times New Roman" w:hAnsi="Times New Roman"/>
          <w:color w:val="000000" w:themeColor="text1"/>
          <w:sz w:val="24"/>
          <w:szCs w:val="24"/>
          <w:lang w:eastAsia="uk-UA"/>
        </w:rPr>
        <w:t>.</w:t>
      </w:r>
    </w:p>
    <w:p w:rsidR="00AD2A80" w:rsidRPr="00AD2A80" w:rsidRDefault="00AD2A80" w:rsidP="00AD2A80">
      <w:pPr>
        <w:pStyle w:val="a4"/>
        <w:ind w:firstLine="708"/>
        <w:jc w:val="both"/>
        <w:rPr>
          <w:rFonts w:ascii="Times New Roman" w:eastAsiaTheme="minorHAnsi" w:hAnsi="Times New Roman"/>
          <w:color w:val="000000" w:themeColor="text1"/>
          <w:sz w:val="24"/>
          <w:szCs w:val="24"/>
          <w:lang w:eastAsia="uk-UA"/>
        </w:rPr>
      </w:pPr>
      <w:r>
        <w:rPr>
          <w:rFonts w:ascii="Times New Roman" w:hAnsi="Times New Roman"/>
          <w:color w:val="000000" w:themeColor="text1"/>
          <w:sz w:val="24"/>
          <w:szCs w:val="24"/>
          <w:lang w:eastAsia="uk-UA"/>
        </w:rPr>
        <w:t>1.2. </w:t>
      </w:r>
      <w:r w:rsidRPr="00AD2A80">
        <w:rPr>
          <w:rFonts w:ascii="Times New Roman" w:eastAsiaTheme="minorHAnsi" w:hAnsi="Times New Roman"/>
          <w:color w:val="000000" w:themeColor="text1"/>
          <w:sz w:val="24"/>
          <w:szCs w:val="24"/>
          <w:lang w:eastAsia="uk-UA"/>
        </w:rPr>
        <w:t xml:space="preserve">Про затвердження нової редакції  Положення про управління торгівлі Хмельницької міської ради, яку  доручити підписати </w:t>
      </w:r>
      <w:r w:rsidRPr="00AD2A80">
        <w:rPr>
          <w:rFonts w:ascii="Times New Roman" w:eastAsiaTheme="minorHAnsi" w:hAnsi="Times New Roman"/>
          <w:color w:val="000000" w:themeColor="text1"/>
          <w:sz w:val="24"/>
          <w:szCs w:val="24"/>
          <w:lang w:eastAsia="uk-UA"/>
        </w:rPr>
        <w:tab/>
        <w:t xml:space="preserve">начальнику управління торгівлі Хмельницької міської ради  Р. </w:t>
      </w:r>
      <w:proofErr w:type="spellStart"/>
      <w:r w:rsidRPr="00AD2A80">
        <w:rPr>
          <w:rFonts w:ascii="Times New Roman" w:eastAsiaTheme="minorHAnsi" w:hAnsi="Times New Roman"/>
          <w:color w:val="000000" w:themeColor="text1"/>
          <w:sz w:val="24"/>
          <w:szCs w:val="24"/>
          <w:lang w:eastAsia="uk-UA"/>
        </w:rPr>
        <w:t>Сідлецькій</w:t>
      </w:r>
      <w:proofErr w:type="spellEnd"/>
      <w:r w:rsidR="00FE1C5E">
        <w:rPr>
          <w:rFonts w:ascii="Times New Roman" w:eastAsiaTheme="minorHAnsi" w:hAnsi="Times New Roman"/>
          <w:color w:val="000000" w:themeColor="text1"/>
          <w:sz w:val="24"/>
          <w:szCs w:val="24"/>
          <w:lang w:eastAsia="uk-UA"/>
        </w:rPr>
        <w:t xml:space="preserve">, </w:t>
      </w:r>
      <w:r w:rsidRPr="00AD2A80">
        <w:rPr>
          <w:rFonts w:ascii="Times New Roman" w:eastAsiaTheme="minorHAnsi" w:hAnsi="Times New Roman"/>
          <w:color w:val="000000" w:themeColor="text1"/>
          <w:sz w:val="24"/>
          <w:szCs w:val="24"/>
          <w:lang w:eastAsia="uk-UA"/>
        </w:rPr>
        <w:t xml:space="preserve"> згідно з додатком.</w:t>
      </w:r>
    </w:p>
    <w:p w:rsidR="001C660D" w:rsidRPr="00A1098F" w:rsidRDefault="00C9502E" w:rsidP="00A1098F">
      <w:pPr>
        <w:pStyle w:val="a4"/>
        <w:jc w:val="both"/>
        <w:rPr>
          <w:rFonts w:ascii="Times New Roman" w:hAnsi="Times New Roman"/>
          <w:color w:val="000000" w:themeColor="text1"/>
          <w:sz w:val="24"/>
          <w:szCs w:val="24"/>
          <w:lang w:eastAsia="uk-UA"/>
        </w:rPr>
      </w:pPr>
      <w:r>
        <w:rPr>
          <w:rFonts w:ascii="Times New Roman" w:hAnsi="Times New Roman"/>
          <w:color w:val="000000" w:themeColor="text1"/>
          <w:sz w:val="24"/>
          <w:szCs w:val="24"/>
          <w:lang w:eastAsia="uk-UA"/>
        </w:rPr>
        <w:tab/>
      </w:r>
      <w:r w:rsidR="00CF738A">
        <w:rPr>
          <w:rFonts w:ascii="Times New Roman" w:hAnsi="Times New Roman"/>
          <w:color w:val="000000" w:themeColor="text1"/>
          <w:sz w:val="24"/>
          <w:szCs w:val="24"/>
          <w:lang w:eastAsia="uk-UA"/>
        </w:rPr>
        <w:t>2. </w:t>
      </w:r>
      <w:r>
        <w:rPr>
          <w:rFonts w:ascii="Times New Roman" w:hAnsi="Times New Roman"/>
          <w:color w:val="000000" w:themeColor="text1"/>
          <w:sz w:val="24"/>
          <w:szCs w:val="24"/>
          <w:lang w:eastAsia="uk-UA"/>
        </w:rPr>
        <w:t xml:space="preserve">Контроль за виконанням рішення покласти на заступника міського голови                     М. </w:t>
      </w:r>
      <w:proofErr w:type="spellStart"/>
      <w:r>
        <w:rPr>
          <w:rFonts w:ascii="Times New Roman" w:hAnsi="Times New Roman"/>
          <w:color w:val="000000" w:themeColor="text1"/>
          <w:sz w:val="24"/>
          <w:szCs w:val="24"/>
          <w:lang w:eastAsia="uk-UA"/>
        </w:rPr>
        <w:t>Ваврищука</w:t>
      </w:r>
      <w:proofErr w:type="spellEnd"/>
      <w:r>
        <w:rPr>
          <w:rFonts w:ascii="Times New Roman" w:hAnsi="Times New Roman"/>
          <w:color w:val="000000" w:themeColor="text1"/>
          <w:sz w:val="24"/>
          <w:szCs w:val="24"/>
          <w:lang w:eastAsia="uk-UA"/>
        </w:rPr>
        <w:t>.</w:t>
      </w:r>
    </w:p>
    <w:p w:rsidR="001C660D" w:rsidRDefault="001C660D" w:rsidP="00CF738A">
      <w:pPr>
        <w:shd w:val="clear" w:color="auto" w:fill="FDFDFD"/>
        <w:tabs>
          <w:tab w:val="left" w:pos="6237"/>
        </w:tabs>
        <w:spacing w:after="0" w:line="240" w:lineRule="auto"/>
        <w:jc w:val="both"/>
        <w:rPr>
          <w:rFonts w:ascii="Times New Roman" w:eastAsia="Times New Roman" w:hAnsi="Times New Roman"/>
          <w:color w:val="000000" w:themeColor="text1"/>
          <w:sz w:val="24"/>
          <w:szCs w:val="24"/>
          <w:lang w:eastAsia="uk-UA"/>
        </w:rPr>
      </w:pPr>
    </w:p>
    <w:p w:rsidR="00A1098F" w:rsidRDefault="00A1098F" w:rsidP="00CF738A">
      <w:pPr>
        <w:shd w:val="clear" w:color="auto" w:fill="FDFDFD"/>
        <w:tabs>
          <w:tab w:val="left" w:pos="6237"/>
        </w:tabs>
        <w:spacing w:after="0" w:line="240" w:lineRule="auto"/>
        <w:jc w:val="both"/>
        <w:rPr>
          <w:rFonts w:ascii="Times New Roman" w:eastAsia="Times New Roman" w:hAnsi="Times New Roman"/>
          <w:color w:val="000000" w:themeColor="text1"/>
          <w:sz w:val="24"/>
          <w:szCs w:val="24"/>
          <w:lang w:eastAsia="uk-UA"/>
        </w:rPr>
      </w:pPr>
    </w:p>
    <w:p w:rsidR="001C660D" w:rsidRDefault="001C660D" w:rsidP="00CF738A">
      <w:pPr>
        <w:shd w:val="clear" w:color="auto" w:fill="FDFDFD"/>
        <w:tabs>
          <w:tab w:val="left" w:pos="6237"/>
        </w:tabs>
        <w:spacing w:after="0" w:line="240" w:lineRule="auto"/>
        <w:jc w:val="both"/>
        <w:rPr>
          <w:rFonts w:ascii="Times New Roman" w:eastAsia="Times New Roman" w:hAnsi="Times New Roman"/>
          <w:color w:val="000000" w:themeColor="text1"/>
          <w:sz w:val="24"/>
          <w:szCs w:val="24"/>
          <w:lang w:eastAsia="uk-UA"/>
        </w:rPr>
      </w:pPr>
    </w:p>
    <w:p w:rsidR="00C9502E" w:rsidRDefault="00C9502E" w:rsidP="00CF738A">
      <w:pPr>
        <w:shd w:val="clear" w:color="auto" w:fill="FDFDFD"/>
        <w:tabs>
          <w:tab w:val="left" w:pos="6237"/>
        </w:tabs>
        <w:spacing w:after="0" w:line="240" w:lineRule="auto"/>
        <w:jc w:val="both"/>
        <w:rPr>
          <w:rFonts w:ascii="Times New Roman" w:eastAsia="Times New Roman" w:hAnsi="Times New Roman"/>
          <w:color w:val="000000" w:themeColor="text1"/>
          <w:sz w:val="24"/>
          <w:szCs w:val="24"/>
          <w:lang w:eastAsia="uk-UA"/>
        </w:rPr>
      </w:pPr>
      <w:r>
        <w:rPr>
          <w:rFonts w:ascii="Times New Roman" w:eastAsia="Times New Roman" w:hAnsi="Times New Roman"/>
          <w:color w:val="000000" w:themeColor="text1"/>
          <w:sz w:val="24"/>
          <w:szCs w:val="24"/>
          <w:lang w:eastAsia="uk-UA"/>
        </w:rPr>
        <w:t xml:space="preserve">Міський голова                                                                    </w:t>
      </w:r>
      <w:r w:rsidR="00CF738A">
        <w:rPr>
          <w:rFonts w:ascii="Times New Roman" w:eastAsia="Times New Roman" w:hAnsi="Times New Roman"/>
          <w:color w:val="000000" w:themeColor="text1"/>
          <w:sz w:val="24"/>
          <w:szCs w:val="24"/>
          <w:lang w:eastAsia="uk-UA"/>
        </w:rPr>
        <w:t xml:space="preserve">          Олександр </w:t>
      </w:r>
      <w:r>
        <w:rPr>
          <w:rFonts w:ascii="Times New Roman" w:eastAsia="Times New Roman" w:hAnsi="Times New Roman"/>
          <w:color w:val="000000" w:themeColor="text1"/>
          <w:sz w:val="24"/>
          <w:szCs w:val="24"/>
          <w:lang w:eastAsia="uk-UA"/>
        </w:rPr>
        <w:t>СИМЧИШИН</w:t>
      </w:r>
    </w:p>
    <w:p w:rsidR="001C660D" w:rsidRDefault="001C660D" w:rsidP="00C9502E">
      <w:pPr>
        <w:spacing w:after="0" w:line="240" w:lineRule="auto"/>
        <w:rPr>
          <w:rFonts w:ascii="Times New Roman" w:hAnsi="Times New Roman"/>
          <w:sz w:val="24"/>
          <w:szCs w:val="24"/>
        </w:rPr>
      </w:pPr>
    </w:p>
    <w:p w:rsidR="00A1098F" w:rsidRDefault="00A1098F" w:rsidP="000768F9">
      <w:pPr>
        <w:spacing w:after="0" w:line="240" w:lineRule="auto"/>
        <w:rPr>
          <w:rFonts w:ascii="Times New Roman" w:hAnsi="Times New Roman"/>
          <w:sz w:val="24"/>
          <w:szCs w:val="24"/>
        </w:rPr>
      </w:pPr>
    </w:p>
    <w:p w:rsidR="00A1098F" w:rsidRDefault="00A1098F" w:rsidP="000768F9">
      <w:pPr>
        <w:spacing w:after="0" w:line="240" w:lineRule="auto"/>
        <w:rPr>
          <w:rFonts w:ascii="Times New Roman" w:hAnsi="Times New Roman"/>
          <w:sz w:val="24"/>
          <w:szCs w:val="24"/>
        </w:rPr>
      </w:pPr>
    </w:p>
    <w:p w:rsidR="00A1098F" w:rsidRDefault="00A1098F" w:rsidP="000768F9">
      <w:pPr>
        <w:spacing w:after="0" w:line="240" w:lineRule="auto"/>
        <w:rPr>
          <w:rFonts w:ascii="Times New Roman" w:hAnsi="Times New Roman"/>
          <w:sz w:val="24"/>
          <w:szCs w:val="24"/>
        </w:rPr>
      </w:pPr>
    </w:p>
    <w:p w:rsidR="00BD1E3D" w:rsidRPr="00BD1E3D" w:rsidRDefault="00BD1E3D" w:rsidP="00BD1E3D">
      <w:pPr>
        <w:spacing w:after="0" w:line="240" w:lineRule="auto"/>
        <w:ind w:left="5954"/>
        <w:rPr>
          <w:rFonts w:ascii="Times New Roman" w:hAnsi="Times New Roman"/>
          <w:sz w:val="24"/>
          <w:szCs w:val="24"/>
        </w:rPr>
      </w:pPr>
      <w:r w:rsidRPr="00BD1E3D">
        <w:rPr>
          <w:rFonts w:ascii="Times New Roman" w:hAnsi="Times New Roman"/>
          <w:sz w:val="24"/>
          <w:szCs w:val="24"/>
        </w:rPr>
        <w:lastRenderedPageBreak/>
        <w:t xml:space="preserve">Додаток </w:t>
      </w:r>
    </w:p>
    <w:p w:rsidR="00BD1E3D" w:rsidRPr="00BD1E3D" w:rsidRDefault="00BD1E3D" w:rsidP="00BD1E3D">
      <w:pPr>
        <w:spacing w:after="0" w:line="240" w:lineRule="auto"/>
        <w:ind w:left="5954"/>
        <w:rPr>
          <w:rFonts w:ascii="Times New Roman" w:hAnsi="Times New Roman"/>
          <w:sz w:val="24"/>
          <w:szCs w:val="24"/>
        </w:rPr>
      </w:pPr>
      <w:r w:rsidRPr="00BD1E3D">
        <w:rPr>
          <w:rFonts w:ascii="Times New Roman" w:hAnsi="Times New Roman"/>
          <w:sz w:val="24"/>
          <w:szCs w:val="24"/>
        </w:rPr>
        <w:t>до рішення виконавчого комітету</w:t>
      </w:r>
    </w:p>
    <w:p w:rsidR="00BD1E3D" w:rsidRPr="00BD1E3D" w:rsidRDefault="00BD1E3D" w:rsidP="00BD1E3D">
      <w:pPr>
        <w:spacing w:after="0" w:line="240" w:lineRule="auto"/>
        <w:ind w:left="5954"/>
        <w:rPr>
          <w:rFonts w:ascii="Times New Roman" w:hAnsi="Times New Roman"/>
          <w:sz w:val="24"/>
          <w:szCs w:val="24"/>
        </w:rPr>
      </w:pPr>
      <w:r w:rsidRPr="00BD1E3D">
        <w:rPr>
          <w:rFonts w:ascii="Times New Roman" w:hAnsi="Times New Roman"/>
          <w:sz w:val="24"/>
          <w:szCs w:val="24"/>
        </w:rPr>
        <w:t>Хмельницької міської ради</w:t>
      </w:r>
    </w:p>
    <w:p w:rsidR="00BD1E3D" w:rsidRPr="00BD1E3D" w:rsidRDefault="00BD1E3D" w:rsidP="00BD1E3D">
      <w:pPr>
        <w:spacing w:after="0" w:line="240" w:lineRule="auto"/>
        <w:ind w:left="5954"/>
        <w:rPr>
          <w:rFonts w:ascii="Times New Roman" w:hAnsi="Times New Roman"/>
          <w:sz w:val="24"/>
          <w:szCs w:val="24"/>
        </w:rPr>
      </w:pPr>
      <w:r w:rsidRPr="00BD1E3D">
        <w:rPr>
          <w:rFonts w:ascii="Times New Roman" w:hAnsi="Times New Roman"/>
          <w:sz w:val="24"/>
          <w:szCs w:val="24"/>
        </w:rPr>
        <w:t xml:space="preserve">від </w:t>
      </w:r>
      <w:r w:rsidR="00585D9E">
        <w:rPr>
          <w:rFonts w:ascii="Times New Roman" w:hAnsi="Times New Roman"/>
          <w:sz w:val="24"/>
          <w:szCs w:val="24"/>
        </w:rPr>
        <w:t>14.07.2026</w:t>
      </w:r>
      <w:r w:rsidRPr="00BD1E3D">
        <w:rPr>
          <w:rFonts w:ascii="Times New Roman" w:hAnsi="Times New Roman"/>
          <w:sz w:val="24"/>
          <w:szCs w:val="24"/>
        </w:rPr>
        <w:t xml:space="preserve"> № </w:t>
      </w:r>
      <w:r w:rsidR="00585D9E">
        <w:rPr>
          <w:rFonts w:ascii="Times New Roman" w:hAnsi="Times New Roman"/>
          <w:sz w:val="24"/>
          <w:szCs w:val="24"/>
        </w:rPr>
        <w:t>1100</w:t>
      </w: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jc w:val="center"/>
        <w:rPr>
          <w:rFonts w:ascii="Times New Roman" w:hAnsi="Times New Roman"/>
          <w:sz w:val="24"/>
          <w:szCs w:val="24"/>
        </w:rPr>
      </w:pPr>
    </w:p>
    <w:p w:rsidR="00BD1E3D" w:rsidRPr="003E4225" w:rsidRDefault="00BD1E3D" w:rsidP="00BD1E3D">
      <w:pPr>
        <w:spacing w:after="0" w:line="240" w:lineRule="auto"/>
        <w:jc w:val="center"/>
        <w:rPr>
          <w:rFonts w:ascii="Times New Roman" w:hAnsi="Times New Roman"/>
          <w:b/>
          <w:sz w:val="24"/>
          <w:szCs w:val="24"/>
        </w:rPr>
      </w:pPr>
    </w:p>
    <w:p w:rsidR="00BD1E3D" w:rsidRPr="00CB27C7" w:rsidRDefault="00BD1E3D" w:rsidP="00BD1E3D">
      <w:pPr>
        <w:spacing w:after="0" w:line="240" w:lineRule="auto"/>
        <w:jc w:val="center"/>
        <w:rPr>
          <w:rFonts w:ascii="Times New Roman" w:hAnsi="Times New Roman"/>
          <w:sz w:val="24"/>
          <w:szCs w:val="24"/>
        </w:rPr>
      </w:pPr>
      <w:r w:rsidRPr="00CB27C7">
        <w:rPr>
          <w:rFonts w:ascii="Times New Roman" w:hAnsi="Times New Roman"/>
          <w:sz w:val="24"/>
          <w:szCs w:val="24"/>
        </w:rPr>
        <w:t>ПОЛОЖЕННЯ</w:t>
      </w:r>
    </w:p>
    <w:p w:rsidR="00BD1E3D" w:rsidRPr="00CB27C7" w:rsidRDefault="00BD1E3D" w:rsidP="00BD1E3D">
      <w:pPr>
        <w:spacing w:after="0" w:line="240" w:lineRule="auto"/>
        <w:jc w:val="center"/>
        <w:rPr>
          <w:rFonts w:ascii="Times New Roman" w:hAnsi="Times New Roman"/>
          <w:sz w:val="24"/>
          <w:szCs w:val="24"/>
        </w:rPr>
      </w:pPr>
      <w:r w:rsidRPr="00CB27C7">
        <w:rPr>
          <w:rFonts w:ascii="Times New Roman" w:hAnsi="Times New Roman"/>
          <w:sz w:val="24"/>
          <w:szCs w:val="24"/>
        </w:rPr>
        <w:t>про управління торгівлі Хмельницької міської ради</w:t>
      </w:r>
    </w:p>
    <w:p w:rsidR="00BD1E3D" w:rsidRPr="00CB27C7" w:rsidRDefault="00BD1E3D" w:rsidP="00BD1E3D">
      <w:pPr>
        <w:spacing w:after="0" w:line="240" w:lineRule="auto"/>
        <w:jc w:val="center"/>
        <w:rPr>
          <w:rFonts w:ascii="Times New Roman" w:hAnsi="Times New Roman"/>
          <w:sz w:val="24"/>
          <w:szCs w:val="24"/>
        </w:rPr>
      </w:pPr>
      <w:r w:rsidRPr="00CB27C7">
        <w:rPr>
          <w:rFonts w:ascii="Times New Roman" w:hAnsi="Times New Roman"/>
          <w:sz w:val="24"/>
          <w:szCs w:val="24"/>
        </w:rPr>
        <w:t>(нова редакція)</w:t>
      </w:r>
    </w:p>
    <w:p w:rsidR="00BD1E3D" w:rsidRPr="003E4225" w:rsidRDefault="00BD1E3D" w:rsidP="00BD1E3D">
      <w:pPr>
        <w:spacing w:after="0" w:line="240" w:lineRule="auto"/>
        <w:jc w:val="center"/>
        <w:rPr>
          <w:rFonts w:ascii="Times New Roman" w:hAnsi="Times New Roman"/>
          <w:b/>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rPr>
          <w:rFonts w:ascii="Times New Roman" w:hAnsi="Times New Roman"/>
          <w:sz w:val="24"/>
          <w:szCs w:val="24"/>
        </w:rPr>
      </w:pPr>
    </w:p>
    <w:p w:rsidR="00BD1E3D" w:rsidRPr="00BD1E3D" w:rsidRDefault="00BD1E3D" w:rsidP="00BD1E3D">
      <w:pPr>
        <w:spacing w:after="0" w:line="240" w:lineRule="auto"/>
        <w:jc w:val="center"/>
        <w:rPr>
          <w:rFonts w:ascii="Times New Roman" w:hAnsi="Times New Roman"/>
          <w:sz w:val="24"/>
          <w:szCs w:val="24"/>
        </w:rPr>
      </w:pPr>
      <w:r w:rsidRPr="00BD1E3D">
        <w:rPr>
          <w:rFonts w:ascii="Times New Roman" w:hAnsi="Times New Roman"/>
          <w:sz w:val="24"/>
          <w:szCs w:val="24"/>
        </w:rPr>
        <w:t>м. Хмельницький</w:t>
      </w:r>
    </w:p>
    <w:p w:rsidR="00BD1E3D" w:rsidRDefault="00BD1E3D" w:rsidP="00BD1E3D">
      <w:pPr>
        <w:spacing w:after="0" w:line="240" w:lineRule="auto"/>
        <w:jc w:val="center"/>
        <w:rPr>
          <w:rFonts w:ascii="Times New Roman" w:hAnsi="Times New Roman"/>
          <w:sz w:val="24"/>
          <w:szCs w:val="24"/>
        </w:rPr>
      </w:pPr>
      <w:r>
        <w:rPr>
          <w:rFonts w:ascii="Times New Roman" w:hAnsi="Times New Roman"/>
          <w:sz w:val="24"/>
          <w:szCs w:val="24"/>
        </w:rPr>
        <w:t>2026</w:t>
      </w:r>
      <w:r w:rsidRPr="00BD1E3D">
        <w:rPr>
          <w:rFonts w:ascii="Times New Roman" w:hAnsi="Times New Roman"/>
          <w:sz w:val="24"/>
          <w:szCs w:val="24"/>
        </w:rPr>
        <w:t xml:space="preserve"> рік</w:t>
      </w:r>
    </w:p>
    <w:p w:rsidR="00A610E8" w:rsidRPr="00CB27C7" w:rsidRDefault="00AC24D3" w:rsidP="00AC24D3">
      <w:pPr>
        <w:spacing w:after="0" w:line="240" w:lineRule="auto"/>
        <w:jc w:val="center"/>
        <w:rPr>
          <w:rFonts w:ascii="Times New Roman" w:hAnsi="Times New Roman"/>
          <w:sz w:val="24"/>
          <w:szCs w:val="24"/>
        </w:rPr>
      </w:pPr>
      <w:r>
        <w:rPr>
          <w:rFonts w:ascii="Times New Roman" w:hAnsi="Times New Roman"/>
          <w:sz w:val="24"/>
          <w:szCs w:val="24"/>
        </w:rPr>
        <w:lastRenderedPageBreak/>
        <w:t xml:space="preserve">Розділ </w:t>
      </w:r>
      <w:r>
        <w:rPr>
          <w:rFonts w:ascii="Times New Roman" w:hAnsi="Times New Roman"/>
          <w:sz w:val="24"/>
          <w:szCs w:val="24"/>
          <w:lang w:val="en-US"/>
        </w:rPr>
        <w:t>I</w:t>
      </w:r>
      <w:r w:rsidR="00A610E8" w:rsidRPr="00CB27C7">
        <w:rPr>
          <w:rFonts w:ascii="Times New Roman" w:hAnsi="Times New Roman"/>
          <w:sz w:val="24"/>
          <w:szCs w:val="24"/>
        </w:rPr>
        <w:t>. Загальні положення.</w:t>
      </w:r>
    </w:p>
    <w:p w:rsidR="00A610E8" w:rsidRPr="00A610E8" w:rsidRDefault="00A610E8" w:rsidP="00A610E8">
      <w:pPr>
        <w:spacing w:after="0" w:line="240" w:lineRule="auto"/>
        <w:jc w:val="both"/>
        <w:rPr>
          <w:rFonts w:ascii="Times New Roman" w:hAnsi="Times New Roman"/>
          <w:sz w:val="24"/>
          <w:szCs w:val="24"/>
        </w:rPr>
      </w:pP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1.1. </w:t>
      </w:r>
      <w:r w:rsidR="00A610E8" w:rsidRPr="00A610E8">
        <w:rPr>
          <w:rFonts w:ascii="Times New Roman" w:hAnsi="Times New Roman"/>
          <w:sz w:val="24"/>
          <w:szCs w:val="24"/>
        </w:rPr>
        <w:t>Управління торгівлі Хмельницької міської ради, (надалі – Управління) є виконавчим органом Хмельницької міської ради.</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1.2. </w:t>
      </w:r>
      <w:r w:rsidR="00A610E8" w:rsidRPr="00A610E8">
        <w:rPr>
          <w:rFonts w:ascii="Times New Roman" w:hAnsi="Times New Roman"/>
          <w:sz w:val="24"/>
          <w:szCs w:val="24"/>
        </w:rPr>
        <w:t xml:space="preserve">Управління  підзвітне та підконтрольне міській раді, підпорядковане  виконавчому комітету та міському голові. </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1.3. </w:t>
      </w:r>
      <w:r w:rsidR="00A610E8" w:rsidRPr="00A610E8">
        <w:rPr>
          <w:rFonts w:ascii="Times New Roman" w:hAnsi="Times New Roman"/>
          <w:sz w:val="24"/>
          <w:szCs w:val="24"/>
        </w:rPr>
        <w:t xml:space="preserve">Управління  створене шляхом виділу управління торгівлі зі складу департаменту економіки Хмельницької міської ради на підставі рішення двадцять другої сесії міської ради №17 від 17.12.2008 р. «Про утворення управління торгівлі, відділу державної реєстрації Хмельницької міської ради та внесення змін до Положення про департамент економіки Хмельницької міської ради». </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1.4. </w:t>
      </w:r>
      <w:r w:rsidR="00A610E8" w:rsidRPr="00A610E8">
        <w:rPr>
          <w:rFonts w:ascii="Times New Roman" w:hAnsi="Times New Roman"/>
          <w:sz w:val="24"/>
          <w:szCs w:val="24"/>
        </w:rPr>
        <w:t>У своїй діяльності Управління керується Конституцією України, Законами України, постановами Верховної Ради України, указами Президента України, постановами Кабінету Міністрів України, іншими нормативно-правовими актами, рішеннями Хмельницької міської ради, її виконавчого комітету, розпорядженнями міського голови та цим Положенням.</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1.5. </w:t>
      </w:r>
      <w:r w:rsidR="00A610E8" w:rsidRPr="00A610E8">
        <w:rPr>
          <w:rFonts w:ascii="Times New Roman" w:hAnsi="Times New Roman"/>
          <w:sz w:val="24"/>
          <w:szCs w:val="24"/>
        </w:rPr>
        <w:t>Управління утримується за рахунок коштів міського бюджету. Загальна чисельність працівників управління встановлюється міською радою.</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1.6. </w:t>
      </w:r>
      <w:r w:rsidR="00A610E8" w:rsidRPr="00A610E8">
        <w:rPr>
          <w:rFonts w:ascii="Times New Roman" w:hAnsi="Times New Roman"/>
          <w:sz w:val="24"/>
          <w:szCs w:val="24"/>
        </w:rPr>
        <w:t>Управління є юридичною особою, має печатку із зображенням Державного Герба України і своїм найменуванням, штамп  і відповідні бланки, може мати розрахунковий рахунок.</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1.7. </w:t>
      </w:r>
      <w:r w:rsidR="00A610E8" w:rsidRPr="00A610E8">
        <w:rPr>
          <w:rFonts w:ascii="Times New Roman" w:hAnsi="Times New Roman"/>
          <w:sz w:val="24"/>
          <w:szCs w:val="24"/>
        </w:rPr>
        <w:t>Мі</w:t>
      </w:r>
      <w:r w:rsidR="003B131A">
        <w:rPr>
          <w:rFonts w:ascii="Times New Roman" w:hAnsi="Times New Roman"/>
          <w:sz w:val="24"/>
          <w:szCs w:val="24"/>
        </w:rPr>
        <w:t>сцезнаходження Управління: 29005</w:t>
      </w:r>
      <w:r w:rsidR="00A610E8" w:rsidRPr="00A610E8">
        <w:rPr>
          <w:rFonts w:ascii="Times New Roman" w:hAnsi="Times New Roman"/>
          <w:sz w:val="24"/>
          <w:szCs w:val="24"/>
        </w:rPr>
        <w:t>, місто  Хмельн</w:t>
      </w:r>
      <w:r w:rsidR="003B131A">
        <w:rPr>
          <w:rFonts w:ascii="Times New Roman" w:hAnsi="Times New Roman"/>
          <w:sz w:val="24"/>
          <w:szCs w:val="24"/>
        </w:rPr>
        <w:t>ицький, вулиця Проскурівська, 15</w:t>
      </w:r>
      <w:r w:rsidR="00A610E8" w:rsidRPr="00A610E8">
        <w:rPr>
          <w:rFonts w:ascii="Times New Roman" w:hAnsi="Times New Roman"/>
          <w:sz w:val="24"/>
          <w:szCs w:val="24"/>
        </w:rPr>
        <w:t>.</w:t>
      </w:r>
    </w:p>
    <w:p w:rsidR="00A610E8" w:rsidRPr="00A610E8" w:rsidRDefault="00A610E8" w:rsidP="00A610E8">
      <w:pPr>
        <w:spacing w:after="0" w:line="240" w:lineRule="auto"/>
        <w:jc w:val="both"/>
        <w:rPr>
          <w:rFonts w:ascii="Times New Roman" w:hAnsi="Times New Roman"/>
          <w:sz w:val="24"/>
          <w:szCs w:val="24"/>
        </w:rPr>
      </w:pPr>
    </w:p>
    <w:p w:rsidR="00A610E8" w:rsidRPr="00CB27C7" w:rsidRDefault="00AC24D3" w:rsidP="00AC24D3">
      <w:pPr>
        <w:spacing w:after="0" w:line="240" w:lineRule="auto"/>
        <w:jc w:val="center"/>
        <w:rPr>
          <w:rFonts w:ascii="Times New Roman" w:hAnsi="Times New Roman"/>
          <w:sz w:val="24"/>
          <w:szCs w:val="24"/>
        </w:rPr>
      </w:pPr>
      <w:r>
        <w:rPr>
          <w:rFonts w:ascii="Times New Roman" w:hAnsi="Times New Roman"/>
          <w:sz w:val="24"/>
          <w:szCs w:val="24"/>
        </w:rPr>
        <w:t xml:space="preserve">Розділ </w:t>
      </w:r>
      <w:r>
        <w:rPr>
          <w:rFonts w:ascii="Times New Roman" w:hAnsi="Times New Roman"/>
          <w:sz w:val="24"/>
          <w:szCs w:val="24"/>
          <w:lang w:val="en-US"/>
        </w:rPr>
        <w:t>II</w:t>
      </w:r>
      <w:r w:rsidR="00A610E8" w:rsidRPr="00CB27C7">
        <w:rPr>
          <w:rFonts w:ascii="Times New Roman" w:hAnsi="Times New Roman"/>
          <w:sz w:val="24"/>
          <w:szCs w:val="24"/>
        </w:rPr>
        <w:t>. Завдання Управління.</w:t>
      </w:r>
    </w:p>
    <w:p w:rsidR="00A610E8" w:rsidRPr="00A610E8" w:rsidRDefault="00A610E8" w:rsidP="00A610E8">
      <w:pPr>
        <w:spacing w:after="0" w:line="240" w:lineRule="auto"/>
        <w:jc w:val="both"/>
        <w:rPr>
          <w:rFonts w:ascii="Times New Roman" w:hAnsi="Times New Roman"/>
          <w:sz w:val="24"/>
          <w:szCs w:val="24"/>
        </w:rPr>
      </w:pP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2.1. </w:t>
      </w:r>
      <w:r w:rsidR="00A610E8" w:rsidRPr="00A610E8">
        <w:rPr>
          <w:rFonts w:ascii="Times New Roman" w:hAnsi="Times New Roman"/>
          <w:sz w:val="24"/>
          <w:szCs w:val="24"/>
        </w:rPr>
        <w:t>Основними завданнями управління є:</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2.1.1. </w:t>
      </w:r>
      <w:r w:rsidR="00A610E8" w:rsidRPr="00A610E8">
        <w:rPr>
          <w:rFonts w:ascii="Times New Roman" w:hAnsi="Times New Roman"/>
          <w:sz w:val="24"/>
          <w:szCs w:val="24"/>
        </w:rPr>
        <w:t>реалізація державної політики, спрямованої на розвиток торгівлі, ресторанного господарства, побутового  обслуговування населення;</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2.1.2. </w:t>
      </w:r>
      <w:r w:rsidR="00A610E8" w:rsidRPr="00A610E8">
        <w:rPr>
          <w:rFonts w:ascii="Times New Roman" w:hAnsi="Times New Roman"/>
          <w:sz w:val="24"/>
          <w:szCs w:val="24"/>
        </w:rPr>
        <w:t>здійснення заходів щодо вдосконалення торговельного і побутового обслуговування населення, забезпечення контролю за дотриманням  затверджених в установленому порядку правил торгівлі і побутового обслуговування населення, правил торгівлі на ринках та правил роботи закладів ресторанного господарства;</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2.1.3. </w:t>
      </w:r>
      <w:r w:rsidR="00A610E8" w:rsidRPr="00A610E8">
        <w:rPr>
          <w:rFonts w:ascii="Times New Roman" w:hAnsi="Times New Roman"/>
          <w:sz w:val="24"/>
          <w:szCs w:val="24"/>
        </w:rPr>
        <w:t>забезпечення консультування та інформування споживачів, розгляд звернень та скарг щодо захисту їх прав з питань, що відносяться до компетенції управління;</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2.1.4. </w:t>
      </w:r>
      <w:r w:rsidR="00A610E8" w:rsidRPr="00A610E8">
        <w:rPr>
          <w:rFonts w:ascii="Times New Roman" w:hAnsi="Times New Roman"/>
          <w:sz w:val="24"/>
          <w:szCs w:val="24"/>
        </w:rPr>
        <w:t>участь в організації ринків, ярмарків, виставок із забезпеченням в них участі підприємств різної форми власності, в тому числі місцевих виробників;</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2.1.5. </w:t>
      </w:r>
      <w:r w:rsidR="00A610E8" w:rsidRPr="00A610E8">
        <w:rPr>
          <w:rFonts w:ascii="Times New Roman" w:hAnsi="Times New Roman"/>
          <w:sz w:val="24"/>
          <w:szCs w:val="24"/>
        </w:rPr>
        <w:t xml:space="preserve">сприяння розвитку всіх форм торговельного і побутового обслуговування населення на підставі повноважень, визначених законодавством України;  </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2.1.6. </w:t>
      </w:r>
      <w:r w:rsidR="00A610E8" w:rsidRPr="00A610E8">
        <w:rPr>
          <w:rFonts w:ascii="Times New Roman" w:hAnsi="Times New Roman"/>
          <w:sz w:val="24"/>
          <w:szCs w:val="24"/>
        </w:rPr>
        <w:t>здійснення заходів щодо розширення та вдосконалення мережі підприємств торгівлі, ресторанного господарства та побутового обслуговування, у тому числі мережі підприємств торгівлі місцевих товаровиробників;</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2.1.7. </w:t>
      </w:r>
      <w:r w:rsidR="00A610E8" w:rsidRPr="00A610E8">
        <w:rPr>
          <w:rFonts w:ascii="Times New Roman" w:hAnsi="Times New Roman"/>
          <w:sz w:val="24"/>
          <w:szCs w:val="24"/>
        </w:rPr>
        <w:t>здійснення інших повноважень, покладених на Управління відповідно до чинного законодавства.</w:t>
      </w:r>
    </w:p>
    <w:p w:rsidR="00A610E8" w:rsidRPr="00A610E8" w:rsidRDefault="00A610E8" w:rsidP="00A610E8">
      <w:pPr>
        <w:spacing w:after="0" w:line="240" w:lineRule="auto"/>
        <w:jc w:val="both"/>
        <w:rPr>
          <w:rFonts w:ascii="Times New Roman" w:hAnsi="Times New Roman"/>
          <w:sz w:val="24"/>
          <w:szCs w:val="24"/>
        </w:rPr>
      </w:pPr>
    </w:p>
    <w:p w:rsidR="00A610E8" w:rsidRPr="00CB27C7" w:rsidRDefault="00AC24D3" w:rsidP="00AC24D3">
      <w:pPr>
        <w:spacing w:after="0" w:line="240" w:lineRule="auto"/>
        <w:jc w:val="center"/>
        <w:rPr>
          <w:rFonts w:ascii="Times New Roman" w:hAnsi="Times New Roman"/>
          <w:sz w:val="24"/>
          <w:szCs w:val="24"/>
        </w:rPr>
      </w:pPr>
      <w:r>
        <w:rPr>
          <w:rFonts w:ascii="Times New Roman" w:hAnsi="Times New Roman"/>
          <w:sz w:val="24"/>
          <w:szCs w:val="24"/>
        </w:rPr>
        <w:t xml:space="preserve">Розділ </w:t>
      </w:r>
      <w:r>
        <w:rPr>
          <w:rFonts w:ascii="Times New Roman" w:hAnsi="Times New Roman"/>
          <w:sz w:val="24"/>
          <w:szCs w:val="24"/>
          <w:lang w:val="en-US"/>
        </w:rPr>
        <w:t>III</w:t>
      </w:r>
      <w:r w:rsidR="00A610E8" w:rsidRPr="00CB27C7">
        <w:rPr>
          <w:rFonts w:ascii="Times New Roman" w:hAnsi="Times New Roman"/>
          <w:sz w:val="24"/>
          <w:szCs w:val="24"/>
        </w:rPr>
        <w:t>. Функції  Управління.</w:t>
      </w:r>
    </w:p>
    <w:p w:rsidR="00A610E8" w:rsidRPr="00A610E8" w:rsidRDefault="00A610E8" w:rsidP="00A610E8">
      <w:pPr>
        <w:spacing w:after="0" w:line="240" w:lineRule="auto"/>
        <w:jc w:val="both"/>
        <w:rPr>
          <w:rFonts w:ascii="Times New Roman" w:hAnsi="Times New Roman"/>
          <w:sz w:val="24"/>
          <w:szCs w:val="24"/>
        </w:rPr>
      </w:pP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3.1. </w:t>
      </w:r>
      <w:r w:rsidR="00A610E8" w:rsidRPr="00A610E8">
        <w:rPr>
          <w:rFonts w:ascii="Times New Roman" w:hAnsi="Times New Roman"/>
          <w:sz w:val="24"/>
          <w:szCs w:val="24"/>
        </w:rPr>
        <w:t>Відповідно до покладених завдань Управління реалізує наступні функції:</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3.1.1. </w:t>
      </w:r>
      <w:r w:rsidR="00A610E8" w:rsidRPr="00A610E8">
        <w:rPr>
          <w:rFonts w:ascii="Times New Roman" w:hAnsi="Times New Roman"/>
          <w:sz w:val="24"/>
          <w:szCs w:val="24"/>
        </w:rPr>
        <w:t>здійснення відповідно до законодавства контролю за належною експлуатацією та організацією обслуговування населення підприємствами торгівлі та громадського харчування, побутового обслуговування;</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3.1.2. </w:t>
      </w:r>
      <w:r w:rsidR="00A610E8" w:rsidRPr="00A610E8">
        <w:rPr>
          <w:rFonts w:ascii="Times New Roman" w:hAnsi="Times New Roman"/>
          <w:sz w:val="24"/>
          <w:szCs w:val="24"/>
        </w:rPr>
        <w:t>координація роботи підприємств торгівлі, ресторанного господарства та побутового обслуговування населення незалежно від форм  власності;</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3.1.3. </w:t>
      </w:r>
      <w:r w:rsidR="00A610E8" w:rsidRPr="00A610E8">
        <w:rPr>
          <w:rFonts w:ascii="Times New Roman" w:hAnsi="Times New Roman"/>
          <w:sz w:val="24"/>
          <w:szCs w:val="24"/>
        </w:rPr>
        <w:t>участь у підготовці програми економічного та соціального розвитку, програми розвитку підприємництва  в галузі торговельного та побутового обслуговування населення, інших галузевих програм, участь у виконанні цих програм;</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3.1.4. </w:t>
      </w:r>
      <w:r w:rsidR="00A610E8" w:rsidRPr="00A610E8">
        <w:rPr>
          <w:rFonts w:ascii="Times New Roman" w:hAnsi="Times New Roman"/>
          <w:sz w:val="24"/>
          <w:szCs w:val="24"/>
        </w:rPr>
        <w:t>надання методичної, консультаційної та організаційної допомоги суб’єктам господарювання усіх форм власності з питань застосування Порядку провадження торговельної діяльності та правил торговельного обслуговування на ринку споживчих товарів та правил побутового обслуговування населення, правил торгівлі на ринках, правил роботи закладів (підприємств) ресторанного господарства та з інших питань, що належать до компетенції Управління;</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3.1.5. </w:t>
      </w:r>
      <w:r w:rsidR="00A610E8" w:rsidRPr="00A610E8">
        <w:rPr>
          <w:rFonts w:ascii="Times New Roman" w:hAnsi="Times New Roman"/>
          <w:sz w:val="24"/>
          <w:szCs w:val="24"/>
        </w:rPr>
        <w:t>участь у роботі комісій, робочих груп, координаційних рад, тощо;</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3.1.6. </w:t>
      </w:r>
      <w:r w:rsidR="00A610E8" w:rsidRPr="00A610E8">
        <w:rPr>
          <w:rFonts w:ascii="Times New Roman" w:hAnsi="Times New Roman"/>
          <w:sz w:val="24"/>
          <w:szCs w:val="24"/>
        </w:rPr>
        <w:t xml:space="preserve">утворення робочих груп по розгляду проблемних питань розвитку сфери торгівлі, ресторанного господарства та надання послуг; </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3.1.7. </w:t>
      </w:r>
      <w:r w:rsidR="00A610E8" w:rsidRPr="00A610E8">
        <w:rPr>
          <w:rFonts w:ascii="Times New Roman" w:hAnsi="Times New Roman"/>
          <w:sz w:val="24"/>
          <w:szCs w:val="24"/>
        </w:rPr>
        <w:t>організація та участь у проведенні нарад, семінарів, громадських слухань з питань діяльності суб'єктів підприємництва у сфері торгівлі, ресторанного господарства та побутового обслуговування населення;</w:t>
      </w:r>
    </w:p>
    <w:p w:rsidR="00A610E8" w:rsidRPr="00A610E8" w:rsidRDefault="00A610E8" w:rsidP="00E84928">
      <w:pPr>
        <w:spacing w:after="0" w:line="240" w:lineRule="auto"/>
        <w:ind w:firstLine="708"/>
        <w:jc w:val="both"/>
        <w:rPr>
          <w:rFonts w:ascii="Times New Roman" w:hAnsi="Times New Roman"/>
          <w:sz w:val="24"/>
          <w:szCs w:val="24"/>
        </w:rPr>
      </w:pPr>
      <w:r w:rsidRPr="00A610E8">
        <w:rPr>
          <w:rFonts w:ascii="Times New Roman" w:hAnsi="Times New Roman"/>
          <w:sz w:val="24"/>
          <w:szCs w:val="24"/>
        </w:rPr>
        <w:t>3</w:t>
      </w:r>
      <w:r w:rsidR="00E84928">
        <w:rPr>
          <w:rFonts w:ascii="Times New Roman" w:hAnsi="Times New Roman"/>
          <w:sz w:val="24"/>
          <w:szCs w:val="24"/>
        </w:rPr>
        <w:t>.1.8. </w:t>
      </w:r>
      <w:r w:rsidRPr="00A610E8">
        <w:rPr>
          <w:rFonts w:ascii="Times New Roman" w:hAnsi="Times New Roman"/>
          <w:sz w:val="24"/>
          <w:szCs w:val="24"/>
        </w:rPr>
        <w:t xml:space="preserve">розгляд письмових повідомлень організаторів про проведення масових заходів (виставково-ярмаркових) та  надання письмових погоджень  на їх проведення або відмову  на законних підставах;  </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3.1.9. </w:t>
      </w:r>
      <w:r w:rsidR="00A610E8" w:rsidRPr="00A610E8">
        <w:rPr>
          <w:rFonts w:ascii="Times New Roman" w:hAnsi="Times New Roman"/>
          <w:sz w:val="24"/>
          <w:szCs w:val="24"/>
        </w:rPr>
        <w:t xml:space="preserve">ведення  та внесення даних до реєстру особистих сервітутів на розміщення тимчасових споруд для  провадження  підприємницької діяльності, реєстру даних про об’єкти роздрібної торгівлі,   реєстру відомостей про  ярмарки у </w:t>
      </w:r>
      <w:proofErr w:type="spellStart"/>
      <w:r w:rsidR="00A610E8" w:rsidRPr="00A610E8">
        <w:rPr>
          <w:rFonts w:ascii="Times New Roman" w:hAnsi="Times New Roman"/>
          <w:sz w:val="24"/>
          <w:szCs w:val="24"/>
        </w:rPr>
        <w:t>геоінформаційній</w:t>
      </w:r>
      <w:proofErr w:type="spellEnd"/>
      <w:r w:rsidR="00A610E8" w:rsidRPr="00A610E8">
        <w:rPr>
          <w:rFonts w:ascii="Times New Roman" w:hAnsi="Times New Roman"/>
          <w:sz w:val="24"/>
          <w:szCs w:val="24"/>
        </w:rPr>
        <w:t xml:space="preserve"> системі Хмельницької міської ради </w:t>
      </w:r>
      <w:r w:rsidR="00524B10">
        <w:rPr>
          <w:rFonts w:ascii="Times New Roman" w:hAnsi="Times New Roman"/>
          <w:sz w:val="24"/>
          <w:szCs w:val="24"/>
        </w:rPr>
        <w:t>;</w:t>
      </w:r>
      <w:r w:rsidR="00A610E8" w:rsidRPr="00A610E8">
        <w:rPr>
          <w:rFonts w:ascii="Times New Roman" w:hAnsi="Times New Roman"/>
          <w:sz w:val="24"/>
          <w:szCs w:val="24"/>
        </w:rPr>
        <w:t xml:space="preserve"> </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3.1.10. </w:t>
      </w:r>
      <w:r w:rsidR="00A610E8" w:rsidRPr="00A610E8">
        <w:rPr>
          <w:rFonts w:ascii="Times New Roman" w:hAnsi="Times New Roman"/>
          <w:sz w:val="24"/>
          <w:szCs w:val="24"/>
        </w:rPr>
        <w:t xml:space="preserve">підготовка проектів рішень Хмельницької  міської ради та виконавчого комітету, розпоряджень міського голови з питань, що належать до повноважень Управління; </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3.1.11. </w:t>
      </w:r>
      <w:r w:rsidR="00A610E8" w:rsidRPr="00A610E8">
        <w:rPr>
          <w:rFonts w:ascii="Times New Roman" w:hAnsi="Times New Roman"/>
          <w:sz w:val="24"/>
          <w:szCs w:val="24"/>
        </w:rPr>
        <w:t xml:space="preserve">проведення заходів щодо забезпечення повноти надходжень платежів до міського бюджету; </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3.1.12. </w:t>
      </w:r>
      <w:r w:rsidR="00A610E8" w:rsidRPr="00A610E8">
        <w:rPr>
          <w:rFonts w:ascii="Times New Roman" w:hAnsi="Times New Roman"/>
          <w:sz w:val="24"/>
          <w:szCs w:val="24"/>
        </w:rPr>
        <w:t>проведення обстежень спільно з управлінням архітектури та містобудування щодо правомірності розміщення тимчасових споруд для провадження підприємницької діяльності та тимчасових конструкцій;</w:t>
      </w:r>
    </w:p>
    <w:p w:rsidR="00394809"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3.1.13. </w:t>
      </w:r>
      <w:r w:rsidR="00A610E8" w:rsidRPr="00A610E8">
        <w:rPr>
          <w:rFonts w:ascii="Times New Roman" w:hAnsi="Times New Roman"/>
          <w:sz w:val="24"/>
          <w:szCs w:val="24"/>
        </w:rPr>
        <w:t>підготовка  проектів</w:t>
      </w:r>
      <w:r w:rsidR="004B7C99">
        <w:rPr>
          <w:rFonts w:ascii="Times New Roman" w:hAnsi="Times New Roman"/>
          <w:sz w:val="24"/>
          <w:szCs w:val="24"/>
        </w:rPr>
        <w:t xml:space="preserve"> рішень виконавчого комітету</w:t>
      </w:r>
      <w:r w:rsidR="00394809">
        <w:rPr>
          <w:rFonts w:ascii="Times New Roman" w:hAnsi="Times New Roman"/>
          <w:sz w:val="24"/>
          <w:szCs w:val="24"/>
        </w:rPr>
        <w:t>:</w:t>
      </w:r>
    </w:p>
    <w:p w:rsidR="00A610E8" w:rsidRDefault="00394809" w:rsidP="00A610E8">
      <w:pPr>
        <w:spacing w:after="0" w:line="240" w:lineRule="auto"/>
        <w:jc w:val="both"/>
        <w:rPr>
          <w:rFonts w:ascii="Times New Roman" w:hAnsi="Times New Roman"/>
          <w:sz w:val="24"/>
          <w:szCs w:val="24"/>
        </w:rPr>
      </w:pPr>
      <w:r>
        <w:rPr>
          <w:rFonts w:ascii="Times New Roman" w:hAnsi="Times New Roman"/>
          <w:sz w:val="24"/>
          <w:szCs w:val="24"/>
        </w:rPr>
        <w:t>-</w:t>
      </w:r>
      <w:r w:rsidR="004B7C99">
        <w:rPr>
          <w:rFonts w:ascii="Times New Roman" w:hAnsi="Times New Roman"/>
          <w:sz w:val="24"/>
          <w:szCs w:val="24"/>
        </w:rPr>
        <w:t xml:space="preserve"> про </w:t>
      </w:r>
      <w:r w:rsidR="00A610E8" w:rsidRPr="00A610E8">
        <w:rPr>
          <w:rFonts w:ascii="Times New Roman" w:hAnsi="Times New Roman"/>
          <w:sz w:val="24"/>
          <w:szCs w:val="24"/>
        </w:rPr>
        <w:t xml:space="preserve">демонтаж незаконно встановлених тимчасових споруд, тимчасових конструкцій для провадження підприємницької діяльності та здійснення  належної організації  проведення  їх демонтажу; </w:t>
      </w:r>
    </w:p>
    <w:p w:rsidR="004B7C99" w:rsidRDefault="004B7C99" w:rsidP="00A610E8">
      <w:pPr>
        <w:spacing w:after="0" w:line="240" w:lineRule="auto"/>
        <w:jc w:val="both"/>
        <w:rPr>
          <w:rFonts w:ascii="Times New Roman" w:hAnsi="Times New Roman"/>
          <w:sz w:val="24"/>
          <w:szCs w:val="24"/>
        </w:rPr>
      </w:pPr>
      <w:r>
        <w:rPr>
          <w:rFonts w:ascii="Times New Roman" w:hAnsi="Times New Roman"/>
          <w:sz w:val="24"/>
          <w:szCs w:val="24"/>
        </w:rPr>
        <w:t>- </w:t>
      </w:r>
      <w:r w:rsidRPr="004B7C99">
        <w:rPr>
          <w:rFonts w:ascii="Times New Roman" w:hAnsi="Times New Roman"/>
          <w:sz w:val="24"/>
          <w:szCs w:val="24"/>
        </w:rPr>
        <w:t>про погодження  використання символіки міста  Хмельницького;</w:t>
      </w:r>
    </w:p>
    <w:p w:rsidR="00394809" w:rsidRPr="00A610E8" w:rsidRDefault="004B7C99" w:rsidP="00A610E8">
      <w:pPr>
        <w:spacing w:after="0" w:line="240" w:lineRule="auto"/>
        <w:jc w:val="both"/>
        <w:rPr>
          <w:rFonts w:ascii="Times New Roman" w:hAnsi="Times New Roman"/>
          <w:sz w:val="24"/>
          <w:szCs w:val="24"/>
        </w:rPr>
      </w:pPr>
      <w:r>
        <w:rPr>
          <w:rFonts w:ascii="Times New Roman" w:hAnsi="Times New Roman"/>
          <w:sz w:val="24"/>
          <w:szCs w:val="24"/>
        </w:rPr>
        <w:t>- </w:t>
      </w:r>
      <w:r w:rsidR="00394809">
        <w:rPr>
          <w:rFonts w:ascii="Times New Roman" w:hAnsi="Times New Roman"/>
          <w:sz w:val="24"/>
          <w:szCs w:val="24"/>
        </w:rPr>
        <w:t xml:space="preserve">про часткове  відшкодування вартості генераторів </w:t>
      </w:r>
      <w:proofErr w:type="spellStart"/>
      <w:r w:rsidR="00394809">
        <w:rPr>
          <w:rFonts w:ascii="Times New Roman" w:hAnsi="Times New Roman"/>
          <w:sz w:val="24"/>
          <w:szCs w:val="24"/>
        </w:rPr>
        <w:t>інвенторно</w:t>
      </w:r>
      <w:proofErr w:type="spellEnd"/>
      <w:r w:rsidR="00394809">
        <w:rPr>
          <w:rFonts w:ascii="Times New Roman" w:hAnsi="Times New Roman"/>
          <w:sz w:val="24"/>
          <w:szCs w:val="24"/>
        </w:rPr>
        <w:t xml:space="preserve">-акумуляторних систем безперебійного живлення, засобів супутникового </w:t>
      </w:r>
      <w:r w:rsidR="006B656E">
        <w:rPr>
          <w:rFonts w:ascii="Times New Roman" w:hAnsi="Times New Roman"/>
          <w:sz w:val="24"/>
          <w:szCs w:val="24"/>
        </w:rPr>
        <w:t>зв’язку</w:t>
      </w:r>
      <w:r w:rsidR="00394809">
        <w:rPr>
          <w:rFonts w:ascii="Times New Roman" w:hAnsi="Times New Roman"/>
          <w:sz w:val="24"/>
          <w:szCs w:val="24"/>
        </w:rPr>
        <w:t xml:space="preserve"> для безперешкодного доступу до інтернету;</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3.1.14. </w:t>
      </w:r>
      <w:r w:rsidR="00A610E8" w:rsidRPr="00A610E8">
        <w:rPr>
          <w:rFonts w:ascii="Times New Roman" w:hAnsi="Times New Roman"/>
          <w:sz w:val="24"/>
          <w:szCs w:val="24"/>
        </w:rPr>
        <w:t>надання адміністративних послуг, а саме:</w:t>
      </w:r>
    </w:p>
    <w:p w:rsidR="00A610E8" w:rsidRPr="00A610E8" w:rsidRDefault="00A610E8" w:rsidP="00A610E8">
      <w:pPr>
        <w:spacing w:after="0" w:line="240" w:lineRule="auto"/>
        <w:jc w:val="both"/>
        <w:rPr>
          <w:rFonts w:ascii="Times New Roman" w:hAnsi="Times New Roman"/>
          <w:sz w:val="24"/>
          <w:szCs w:val="24"/>
        </w:rPr>
      </w:pPr>
      <w:r w:rsidRPr="00A610E8">
        <w:rPr>
          <w:rFonts w:ascii="Times New Roman" w:hAnsi="Times New Roman"/>
          <w:sz w:val="24"/>
          <w:szCs w:val="24"/>
        </w:rPr>
        <w:t>- організація ринку, ярмарку;</w:t>
      </w:r>
    </w:p>
    <w:p w:rsidR="00A610E8" w:rsidRPr="00A610E8" w:rsidRDefault="00A610E8" w:rsidP="00A610E8">
      <w:pPr>
        <w:spacing w:after="0" w:line="240" w:lineRule="auto"/>
        <w:jc w:val="both"/>
        <w:rPr>
          <w:rFonts w:ascii="Times New Roman" w:hAnsi="Times New Roman"/>
          <w:sz w:val="24"/>
          <w:szCs w:val="24"/>
        </w:rPr>
      </w:pPr>
      <w:r w:rsidRPr="00A610E8">
        <w:rPr>
          <w:rFonts w:ascii="Times New Roman" w:hAnsi="Times New Roman"/>
          <w:sz w:val="24"/>
          <w:szCs w:val="24"/>
        </w:rPr>
        <w:t>- реєстрація декларації відповідності матеріально-технічної бази суб’єкта господарювання вимогам законодавства;</w:t>
      </w:r>
    </w:p>
    <w:p w:rsidR="00A610E8" w:rsidRPr="00A610E8" w:rsidRDefault="00A610E8" w:rsidP="00A610E8">
      <w:pPr>
        <w:spacing w:after="0" w:line="240" w:lineRule="auto"/>
        <w:jc w:val="both"/>
        <w:rPr>
          <w:rFonts w:ascii="Times New Roman" w:hAnsi="Times New Roman"/>
          <w:sz w:val="24"/>
          <w:szCs w:val="24"/>
        </w:rPr>
      </w:pPr>
      <w:r w:rsidRPr="00A610E8">
        <w:rPr>
          <w:rFonts w:ascii="Times New Roman" w:hAnsi="Times New Roman"/>
          <w:sz w:val="24"/>
          <w:szCs w:val="24"/>
        </w:rPr>
        <w:t>- укладення договорів про встановлення особистого строкового сервітуту для розміщення стаціонарних та пересувних тимчасових споруд для провадження підприємницької діяльності, відкритих майданчиків для харчування на підставі паспортів прив’язок тимчасових споруд виданих управлінням архітектури та містобудування;</w:t>
      </w:r>
    </w:p>
    <w:p w:rsidR="00A610E8" w:rsidRPr="00A610E8" w:rsidRDefault="00A610E8" w:rsidP="00A610E8">
      <w:pPr>
        <w:spacing w:after="0" w:line="240" w:lineRule="auto"/>
        <w:jc w:val="both"/>
        <w:rPr>
          <w:rFonts w:ascii="Times New Roman" w:hAnsi="Times New Roman"/>
          <w:sz w:val="24"/>
          <w:szCs w:val="24"/>
        </w:rPr>
      </w:pPr>
      <w:r w:rsidRPr="00A610E8">
        <w:rPr>
          <w:rFonts w:ascii="Times New Roman" w:hAnsi="Times New Roman"/>
          <w:sz w:val="24"/>
          <w:szCs w:val="24"/>
        </w:rPr>
        <w:t xml:space="preserve">- погодження використання символіки міста Хмельницького; </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3.1.15. </w:t>
      </w:r>
      <w:r w:rsidR="00A610E8" w:rsidRPr="00A610E8">
        <w:rPr>
          <w:rFonts w:ascii="Times New Roman" w:hAnsi="Times New Roman"/>
          <w:sz w:val="24"/>
          <w:szCs w:val="24"/>
        </w:rPr>
        <w:t>розгляд пропозицій та звернень суб'єктів господарювання, громадських організацій, засобів масової інформації та громадян, що належать до компетенції Управління;</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3.1.16. </w:t>
      </w:r>
      <w:r w:rsidR="00A610E8" w:rsidRPr="00A610E8">
        <w:rPr>
          <w:rFonts w:ascii="Times New Roman" w:hAnsi="Times New Roman"/>
          <w:sz w:val="24"/>
          <w:szCs w:val="24"/>
        </w:rPr>
        <w:t xml:space="preserve">складання протоколів про адміністративні правопорушення відповідно до статей  152, 155, 156, 156¹, 159 Кодексу України про адміністративні правопорушення; </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3.1.17. </w:t>
      </w:r>
      <w:r w:rsidR="00A610E8" w:rsidRPr="00A610E8">
        <w:rPr>
          <w:rFonts w:ascii="Times New Roman" w:hAnsi="Times New Roman"/>
          <w:sz w:val="24"/>
          <w:szCs w:val="24"/>
        </w:rPr>
        <w:t>сприяння розширенню та вдосконаленню мережі об’єктів торгівлі, ресторанного господарства та   побутового обслуговування населення;</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3.1.18. </w:t>
      </w:r>
      <w:r w:rsidR="00A610E8" w:rsidRPr="00A610E8">
        <w:rPr>
          <w:rFonts w:ascii="Times New Roman" w:hAnsi="Times New Roman"/>
          <w:sz w:val="24"/>
          <w:szCs w:val="24"/>
        </w:rPr>
        <w:t xml:space="preserve">здійснення відповідно до законодавства контролю за належною експлуатацією та організацією обслуговування населення підприємствами торгівлі та ресторанного господарства, побутового обслуговування; </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3.1.19. </w:t>
      </w:r>
      <w:r w:rsidR="00A610E8" w:rsidRPr="00A610E8">
        <w:rPr>
          <w:rFonts w:ascii="Times New Roman" w:hAnsi="Times New Roman"/>
          <w:sz w:val="24"/>
          <w:szCs w:val="24"/>
        </w:rPr>
        <w:t>забезпечення проведення електронних торгів (аукціонів) на право розміщення пересувних  тимчасових  споруд   для   провадження   підприємницької  діяльності  на  території</w:t>
      </w:r>
    </w:p>
    <w:p w:rsidR="00A610E8" w:rsidRPr="00A610E8" w:rsidRDefault="00A610E8" w:rsidP="00A610E8">
      <w:pPr>
        <w:spacing w:after="0" w:line="240" w:lineRule="auto"/>
        <w:jc w:val="both"/>
        <w:rPr>
          <w:rFonts w:ascii="Times New Roman" w:hAnsi="Times New Roman"/>
          <w:sz w:val="24"/>
          <w:szCs w:val="24"/>
        </w:rPr>
      </w:pPr>
      <w:r w:rsidRPr="00A610E8">
        <w:rPr>
          <w:rFonts w:ascii="Times New Roman" w:hAnsi="Times New Roman"/>
          <w:sz w:val="24"/>
          <w:szCs w:val="24"/>
        </w:rPr>
        <w:t>міста;</w:t>
      </w:r>
    </w:p>
    <w:p w:rsid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3.1.20. </w:t>
      </w:r>
      <w:r w:rsidR="00A610E8" w:rsidRPr="00A610E8">
        <w:rPr>
          <w:rFonts w:ascii="Times New Roman" w:hAnsi="Times New Roman"/>
          <w:sz w:val="24"/>
          <w:szCs w:val="24"/>
        </w:rPr>
        <w:t>здійснення інших повноважень відповідно до рішень Хмельницької міської ради, її виконавчого комітету та розпоряджень міського голови.</w:t>
      </w:r>
    </w:p>
    <w:p w:rsidR="00570BB7" w:rsidRPr="00A610E8" w:rsidRDefault="00570BB7" w:rsidP="00A610E8">
      <w:pPr>
        <w:spacing w:after="0" w:line="240" w:lineRule="auto"/>
        <w:jc w:val="both"/>
        <w:rPr>
          <w:rFonts w:ascii="Times New Roman" w:hAnsi="Times New Roman"/>
          <w:sz w:val="24"/>
          <w:szCs w:val="24"/>
        </w:rPr>
      </w:pPr>
    </w:p>
    <w:p w:rsidR="00A610E8" w:rsidRPr="00CB27C7" w:rsidRDefault="00AC24D3" w:rsidP="00AC24D3">
      <w:pPr>
        <w:spacing w:after="0" w:line="240" w:lineRule="auto"/>
        <w:jc w:val="center"/>
        <w:rPr>
          <w:rFonts w:ascii="Times New Roman" w:hAnsi="Times New Roman"/>
          <w:sz w:val="24"/>
          <w:szCs w:val="24"/>
        </w:rPr>
      </w:pPr>
      <w:r>
        <w:rPr>
          <w:rFonts w:ascii="Times New Roman" w:hAnsi="Times New Roman"/>
          <w:sz w:val="24"/>
          <w:szCs w:val="24"/>
        </w:rPr>
        <w:t xml:space="preserve">Розділ </w:t>
      </w:r>
      <w:r>
        <w:rPr>
          <w:rFonts w:ascii="Times New Roman" w:hAnsi="Times New Roman"/>
          <w:sz w:val="24"/>
          <w:szCs w:val="24"/>
          <w:lang w:val="en-US"/>
        </w:rPr>
        <w:t>IV</w:t>
      </w:r>
      <w:r w:rsidR="00A610E8" w:rsidRPr="00CB27C7">
        <w:rPr>
          <w:rFonts w:ascii="Times New Roman" w:hAnsi="Times New Roman"/>
          <w:sz w:val="24"/>
          <w:szCs w:val="24"/>
        </w:rPr>
        <w:t>. Права Управління.</w:t>
      </w:r>
    </w:p>
    <w:p w:rsidR="00A610E8" w:rsidRPr="00A610E8" w:rsidRDefault="00A610E8" w:rsidP="00A610E8">
      <w:pPr>
        <w:spacing w:after="0" w:line="240" w:lineRule="auto"/>
        <w:jc w:val="both"/>
        <w:rPr>
          <w:rFonts w:ascii="Times New Roman" w:hAnsi="Times New Roman"/>
          <w:sz w:val="24"/>
          <w:szCs w:val="24"/>
        </w:rPr>
      </w:pP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4.1. </w:t>
      </w:r>
      <w:r w:rsidR="00A610E8" w:rsidRPr="00A610E8">
        <w:rPr>
          <w:rFonts w:ascii="Times New Roman" w:hAnsi="Times New Roman"/>
          <w:sz w:val="24"/>
          <w:szCs w:val="24"/>
        </w:rPr>
        <w:t>Залучати спеціалістів інших виконавчих органів міської ради, підприємств, установ і організацій, об'єднань громадян (за погодженням з їх керівниками), суб'єктів підприємницької діяльності для розгляду питань, що належать до компетенції Управління.</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 xml:space="preserve">4.2. </w:t>
      </w:r>
      <w:r w:rsidR="00A610E8" w:rsidRPr="00A610E8">
        <w:rPr>
          <w:rFonts w:ascii="Times New Roman" w:hAnsi="Times New Roman"/>
          <w:sz w:val="24"/>
          <w:szCs w:val="24"/>
        </w:rPr>
        <w:t>Одержувати в установленому порядку від інших виконавчих органів міської ради, підприємств, установ та організацій, місцевих органів державної статистики інформацію, необхідну для виконання передбачених цим положенням завдань.</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4.3. </w:t>
      </w:r>
      <w:r w:rsidR="00A610E8" w:rsidRPr="00A610E8">
        <w:rPr>
          <w:rFonts w:ascii="Times New Roman" w:hAnsi="Times New Roman"/>
          <w:sz w:val="24"/>
          <w:szCs w:val="24"/>
        </w:rPr>
        <w:t xml:space="preserve">Вносити на розгляд Хмельницької міської ради та виконавчого комітету пропозиції щодо вирішення питань, які належать до його компетенції. </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 xml:space="preserve">4.4. </w:t>
      </w:r>
      <w:r w:rsidR="00A610E8" w:rsidRPr="00A610E8">
        <w:rPr>
          <w:rFonts w:ascii="Times New Roman" w:hAnsi="Times New Roman"/>
          <w:sz w:val="24"/>
          <w:szCs w:val="24"/>
        </w:rPr>
        <w:t>Брати участь у межах компетенції у роботі комісій, створених міським головою, міською радою, її виконавчим комітетом, а також виконавчими органами міської ради.</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4.5.</w:t>
      </w:r>
      <w:r>
        <w:t> </w:t>
      </w:r>
      <w:r w:rsidR="00A610E8" w:rsidRPr="00A610E8">
        <w:rPr>
          <w:rFonts w:ascii="Times New Roman" w:hAnsi="Times New Roman"/>
          <w:sz w:val="24"/>
          <w:szCs w:val="24"/>
        </w:rPr>
        <w:t>Проводити в установленому порядку бізнес форуми, семінари, наради, круглі столи, конкурси,  презентаційні та виставково-ярмаркові заходи з питань, що належать до компетенції Управління.</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4.6.</w:t>
      </w:r>
      <w:r w:rsidR="00685E5A">
        <w:rPr>
          <w:rFonts w:ascii="Times New Roman" w:hAnsi="Times New Roman"/>
          <w:sz w:val="24"/>
          <w:szCs w:val="24"/>
        </w:rPr>
        <w:t> </w:t>
      </w:r>
      <w:r w:rsidR="00A610E8" w:rsidRPr="00A610E8">
        <w:rPr>
          <w:rFonts w:ascii="Times New Roman" w:hAnsi="Times New Roman"/>
          <w:sz w:val="24"/>
          <w:szCs w:val="24"/>
        </w:rPr>
        <w:t>Здійснювати контроль за дотриманням ст. 28 Закону України «Про захист прав споживачів» суб'єктами підприємницької діяльності, а саме: розглядати звернення споживачів, консультувати їх з питань захисту прав споживачів, у разі надходження скарги від населення щодо виявлення фактів реалізації продукції неналежної якості, фальсифікованої, небезпечної для життя, здоров'я, повідомляти про це центральний орган виконавчої влади, що реалізує державну політику у сфері державного контролю за додержанням законодавства про захист прав споживачів, інші органи, що здійснюють контроль і нагляд за якістю і безпекою продукції.</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4.7.</w:t>
      </w:r>
      <w:r w:rsidR="00685E5A">
        <w:rPr>
          <w:rFonts w:ascii="Times New Roman" w:hAnsi="Times New Roman"/>
          <w:sz w:val="24"/>
          <w:szCs w:val="24"/>
        </w:rPr>
        <w:t> </w:t>
      </w:r>
      <w:r w:rsidR="00A610E8" w:rsidRPr="00A610E8">
        <w:rPr>
          <w:rFonts w:ascii="Times New Roman" w:hAnsi="Times New Roman"/>
          <w:sz w:val="24"/>
          <w:szCs w:val="24"/>
        </w:rPr>
        <w:t>З метою стимулювання росту професійної майстерності фахівців, в закладах торгівлі, ресторанного господарства, підвищення якості продукції, що виробляється, та зростання престижу кадрів масових професій проводити конкурси професійної майстерності.</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4.8.</w:t>
      </w:r>
      <w:r w:rsidR="00685E5A">
        <w:t> </w:t>
      </w:r>
      <w:r w:rsidR="00A610E8" w:rsidRPr="00A610E8">
        <w:rPr>
          <w:rFonts w:ascii="Times New Roman" w:hAnsi="Times New Roman"/>
          <w:sz w:val="24"/>
          <w:szCs w:val="24"/>
        </w:rPr>
        <w:t>Здійснювати  інші  функції  і  повноваження,  надані  чинним  законодавством.</w:t>
      </w:r>
    </w:p>
    <w:p w:rsidR="00A610E8" w:rsidRPr="00CB27C7" w:rsidRDefault="00A610E8" w:rsidP="00A610E8">
      <w:pPr>
        <w:spacing w:after="0" w:line="240" w:lineRule="auto"/>
        <w:jc w:val="both"/>
        <w:rPr>
          <w:rFonts w:ascii="Times New Roman" w:hAnsi="Times New Roman"/>
          <w:sz w:val="24"/>
          <w:szCs w:val="24"/>
        </w:rPr>
      </w:pPr>
    </w:p>
    <w:p w:rsidR="00A610E8" w:rsidRPr="00CB27C7" w:rsidRDefault="00AC24D3" w:rsidP="00AC24D3">
      <w:pPr>
        <w:spacing w:after="0" w:line="240" w:lineRule="auto"/>
        <w:jc w:val="center"/>
        <w:rPr>
          <w:rFonts w:ascii="Times New Roman" w:hAnsi="Times New Roman"/>
          <w:sz w:val="24"/>
          <w:szCs w:val="24"/>
        </w:rPr>
      </w:pPr>
      <w:r>
        <w:rPr>
          <w:rFonts w:ascii="Times New Roman" w:hAnsi="Times New Roman"/>
          <w:sz w:val="24"/>
          <w:szCs w:val="24"/>
        </w:rPr>
        <w:t xml:space="preserve">Розділ </w:t>
      </w:r>
      <w:r>
        <w:rPr>
          <w:rFonts w:ascii="Times New Roman" w:hAnsi="Times New Roman"/>
          <w:sz w:val="24"/>
          <w:szCs w:val="24"/>
          <w:lang w:val="en-US"/>
        </w:rPr>
        <w:t>V</w:t>
      </w:r>
      <w:r w:rsidR="00A610E8" w:rsidRPr="00CB27C7">
        <w:rPr>
          <w:rFonts w:ascii="Times New Roman" w:hAnsi="Times New Roman"/>
          <w:sz w:val="24"/>
          <w:szCs w:val="24"/>
        </w:rPr>
        <w:t>. Система взаємодії.</w:t>
      </w:r>
    </w:p>
    <w:p w:rsidR="00A610E8" w:rsidRPr="00A610E8" w:rsidRDefault="00A610E8" w:rsidP="00A610E8">
      <w:pPr>
        <w:spacing w:after="0" w:line="240" w:lineRule="auto"/>
        <w:jc w:val="both"/>
        <w:rPr>
          <w:rFonts w:ascii="Times New Roman" w:hAnsi="Times New Roman"/>
          <w:sz w:val="24"/>
          <w:szCs w:val="24"/>
        </w:rPr>
      </w:pP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5.1.</w:t>
      </w:r>
      <w:r w:rsidR="00685E5A">
        <w:rPr>
          <w:rFonts w:ascii="Times New Roman" w:hAnsi="Times New Roman"/>
          <w:sz w:val="24"/>
          <w:szCs w:val="24"/>
        </w:rPr>
        <w:t> </w:t>
      </w:r>
      <w:r w:rsidR="00A610E8" w:rsidRPr="00A610E8">
        <w:rPr>
          <w:rFonts w:ascii="Times New Roman" w:hAnsi="Times New Roman"/>
          <w:sz w:val="24"/>
          <w:szCs w:val="24"/>
        </w:rPr>
        <w:t xml:space="preserve">Управління при виконанні покладених на нього завдань взаємодіє з органами виконавчої влади, управліннями, департаментами та іншими виконавчими органами Хмельницької  міської ради, депутатами, постійними комісіями та іншими органами, утвореними міською радою, підприємствами, установами, організаціями незалежно від форми власності, об’єднаннями громадян в межах та у спосіб, визначенні чинним законодавством . </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5.2.</w:t>
      </w:r>
      <w:r w:rsidR="00685E5A">
        <w:rPr>
          <w:rFonts w:ascii="Times New Roman" w:hAnsi="Times New Roman"/>
          <w:sz w:val="24"/>
          <w:szCs w:val="24"/>
        </w:rPr>
        <w:t> </w:t>
      </w:r>
      <w:r w:rsidR="00A610E8" w:rsidRPr="00A610E8">
        <w:rPr>
          <w:rFonts w:ascii="Times New Roman" w:hAnsi="Times New Roman"/>
          <w:sz w:val="24"/>
          <w:szCs w:val="24"/>
        </w:rPr>
        <w:t>Управління забезпечує узгодження спільних дій з управлінням архітектури та містобудування стосовно розміщення тимчасових споруд для провадження підприємницької діяльності та тимчасових конструкцій.</w:t>
      </w:r>
    </w:p>
    <w:p w:rsidR="00A610E8" w:rsidRPr="00A610E8" w:rsidRDefault="00A610E8" w:rsidP="00A610E8">
      <w:pPr>
        <w:spacing w:after="0" w:line="240" w:lineRule="auto"/>
        <w:jc w:val="both"/>
        <w:rPr>
          <w:rFonts w:ascii="Times New Roman" w:hAnsi="Times New Roman"/>
          <w:sz w:val="24"/>
          <w:szCs w:val="24"/>
        </w:rPr>
      </w:pPr>
    </w:p>
    <w:p w:rsidR="00F401EE" w:rsidRDefault="00F401EE" w:rsidP="00AC24D3">
      <w:pPr>
        <w:spacing w:after="0" w:line="240" w:lineRule="auto"/>
        <w:jc w:val="center"/>
        <w:rPr>
          <w:rFonts w:ascii="Times New Roman" w:hAnsi="Times New Roman"/>
          <w:sz w:val="24"/>
          <w:szCs w:val="24"/>
        </w:rPr>
      </w:pPr>
    </w:p>
    <w:p w:rsidR="00F401EE" w:rsidRDefault="00F401EE" w:rsidP="00AC24D3">
      <w:pPr>
        <w:spacing w:after="0" w:line="240" w:lineRule="auto"/>
        <w:jc w:val="center"/>
        <w:rPr>
          <w:rFonts w:ascii="Times New Roman" w:hAnsi="Times New Roman"/>
          <w:sz w:val="24"/>
          <w:szCs w:val="24"/>
        </w:rPr>
      </w:pPr>
    </w:p>
    <w:p w:rsidR="00A610E8" w:rsidRPr="00CB27C7" w:rsidRDefault="00AC24D3" w:rsidP="00AC24D3">
      <w:pPr>
        <w:spacing w:after="0" w:line="240" w:lineRule="auto"/>
        <w:jc w:val="center"/>
        <w:rPr>
          <w:rFonts w:ascii="Times New Roman" w:hAnsi="Times New Roman"/>
          <w:sz w:val="24"/>
          <w:szCs w:val="24"/>
        </w:rPr>
      </w:pPr>
      <w:r>
        <w:rPr>
          <w:rFonts w:ascii="Times New Roman" w:hAnsi="Times New Roman"/>
          <w:sz w:val="24"/>
          <w:szCs w:val="24"/>
        </w:rPr>
        <w:t xml:space="preserve">Розділ </w:t>
      </w:r>
      <w:r>
        <w:rPr>
          <w:rFonts w:ascii="Times New Roman" w:hAnsi="Times New Roman"/>
          <w:sz w:val="24"/>
          <w:szCs w:val="24"/>
          <w:lang w:val="en-US"/>
        </w:rPr>
        <w:t>VI</w:t>
      </w:r>
      <w:r w:rsidR="00A610E8" w:rsidRPr="00CB27C7">
        <w:rPr>
          <w:rFonts w:ascii="Times New Roman" w:hAnsi="Times New Roman"/>
          <w:sz w:val="24"/>
          <w:szCs w:val="24"/>
        </w:rPr>
        <w:t>. Керівництво Управління.</w:t>
      </w:r>
    </w:p>
    <w:p w:rsidR="00A610E8" w:rsidRPr="00A610E8" w:rsidRDefault="00A610E8" w:rsidP="00A610E8">
      <w:pPr>
        <w:spacing w:after="0" w:line="240" w:lineRule="auto"/>
        <w:jc w:val="both"/>
        <w:rPr>
          <w:rFonts w:ascii="Times New Roman" w:hAnsi="Times New Roman"/>
          <w:sz w:val="24"/>
          <w:szCs w:val="24"/>
        </w:rPr>
      </w:pP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6.1.</w:t>
      </w:r>
      <w:r w:rsidR="00685E5A">
        <w:rPr>
          <w:rFonts w:ascii="Times New Roman" w:hAnsi="Times New Roman"/>
          <w:sz w:val="24"/>
          <w:szCs w:val="24"/>
        </w:rPr>
        <w:t> </w:t>
      </w:r>
      <w:r w:rsidR="00A610E8" w:rsidRPr="00A610E8">
        <w:rPr>
          <w:rFonts w:ascii="Times New Roman" w:hAnsi="Times New Roman"/>
          <w:sz w:val="24"/>
          <w:szCs w:val="24"/>
        </w:rPr>
        <w:t>Управління очолює начальник, який призначається на посаду і звільняється з посади міським головою.</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6.2.</w:t>
      </w:r>
      <w:r w:rsidR="00685E5A">
        <w:rPr>
          <w:rFonts w:ascii="Times New Roman" w:hAnsi="Times New Roman"/>
          <w:sz w:val="24"/>
          <w:szCs w:val="24"/>
        </w:rPr>
        <w:t> </w:t>
      </w:r>
      <w:r w:rsidR="00A610E8" w:rsidRPr="00A610E8">
        <w:rPr>
          <w:rFonts w:ascii="Times New Roman" w:hAnsi="Times New Roman"/>
          <w:sz w:val="24"/>
          <w:szCs w:val="24"/>
        </w:rPr>
        <w:t>Начальник управління підпорядкований і підзвітний заступнику міського голови з питань діяльності виконавчих органів ради відповідно до розподілу функціональних повноважень.</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6.3.</w:t>
      </w:r>
      <w:r w:rsidR="00685E5A">
        <w:rPr>
          <w:rFonts w:ascii="Times New Roman" w:hAnsi="Times New Roman"/>
          <w:sz w:val="24"/>
          <w:szCs w:val="24"/>
        </w:rPr>
        <w:t> </w:t>
      </w:r>
      <w:r w:rsidR="00A610E8" w:rsidRPr="00A610E8">
        <w:rPr>
          <w:rFonts w:ascii="Times New Roman" w:hAnsi="Times New Roman"/>
          <w:sz w:val="24"/>
          <w:szCs w:val="24"/>
        </w:rPr>
        <w:t>Начальник управління має заступника.</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6.4.</w:t>
      </w:r>
      <w:r w:rsidR="00685E5A">
        <w:rPr>
          <w:rFonts w:ascii="Times New Roman" w:hAnsi="Times New Roman"/>
          <w:sz w:val="24"/>
          <w:szCs w:val="24"/>
        </w:rPr>
        <w:t> </w:t>
      </w:r>
      <w:r w:rsidR="00A610E8" w:rsidRPr="00A610E8">
        <w:rPr>
          <w:rFonts w:ascii="Times New Roman" w:hAnsi="Times New Roman"/>
          <w:sz w:val="24"/>
          <w:szCs w:val="24"/>
        </w:rPr>
        <w:t>Начальник управління:</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6.4.1.</w:t>
      </w:r>
      <w:r w:rsidR="00685E5A">
        <w:rPr>
          <w:rFonts w:ascii="Times New Roman" w:hAnsi="Times New Roman"/>
          <w:sz w:val="24"/>
          <w:szCs w:val="24"/>
        </w:rPr>
        <w:t> </w:t>
      </w:r>
      <w:r w:rsidR="00A610E8" w:rsidRPr="00A610E8">
        <w:rPr>
          <w:rFonts w:ascii="Times New Roman" w:hAnsi="Times New Roman"/>
          <w:sz w:val="24"/>
          <w:szCs w:val="24"/>
        </w:rPr>
        <w:t xml:space="preserve">здійснює керівництво діяльністю управління, несе персональну відповідальність за виконання покладених на Управління завдань; </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6.4.2.</w:t>
      </w:r>
      <w:r w:rsidR="00685E5A">
        <w:rPr>
          <w:rFonts w:ascii="Times New Roman" w:hAnsi="Times New Roman"/>
          <w:sz w:val="24"/>
          <w:szCs w:val="24"/>
        </w:rPr>
        <w:t> </w:t>
      </w:r>
      <w:r w:rsidR="00A610E8" w:rsidRPr="00A610E8">
        <w:rPr>
          <w:rFonts w:ascii="Times New Roman" w:hAnsi="Times New Roman"/>
          <w:sz w:val="24"/>
          <w:szCs w:val="24"/>
        </w:rPr>
        <w:t>контролює роботу працівників Управління, визначає межі відповідальності свого заступника, розподіляє обов'язки між спеціалістами Управління;</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6.4.3.</w:t>
      </w:r>
      <w:r w:rsidR="00685E5A">
        <w:t> </w:t>
      </w:r>
      <w:r w:rsidR="00A610E8" w:rsidRPr="00A610E8">
        <w:rPr>
          <w:rFonts w:ascii="Times New Roman" w:hAnsi="Times New Roman"/>
          <w:sz w:val="24"/>
          <w:szCs w:val="24"/>
        </w:rPr>
        <w:t>забезпечує виконання покладених на Управління завдань;</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6.4.4.</w:t>
      </w:r>
      <w:r w:rsidR="00685E5A">
        <w:rPr>
          <w:rFonts w:ascii="Times New Roman" w:hAnsi="Times New Roman"/>
          <w:sz w:val="24"/>
          <w:szCs w:val="24"/>
        </w:rPr>
        <w:t> </w:t>
      </w:r>
      <w:r w:rsidR="00A610E8" w:rsidRPr="00A610E8">
        <w:rPr>
          <w:rFonts w:ascii="Times New Roman" w:hAnsi="Times New Roman"/>
          <w:sz w:val="24"/>
          <w:szCs w:val="24"/>
        </w:rPr>
        <w:t>представляє Управління як виконавчий орган Хмельницької міської ради у відносинах з органами державної влади, органами місцевого самоврядування, підприємствами, установами, організаціями і громадянами;</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6.4.5.</w:t>
      </w:r>
      <w:r w:rsidR="00685E5A">
        <w:rPr>
          <w:rFonts w:ascii="Times New Roman" w:hAnsi="Times New Roman"/>
          <w:sz w:val="24"/>
          <w:szCs w:val="24"/>
        </w:rPr>
        <w:t> </w:t>
      </w:r>
      <w:r w:rsidR="00A610E8" w:rsidRPr="00A610E8">
        <w:rPr>
          <w:rFonts w:ascii="Times New Roman" w:hAnsi="Times New Roman"/>
          <w:sz w:val="24"/>
          <w:szCs w:val="24"/>
        </w:rPr>
        <w:t>затверджує положення про Управління, посадові інструкції працівників Управління;</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6.4.6.</w:t>
      </w:r>
      <w:r w:rsidR="00685E5A">
        <w:rPr>
          <w:rFonts w:ascii="Times New Roman" w:hAnsi="Times New Roman"/>
          <w:sz w:val="24"/>
          <w:szCs w:val="24"/>
        </w:rPr>
        <w:t> </w:t>
      </w:r>
      <w:r w:rsidR="00A610E8" w:rsidRPr="00A610E8">
        <w:rPr>
          <w:rFonts w:ascii="Times New Roman" w:hAnsi="Times New Roman"/>
          <w:sz w:val="24"/>
          <w:szCs w:val="24"/>
        </w:rPr>
        <w:t xml:space="preserve">видає у межах своєї компетенції накази і контролює їх виконання, проводить прийом громадян; </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6.4.7.</w:t>
      </w:r>
      <w:r w:rsidR="00685E5A">
        <w:rPr>
          <w:rFonts w:ascii="Times New Roman" w:hAnsi="Times New Roman"/>
          <w:sz w:val="24"/>
          <w:szCs w:val="24"/>
        </w:rPr>
        <w:t> </w:t>
      </w:r>
      <w:r w:rsidR="00A610E8" w:rsidRPr="00A610E8">
        <w:rPr>
          <w:rFonts w:ascii="Times New Roman" w:hAnsi="Times New Roman"/>
          <w:sz w:val="24"/>
          <w:szCs w:val="24"/>
        </w:rPr>
        <w:t>організовує підготовку проектів рішень та розпоряджень з питань, віднесених до компетенції Управління;</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6.4.8.</w:t>
      </w:r>
      <w:r w:rsidR="00685E5A">
        <w:rPr>
          <w:rFonts w:ascii="Times New Roman" w:hAnsi="Times New Roman"/>
          <w:sz w:val="24"/>
          <w:szCs w:val="24"/>
        </w:rPr>
        <w:t> </w:t>
      </w:r>
      <w:r w:rsidR="00A610E8" w:rsidRPr="00A610E8">
        <w:rPr>
          <w:rFonts w:ascii="Times New Roman" w:hAnsi="Times New Roman"/>
          <w:sz w:val="24"/>
          <w:szCs w:val="24"/>
        </w:rPr>
        <w:t>здійснює організаційну роботу, спрямовану на реалізацію завдань, покладених на Управління;</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6.4.9.</w:t>
      </w:r>
      <w:r w:rsidR="00685E5A">
        <w:rPr>
          <w:rFonts w:ascii="Times New Roman" w:hAnsi="Times New Roman"/>
          <w:sz w:val="24"/>
          <w:szCs w:val="24"/>
        </w:rPr>
        <w:t> </w:t>
      </w:r>
      <w:r w:rsidR="00A610E8" w:rsidRPr="00A610E8">
        <w:rPr>
          <w:rFonts w:ascii="Times New Roman" w:hAnsi="Times New Roman"/>
          <w:sz w:val="24"/>
          <w:szCs w:val="24"/>
        </w:rPr>
        <w:t xml:space="preserve">контролює стан трудової та виконавчої дисципліни в Управлінні; </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6.4.10.</w:t>
      </w:r>
      <w:r w:rsidR="00685E5A">
        <w:rPr>
          <w:rFonts w:ascii="Times New Roman" w:hAnsi="Times New Roman"/>
          <w:sz w:val="24"/>
          <w:szCs w:val="24"/>
        </w:rPr>
        <w:t> </w:t>
      </w:r>
      <w:r w:rsidR="00A610E8" w:rsidRPr="00A610E8">
        <w:rPr>
          <w:rFonts w:ascii="Times New Roman" w:hAnsi="Times New Roman"/>
          <w:sz w:val="24"/>
          <w:szCs w:val="24"/>
        </w:rPr>
        <w:t>вносить на розгляд міському голові пропозиції щодо призначення на посади, звільнення з посад, а також вжиття заходів заохочення і накладення дисциплінарних стягнень на працівників Управління;</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6.4.11.</w:t>
      </w:r>
      <w:r w:rsidR="00685E5A">
        <w:t> </w:t>
      </w:r>
      <w:r w:rsidR="00A610E8" w:rsidRPr="00A610E8">
        <w:rPr>
          <w:rFonts w:ascii="Times New Roman" w:hAnsi="Times New Roman"/>
          <w:sz w:val="24"/>
          <w:szCs w:val="24"/>
        </w:rPr>
        <w:t>у час відсутності начальника Управління  службові обов’язки згідно з розпорядженням міського голови  тимчасово виконує заступник начальника Управління.</w:t>
      </w:r>
    </w:p>
    <w:p w:rsidR="00A610E8" w:rsidRPr="003B131A" w:rsidRDefault="00A610E8" w:rsidP="00AC24D3">
      <w:pPr>
        <w:spacing w:after="0" w:line="240" w:lineRule="auto"/>
        <w:jc w:val="center"/>
        <w:rPr>
          <w:rFonts w:ascii="Times New Roman" w:hAnsi="Times New Roman"/>
          <w:b/>
          <w:sz w:val="24"/>
          <w:szCs w:val="24"/>
        </w:rPr>
      </w:pPr>
    </w:p>
    <w:p w:rsidR="00A610E8" w:rsidRPr="00CB27C7" w:rsidRDefault="00AC24D3" w:rsidP="00AC24D3">
      <w:pPr>
        <w:spacing w:after="0" w:line="240" w:lineRule="auto"/>
        <w:jc w:val="center"/>
        <w:rPr>
          <w:rFonts w:ascii="Times New Roman" w:hAnsi="Times New Roman"/>
          <w:sz w:val="24"/>
          <w:szCs w:val="24"/>
        </w:rPr>
      </w:pPr>
      <w:r>
        <w:rPr>
          <w:rFonts w:ascii="Times New Roman" w:hAnsi="Times New Roman"/>
          <w:sz w:val="24"/>
          <w:szCs w:val="24"/>
        </w:rPr>
        <w:t xml:space="preserve">Розділ </w:t>
      </w:r>
      <w:r>
        <w:rPr>
          <w:rFonts w:ascii="Times New Roman" w:hAnsi="Times New Roman"/>
          <w:sz w:val="24"/>
          <w:szCs w:val="24"/>
          <w:lang w:val="en-US"/>
        </w:rPr>
        <w:t>VII</w:t>
      </w:r>
      <w:r w:rsidR="00A610E8" w:rsidRPr="00CB27C7">
        <w:rPr>
          <w:rFonts w:ascii="Times New Roman" w:hAnsi="Times New Roman"/>
          <w:sz w:val="24"/>
          <w:szCs w:val="24"/>
        </w:rPr>
        <w:t>. Заключні положення.</w:t>
      </w:r>
    </w:p>
    <w:p w:rsidR="00A610E8" w:rsidRPr="00A610E8" w:rsidRDefault="00A610E8" w:rsidP="00A610E8">
      <w:pPr>
        <w:spacing w:after="0" w:line="240" w:lineRule="auto"/>
        <w:jc w:val="both"/>
        <w:rPr>
          <w:rFonts w:ascii="Times New Roman" w:hAnsi="Times New Roman"/>
          <w:sz w:val="24"/>
          <w:szCs w:val="24"/>
        </w:rPr>
      </w:pP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7.1.</w:t>
      </w:r>
      <w:r w:rsidR="00685E5A">
        <w:rPr>
          <w:rFonts w:ascii="Times New Roman" w:hAnsi="Times New Roman"/>
          <w:sz w:val="24"/>
          <w:szCs w:val="24"/>
        </w:rPr>
        <w:t> </w:t>
      </w:r>
      <w:r w:rsidR="00A610E8" w:rsidRPr="00A610E8">
        <w:rPr>
          <w:rFonts w:ascii="Times New Roman" w:hAnsi="Times New Roman"/>
          <w:sz w:val="24"/>
          <w:szCs w:val="24"/>
        </w:rPr>
        <w:t>Реорганізація (злиття, приєднання, поділ, виділення, перетворення) та ліквідація Управління здійснюється за рішенням міської ради відповідно до вимог чинного законодавства України.</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7.2.</w:t>
      </w:r>
      <w:r w:rsidR="00685E5A">
        <w:rPr>
          <w:rFonts w:ascii="Times New Roman" w:hAnsi="Times New Roman"/>
          <w:sz w:val="24"/>
          <w:szCs w:val="24"/>
        </w:rPr>
        <w:t> </w:t>
      </w:r>
      <w:r w:rsidR="00A610E8" w:rsidRPr="00A610E8">
        <w:rPr>
          <w:rFonts w:ascii="Times New Roman" w:hAnsi="Times New Roman"/>
          <w:sz w:val="24"/>
          <w:szCs w:val="24"/>
        </w:rPr>
        <w:t>При реорганізації і ліквідації Управління, вивільненим працівникам гарантується захист прав відповідно до трудового законодавства України.</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7.3.</w:t>
      </w:r>
      <w:r w:rsidR="00685E5A">
        <w:rPr>
          <w:rFonts w:ascii="Times New Roman" w:hAnsi="Times New Roman"/>
          <w:sz w:val="24"/>
          <w:szCs w:val="24"/>
        </w:rPr>
        <w:t> </w:t>
      </w:r>
      <w:r w:rsidR="00A610E8" w:rsidRPr="00A610E8">
        <w:rPr>
          <w:rFonts w:ascii="Times New Roman" w:hAnsi="Times New Roman"/>
          <w:sz w:val="24"/>
          <w:szCs w:val="24"/>
        </w:rPr>
        <w:t xml:space="preserve">У разі припинення Управління (у результаті його ліквідації, злиття, поділу, приєднання або перетворення) його активи повинні бути передані одній або кільком неприбутковим організаціям відповідного виду або зараховані до доходу міського бюджету. </w:t>
      </w:r>
    </w:p>
    <w:p w:rsidR="00A610E8" w:rsidRPr="00A610E8" w:rsidRDefault="00E84928" w:rsidP="00E84928">
      <w:pPr>
        <w:spacing w:after="0" w:line="240" w:lineRule="auto"/>
        <w:ind w:firstLine="708"/>
        <w:jc w:val="both"/>
        <w:rPr>
          <w:rFonts w:ascii="Times New Roman" w:hAnsi="Times New Roman"/>
          <w:sz w:val="24"/>
          <w:szCs w:val="24"/>
        </w:rPr>
      </w:pPr>
      <w:r>
        <w:rPr>
          <w:rFonts w:ascii="Times New Roman" w:hAnsi="Times New Roman"/>
          <w:sz w:val="24"/>
          <w:szCs w:val="24"/>
        </w:rPr>
        <w:t>7.4.</w:t>
      </w:r>
      <w:r w:rsidR="00685E5A">
        <w:rPr>
          <w:rFonts w:ascii="Times New Roman" w:hAnsi="Times New Roman"/>
          <w:sz w:val="24"/>
          <w:szCs w:val="24"/>
        </w:rPr>
        <w:t> </w:t>
      </w:r>
      <w:r w:rsidR="00A610E8" w:rsidRPr="00A610E8">
        <w:rPr>
          <w:rFonts w:ascii="Times New Roman" w:hAnsi="Times New Roman"/>
          <w:sz w:val="24"/>
          <w:szCs w:val="24"/>
        </w:rPr>
        <w:t>Зміни та доповнення до цього Положення вносяться у встановленому чинним законодавством порядку та затверджуються  Хмельницькою міською радою.</w:t>
      </w:r>
    </w:p>
    <w:p w:rsidR="00A610E8" w:rsidRPr="00A610E8" w:rsidRDefault="00A610E8" w:rsidP="00A610E8">
      <w:pPr>
        <w:spacing w:after="0" w:line="240" w:lineRule="auto"/>
        <w:jc w:val="both"/>
        <w:rPr>
          <w:rFonts w:ascii="Times New Roman" w:hAnsi="Times New Roman"/>
          <w:sz w:val="24"/>
          <w:szCs w:val="24"/>
        </w:rPr>
      </w:pPr>
    </w:p>
    <w:p w:rsidR="00A610E8" w:rsidRPr="00A610E8" w:rsidRDefault="00A610E8" w:rsidP="00A610E8">
      <w:pPr>
        <w:spacing w:after="0" w:line="240" w:lineRule="auto"/>
        <w:jc w:val="both"/>
        <w:rPr>
          <w:rFonts w:ascii="Times New Roman" w:hAnsi="Times New Roman"/>
          <w:sz w:val="24"/>
          <w:szCs w:val="24"/>
        </w:rPr>
      </w:pPr>
    </w:p>
    <w:p w:rsidR="00A610E8" w:rsidRPr="00A610E8" w:rsidRDefault="00570BB7" w:rsidP="00570BB7">
      <w:pPr>
        <w:tabs>
          <w:tab w:val="left" w:pos="6521"/>
          <w:tab w:val="left" w:pos="6804"/>
          <w:tab w:val="left" w:pos="7088"/>
        </w:tabs>
        <w:spacing w:after="0" w:line="240" w:lineRule="auto"/>
        <w:jc w:val="both"/>
        <w:rPr>
          <w:rFonts w:ascii="Times New Roman" w:hAnsi="Times New Roman"/>
          <w:sz w:val="24"/>
          <w:szCs w:val="24"/>
        </w:rPr>
      </w:pPr>
      <w:r>
        <w:rPr>
          <w:rFonts w:ascii="Times New Roman" w:hAnsi="Times New Roman"/>
          <w:sz w:val="24"/>
          <w:szCs w:val="24"/>
        </w:rPr>
        <w:t>Заступник міського голови                                                                   Михайло КРИВАК</w:t>
      </w:r>
    </w:p>
    <w:p w:rsidR="00A610E8" w:rsidRPr="00A610E8" w:rsidRDefault="00A610E8" w:rsidP="00A610E8">
      <w:pPr>
        <w:spacing w:after="0" w:line="240" w:lineRule="auto"/>
        <w:jc w:val="both"/>
        <w:rPr>
          <w:rFonts w:ascii="Times New Roman" w:hAnsi="Times New Roman"/>
          <w:sz w:val="24"/>
          <w:szCs w:val="24"/>
        </w:rPr>
      </w:pPr>
    </w:p>
    <w:p w:rsidR="00A610E8" w:rsidRPr="00BD1E3D" w:rsidRDefault="00A610E8" w:rsidP="00A610E8">
      <w:pPr>
        <w:spacing w:after="0" w:line="240" w:lineRule="auto"/>
        <w:jc w:val="both"/>
        <w:rPr>
          <w:rFonts w:ascii="Times New Roman" w:hAnsi="Times New Roman"/>
          <w:sz w:val="24"/>
          <w:szCs w:val="24"/>
        </w:rPr>
      </w:pPr>
      <w:r w:rsidRPr="00A610E8">
        <w:rPr>
          <w:rFonts w:ascii="Times New Roman" w:hAnsi="Times New Roman"/>
          <w:sz w:val="24"/>
          <w:szCs w:val="24"/>
        </w:rPr>
        <w:t xml:space="preserve">Начальник управління торгівлі                                         </w:t>
      </w:r>
      <w:r w:rsidR="00570BB7">
        <w:rPr>
          <w:rFonts w:ascii="Times New Roman" w:hAnsi="Times New Roman"/>
          <w:sz w:val="24"/>
          <w:szCs w:val="24"/>
        </w:rPr>
        <w:t xml:space="preserve">                   Руслана </w:t>
      </w:r>
      <w:r w:rsidRPr="00A610E8">
        <w:rPr>
          <w:rFonts w:ascii="Times New Roman" w:hAnsi="Times New Roman"/>
          <w:sz w:val="24"/>
          <w:szCs w:val="24"/>
        </w:rPr>
        <w:t>СІДЛЕЦЬКА</w:t>
      </w:r>
      <w:bookmarkStart w:id="0" w:name="_GoBack"/>
      <w:bookmarkEnd w:id="0"/>
    </w:p>
    <w:sectPr w:rsidR="00A610E8" w:rsidRPr="00BD1E3D" w:rsidSect="00524B10">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C2CD1"/>
    <w:multiLevelType w:val="multilevel"/>
    <w:tmpl w:val="D3BECC38"/>
    <w:lvl w:ilvl="0">
      <w:start w:val="1"/>
      <w:numFmt w:val="decimal"/>
      <w:lvlText w:val="%1."/>
      <w:lvlJc w:val="left"/>
      <w:pPr>
        <w:ind w:left="1065"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
    <w:nsid w:val="7F454D88"/>
    <w:multiLevelType w:val="hybridMultilevel"/>
    <w:tmpl w:val="FBFCA4F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6ED"/>
    <w:rsid w:val="000768F9"/>
    <w:rsid w:val="001C660D"/>
    <w:rsid w:val="001F2B75"/>
    <w:rsid w:val="00282375"/>
    <w:rsid w:val="002B46ED"/>
    <w:rsid w:val="00374AAF"/>
    <w:rsid w:val="00394809"/>
    <w:rsid w:val="003B131A"/>
    <w:rsid w:val="003E4225"/>
    <w:rsid w:val="004B7C99"/>
    <w:rsid w:val="00524B10"/>
    <w:rsid w:val="005403D1"/>
    <w:rsid w:val="00570BB7"/>
    <w:rsid w:val="00585D9E"/>
    <w:rsid w:val="005C0A26"/>
    <w:rsid w:val="006734DF"/>
    <w:rsid w:val="00685E5A"/>
    <w:rsid w:val="006B656E"/>
    <w:rsid w:val="007D371B"/>
    <w:rsid w:val="00816EEC"/>
    <w:rsid w:val="008D5255"/>
    <w:rsid w:val="009C1D9E"/>
    <w:rsid w:val="00A1098F"/>
    <w:rsid w:val="00A610E8"/>
    <w:rsid w:val="00AC24D3"/>
    <w:rsid w:val="00AD2A80"/>
    <w:rsid w:val="00BD1E3D"/>
    <w:rsid w:val="00C37BAA"/>
    <w:rsid w:val="00C943FE"/>
    <w:rsid w:val="00C9502E"/>
    <w:rsid w:val="00CB27C7"/>
    <w:rsid w:val="00CC15E5"/>
    <w:rsid w:val="00CF738A"/>
    <w:rsid w:val="00E84928"/>
    <w:rsid w:val="00EA493E"/>
    <w:rsid w:val="00EE0FBF"/>
    <w:rsid w:val="00F401EE"/>
    <w:rsid w:val="00FE1C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A31472-FB32-4369-9B28-F343CDB19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502E"/>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C9502E"/>
    <w:pPr>
      <w:spacing w:before="100" w:beforeAutospacing="1" w:after="100" w:afterAutospacing="1" w:line="240" w:lineRule="auto"/>
    </w:pPr>
    <w:rPr>
      <w:rFonts w:ascii="Times New Roman" w:eastAsia="Times New Roman" w:hAnsi="Times New Roman"/>
      <w:sz w:val="24"/>
      <w:szCs w:val="24"/>
      <w:lang w:eastAsia="uk-UA"/>
    </w:rPr>
  </w:style>
  <w:style w:type="paragraph" w:styleId="a4">
    <w:name w:val="No Spacing"/>
    <w:uiPriority w:val="1"/>
    <w:qFormat/>
    <w:rsid w:val="00C9502E"/>
    <w:pPr>
      <w:spacing w:after="0" w:line="240" w:lineRule="auto"/>
    </w:pPr>
    <w:rPr>
      <w:rFonts w:ascii="Calibri" w:eastAsia="Calibri" w:hAnsi="Calibri" w:cs="Times New Roman"/>
    </w:rPr>
  </w:style>
  <w:style w:type="character" w:styleId="a5">
    <w:name w:val="Hyperlink"/>
    <w:basedOn w:val="a0"/>
    <w:uiPriority w:val="99"/>
    <w:semiHidden/>
    <w:unhideWhenUsed/>
    <w:rsid w:val="00C950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89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34E09-B3C7-4E71-86C8-79C0BA11E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6</Pages>
  <Words>9322</Words>
  <Characters>5314</Characters>
  <Application>Microsoft Office Word</Application>
  <DocSecurity>0</DocSecurity>
  <Lines>44</Lines>
  <Paragraphs>29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Гаврилюк Наталія Миколаївна</dc:creator>
  <cp:keywords/>
  <dc:description/>
  <cp:lastModifiedBy>Отрощенко Сергій Володимирович</cp:lastModifiedBy>
  <cp:revision>34</cp:revision>
  <dcterms:created xsi:type="dcterms:W3CDTF">2026-04-24T09:09:00Z</dcterms:created>
  <dcterms:modified xsi:type="dcterms:W3CDTF">2026-07-17T11:52:00Z</dcterms:modified>
</cp:coreProperties>
</file>