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D1065" w14:textId="76D2D59F" w:rsidR="001465B3" w:rsidRPr="00102B36" w:rsidRDefault="001465B3" w:rsidP="00102B36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56AF47"/>
          <w:sz w:val="24"/>
          <w:szCs w:val="24"/>
          <w:lang w:eastAsia="uk-UA"/>
        </w:rPr>
      </w:pPr>
      <w:bookmarkStart w:id="0" w:name="_GoBack"/>
      <w:bookmarkEnd w:id="0"/>
      <w:r w:rsidRPr="00102B36">
        <w:rPr>
          <w:rFonts w:ascii="Times New Roman" w:eastAsia="Times New Roman" w:hAnsi="Times New Roman" w:cs="Times New Roman"/>
          <w:b/>
          <w:bCs/>
          <w:color w:val="56AF47"/>
          <w:sz w:val="24"/>
          <w:szCs w:val="24"/>
          <w:lang w:eastAsia="uk-UA"/>
        </w:rPr>
        <w:t xml:space="preserve">VIII Щорічна практична ЕКОконференція-2020 від ПАЕУ </w:t>
      </w:r>
    </w:p>
    <w:p w14:paraId="5FF8735E" w14:textId="77777777" w:rsidR="00C730DA" w:rsidRPr="00102B36" w:rsidRDefault="009A1B8E" w:rsidP="00102B36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56AF47"/>
          <w:sz w:val="24"/>
          <w:szCs w:val="24"/>
          <w:lang w:eastAsia="uk-UA"/>
        </w:rPr>
      </w:pPr>
      <w:r w:rsidRPr="00102B36">
        <w:rPr>
          <w:rFonts w:ascii="Times New Roman" w:eastAsia="Times New Roman" w:hAnsi="Times New Roman" w:cs="Times New Roman"/>
          <w:b/>
          <w:bCs/>
          <w:color w:val="56AF47"/>
          <w:sz w:val="24"/>
          <w:szCs w:val="24"/>
          <w:lang w:eastAsia="uk-UA"/>
        </w:rPr>
        <w:t>«Екологічна безпека-2020: КОЖЕН ПРАКТИК ПОВИНЕН ЗНАТИ…»</w:t>
      </w:r>
    </w:p>
    <w:p w14:paraId="3AD6384A" w14:textId="4422EB88" w:rsidR="0013559F" w:rsidRPr="00102B36" w:rsidRDefault="0013559F" w:rsidP="00102B36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102B3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27 листопада, 10.00 – 17.30</w:t>
      </w:r>
    </w:p>
    <w:p w14:paraId="1B7543D2" w14:textId="77777777" w:rsidR="00E35D13" w:rsidRPr="00102B36" w:rsidRDefault="00E35D13" w:rsidP="001E3EC5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258AD071" w14:textId="7EEE6A69" w:rsidR="002D0519" w:rsidRPr="00E35D13" w:rsidRDefault="002D0519" w:rsidP="001E3EC5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E35D13">
        <w:rPr>
          <w:rFonts w:ascii="Times New Roman" w:eastAsia="Times New Roman" w:hAnsi="Times New Roman" w:cs="Times New Roman"/>
          <w:b/>
          <w:bCs/>
          <w:color w:val="56AF47"/>
          <w:sz w:val="24"/>
          <w:szCs w:val="24"/>
          <w:lang w:eastAsia="uk-UA"/>
        </w:rPr>
        <w:t>Чому необхідно брати участь в ЕКОконференці</w:t>
      </w:r>
      <w:r w:rsidR="001E3EC5" w:rsidRPr="00E35D13">
        <w:rPr>
          <w:rFonts w:ascii="Times New Roman" w:eastAsia="Times New Roman" w:hAnsi="Times New Roman" w:cs="Times New Roman"/>
          <w:b/>
          <w:bCs/>
          <w:color w:val="56AF47"/>
          <w:sz w:val="24"/>
          <w:szCs w:val="24"/>
          <w:lang w:eastAsia="uk-UA"/>
        </w:rPr>
        <w:t>ї</w:t>
      </w:r>
      <w:r w:rsidRPr="00E35D13">
        <w:rPr>
          <w:rFonts w:ascii="Times New Roman" w:eastAsia="Times New Roman" w:hAnsi="Times New Roman" w:cs="Times New Roman"/>
          <w:b/>
          <w:bCs/>
          <w:color w:val="56AF47"/>
          <w:sz w:val="24"/>
          <w:szCs w:val="24"/>
          <w:lang w:eastAsia="uk-UA"/>
        </w:rPr>
        <w:t>-2020?</w:t>
      </w:r>
    </w:p>
    <w:p w14:paraId="705BAB40" w14:textId="7EBC2335" w:rsidR="001E3EC5" w:rsidRPr="001478D1" w:rsidRDefault="0013559F" w:rsidP="001E3EC5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1355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Цілковитий мозковий штурм! Практики забагато не буває! </w:t>
      </w:r>
      <w:r w:rsidR="001E3EC5" w:rsidRPr="001478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Приєднуйтеся!</w:t>
      </w:r>
    </w:p>
    <w:p w14:paraId="596B4A6D" w14:textId="77777777" w:rsidR="002D0519" w:rsidRPr="001478D1" w:rsidRDefault="002D0519" w:rsidP="001E3EC5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1478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Учасники отримають:</w:t>
      </w:r>
    </w:p>
    <w:p w14:paraId="04132D77" w14:textId="3E94A315" w:rsidR="002D0519" w:rsidRPr="001478D1" w:rsidRDefault="002D0519" w:rsidP="001E3EC5">
      <w:pPr>
        <w:numPr>
          <w:ilvl w:val="0"/>
          <w:numId w:val="7"/>
        </w:num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1478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актуальну інформацію</w:t>
      </w:r>
      <w:r w:rsidR="001E3EC5" w:rsidRPr="001478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14:paraId="6EC3D6FD" w14:textId="6741332B" w:rsidR="002D0519" w:rsidRPr="001478D1" w:rsidRDefault="002D0519" w:rsidP="001E3EC5">
      <w:pPr>
        <w:numPr>
          <w:ilvl w:val="0"/>
          <w:numId w:val="7"/>
        </w:num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1478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практичні поради найдосвідченіших екологів та експертів у сфері екологічної безпеки</w:t>
      </w:r>
      <w:r w:rsidR="001E3EC5" w:rsidRPr="001478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14:paraId="6A1BA0EB" w14:textId="4444D76F" w:rsidR="002D0519" w:rsidRDefault="002D0519" w:rsidP="001E3EC5">
      <w:pPr>
        <w:numPr>
          <w:ilvl w:val="0"/>
          <w:numId w:val="7"/>
        </w:num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1478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можливість перевірки знань у новому форматі</w:t>
      </w:r>
      <w:r w:rsidR="00102B3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14:paraId="61AD23B3" w14:textId="423B7794" w:rsidR="00102B36" w:rsidRDefault="00102B36" w:rsidP="001E3EC5">
      <w:pPr>
        <w:numPr>
          <w:ilvl w:val="0"/>
          <w:numId w:val="7"/>
        </w:num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>цінні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>подарунки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>активним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>учасникам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uk-UA"/>
        </w:rPr>
        <w:t xml:space="preserve"> </w:t>
      </w:r>
      <w:r w:rsidR="00FC2A8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ЕКОконференції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14:paraId="0B732F48" w14:textId="77777777" w:rsidR="00102B36" w:rsidRDefault="00102B36" w:rsidP="001E3EC5">
      <w:pPr>
        <w:numPr>
          <w:ilvl w:val="0"/>
          <w:numId w:val="7"/>
        </w:num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обмін досвідом;</w:t>
      </w:r>
    </w:p>
    <w:p w14:paraId="6FF1C066" w14:textId="278C99D6" w:rsidR="00102B36" w:rsidRPr="001478D1" w:rsidRDefault="00102B36" w:rsidP="001E3EC5">
      <w:pPr>
        <w:numPr>
          <w:ilvl w:val="0"/>
          <w:numId w:val="7"/>
        </w:numPr>
        <w:shd w:val="clear" w:color="auto" w:fill="FFFFFF" w:themeFill="background1"/>
        <w:spacing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матеріали практичних кейсів фіналістів олімпіади «Еколог року-2020»</w:t>
      </w:r>
    </w:p>
    <w:p w14:paraId="40F93EB3" w14:textId="77777777" w:rsidR="002D0519" w:rsidRPr="001478D1" w:rsidRDefault="002D0519" w:rsidP="001E3EC5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1478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а ще:</w:t>
      </w:r>
    </w:p>
    <w:tbl>
      <w:tblPr>
        <w:tblW w:w="9915" w:type="dxa"/>
        <w:tblBorders>
          <w:top w:val="single" w:sz="6" w:space="0" w:color="EAF1DD"/>
          <w:left w:val="single" w:sz="6" w:space="0" w:color="EAF1DD"/>
          <w:bottom w:val="single" w:sz="6" w:space="0" w:color="EAF1DD"/>
          <w:right w:val="single" w:sz="6" w:space="0" w:color="EAF1DD"/>
        </w:tblBorders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4820"/>
      </w:tblGrid>
      <w:tr w:rsidR="002D0519" w:rsidRPr="001478D1" w14:paraId="14CD3729" w14:textId="77777777" w:rsidTr="001E3EC5">
        <w:tc>
          <w:tcPr>
            <w:tcW w:w="5095" w:type="dxa"/>
            <w:shd w:val="clear" w:color="auto" w:fill="FFFFFF" w:themeFill="background1"/>
            <w:vAlign w:val="center"/>
            <w:hideMark/>
          </w:tcPr>
          <w:p w14:paraId="34E71F03" w14:textId="3BC4A46F" w:rsidR="002D0519" w:rsidRPr="001478D1" w:rsidRDefault="002D0519" w:rsidP="00E35D13">
            <w:pPr>
              <w:shd w:val="clear" w:color="auto" w:fill="FFFFFF" w:themeFill="background1"/>
              <w:spacing w:after="0" w:line="240" w:lineRule="auto"/>
              <w:ind w:right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1478D1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01E4FB56" wp14:editId="488AD0E2">
                  <wp:extent cx="561975" cy="561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78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 РОЗУМІННЯ СИТУАЦІЇ</w:t>
            </w:r>
          </w:p>
          <w:p w14:paraId="219D8298" w14:textId="77777777" w:rsidR="002D0519" w:rsidRPr="001478D1" w:rsidRDefault="002D0519" w:rsidP="001E3EC5">
            <w:pPr>
              <w:shd w:val="clear" w:color="auto" w:fill="FFFFFF" w:themeFill="background1"/>
              <w:spacing w:after="225" w:line="240" w:lineRule="auto"/>
              <w:ind w:right="13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1478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Ви отримаєте поради, як вести </w:t>
            </w:r>
            <w:proofErr w:type="spellStart"/>
            <w:r w:rsidRPr="001478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екодокументацію</w:t>
            </w:r>
            <w:proofErr w:type="spellEnd"/>
            <w:r w:rsidRPr="001478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, як виконати вимоги законодавства і уникнути зауважень в ході перевірок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14:paraId="32A7C627" w14:textId="443A5F0D" w:rsidR="002D0519" w:rsidRPr="001478D1" w:rsidRDefault="002D0519" w:rsidP="001E3EC5">
            <w:pPr>
              <w:shd w:val="clear" w:color="auto" w:fill="FFFFFF" w:themeFill="background1"/>
              <w:spacing w:after="225" w:line="240" w:lineRule="auto"/>
              <w:ind w:right="13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1478D1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2E881D3" wp14:editId="4CC94D19">
                  <wp:extent cx="581025" cy="5524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78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 УСПІШНИЙ ДОСВІД КОЛЕГ</w:t>
            </w:r>
          </w:p>
          <w:p w14:paraId="6969A433" w14:textId="77777777" w:rsidR="002D0519" w:rsidRPr="001478D1" w:rsidRDefault="002D0519" w:rsidP="001E3EC5">
            <w:pPr>
              <w:shd w:val="clear" w:color="auto" w:fill="FFFFFF" w:themeFill="background1"/>
              <w:spacing w:after="225" w:line="240" w:lineRule="auto"/>
              <w:ind w:right="13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1478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 ознайомитеся з передовими технологіями, вивчите перспективні методи екологізації підприємств</w:t>
            </w:r>
          </w:p>
        </w:tc>
      </w:tr>
      <w:tr w:rsidR="002D0519" w:rsidRPr="001478D1" w14:paraId="6EB95117" w14:textId="77777777" w:rsidTr="001E3EC5">
        <w:trPr>
          <w:trHeight w:val="1505"/>
        </w:trPr>
        <w:tc>
          <w:tcPr>
            <w:tcW w:w="5095" w:type="dxa"/>
            <w:shd w:val="clear" w:color="auto" w:fill="FFFFFF" w:themeFill="background1"/>
            <w:vAlign w:val="center"/>
            <w:hideMark/>
          </w:tcPr>
          <w:p w14:paraId="1FC9D253" w14:textId="7946D4C4" w:rsidR="002D0519" w:rsidRPr="001478D1" w:rsidRDefault="002D0519" w:rsidP="001E3EC5">
            <w:pPr>
              <w:shd w:val="clear" w:color="auto" w:fill="FFFFFF" w:themeFill="background1"/>
              <w:spacing w:after="225" w:line="240" w:lineRule="auto"/>
              <w:ind w:right="13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1478D1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2D5D5D43" wp14:editId="71CFA921">
                  <wp:extent cx="561975" cy="6000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78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 МІНІМІЗАЦІЯ РИЗИКІВ</w:t>
            </w:r>
          </w:p>
          <w:p w14:paraId="1C9676FF" w14:textId="25A7C497" w:rsidR="002D0519" w:rsidRPr="001478D1" w:rsidRDefault="002D0519" w:rsidP="001478D1">
            <w:pPr>
              <w:shd w:val="clear" w:color="auto" w:fill="FFFFFF" w:themeFill="background1"/>
              <w:spacing w:after="225" w:line="240" w:lineRule="auto"/>
              <w:ind w:right="13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1478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Ви отримаєте вичерпну інформацію про те, як захистити підприємство від проблем через неповне або несвоєчасне виконання зобов’язань, як </w:t>
            </w:r>
            <w:r w:rsidR="001478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запобігти </w:t>
            </w:r>
            <w:r w:rsidRPr="001478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порушення</w:t>
            </w:r>
            <w:r w:rsidR="001478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</w:t>
            </w:r>
          </w:p>
        </w:tc>
        <w:tc>
          <w:tcPr>
            <w:tcW w:w="4820" w:type="dxa"/>
            <w:shd w:val="clear" w:color="auto" w:fill="FFFFFF" w:themeFill="background1"/>
            <w:vAlign w:val="center"/>
            <w:hideMark/>
          </w:tcPr>
          <w:p w14:paraId="535FDAFE" w14:textId="34789993" w:rsidR="002D0519" w:rsidRPr="001478D1" w:rsidRDefault="002D0519" w:rsidP="001E3EC5">
            <w:pPr>
              <w:shd w:val="clear" w:color="auto" w:fill="FFFFFF" w:themeFill="background1"/>
              <w:spacing w:after="225" w:line="240" w:lineRule="auto"/>
              <w:ind w:right="13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1478D1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2CFEDD5" wp14:editId="4DE3BA8D">
                  <wp:extent cx="619125" cy="5619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478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КОНСУЛЬТАЦІЇ ЕКСПЕРТІВ</w:t>
            </w:r>
          </w:p>
          <w:p w14:paraId="1F61319F" w14:textId="6B52751D" w:rsidR="002D0519" w:rsidRPr="001478D1" w:rsidRDefault="002D0519" w:rsidP="001E3EC5">
            <w:pPr>
              <w:shd w:val="clear" w:color="auto" w:fill="FFFFFF" w:themeFill="background1"/>
              <w:spacing w:after="225" w:line="240" w:lineRule="auto"/>
              <w:ind w:right="13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1478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Після кожного виступу спікери заходу і експерти </w:t>
            </w:r>
            <w:r w:rsidR="001478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на</w:t>
            </w:r>
            <w:r w:rsidRPr="001478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дадуть докладні відповіді на </w:t>
            </w:r>
            <w:r w:rsidR="001478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</w:t>
            </w:r>
            <w:r w:rsidRPr="001478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питання, що цікавлять учасників</w:t>
            </w:r>
          </w:p>
        </w:tc>
      </w:tr>
    </w:tbl>
    <w:p w14:paraId="0B7E5A5D" w14:textId="79BFB263" w:rsidR="002D0519" w:rsidRPr="001478D1" w:rsidRDefault="001E3EC5" w:rsidP="00E35D13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1478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У ПРОГРАМІ:</w:t>
      </w:r>
    </w:p>
    <w:p w14:paraId="758DDADB" w14:textId="0974F4CF" w:rsidR="002D0519" w:rsidRPr="001478D1" w:rsidRDefault="002D0519" w:rsidP="001E3EC5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B050"/>
          <w:sz w:val="24"/>
          <w:szCs w:val="24"/>
          <w:lang w:eastAsia="uk-UA"/>
        </w:rPr>
      </w:pPr>
      <w:r w:rsidRPr="001478D1">
        <w:rPr>
          <w:rFonts w:ascii="Times New Roman" w:eastAsia="Times New Roman" w:hAnsi="Times New Roman" w:cs="Times New Roman"/>
          <w:color w:val="00B050"/>
          <w:sz w:val="24"/>
          <w:szCs w:val="24"/>
          <w:lang w:eastAsia="uk-UA"/>
        </w:rPr>
        <w:t xml:space="preserve">10.00-11.00. </w:t>
      </w:r>
    </w:p>
    <w:p w14:paraId="095D6047" w14:textId="5177B3D8" w:rsidR="002D0519" w:rsidRPr="001478D1" w:rsidRDefault="002D0519" w:rsidP="001E3EC5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1478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Природоохоронне законодавство-2020 очима практиків. Головні «пробіли»</w:t>
      </w:r>
    </w:p>
    <w:p w14:paraId="2A6DD9C3" w14:textId="636783FA" w:rsidR="002D0519" w:rsidRPr="001478D1" w:rsidRDefault="002D0519" w:rsidP="001E3EC5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B050"/>
          <w:sz w:val="24"/>
          <w:szCs w:val="24"/>
          <w:lang w:eastAsia="uk-UA"/>
        </w:rPr>
      </w:pPr>
      <w:r w:rsidRPr="001478D1">
        <w:rPr>
          <w:rFonts w:ascii="Times New Roman" w:eastAsia="Times New Roman" w:hAnsi="Times New Roman" w:cs="Times New Roman"/>
          <w:color w:val="00B050"/>
          <w:sz w:val="24"/>
          <w:szCs w:val="24"/>
          <w:lang w:eastAsia="uk-UA"/>
        </w:rPr>
        <w:t>11.00 – 12.00</w:t>
      </w:r>
    </w:p>
    <w:p w14:paraId="567AC368" w14:textId="783B3E1B" w:rsidR="002D0519" w:rsidRPr="001478D1" w:rsidRDefault="002D0519" w:rsidP="001E3EC5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1478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Перевірки: як виконати вимоги законодавства і уникнути зауважень</w:t>
      </w:r>
    </w:p>
    <w:p w14:paraId="5CC4D90E" w14:textId="2E60357C" w:rsidR="002D0519" w:rsidRPr="001478D1" w:rsidRDefault="002D0519" w:rsidP="001E3EC5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B050"/>
          <w:sz w:val="24"/>
          <w:szCs w:val="24"/>
          <w:lang w:eastAsia="uk-UA"/>
        </w:rPr>
      </w:pPr>
      <w:r w:rsidRPr="001478D1">
        <w:rPr>
          <w:rFonts w:ascii="Times New Roman" w:eastAsia="Times New Roman" w:hAnsi="Times New Roman" w:cs="Times New Roman"/>
          <w:color w:val="00B050"/>
          <w:sz w:val="24"/>
          <w:szCs w:val="24"/>
          <w:lang w:eastAsia="uk-UA"/>
        </w:rPr>
        <w:t>12.00 – 13.00</w:t>
      </w:r>
    </w:p>
    <w:p w14:paraId="33108AA4" w14:textId="7DFE4678" w:rsidR="002D0519" w:rsidRPr="001478D1" w:rsidRDefault="002D0519" w:rsidP="001E3EC5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1478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ОВД та СЕО: зміни, процедура під час карантину, помилки, запитання-відповіді</w:t>
      </w:r>
    </w:p>
    <w:p w14:paraId="18722418" w14:textId="17B8B5C2" w:rsidR="002D0519" w:rsidRPr="001478D1" w:rsidRDefault="002D0519" w:rsidP="001E3EC5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B050"/>
          <w:sz w:val="24"/>
          <w:szCs w:val="24"/>
          <w:lang w:eastAsia="uk-UA"/>
        </w:rPr>
      </w:pPr>
      <w:r w:rsidRPr="001478D1">
        <w:rPr>
          <w:rFonts w:ascii="Times New Roman" w:eastAsia="Times New Roman" w:hAnsi="Times New Roman" w:cs="Times New Roman"/>
          <w:color w:val="00B050"/>
          <w:sz w:val="24"/>
          <w:szCs w:val="24"/>
          <w:lang w:eastAsia="uk-UA"/>
        </w:rPr>
        <w:t>13.00-14.00</w:t>
      </w:r>
    </w:p>
    <w:p w14:paraId="47F0227E" w14:textId="629F5F54" w:rsidR="002D0519" w:rsidRPr="001478D1" w:rsidRDefault="002D0519" w:rsidP="001E3EC5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1478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Санітарно-захисні зони: </w:t>
      </w:r>
      <w:proofErr w:type="spellStart"/>
      <w:r w:rsidRPr="001478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</w:t>
      </w:r>
      <w:r w:rsidR="001478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є</w:t>
      </w:r>
      <w:r w:rsidRPr="001478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ктування</w:t>
      </w:r>
      <w:proofErr w:type="spellEnd"/>
      <w:r w:rsidRPr="001478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СЗЗ, переоформлення, затвердження СЗЗ, проведення моніторингу в рамках законодавства.</w:t>
      </w:r>
    </w:p>
    <w:p w14:paraId="4C396038" w14:textId="358AED15" w:rsidR="002D0519" w:rsidRPr="001478D1" w:rsidRDefault="002D0519" w:rsidP="001E3EC5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B050"/>
          <w:sz w:val="24"/>
          <w:szCs w:val="24"/>
          <w:lang w:eastAsia="uk-UA"/>
        </w:rPr>
      </w:pPr>
      <w:r w:rsidRPr="001478D1">
        <w:rPr>
          <w:rFonts w:ascii="Times New Roman" w:eastAsia="Times New Roman" w:hAnsi="Times New Roman" w:cs="Times New Roman"/>
          <w:color w:val="00B050"/>
          <w:sz w:val="24"/>
          <w:szCs w:val="24"/>
          <w:lang w:eastAsia="uk-UA"/>
        </w:rPr>
        <w:t>14.00-15.00</w:t>
      </w:r>
    </w:p>
    <w:p w14:paraId="2D2754D3" w14:textId="257F6A10" w:rsidR="00C730DA" w:rsidRPr="001478D1" w:rsidRDefault="00C730DA" w:rsidP="001E3EC5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1478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Евристичний діалог «Перевірити себе: є проблема – є рішення». Розбір практичних завдань: найпоширеніші помилки учасників І та ІІ туру Онлайн-марафону «ЕКОЛОГ РОКУ: всеукраїнська олімпіада з прикладної екології»</w:t>
      </w:r>
    </w:p>
    <w:p w14:paraId="6FAB2B61" w14:textId="39D35370" w:rsidR="002D0519" w:rsidRPr="001478D1" w:rsidRDefault="002D0519" w:rsidP="001E3EC5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B050"/>
          <w:sz w:val="24"/>
          <w:szCs w:val="24"/>
          <w:lang w:eastAsia="uk-UA"/>
        </w:rPr>
      </w:pPr>
      <w:r w:rsidRPr="001478D1">
        <w:rPr>
          <w:rFonts w:ascii="Times New Roman" w:eastAsia="Times New Roman" w:hAnsi="Times New Roman" w:cs="Times New Roman"/>
          <w:color w:val="00B050"/>
          <w:sz w:val="24"/>
          <w:szCs w:val="24"/>
          <w:lang w:eastAsia="uk-UA"/>
        </w:rPr>
        <w:lastRenderedPageBreak/>
        <w:t>15.00-17.00</w:t>
      </w:r>
    </w:p>
    <w:p w14:paraId="3894BE34" w14:textId="30ECF0A5" w:rsidR="009A1B8E" w:rsidRPr="001478D1" w:rsidRDefault="009A1B8E" w:rsidP="001E3EC5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478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Презентація практичних кейсів фіналістів Онлайн-</w:t>
      </w:r>
      <w:r w:rsidRPr="001478D1">
        <w:rPr>
          <w:rFonts w:ascii="Times New Roman" w:eastAsia="Times New Roman" w:hAnsi="Times New Roman" w:cs="Times New Roman"/>
          <w:sz w:val="24"/>
          <w:szCs w:val="24"/>
          <w:lang w:eastAsia="uk-UA"/>
        </w:rPr>
        <w:t>марафону «ЕКОЛОГ РОКУ: всеукраїнська олімпіада з прикладної екології»</w:t>
      </w:r>
      <w:r w:rsidR="002D0519" w:rsidRPr="001478D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0CD8C32F" w14:textId="2F559D8F" w:rsidR="002D0519" w:rsidRPr="001478D1" w:rsidRDefault="002D0519" w:rsidP="001E3EC5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1478D1">
        <w:rPr>
          <w:rFonts w:ascii="Times New Roman" w:eastAsia="Times New Roman" w:hAnsi="Times New Roman" w:cs="Times New Roman"/>
          <w:color w:val="00B050"/>
          <w:sz w:val="24"/>
          <w:szCs w:val="24"/>
          <w:lang w:eastAsia="uk-UA"/>
        </w:rPr>
        <w:t>17.00-17.30</w:t>
      </w:r>
      <w:r w:rsidRPr="001478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Визначення переможця Онлайн-марафону «ЕКОЛОГ РОКУ: всеукраїнська олімпіада з прикладної екології».</w:t>
      </w:r>
    </w:p>
    <w:p w14:paraId="372B5EB8" w14:textId="77777777" w:rsidR="001E3EC5" w:rsidRPr="00E35D13" w:rsidRDefault="001E3EC5" w:rsidP="002D0519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"/>
          <w:szCs w:val="2"/>
          <w:lang w:eastAsia="uk-UA"/>
        </w:rPr>
      </w:pPr>
    </w:p>
    <w:p w14:paraId="32410698" w14:textId="0BE04E60" w:rsidR="00961B2D" w:rsidRPr="001478D1" w:rsidRDefault="009A1B8E" w:rsidP="002D0519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1478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Вперше в Україні кожен менеджер з природоохоронної діяльності може презентувати </w:t>
      </w:r>
      <w:r w:rsidRPr="001478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авторський практичний кейс та вибороти</w:t>
      </w:r>
      <w:r w:rsidR="00BC74C1" w:rsidRPr="001478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</w:t>
      </w:r>
      <w:r w:rsidRPr="001478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звання </w:t>
      </w:r>
      <w:r w:rsidRPr="001478D1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uk-UA"/>
        </w:rPr>
        <w:t>ЕКОЛОГ РОКУ</w:t>
      </w:r>
      <w:r w:rsidRPr="001478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! </w:t>
      </w:r>
    </w:p>
    <w:p w14:paraId="3D51954D" w14:textId="67D7498C" w:rsidR="009A1B8E" w:rsidRPr="001478D1" w:rsidRDefault="009A1B8E" w:rsidP="002D0519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1478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Почесне журі  визначить переможця, якого буде нагороджено відзнакою </w:t>
      </w:r>
      <w:proofErr w:type="spellStart"/>
      <w:r w:rsidRPr="001478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ЕКОоскар</w:t>
      </w:r>
      <w:proofErr w:type="spellEnd"/>
      <w:r w:rsidRPr="001478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під час </w:t>
      </w:r>
      <w:hyperlink r:id="rId9" w:history="1">
        <w:r w:rsidRPr="001478D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uk-UA"/>
          </w:rPr>
          <w:t>«ECОtransformation-2020»</w:t>
        </w:r>
      </w:hyperlink>
      <w:r w:rsidRPr="001478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!</w:t>
      </w:r>
    </w:p>
    <w:p w14:paraId="44B90F52" w14:textId="5D0DA268" w:rsidR="009A1B8E" w:rsidRPr="001478D1" w:rsidRDefault="009A1B8E" w:rsidP="002D0519">
      <w:pPr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1478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Нагадуємо, Всеукраїнська Олімпіада для екологів підприємств — 2020 проводиться в Україні вперше з метою підвищення професійного рівня працівників екологічних служб та об’єднання професіоналів з усіх регіонів України.</w:t>
      </w:r>
    </w:p>
    <w:p w14:paraId="6F1C4B91" w14:textId="0C870B5D" w:rsidR="009A1B8E" w:rsidRPr="00FA59C8" w:rsidRDefault="00961B2D" w:rsidP="002D0519">
      <w:pPr>
        <w:spacing w:after="225" w:line="240" w:lineRule="auto"/>
        <w:rPr>
          <w:rFonts w:ascii="Times New Roman" w:eastAsia="Times New Roman" w:hAnsi="Times New Roman" w:cs="Times New Roman"/>
          <w:sz w:val="10"/>
          <w:szCs w:val="10"/>
          <w:lang w:eastAsia="uk-UA"/>
        </w:rPr>
      </w:pPr>
      <w:r w:rsidRPr="001478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Детальніше про участь в</w:t>
      </w:r>
      <w:r w:rsidR="009A1B8E" w:rsidRPr="001478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hyperlink r:id="rId10" w:history="1">
        <w:r w:rsidRPr="001478D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uk-UA"/>
          </w:rPr>
          <w:t>Онлайн-марафоні «ЕКОЛОГ РОКУ: всеукраїнська олімпіада з прикладної екології»</w:t>
        </w:r>
      </w:hyperlink>
      <w:r w:rsidRPr="001478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</w:p>
    <w:p w14:paraId="0502D55B" w14:textId="2564389F" w:rsidR="00FC2A8C" w:rsidRDefault="004574FD" w:rsidP="00FC2A8C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hyperlink r:id="rId11" w:history="1">
        <w:r w:rsidR="00FC2A8C" w:rsidRPr="00FA59C8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u w:val="none"/>
            <w:lang w:val="ru-RU" w:eastAsia="uk-UA"/>
          </w:rPr>
          <w:t>Подати заявку на участь</w:t>
        </w:r>
      </w:hyperlink>
      <w:r w:rsidR="00527336">
        <w:rPr>
          <w:rStyle w:val="a5"/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r w:rsidR="00552BFC" w:rsidRPr="00552BFC">
        <w:rPr>
          <w:rStyle w:val="a5"/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uk-UA"/>
        </w:rPr>
        <w:t>https://cutt.ly/fgSoRI4</w:t>
      </w:r>
    </w:p>
    <w:p w14:paraId="35D467B0" w14:textId="45243CCD" w:rsidR="00FC2A8C" w:rsidRPr="00C426E2" w:rsidRDefault="00FA59C8" w:rsidP="00FC2A8C">
      <w:pPr>
        <w:shd w:val="clear" w:color="auto" w:fill="FFFFFF" w:themeFill="background1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A59C8">
        <w:rPr>
          <w:rFonts w:ascii="Times New Roman" w:hAnsi="Times New Roman" w:cs="Times New Roman"/>
          <w:b/>
          <w:bCs/>
          <w:color w:val="2F5496" w:themeColor="accent1" w:themeShade="BF"/>
        </w:rPr>
        <w:t>Детальніше</w:t>
      </w:r>
      <w:r>
        <w:t xml:space="preserve"> </w:t>
      </w:r>
      <w:r w:rsidR="00C426E2" w:rsidRPr="00C426E2">
        <w:rPr>
          <w:rStyle w:val="a5"/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uk-UA"/>
        </w:rPr>
        <w:t>https://cutt.ly/JgSoX1z</w:t>
      </w:r>
    </w:p>
    <w:p w14:paraId="3D7248F7" w14:textId="77777777" w:rsidR="00FC2A8C" w:rsidRDefault="00FC2A8C" w:rsidP="00FC2A8C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r w:rsidRPr="00FC2A8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Участь платна</w:t>
      </w:r>
    </w:p>
    <w:p w14:paraId="602EE020" w14:textId="7528E2E0" w:rsidR="00BC74C1" w:rsidRPr="001478D1" w:rsidRDefault="002D0519" w:rsidP="002D0519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1478D1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uk-UA"/>
        </w:rPr>
        <w:t>З питань участі</w:t>
      </w:r>
      <w:r w:rsidRPr="001478D1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uk-UA"/>
        </w:rPr>
        <w:br/>
      </w:r>
      <w:r w:rsidR="00BC74C1" w:rsidRPr="001478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Безкоштовно зі стаціонарних та мобільних телефонів: 0 800 214 899</w:t>
      </w:r>
    </w:p>
    <w:p w14:paraId="4074B9D6" w14:textId="20D70850" w:rsidR="00BC74C1" w:rsidRPr="001478D1" w:rsidRDefault="002D0519" w:rsidP="001E3EC5">
      <w:pPr>
        <w:shd w:val="clear" w:color="auto" w:fill="FFFFFF" w:themeFill="background1"/>
        <w:spacing w:after="225" w:line="240" w:lineRule="auto"/>
        <w:rPr>
          <w:rFonts w:ascii="Times New Roman" w:hAnsi="Times New Roman" w:cs="Times New Roman"/>
          <w:sz w:val="24"/>
          <w:szCs w:val="24"/>
        </w:rPr>
      </w:pPr>
      <w:r w:rsidRPr="001478D1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uk-UA"/>
        </w:rPr>
        <w:t xml:space="preserve">Щодо вступу до </w:t>
      </w:r>
      <w:r w:rsidR="001478D1" w:rsidRPr="001478D1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uk-UA"/>
        </w:rPr>
        <w:t>ПАЕУ</w:t>
      </w:r>
      <w:r w:rsidRPr="001478D1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uk-UA"/>
        </w:rPr>
        <w:t>:</w:t>
      </w:r>
      <w:r w:rsidRPr="001478D1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uk-UA"/>
        </w:rPr>
        <w:br/>
      </w:r>
      <w:r w:rsidR="00BC74C1" w:rsidRPr="001478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Інна </w:t>
      </w:r>
      <w:proofErr w:type="spellStart"/>
      <w:r w:rsidR="00BC74C1" w:rsidRPr="001478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Сінєнко</w:t>
      </w:r>
      <w:proofErr w:type="spellEnd"/>
      <w:r w:rsidR="00BC74C1" w:rsidRPr="001478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073-305-8016, event@ecolog-ua.com</w:t>
      </w:r>
    </w:p>
    <w:sectPr w:rsidR="00BC74C1" w:rsidRPr="001478D1" w:rsidSect="00E02235">
      <w:pgSz w:w="11906" w:h="16838"/>
      <w:pgMar w:top="709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46DF8"/>
    <w:multiLevelType w:val="hybridMultilevel"/>
    <w:tmpl w:val="2C1ECE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32277"/>
    <w:multiLevelType w:val="multilevel"/>
    <w:tmpl w:val="F3B2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8F7E47"/>
    <w:multiLevelType w:val="multilevel"/>
    <w:tmpl w:val="6FF21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E00EF3"/>
    <w:multiLevelType w:val="multilevel"/>
    <w:tmpl w:val="8BE075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7656A"/>
    <w:multiLevelType w:val="multilevel"/>
    <w:tmpl w:val="B2AC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FA705C"/>
    <w:multiLevelType w:val="multilevel"/>
    <w:tmpl w:val="B78052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773BA9"/>
    <w:multiLevelType w:val="multilevel"/>
    <w:tmpl w:val="14AC67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CE3279"/>
    <w:multiLevelType w:val="multilevel"/>
    <w:tmpl w:val="F1C823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D40EE8"/>
    <w:multiLevelType w:val="multilevel"/>
    <w:tmpl w:val="034270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711265"/>
    <w:multiLevelType w:val="multilevel"/>
    <w:tmpl w:val="A4780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FE78A8"/>
    <w:multiLevelType w:val="multilevel"/>
    <w:tmpl w:val="54E43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CF9"/>
    <w:rsid w:val="00021890"/>
    <w:rsid w:val="00102B36"/>
    <w:rsid w:val="0013559F"/>
    <w:rsid w:val="001465B3"/>
    <w:rsid w:val="001478D1"/>
    <w:rsid w:val="001E3EC5"/>
    <w:rsid w:val="002D0519"/>
    <w:rsid w:val="003C285E"/>
    <w:rsid w:val="004574FD"/>
    <w:rsid w:val="004D071B"/>
    <w:rsid w:val="00527336"/>
    <w:rsid w:val="00552BFC"/>
    <w:rsid w:val="00674CF9"/>
    <w:rsid w:val="00961B2D"/>
    <w:rsid w:val="009A1B8E"/>
    <w:rsid w:val="009B444A"/>
    <w:rsid w:val="00BC74C1"/>
    <w:rsid w:val="00C426E2"/>
    <w:rsid w:val="00C730DA"/>
    <w:rsid w:val="00D73BB1"/>
    <w:rsid w:val="00E02235"/>
    <w:rsid w:val="00E1480C"/>
    <w:rsid w:val="00E35D13"/>
    <w:rsid w:val="00E56DDF"/>
    <w:rsid w:val="00FA59C8"/>
    <w:rsid w:val="00FC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F59A"/>
  <w15:docId w15:val="{01F42A9F-26D5-4060-8018-F35423FE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67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674CF9"/>
    <w:rPr>
      <w:b/>
      <w:bCs/>
    </w:rPr>
  </w:style>
  <w:style w:type="paragraph" w:styleId="a4">
    <w:name w:val="Normal (Web)"/>
    <w:basedOn w:val="a"/>
    <w:uiPriority w:val="99"/>
    <w:semiHidden/>
    <w:unhideWhenUsed/>
    <w:rsid w:val="009A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961B2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61B2D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61B2D"/>
    <w:pPr>
      <w:ind w:left="720"/>
      <w:contextualSpacing/>
    </w:pPr>
  </w:style>
  <w:style w:type="table" w:styleId="a7">
    <w:name w:val="Table Grid"/>
    <w:basedOn w:val="a1"/>
    <w:uiPriority w:val="39"/>
    <w:rsid w:val="00961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56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56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3923">
          <w:marLeft w:val="0"/>
          <w:marRight w:val="0"/>
          <w:marTop w:val="0"/>
          <w:marBottom w:val="210"/>
          <w:divBdr>
            <w:top w:val="single" w:sz="6" w:space="6" w:color="56AF47"/>
            <w:left w:val="single" w:sz="6" w:space="9" w:color="56AF47"/>
            <w:bottom w:val="single" w:sz="6" w:space="5" w:color="56AF47"/>
            <w:right w:val="single" w:sz="6" w:space="9" w:color="56AF47"/>
          </w:divBdr>
        </w:div>
      </w:divsChild>
    </w:div>
    <w:div w:id="2102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0820">
          <w:marLeft w:val="0"/>
          <w:marRight w:val="0"/>
          <w:marTop w:val="0"/>
          <w:marBottom w:val="210"/>
          <w:divBdr>
            <w:top w:val="single" w:sz="6" w:space="6" w:color="56AF47"/>
            <w:left w:val="single" w:sz="6" w:space="9" w:color="56AF47"/>
            <w:bottom w:val="single" w:sz="6" w:space="5" w:color="56AF47"/>
            <w:right w:val="single" w:sz="6" w:space="9" w:color="56AF4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ecolog-ua.com/content/staty-uchasnykom-viii-shchorichnoyi-ekokonferenciyi-2020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ecolog-ua.com/events/onlayn-marafon-ekolog-roku-vseukrayinska-olimpiada-z-prykladnoyi-ekologiy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dia-pro.com.ua/ecoawar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1980</Words>
  <Characters>1129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Сибіга Наталя Миколаївна</cp:lastModifiedBy>
  <cp:revision>2</cp:revision>
  <cp:lastPrinted>2020-10-16T10:31:00Z</cp:lastPrinted>
  <dcterms:created xsi:type="dcterms:W3CDTF">2020-11-04T13:09:00Z</dcterms:created>
  <dcterms:modified xsi:type="dcterms:W3CDTF">2020-11-04T13:09:00Z</dcterms:modified>
</cp:coreProperties>
</file>