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2D" w:rsidRPr="00F85542" w:rsidRDefault="00A95748" w:rsidP="0040279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керівника</w:t>
      </w:r>
      <w:r w:rsidR="0040279A" w:rsidRPr="00F855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комунального підприємства по організації роботи міського пасажирського транспорту за 20</w:t>
      </w:r>
      <w:r w:rsidR="009102C0" w:rsidRPr="009102C0">
        <w:rPr>
          <w:rFonts w:ascii="Times New Roman" w:hAnsi="Times New Roman" w:cs="Times New Roman"/>
          <w:b/>
          <w:sz w:val="24"/>
          <w:szCs w:val="24"/>
        </w:rPr>
        <w:t>20</w:t>
      </w:r>
      <w:r w:rsidR="0040279A" w:rsidRPr="00F8554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40279A" w:rsidRPr="00F85542" w:rsidRDefault="0040279A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Я, </w:t>
      </w:r>
      <w:proofErr w:type="spellStart"/>
      <w:r w:rsidR="009102C0">
        <w:rPr>
          <w:rFonts w:ascii="Times New Roman" w:hAnsi="Times New Roman" w:cs="Times New Roman"/>
          <w:sz w:val="24"/>
          <w:szCs w:val="24"/>
          <w:lang w:val="uk-UA"/>
        </w:rPr>
        <w:t>Гульман</w:t>
      </w:r>
      <w:proofErr w:type="spellEnd"/>
      <w:r w:rsidR="009102C0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Миколайович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, у 20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році здійснював поточне управління підприємством, організовував господарську діяльність для збільшення величини прибутку від надання послуг.</w:t>
      </w:r>
    </w:p>
    <w:p w:rsidR="009102C0" w:rsidRPr="009102C0" w:rsidRDefault="0040279A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02C0">
        <w:rPr>
          <w:rFonts w:ascii="Times New Roman" w:hAnsi="Times New Roman" w:cs="Times New Roman"/>
          <w:sz w:val="24"/>
          <w:szCs w:val="24"/>
          <w:lang w:val="uk-UA"/>
        </w:rPr>
        <w:t>За підсумками роботи за 20</w:t>
      </w:r>
      <w:r w:rsidR="009102C0" w:rsidRPr="009102C0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9102C0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9102C0" w:rsidRPr="009102C0">
        <w:rPr>
          <w:rFonts w:ascii="Times New Roman" w:hAnsi="Times New Roman" w:cs="Times New Roman"/>
          <w:sz w:val="24"/>
          <w:szCs w:val="24"/>
          <w:lang w:val="uk-UA"/>
        </w:rPr>
        <w:t xml:space="preserve"> в умовах </w:t>
      </w:r>
      <w:r w:rsidR="009102C0" w:rsidRPr="009102C0">
        <w:rPr>
          <w:rFonts w:ascii="Times New Roman" w:hAnsi="Times New Roman" w:cs="Times New Roman"/>
          <w:sz w:val="24"/>
          <w:lang w:val="uk-UA"/>
        </w:rPr>
        <w:t xml:space="preserve">запровадження карантинних заходів пов’язаних із недопущенням поширення </w:t>
      </w:r>
      <w:r w:rsidR="009102C0" w:rsidRPr="009102C0">
        <w:rPr>
          <w:rFonts w:ascii="Times New Roman" w:hAnsi="Times New Roman" w:cs="Times New Roman"/>
          <w:sz w:val="24"/>
          <w:lang w:val="en-US"/>
        </w:rPr>
        <w:t>COVID</w:t>
      </w:r>
      <w:r w:rsidR="009102C0" w:rsidRPr="009102C0">
        <w:rPr>
          <w:rFonts w:ascii="Times New Roman" w:hAnsi="Times New Roman" w:cs="Times New Roman"/>
          <w:sz w:val="24"/>
          <w:lang w:val="uk-UA"/>
        </w:rPr>
        <w:t>-19 та, як наслідок, зменшення обсягу доходів на 30 %</w:t>
      </w:r>
      <w:r w:rsidR="009102C0">
        <w:rPr>
          <w:rFonts w:ascii="Times New Roman" w:hAnsi="Times New Roman" w:cs="Times New Roman"/>
          <w:sz w:val="24"/>
          <w:lang w:val="uk-UA"/>
        </w:rPr>
        <w:t>,</w:t>
      </w:r>
      <w:r w:rsidRPr="009102C0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підприємство отримало </w:t>
      </w:r>
      <w:r w:rsidR="009102C0" w:rsidRPr="009102C0">
        <w:rPr>
          <w:rFonts w:ascii="Times New Roman" w:hAnsi="Times New Roman" w:cs="Times New Roman"/>
          <w:sz w:val="24"/>
          <w:szCs w:val="24"/>
          <w:lang w:val="uk-UA"/>
        </w:rPr>
        <w:t xml:space="preserve">253,1 тис. грн. збитку. </w:t>
      </w:r>
    </w:p>
    <w:p w:rsidR="0040279A" w:rsidRPr="00F85542" w:rsidRDefault="0040279A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>Основними видами діяльності комунального підприємства по організації роботи міського пасажирського транспорту</w:t>
      </w:r>
      <w:r w:rsidR="00A95748">
        <w:rPr>
          <w:rFonts w:ascii="Times New Roman" w:hAnsi="Times New Roman" w:cs="Times New Roman"/>
          <w:sz w:val="24"/>
          <w:szCs w:val="24"/>
          <w:lang w:val="uk-UA"/>
        </w:rPr>
        <w:t xml:space="preserve"> у 2020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 xml:space="preserve"> році були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0279A" w:rsidRPr="00F85542" w:rsidRDefault="00512EEC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0279A" w:rsidRPr="00F85542">
        <w:rPr>
          <w:rFonts w:ascii="Times New Roman" w:hAnsi="Times New Roman" w:cs="Times New Roman"/>
          <w:sz w:val="24"/>
          <w:szCs w:val="24"/>
          <w:lang w:val="uk-UA"/>
        </w:rPr>
        <w:t>адання послуг по перевезенню посадових осіб Хмельницької міської ради, виконавчого комітету та виконавчих органів міської ради;</w:t>
      </w:r>
    </w:p>
    <w:p w:rsidR="0040279A" w:rsidRPr="00F85542" w:rsidRDefault="00512EEC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0279A" w:rsidRPr="00F85542">
        <w:rPr>
          <w:rFonts w:ascii="Times New Roman" w:hAnsi="Times New Roman" w:cs="Times New Roman"/>
          <w:sz w:val="24"/>
          <w:szCs w:val="24"/>
          <w:lang w:val="uk-UA"/>
        </w:rPr>
        <w:t>адання послуг з довготермінового зберігання транспортних засобів на автостоянках;</w:t>
      </w:r>
    </w:p>
    <w:p w:rsidR="0040279A" w:rsidRPr="00F85542" w:rsidRDefault="00512EEC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0279A"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адання </w:t>
      </w:r>
      <w:proofErr w:type="spellStart"/>
      <w:r w:rsidR="0040279A" w:rsidRPr="00F85542">
        <w:rPr>
          <w:rFonts w:ascii="Times New Roman" w:hAnsi="Times New Roman" w:cs="Times New Roman"/>
          <w:sz w:val="24"/>
          <w:szCs w:val="24"/>
          <w:lang w:val="uk-UA"/>
        </w:rPr>
        <w:t>автостанційних</w:t>
      </w:r>
      <w:proofErr w:type="spellEnd"/>
      <w:r w:rsidR="0040279A"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послуг.</w:t>
      </w:r>
    </w:p>
    <w:p w:rsidR="00512EEC" w:rsidRPr="00F85542" w:rsidRDefault="00512EEC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>Основним споживачем послуг підприємства в сфері пасажирських перевезень виступа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Хмельницька міська рада та її виконавчий комітет. Надання послуг здійсню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валось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транспортними засобами підприємства в розрізі пройдених кілометрів та годин роботи автомобіля. </w:t>
      </w:r>
    </w:p>
    <w:p w:rsidR="00512EEC" w:rsidRPr="00F85542" w:rsidRDefault="00512EEC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>Основними споживачами послуг довготермінового зберігання транспортних засобів виступа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міста Хмельницького. Надання послуг здійсню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валось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через функціонування стоянок по </w:t>
      </w:r>
      <w:r w:rsidR="00A95748">
        <w:rPr>
          <w:rFonts w:ascii="Times New Roman" w:hAnsi="Times New Roman" w:cs="Times New Roman"/>
          <w:sz w:val="24"/>
          <w:szCs w:val="24"/>
          <w:lang w:val="uk-UA"/>
        </w:rPr>
        <w:t xml:space="preserve">    вул. Бандери, 78,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вул. Молодіжній, 14/1 та гаражного комплексу по вул. О. Кобилянської, 19. </w:t>
      </w:r>
    </w:p>
    <w:p w:rsidR="00512EEC" w:rsidRPr="00F85542" w:rsidRDefault="00512EEC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proofErr w:type="spellStart"/>
      <w:r w:rsidRPr="00F85542">
        <w:rPr>
          <w:rFonts w:ascii="Times New Roman" w:hAnsi="Times New Roman" w:cs="Times New Roman"/>
          <w:sz w:val="24"/>
          <w:szCs w:val="24"/>
          <w:lang w:val="uk-UA"/>
        </w:rPr>
        <w:t>автостанційних</w:t>
      </w:r>
      <w:proofErr w:type="spellEnd"/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послуг здійсню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валось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через діяльність автостанції 5-го класу по Львівському шосе. Через автостанцію здійснюються як приміські так і міжміські перевезення в межах Хмельницької області. Тому основними споживачами вищезазначених послуг виступають місцеві жителі, а також жителі прилеглих районів. Середньоденна кількість відправлених рейсів становить </w:t>
      </w:r>
      <w:r w:rsidR="00A95748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33</w:t>
      </w:r>
      <w:r w:rsidR="00A95748">
        <w:rPr>
          <w:rFonts w:ascii="Times New Roman" w:hAnsi="Times New Roman" w:cs="Times New Roman"/>
          <w:sz w:val="24"/>
          <w:szCs w:val="24"/>
          <w:lang w:val="uk-UA"/>
        </w:rPr>
        <w:t xml:space="preserve"> од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2EEC" w:rsidRPr="00F85542" w:rsidRDefault="00512EEC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>Надання вищезазначених послуг здійсню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валось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виробничим персоналом підприємства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сьогодні 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 xml:space="preserve">персонал підприємства 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налічує 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чоловік</w:t>
      </w:r>
      <w:r w:rsidR="000E39FA">
        <w:rPr>
          <w:rFonts w:ascii="Times New Roman" w:hAnsi="Times New Roman" w:cs="Times New Roman"/>
          <w:sz w:val="24"/>
          <w:szCs w:val="24"/>
          <w:lang w:val="uk-UA"/>
        </w:rPr>
        <w:t xml:space="preserve">,у тому числі: 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водії</w:t>
      </w:r>
      <w:r w:rsidR="000E39FA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  <w:r w:rsidR="000E39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чергові приймальники </w:t>
      </w:r>
      <w:r w:rsidR="000E39F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9, сторожі </w:t>
      </w:r>
      <w:r w:rsidR="000E39F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4, диспетчери </w:t>
      </w:r>
      <w:r w:rsidR="000E39F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0E39F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інший обслуговуючий персонал - 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1D34" w:rsidRDefault="001A1D34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>Для забезпечення енергоефективності комунальним підприємством проведено наступні заходи:</w:t>
      </w:r>
    </w:p>
    <w:p w:rsidR="00F85542" w:rsidRPr="00F85542" w:rsidRDefault="00F85542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lang w:val="uk-UA"/>
        </w:rPr>
        <w:t>усі лампи розжарювання замінено на енергозберігаючі</w:t>
      </w:r>
      <w:r>
        <w:rPr>
          <w:rFonts w:ascii="Times New Roman" w:hAnsi="Times New Roman" w:cs="Times New Roman"/>
          <w:lang w:val="uk-UA"/>
        </w:rPr>
        <w:t>;</w:t>
      </w:r>
    </w:p>
    <w:p w:rsidR="00692E8B" w:rsidRDefault="001A1D34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для опалення </w:t>
      </w:r>
      <w:r w:rsidR="00A95748">
        <w:rPr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приміщень</w:t>
      </w:r>
      <w:r w:rsidR="00AB5594"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гаражного комплексу по вул. О. Кобилянської, 19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у зимовий період придбано та використано 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куб. м. дров</w:t>
      </w:r>
      <w:r w:rsidR="00692E8B" w:rsidRPr="00F8554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5594" w:rsidRPr="00F8554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92E8B" w:rsidRPr="00F85542" w:rsidRDefault="00692E8B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власних коштів комунальним підприємством по організації роботи міського пасажирського транспорту було  забезпечено приріст сумарної вартості основних засобів на суму </w:t>
      </w:r>
      <w:r w:rsidR="009102C0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10EF2" w:rsidRPr="00F8554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550AC" w:rsidRPr="00F8554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F10EF2" w:rsidRPr="00F85542" w:rsidRDefault="00F10EF2" w:rsidP="00F45AF1">
      <w:pPr>
        <w:pStyle w:val="2"/>
        <w:shd w:val="clear" w:color="auto" w:fill="FFFFFF"/>
        <w:spacing w:line="276" w:lineRule="auto"/>
        <w:ind w:firstLine="567"/>
        <w:jc w:val="both"/>
        <w:rPr>
          <w:sz w:val="24"/>
          <w:szCs w:val="24"/>
          <w:lang w:val="uk-UA"/>
        </w:rPr>
      </w:pPr>
      <w:r w:rsidRPr="00F85542">
        <w:rPr>
          <w:sz w:val="24"/>
          <w:szCs w:val="24"/>
          <w:lang w:val="uk-UA"/>
        </w:rPr>
        <w:t xml:space="preserve">Також за рахунок власних коштів підприємством проведено поточний ремонт адміністративних приміщень гаражного комплексу по вул. О. Кобилянської, 19. Сума поточних витрат </w:t>
      </w:r>
      <w:r w:rsidR="00F45AF1">
        <w:rPr>
          <w:sz w:val="24"/>
          <w:szCs w:val="24"/>
          <w:lang w:val="uk-UA"/>
        </w:rPr>
        <w:t>229</w:t>
      </w:r>
      <w:r w:rsidRPr="00F85542">
        <w:rPr>
          <w:sz w:val="24"/>
          <w:szCs w:val="24"/>
          <w:lang w:val="uk-UA"/>
        </w:rPr>
        <w:t>,</w:t>
      </w:r>
      <w:r w:rsidR="00F45AF1">
        <w:rPr>
          <w:sz w:val="24"/>
          <w:szCs w:val="24"/>
          <w:lang w:val="uk-UA"/>
        </w:rPr>
        <w:t>7</w:t>
      </w:r>
      <w:r w:rsidRPr="00F85542">
        <w:rPr>
          <w:sz w:val="24"/>
          <w:szCs w:val="24"/>
          <w:lang w:val="uk-UA"/>
        </w:rPr>
        <w:t xml:space="preserve"> тис. грн.</w:t>
      </w:r>
      <w:r w:rsidR="00F45AF1">
        <w:rPr>
          <w:sz w:val="24"/>
          <w:szCs w:val="24"/>
          <w:lang w:val="uk-UA"/>
        </w:rPr>
        <w:t xml:space="preserve"> Адміністрацію підприємства переведено із орендованого приміщення по вул. Г. Сковороди, 12 на територію гаражного комплексу.</w:t>
      </w:r>
    </w:p>
    <w:p w:rsidR="00F10EF2" w:rsidRPr="00F85542" w:rsidRDefault="00F45AF1" w:rsidP="00F45A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lang w:val="uk-UA"/>
        </w:rPr>
        <w:t>Завершено</w:t>
      </w:r>
      <w:r w:rsidR="00A95748">
        <w:rPr>
          <w:rFonts w:ascii="Times New Roman" w:hAnsi="Times New Roman" w:cs="Times New Roman"/>
          <w:sz w:val="24"/>
          <w:lang w:val="uk-UA"/>
        </w:rPr>
        <w:t xml:space="preserve"> </w:t>
      </w:r>
      <w:r w:rsidR="00F85542" w:rsidRPr="00F85542">
        <w:rPr>
          <w:rFonts w:ascii="Times New Roman" w:hAnsi="Times New Roman" w:cs="Times New Roman"/>
          <w:sz w:val="24"/>
          <w:lang w:val="uk-UA"/>
        </w:rPr>
        <w:t>модернізаці</w:t>
      </w:r>
      <w:r w:rsidR="00F85542">
        <w:rPr>
          <w:rFonts w:ascii="Times New Roman" w:hAnsi="Times New Roman" w:cs="Times New Roman"/>
          <w:sz w:val="24"/>
          <w:lang w:val="uk-UA"/>
        </w:rPr>
        <w:t>ю</w:t>
      </w:r>
      <w:r w:rsidR="00F85542" w:rsidRPr="00F85542">
        <w:rPr>
          <w:rFonts w:ascii="Times New Roman" w:hAnsi="Times New Roman" w:cs="Times New Roman"/>
          <w:sz w:val="24"/>
          <w:lang w:val="uk-UA"/>
        </w:rPr>
        <w:t xml:space="preserve"> автомобільної стоянки по вулиці Степана Бандери, 78 через розширення (1500 м. кв.)</w:t>
      </w:r>
      <w:r w:rsidR="00F85542">
        <w:rPr>
          <w:rFonts w:ascii="Times New Roman" w:hAnsi="Times New Roman" w:cs="Times New Roman"/>
          <w:sz w:val="24"/>
          <w:lang w:val="uk-UA"/>
        </w:rPr>
        <w:t>.</w:t>
      </w:r>
      <w:r w:rsidR="00A95748">
        <w:rPr>
          <w:rFonts w:ascii="Times New Roman" w:hAnsi="Times New Roman" w:cs="Times New Roman"/>
          <w:sz w:val="24"/>
          <w:lang w:val="uk-UA"/>
        </w:rPr>
        <w:t xml:space="preserve"> </w:t>
      </w:r>
      <w:r w:rsidR="00F85542">
        <w:rPr>
          <w:rFonts w:ascii="Times New Roman" w:hAnsi="Times New Roman" w:cs="Times New Roman"/>
          <w:sz w:val="24"/>
          <w:lang w:val="uk-UA"/>
        </w:rPr>
        <w:t>В</w:t>
      </w:r>
      <w:r w:rsidR="00F85542" w:rsidRPr="00F85542">
        <w:rPr>
          <w:rFonts w:ascii="Times New Roman" w:hAnsi="Times New Roman" w:cs="Times New Roman"/>
          <w:sz w:val="24"/>
          <w:lang w:val="uk-UA"/>
        </w:rPr>
        <w:t>итрати підприємства на проведення модернізації об’єкта становлять</w:t>
      </w:r>
      <w:r w:rsidR="00A95748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55</w:t>
      </w:r>
      <w:r w:rsidR="00F85542" w:rsidRPr="00F85542">
        <w:rPr>
          <w:rFonts w:ascii="Times New Roman" w:hAnsi="Times New Roman" w:cs="Times New Roman"/>
          <w:sz w:val="24"/>
          <w:lang w:val="uk-UA"/>
        </w:rPr>
        <w:t>,0 тис. грн.</w:t>
      </w:r>
    </w:p>
    <w:p w:rsidR="00692E8B" w:rsidRPr="00F85542" w:rsidRDefault="00692E8B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>Витрати на ремонт автотранспортних засобів, що використову</w:t>
      </w:r>
      <w:r w:rsidR="00A95748">
        <w:rPr>
          <w:rFonts w:ascii="Times New Roman" w:hAnsi="Times New Roman" w:cs="Times New Roman"/>
          <w:sz w:val="24"/>
          <w:szCs w:val="24"/>
          <w:lang w:val="uk-UA"/>
        </w:rPr>
        <w:t>валися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для надання послуг з перевезення, у 20</w:t>
      </w:r>
      <w:r w:rsidR="00F45AF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році становили </w:t>
      </w:r>
      <w:r w:rsidR="00F45AF1">
        <w:rPr>
          <w:rFonts w:ascii="Times New Roman" w:hAnsi="Times New Roman" w:cs="Times New Roman"/>
          <w:sz w:val="24"/>
          <w:szCs w:val="24"/>
          <w:lang w:val="uk-UA"/>
        </w:rPr>
        <w:t xml:space="preserve">383,0 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тис. грн.</w:t>
      </w:r>
    </w:p>
    <w:p w:rsidR="00692E8B" w:rsidRPr="00F85542" w:rsidRDefault="00692E8B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>За результатами роботи у 20</w:t>
      </w:r>
      <w:r w:rsidR="00F45AF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році підприємство </w:t>
      </w:r>
      <w:r w:rsidR="008515BD" w:rsidRPr="00F85542">
        <w:rPr>
          <w:rFonts w:ascii="Times New Roman" w:hAnsi="Times New Roman" w:cs="Times New Roman"/>
          <w:sz w:val="24"/>
          <w:szCs w:val="24"/>
          <w:lang w:val="uk-UA"/>
        </w:rPr>
        <w:t>перерахувало до місцевого та державного бюджетів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податків </w:t>
      </w:r>
      <w:r w:rsidR="008515BD" w:rsidRPr="00F8554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зборів на загальну суму в</w:t>
      </w:r>
      <w:r w:rsidR="003F5E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5AF1">
        <w:rPr>
          <w:rFonts w:ascii="Times New Roman" w:hAnsi="Times New Roman" w:cs="Times New Roman"/>
          <w:sz w:val="24"/>
          <w:szCs w:val="24"/>
          <w:lang w:val="uk-UA"/>
        </w:rPr>
        <w:t>1832,9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тис. грн., в т.ч.</w:t>
      </w:r>
      <w:r w:rsidR="008515BD" w:rsidRPr="00F8554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87D74" w:rsidRPr="00F85542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податок на додану вартість – </w:t>
      </w:r>
      <w:r w:rsidR="00F45AF1">
        <w:rPr>
          <w:rFonts w:ascii="Times New Roman" w:hAnsi="Times New Roman" w:cs="Times New Roman"/>
          <w:sz w:val="24"/>
          <w:szCs w:val="24"/>
          <w:lang w:val="uk-UA"/>
        </w:rPr>
        <w:t>664,8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B87D74" w:rsidRPr="00F85542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єдиний соціальний внесок – </w:t>
      </w:r>
      <w:r w:rsidR="00825139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F45AF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550AC" w:rsidRPr="00F8554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45AF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B87D74" w:rsidRPr="00F85542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>податок на доходи фізичних осіб –</w:t>
      </w:r>
      <w:r w:rsidR="003F5ED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139">
        <w:rPr>
          <w:rFonts w:ascii="Times New Roman" w:hAnsi="Times New Roman" w:cs="Times New Roman"/>
          <w:sz w:val="24"/>
          <w:szCs w:val="24"/>
          <w:lang w:val="uk-UA"/>
        </w:rPr>
        <w:t>50</w:t>
      </w:r>
      <w:r w:rsidR="00F45AF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251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45AF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B87D74" w:rsidRPr="00F85542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військовий збір – </w:t>
      </w:r>
      <w:r w:rsidR="00825139">
        <w:rPr>
          <w:rFonts w:ascii="Times New Roman" w:hAnsi="Times New Roman" w:cs="Times New Roman"/>
          <w:sz w:val="24"/>
          <w:szCs w:val="24"/>
          <w:lang w:val="uk-UA"/>
        </w:rPr>
        <w:t>42,</w:t>
      </w:r>
      <w:r w:rsidR="00F45AF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F85542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0A130A" w:rsidRPr="00F85542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  <w:bookmarkStart w:id="0" w:name="_GoBack"/>
      <w:bookmarkEnd w:id="0"/>
    </w:p>
    <w:p w:rsidR="00692E8B" w:rsidRPr="00F45AF1" w:rsidRDefault="000A130A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AF1">
        <w:rPr>
          <w:rFonts w:ascii="Times New Roman" w:hAnsi="Times New Roman" w:cs="Times New Roman"/>
          <w:sz w:val="24"/>
          <w:szCs w:val="24"/>
          <w:lang w:val="uk-UA"/>
        </w:rPr>
        <w:t xml:space="preserve">податок на землю та інші ресурсні платежі – </w:t>
      </w:r>
      <w:r w:rsidR="00F45AF1" w:rsidRPr="00F45AF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8270D" w:rsidRPr="00F45AF1">
        <w:rPr>
          <w:rFonts w:ascii="Times New Roman" w:hAnsi="Times New Roman" w:cs="Times New Roman"/>
          <w:sz w:val="24"/>
          <w:szCs w:val="24"/>
          <w:lang w:val="uk-UA"/>
        </w:rPr>
        <w:t>,1</w:t>
      </w:r>
      <w:r w:rsidR="00F45AF1" w:rsidRPr="00F45AF1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sectPr w:rsidR="00692E8B" w:rsidRPr="00F45AF1" w:rsidSect="00F45A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05DE8"/>
    <w:multiLevelType w:val="hybridMultilevel"/>
    <w:tmpl w:val="E842A850"/>
    <w:lvl w:ilvl="0" w:tplc="2E6E85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61489"/>
    <w:rsid w:val="000A130A"/>
    <w:rsid w:val="000E39FA"/>
    <w:rsid w:val="001A1D34"/>
    <w:rsid w:val="002F0704"/>
    <w:rsid w:val="00363DE2"/>
    <w:rsid w:val="003F5ED6"/>
    <w:rsid w:val="0040279A"/>
    <w:rsid w:val="004919E9"/>
    <w:rsid w:val="00512EEC"/>
    <w:rsid w:val="006657C7"/>
    <w:rsid w:val="00692E8B"/>
    <w:rsid w:val="00741F4D"/>
    <w:rsid w:val="007E2B3F"/>
    <w:rsid w:val="00825139"/>
    <w:rsid w:val="008515BD"/>
    <w:rsid w:val="008F1B4D"/>
    <w:rsid w:val="009102C0"/>
    <w:rsid w:val="00A8270D"/>
    <w:rsid w:val="00A95748"/>
    <w:rsid w:val="00AB5594"/>
    <w:rsid w:val="00AC64E9"/>
    <w:rsid w:val="00B87D74"/>
    <w:rsid w:val="00C550AC"/>
    <w:rsid w:val="00D10657"/>
    <w:rsid w:val="00D80607"/>
    <w:rsid w:val="00E6192D"/>
    <w:rsid w:val="00F10EF2"/>
    <w:rsid w:val="00F45AF1"/>
    <w:rsid w:val="00F61489"/>
    <w:rsid w:val="00F8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9A"/>
    <w:pPr>
      <w:ind w:left="720"/>
      <w:contextualSpacing/>
    </w:pPr>
  </w:style>
  <w:style w:type="paragraph" w:styleId="2">
    <w:name w:val="Body Text 2"/>
    <w:basedOn w:val="a"/>
    <w:link w:val="20"/>
    <w:rsid w:val="00692E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92E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9A"/>
    <w:pPr>
      <w:ind w:left="720"/>
      <w:contextualSpacing/>
    </w:pPr>
  </w:style>
  <w:style w:type="paragraph" w:styleId="2">
    <w:name w:val="Body Text 2"/>
    <w:basedOn w:val="a"/>
    <w:link w:val="20"/>
    <w:rsid w:val="00692E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92E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Таня</cp:lastModifiedBy>
  <cp:revision>6</cp:revision>
  <cp:lastPrinted>2021-05-19T13:44:00Z</cp:lastPrinted>
  <dcterms:created xsi:type="dcterms:W3CDTF">2020-03-25T14:01:00Z</dcterms:created>
  <dcterms:modified xsi:type="dcterms:W3CDTF">2021-05-19T13:44:00Z</dcterms:modified>
</cp:coreProperties>
</file>