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AE" w:rsidRDefault="008A70CA" w:rsidP="00EF1BAE">
      <w:pPr>
        <w:ind w:right="-143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ЗВІТ КЕРІВНИКА</w:t>
      </w:r>
    </w:p>
    <w:p w:rsidR="008A70CA" w:rsidRDefault="008A70CA" w:rsidP="00EF1BAE">
      <w:pPr>
        <w:ind w:right="-143"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AC470F">
        <w:rPr>
          <w:rFonts w:ascii="Times New Roman" w:hAnsi="Times New Roman" w:cs="Times New Roman"/>
          <w:b/>
          <w:sz w:val="20"/>
          <w:szCs w:val="20"/>
          <w:lang w:val="uk-UA"/>
        </w:rPr>
        <w:t>КОМУНАЛЬНОГО ПІДПРИЄМСТВА ПО ЗЕЛ</w:t>
      </w:r>
      <w:r w:rsidR="00200D22">
        <w:rPr>
          <w:rFonts w:ascii="Times New Roman" w:hAnsi="Times New Roman" w:cs="Times New Roman"/>
          <w:b/>
          <w:sz w:val="20"/>
          <w:szCs w:val="20"/>
          <w:lang w:val="uk-UA"/>
        </w:rPr>
        <w:t xml:space="preserve">ЕНОМУ БУДІВНИЦТВУ І БЛАГОУСТРОЮ </w:t>
      </w:r>
      <w:r w:rsidRPr="00AC470F">
        <w:rPr>
          <w:rFonts w:ascii="Times New Roman" w:hAnsi="Times New Roman" w:cs="Times New Roman"/>
          <w:b/>
          <w:sz w:val="20"/>
          <w:szCs w:val="20"/>
          <w:lang w:val="uk-UA"/>
        </w:rPr>
        <w:t>МІСТА ВИКОНАВЧОГО КОМІТЕТУ ХМЕЛЬНИЦЬКОЇ МІСЬКОЇ РАДИ</w:t>
      </w:r>
    </w:p>
    <w:p w:rsidR="00527F6B" w:rsidRDefault="00527F6B" w:rsidP="00EF1BAE">
      <w:pPr>
        <w:ind w:right="-143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424E2" w:rsidRPr="00511C6C" w:rsidRDefault="00252E30" w:rsidP="00F424E2">
      <w:pPr>
        <w:tabs>
          <w:tab w:val="left" w:pos="426"/>
        </w:tabs>
        <w:ind w:right="-284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4C04BA">
        <w:rPr>
          <w:rFonts w:ascii="Times New Roman" w:hAnsi="Times New Roman" w:cs="Times New Roman"/>
          <w:sz w:val="24"/>
          <w:szCs w:val="24"/>
          <w:lang w:val="uk-UA"/>
        </w:rPr>
        <w:t xml:space="preserve">Під моїм керівництво </w:t>
      </w:r>
      <w:r w:rsidR="009402BB">
        <w:rPr>
          <w:rFonts w:ascii="Times New Roman" w:hAnsi="Times New Roman" w:cs="Times New Roman"/>
          <w:sz w:val="24"/>
          <w:szCs w:val="24"/>
          <w:lang w:val="uk-UA"/>
        </w:rPr>
        <w:t>в 2022</w:t>
      </w:r>
      <w:r w:rsidR="00533E4E">
        <w:rPr>
          <w:rFonts w:ascii="Times New Roman" w:hAnsi="Times New Roman" w:cs="Times New Roman"/>
          <w:sz w:val="24"/>
          <w:szCs w:val="24"/>
          <w:lang w:val="uk-UA"/>
        </w:rPr>
        <w:t xml:space="preserve"> році на Комунальному підприємстві</w:t>
      </w:r>
      <w:r w:rsidR="008B2B2B">
        <w:rPr>
          <w:rFonts w:ascii="Times New Roman" w:hAnsi="Times New Roman" w:cs="Times New Roman"/>
          <w:sz w:val="24"/>
          <w:szCs w:val="24"/>
          <w:lang w:val="uk-UA"/>
        </w:rPr>
        <w:t xml:space="preserve"> по зеленому будівництву і благоустрою міста</w:t>
      </w:r>
      <w:r w:rsidR="00533E4E">
        <w:rPr>
          <w:rFonts w:ascii="Times New Roman" w:hAnsi="Times New Roman" w:cs="Times New Roman"/>
          <w:sz w:val="24"/>
          <w:szCs w:val="24"/>
          <w:lang w:val="uk-UA"/>
        </w:rPr>
        <w:t xml:space="preserve"> вирішувалися питання, які пов’язані із поліпшення</w:t>
      </w:r>
      <w:r w:rsidR="00AC472B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533E4E">
        <w:rPr>
          <w:rFonts w:ascii="Times New Roman" w:hAnsi="Times New Roman" w:cs="Times New Roman"/>
          <w:sz w:val="24"/>
          <w:szCs w:val="24"/>
          <w:lang w:val="uk-UA"/>
        </w:rPr>
        <w:t xml:space="preserve"> стану матеріально-технічної бази підприємства,</w:t>
      </w:r>
      <w:r w:rsidR="008B2B2B">
        <w:rPr>
          <w:rFonts w:ascii="Times New Roman" w:hAnsi="Times New Roman" w:cs="Times New Roman"/>
          <w:sz w:val="24"/>
          <w:szCs w:val="24"/>
          <w:lang w:val="uk-UA"/>
        </w:rPr>
        <w:t xml:space="preserve"> збереження</w:t>
      </w:r>
      <w:r w:rsidR="00533E4E">
        <w:rPr>
          <w:rFonts w:ascii="Times New Roman" w:hAnsi="Times New Roman" w:cs="Times New Roman"/>
          <w:sz w:val="24"/>
          <w:szCs w:val="24"/>
          <w:lang w:val="uk-UA"/>
        </w:rPr>
        <w:t>м та розвитком</w:t>
      </w:r>
      <w:r w:rsidR="008B2B2B">
        <w:rPr>
          <w:rFonts w:ascii="Times New Roman" w:hAnsi="Times New Roman" w:cs="Times New Roman"/>
          <w:sz w:val="24"/>
          <w:szCs w:val="24"/>
          <w:lang w:val="uk-UA"/>
        </w:rPr>
        <w:t xml:space="preserve"> зе</w:t>
      </w:r>
      <w:r w:rsidR="00511C6C">
        <w:rPr>
          <w:rFonts w:ascii="Times New Roman" w:hAnsi="Times New Roman" w:cs="Times New Roman"/>
          <w:sz w:val="24"/>
          <w:szCs w:val="24"/>
          <w:lang w:val="uk-UA"/>
        </w:rPr>
        <w:t>лених зон міста Хмельницького,</w:t>
      </w:r>
      <w:r w:rsidR="008B2B2B">
        <w:rPr>
          <w:rFonts w:ascii="Times New Roman" w:hAnsi="Times New Roman" w:cs="Times New Roman"/>
          <w:sz w:val="24"/>
          <w:szCs w:val="24"/>
          <w:lang w:val="uk-UA"/>
        </w:rPr>
        <w:t xml:space="preserve"> покращення</w:t>
      </w:r>
      <w:r w:rsidR="00AC472B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8B2B2B">
        <w:rPr>
          <w:rFonts w:ascii="Times New Roman" w:hAnsi="Times New Roman" w:cs="Times New Roman"/>
          <w:sz w:val="24"/>
          <w:szCs w:val="24"/>
          <w:lang w:val="uk-UA"/>
        </w:rPr>
        <w:t xml:space="preserve"> фінансових пок</w:t>
      </w:r>
      <w:r w:rsidR="009402B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11C6C">
        <w:rPr>
          <w:rFonts w:ascii="Times New Roman" w:hAnsi="Times New Roman" w:cs="Times New Roman"/>
          <w:sz w:val="24"/>
          <w:szCs w:val="24"/>
          <w:lang w:val="uk-UA"/>
        </w:rPr>
        <w:t xml:space="preserve">зників діяльності підприємства та здійснювалися  </w:t>
      </w:r>
      <w:r w:rsidR="00511C6C" w:rsidRPr="00511C6C">
        <w:rPr>
          <w:rFonts w:ascii="Times New Roman" w:hAnsi="Times New Roman" w:cs="Times New Roman"/>
          <w:sz w:val="24"/>
          <w:szCs w:val="24"/>
          <w:lang w:val="uk-UA"/>
        </w:rPr>
        <w:t>заходи щодо оптимізації витрат</w:t>
      </w:r>
      <w:r w:rsidR="00511C6C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підприємства в </w:t>
      </w:r>
      <w:r w:rsidR="00511C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період дії воєнного</w:t>
      </w:r>
      <w:r w:rsidR="00511C6C" w:rsidRPr="00511C6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стану.</w:t>
      </w:r>
    </w:p>
    <w:p w:rsidR="00F424E2" w:rsidRPr="00527F6B" w:rsidRDefault="00FC292B" w:rsidP="00527F6B">
      <w:pPr>
        <w:tabs>
          <w:tab w:val="left" w:pos="426"/>
        </w:tabs>
        <w:ind w:right="-284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2022</w:t>
      </w:r>
      <w:r w:rsidR="008B2B2B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252E3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B2B2B">
        <w:rPr>
          <w:rFonts w:ascii="Times New Roman" w:hAnsi="Times New Roman" w:cs="Times New Roman"/>
          <w:sz w:val="24"/>
          <w:szCs w:val="24"/>
          <w:lang w:val="uk-UA"/>
        </w:rPr>
        <w:t xml:space="preserve"> відбулося</w:t>
      </w:r>
      <w:r w:rsidR="008B2B2B" w:rsidRPr="00AC470F">
        <w:rPr>
          <w:rFonts w:ascii="Times New Roman" w:hAnsi="Times New Roman" w:cs="Times New Roman"/>
          <w:sz w:val="24"/>
          <w:szCs w:val="24"/>
        </w:rPr>
        <w:t>:</w:t>
      </w:r>
    </w:p>
    <w:p w:rsidR="00527F6B" w:rsidRPr="00AF5631" w:rsidRDefault="004B21A1" w:rsidP="00AF5631">
      <w:pPr>
        <w:pStyle w:val="a5"/>
        <w:numPr>
          <w:ilvl w:val="0"/>
          <w:numId w:val="16"/>
        </w:numPr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4B21A1">
        <w:rPr>
          <w:rFonts w:ascii="Times New Roman" w:hAnsi="Times New Roman" w:cs="Times New Roman"/>
          <w:sz w:val="24"/>
          <w:szCs w:val="24"/>
          <w:lang w:val="uk-UA"/>
        </w:rPr>
        <w:t>Оптимізація</w:t>
      </w:r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технологічних процедур</w:t>
      </w:r>
      <w:r w:rsidRPr="00511C6C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:</w:t>
      </w:r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зменше</w:t>
      </w:r>
      <w:r w:rsidR="008C29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не використання в виробничій </w:t>
      </w:r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діяльності підприємства ручної праці ( викошування газонів проводиться механізованим інструментом , </w:t>
      </w:r>
      <w:proofErr w:type="spellStart"/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райдером</w:t>
      </w:r>
      <w:proofErr w:type="spellEnd"/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“</w:t>
      </w:r>
      <w:r w:rsidRPr="004B21A1">
        <w:rPr>
          <w:rFonts w:ascii="Times New Roman" w:eastAsiaTheme="minorEastAsia" w:hAnsi="Times New Roman" w:cs="Times New Roman"/>
          <w:sz w:val="24"/>
          <w:szCs w:val="24"/>
          <w:lang w:val="en-US" w:eastAsia="uk-UA"/>
        </w:rPr>
        <w:t>Husqvarna</w:t>
      </w:r>
      <w:r w:rsidR="00527F6B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”</w:t>
      </w:r>
      <w:r w:rsidR="00527F6B">
        <w:rPr>
          <w:rFonts w:ascii="Times New Roman" w:eastAsiaTheme="minorEastAsia" w:hAnsi="Times New Roman" w:cs="Times New Roman"/>
          <w:sz w:val="24"/>
          <w:szCs w:val="24"/>
          <w:lang w:val="en-US" w:eastAsia="uk-UA"/>
        </w:rPr>
        <w:t>;</w:t>
      </w:r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очищення тротуарних доріжок з використанням </w:t>
      </w:r>
      <w:r w:rsidRPr="004B21A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повітродувки</w:t>
      </w:r>
      <w:r w:rsidR="003C04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“</w:t>
      </w:r>
      <w:r w:rsidRPr="004B21A1">
        <w:rPr>
          <w:rFonts w:ascii="Times New Roman" w:eastAsiaTheme="minorEastAsia" w:hAnsi="Times New Roman" w:cs="Times New Roman"/>
          <w:sz w:val="24"/>
          <w:szCs w:val="24"/>
          <w:lang w:val="en-US" w:eastAsia="uk-UA"/>
        </w:rPr>
        <w:t>Husqvarna</w:t>
      </w:r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”</w:t>
      </w:r>
      <w:r w:rsidR="00527F6B">
        <w:rPr>
          <w:rFonts w:ascii="Times New Roman" w:eastAsiaTheme="minorEastAsia" w:hAnsi="Times New Roman" w:cs="Times New Roman"/>
          <w:sz w:val="24"/>
          <w:szCs w:val="24"/>
          <w:lang w:val="en-US" w:eastAsia="uk-UA"/>
        </w:rPr>
        <w:t xml:space="preserve">; </w:t>
      </w:r>
      <w:r w:rsidR="00527F6B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зимове розчищення тротуарних доріжок міні-трактором КАТА-354, з навісним обладнанням та реверсом</w:t>
      </w:r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).</w:t>
      </w:r>
    </w:p>
    <w:p w:rsidR="004B21A1" w:rsidRPr="00AF5631" w:rsidRDefault="004B21A1" w:rsidP="00AF5631">
      <w:pPr>
        <w:pStyle w:val="a5"/>
        <w:numPr>
          <w:ilvl w:val="0"/>
          <w:numId w:val="16"/>
        </w:numPr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Оновлення матеріально-технічної бази комунального підприємства за рахунок прибутку підприємства, а саме були придбані: бензопила</w:t>
      </w:r>
      <w:r w:rsidR="00EF1BAE"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“</w:t>
      </w:r>
      <w:r w:rsidR="00EF1BAE" w:rsidRPr="004B21A1">
        <w:rPr>
          <w:rFonts w:ascii="Times New Roman" w:eastAsiaTheme="minorEastAsia" w:hAnsi="Times New Roman" w:cs="Times New Roman"/>
          <w:sz w:val="24"/>
          <w:szCs w:val="24"/>
          <w:lang w:val="en-US" w:eastAsia="uk-UA"/>
        </w:rPr>
        <w:t>Husqvarna</w:t>
      </w:r>
      <w:r w:rsidR="003C04D7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” </w:t>
      </w:r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550 ХР – </w:t>
      </w:r>
      <w:r w:rsidR="00EF1BAE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1</w:t>
      </w:r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од. </w:t>
      </w:r>
      <w:r w:rsidR="003C04D7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</w:t>
      </w:r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на суму</w:t>
      </w:r>
      <w:r w:rsidR="003C04D7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                 </w:t>
      </w:r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14,7 </w:t>
      </w:r>
      <w:proofErr w:type="spellStart"/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тис.грн</w:t>
      </w:r>
      <w:proofErr w:type="spellEnd"/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., травокосарка </w:t>
      </w:r>
      <w:r w:rsidR="00EF1BAE"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“</w:t>
      </w:r>
      <w:r w:rsidR="00EF1BAE" w:rsidRPr="004B21A1">
        <w:rPr>
          <w:rFonts w:ascii="Times New Roman" w:eastAsiaTheme="minorEastAsia" w:hAnsi="Times New Roman" w:cs="Times New Roman"/>
          <w:sz w:val="24"/>
          <w:szCs w:val="24"/>
          <w:lang w:val="en-US" w:eastAsia="uk-UA"/>
        </w:rPr>
        <w:t>Husqvarna</w:t>
      </w:r>
      <w:r w:rsidR="003C04D7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” </w:t>
      </w:r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336 FR – 2 од. на суму 36,6 </w:t>
      </w:r>
      <w:proofErr w:type="spellStart"/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тис.грн</w:t>
      </w:r>
      <w:proofErr w:type="spellEnd"/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., травокосарка </w:t>
      </w:r>
      <w:r w:rsidR="00EF1BAE"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“</w:t>
      </w:r>
      <w:r w:rsidR="00EF1BAE" w:rsidRPr="004B21A1">
        <w:rPr>
          <w:rFonts w:ascii="Times New Roman" w:eastAsiaTheme="minorEastAsia" w:hAnsi="Times New Roman" w:cs="Times New Roman"/>
          <w:sz w:val="24"/>
          <w:szCs w:val="24"/>
          <w:lang w:val="en-US" w:eastAsia="uk-UA"/>
        </w:rPr>
        <w:t>Husqvarna</w:t>
      </w:r>
      <w:r w:rsidR="00EF1BAE"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”,  </w:t>
      </w:r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531 RS – 1 од. на суму 11,6 </w:t>
      </w:r>
      <w:proofErr w:type="spellStart"/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тис.грн</w:t>
      </w:r>
      <w:proofErr w:type="spellEnd"/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., радіостанція портативна HYTERA PD 405 VHF – 2 од. на суму 27,8 </w:t>
      </w:r>
      <w:proofErr w:type="spellStart"/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тис.грн</w:t>
      </w:r>
      <w:proofErr w:type="spellEnd"/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., повітродувка </w:t>
      </w:r>
      <w:r w:rsidR="00EF1BAE"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“</w:t>
      </w:r>
      <w:r w:rsidR="00EF1BAE" w:rsidRPr="004B21A1">
        <w:rPr>
          <w:rFonts w:ascii="Times New Roman" w:eastAsiaTheme="minorEastAsia" w:hAnsi="Times New Roman" w:cs="Times New Roman"/>
          <w:sz w:val="24"/>
          <w:szCs w:val="24"/>
          <w:lang w:val="en-US" w:eastAsia="uk-UA"/>
        </w:rPr>
        <w:t>Husqvarna</w:t>
      </w:r>
      <w:r w:rsidR="00EF1BAE"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”</w:t>
      </w:r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125 </w:t>
      </w:r>
      <w:proofErr w:type="spellStart"/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BVх</w:t>
      </w:r>
      <w:proofErr w:type="spellEnd"/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– 1 од. на суму 12,9 </w:t>
      </w:r>
      <w:proofErr w:type="spellStart"/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тис.грн</w:t>
      </w:r>
      <w:proofErr w:type="spellEnd"/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.,</w:t>
      </w:r>
      <w:r w:rsidR="00EF1BAE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міні-трактор КАТА-354, з навісним обладнанням та реверсом на суму </w:t>
      </w:r>
      <w:r w:rsidR="00506703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</w:t>
      </w:r>
      <w:r w:rsidR="00EF1BAE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552,0 </w:t>
      </w:r>
      <w:proofErr w:type="spellStart"/>
      <w:r w:rsidR="00EF1BAE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тис.грн</w:t>
      </w:r>
      <w:proofErr w:type="spellEnd"/>
      <w:r w:rsidR="00EF1BAE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.</w:t>
      </w:r>
      <w:r w:rsidR="00527F6B" w:rsidRPr="00527F6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527F6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</w:t>
      </w:r>
      <w:r w:rsidR="00527F6B" w:rsidRPr="00527F6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осарка роторна Z-178-1,65м</w:t>
      </w:r>
      <w:r w:rsidR="00527F6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- 1 од. на суму 46,0 </w:t>
      </w:r>
      <w:proofErr w:type="spellStart"/>
      <w:r w:rsidR="00527F6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тис.грн</w:t>
      </w:r>
      <w:proofErr w:type="spellEnd"/>
      <w:r w:rsidR="00527F6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3C04D7" w:rsidRPr="00AF5631" w:rsidRDefault="004B21A1" w:rsidP="00AF5631">
      <w:pPr>
        <w:pStyle w:val="a5"/>
        <w:numPr>
          <w:ilvl w:val="0"/>
          <w:numId w:val="16"/>
        </w:numPr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21A1">
        <w:rPr>
          <w:rFonts w:ascii="Times New Roman" w:eastAsia="Calibri" w:hAnsi="Times New Roman" w:cs="Times New Roman"/>
          <w:sz w:val="24"/>
          <w:szCs w:val="24"/>
        </w:rPr>
        <w:t>Вживаються</w:t>
      </w:r>
      <w:proofErr w:type="spellEnd"/>
      <w:r w:rsidRPr="004B21A1">
        <w:rPr>
          <w:rFonts w:ascii="Times New Roman" w:eastAsia="Calibri" w:hAnsi="Times New Roman" w:cs="Times New Roman"/>
          <w:sz w:val="24"/>
          <w:szCs w:val="24"/>
        </w:rPr>
        <w:t xml:space="preserve"> заходи </w:t>
      </w:r>
      <w:proofErr w:type="spellStart"/>
      <w:r w:rsidRPr="004B21A1">
        <w:rPr>
          <w:rFonts w:ascii="Times New Roman" w:eastAsia="Calibri" w:hAnsi="Times New Roman" w:cs="Times New Roman"/>
          <w:sz w:val="24"/>
          <w:szCs w:val="24"/>
        </w:rPr>
        <w:t>щодо</w:t>
      </w:r>
      <w:proofErr w:type="spellEnd"/>
      <w:r w:rsidRPr="004B21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21A1">
        <w:rPr>
          <w:rFonts w:ascii="Times New Roman" w:eastAsia="Calibri" w:hAnsi="Times New Roman" w:cs="Times New Roman"/>
          <w:sz w:val="24"/>
          <w:szCs w:val="24"/>
        </w:rPr>
        <w:t>оптимізації</w:t>
      </w:r>
      <w:proofErr w:type="spellEnd"/>
      <w:r w:rsidRPr="004B21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21A1">
        <w:rPr>
          <w:rFonts w:ascii="Times New Roman" w:eastAsia="Calibri" w:hAnsi="Times New Roman" w:cs="Times New Roman"/>
          <w:sz w:val="24"/>
          <w:szCs w:val="24"/>
        </w:rPr>
        <w:t>витрат</w:t>
      </w:r>
      <w:proofErr w:type="spellEnd"/>
      <w:r w:rsidRPr="004B21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21A1">
        <w:rPr>
          <w:rFonts w:ascii="Times New Roman" w:eastAsia="Calibri" w:hAnsi="Times New Roman" w:cs="Times New Roman"/>
          <w:sz w:val="24"/>
          <w:szCs w:val="24"/>
        </w:rPr>
        <w:t>паливно</w:t>
      </w:r>
      <w:proofErr w:type="spellEnd"/>
      <w:r w:rsidR="003C04D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4B21A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4B21A1">
        <w:rPr>
          <w:rFonts w:ascii="Times New Roman" w:eastAsia="Calibri" w:hAnsi="Times New Roman" w:cs="Times New Roman"/>
          <w:sz w:val="24"/>
          <w:szCs w:val="24"/>
        </w:rPr>
        <w:t>мастильних</w:t>
      </w:r>
      <w:proofErr w:type="spellEnd"/>
      <w:r w:rsidRPr="004B21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21A1">
        <w:rPr>
          <w:rFonts w:ascii="Times New Roman" w:eastAsia="Calibri" w:hAnsi="Times New Roman" w:cs="Times New Roman"/>
          <w:sz w:val="24"/>
          <w:szCs w:val="24"/>
        </w:rPr>
        <w:t>матеріалів</w:t>
      </w:r>
      <w:proofErr w:type="spellEnd"/>
      <w:r w:rsidRPr="004B21A1">
        <w:rPr>
          <w:rFonts w:ascii="Times New Roman" w:eastAsia="Calibri" w:hAnsi="Times New Roman" w:cs="Times New Roman"/>
          <w:sz w:val="24"/>
          <w:szCs w:val="24"/>
        </w:rPr>
        <w:t xml:space="preserve">. Так </w:t>
      </w:r>
      <w:proofErr w:type="spellStart"/>
      <w:r w:rsidRPr="004B21A1">
        <w:rPr>
          <w:rFonts w:ascii="Times New Roman" w:eastAsia="Calibri" w:hAnsi="Times New Roman" w:cs="Times New Roman"/>
          <w:sz w:val="24"/>
          <w:szCs w:val="24"/>
        </w:rPr>
        <w:t>витрати</w:t>
      </w:r>
      <w:proofErr w:type="spellEnd"/>
      <w:r w:rsidRPr="004B21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21A1">
        <w:rPr>
          <w:rFonts w:ascii="Times New Roman" w:eastAsia="Calibri" w:hAnsi="Times New Roman" w:cs="Times New Roman"/>
          <w:sz w:val="24"/>
          <w:szCs w:val="24"/>
        </w:rPr>
        <w:t>паливно</w:t>
      </w:r>
      <w:proofErr w:type="spellEnd"/>
      <w:r w:rsidRPr="004B21A1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4B21A1">
        <w:rPr>
          <w:rFonts w:ascii="Times New Roman" w:eastAsia="Calibri" w:hAnsi="Times New Roman" w:cs="Times New Roman"/>
          <w:sz w:val="24"/>
          <w:szCs w:val="24"/>
        </w:rPr>
        <w:t>мастильних</w:t>
      </w:r>
      <w:proofErr w:type="spellEnd"/>
      <w:r w:rsidRPr="004B21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21A1">
        <w:rPr>
          <w:rFonts w:ascii="Times New Roman" w:eastAsia="Calibri" w:hAnsi="Times New Roman" w:cs="Times New Roman"/>
          <w:sz w:val="24"/>
          <w:szCs w:val="24"/>
        </w:rPr>
        <w:t>матеріалів</w:t>
      </w:r>
      <w:proofErr w:type="spellEnd"/>
      <w:r w:rsidRPr="004B21A1">
        <w:rPr>
          <w:rFonts w:ascii="Times New Roman" w:eastAsia="Calibri" w:hAnsi="Times New Roman" w:cs="Times New Roman"/>
          <w:sz w:val="24"/>
          <w:szCs w:val="24"/>
        </w:rPr>
        <w:t xml:space="preserve"> при </w:t>
      </w:r>
      <w:proofErr w:type="spellStart"/>
      <w:r w:rsidRPr="004B21A1">
        <w:rPr>
          <w:rFonts w:ascii="Times New Roman" w:eastAsia="Calibri" w:hAnsi="Times New Roman" w:cs="Times New Roman"/>
          <w:sz w:val="24"/>
          <w:szCs w:val="24"/>
        </w:rPr>
        <w:t>роботі</w:t>
      </w:r>
      <w:proofErr w:type="spellEnd"/>
      <w:r w:rsidRPr="004B21A1">
        <w:rPr>
          <w:rFonts w:ascii="Times New Roman" w:eastAsia="Calibri" w:hAnsi="Times New Roman" w:cs="Times New Roman"/>
          <w:sz w:val="24"/>
          <w:szCs w:val="24"/>
        </w:rPr>
        <w:t xml:space="preserve"> машин та </w:t>
      </w:r>
      <w:proofErr w:type="spellStart"/>
      <w:r w:rsidRPr="004B21A1">
        <w:rPr>
          <w:rFonts w:ascii="Times New Roman" w:eastAsia="Calibri" w:hAnsi="Times New Roman" w:cs="Times New Roman"/>
          <w:sz w:val="24"/>
          <w:szCs w:val="24"/>
        </w:rPr>
        <w:t>механізмів</w:t>
      </w:r>
      <w:proofErr w:type="spellEnd"/>
      <w:r w:rsidRPr="004B21A1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="00AF563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F5631"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proofErr w:type="gramStart"/>
      <w:r w:rsidR="00AF5631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Start"/>
      <w:proofErr w:type="gramEnd"/>
      <w:r w:rsidR="00AF5631">
        <w:rPr>
          <w:rFonts w:ascii="Times New Roman" w:eastAsia="Calibri" w:hAnsi="Times New Roman" w:cs="Times New Roman"/>
          <w:sz w:val="24"/>
          <w:szCs w:val="24"/>
          <w:lang w:val="uk-UA"/>
        </w:rPr>
        <w:t>ік</w:t>
      </w:r>
      <w:proofErr w:type="spellEnd"/>
      <w:r w:rsidRPr="004B21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21A1">
        <w:rPr>
          <w:rFonts w:ascii="Times New Roman" w:eastAsia="Calibri" w:hAnsi="Times New Roman" w:cs="Times New Roman"/>
          <w:sz w:val="24"/>
          <w:szCs w:val="24"/>
        </w:rPr>
        <w:t>були</w:t>
      </w:r>
      <w:proofErr w:type="spellEnd"/>
      <w:r w:rsidRPr="004B21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21A1">
        <w:rPr>
          <w:rFonts w:ascii="Times New Roman" w:eastAsia="Calibri" w:hAnsi="Times New Roman" w:cs="Times New Roman"/>
          <w:sz w:val="24"/>
          <w:szCs w:val="24"/>
        </w:rPr>
        <w:t>значно</w:t>
      </w:r>
      <w:proofErr w:type="spellEnd"/>
      <w:r w:rsidRPr="004B21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21A1">
        <w:rPr>
          <w:rFonts w:ascii="Times New Roman" w:eastAsia="Calibri" w:hAnsi="Times New Roman" w:cs="Times New Roman"/>
          <w:sz w:val="24"/>
          <w:szCs w:val="24"/>
        </w:rPr>
        <w:t>зменшені</w:t>
      </w:r>
      <w:proofErr w:type="spellEnd"/>
      <w:r w:rsidRPr="004B21A1">
        <w:rPr>
          <w:rFonts w:ascii="Times New Roman" w:eastAsia="Calibri" w:hAnsi="Times New Roman" w:cs="Times New Roman"/>
          <w:sz w:val="24"/>
          <w:szCs w:val="24"/>
        </w:rPr>
        <w:t xml:space="preserve"> в натуральному </w:t>
      </w:r>
      <w:proofErr w:type="spellStart"/>
      <w:r w:rsidRPr="004B21A1">
        <w:rPr>
          <w:rFonts w:ascii="Times New Roman" w:eastAsia="Calibri" w:hAnsi="Times New Roman" w:cs="Times New Roman"/>
          <w:sz w:val="24"/>
          <w:szCs w:val="24"/>
        </w:rPr>
        <w:t>вира</w:t>
      </w:r>
      <w:r w:rsidR="00AF5631">
        <w:rPr>
          <w:rFonts w:ascii="Times New Roman" w:eastAsia="Calibri" w:hAnsi="Times New Roman" w:cs="Times New Roman"/>
          <w:sz w:val="24"/>
          <w:szCs w:val="24"/>
        </w:rPr>
        <w:t>зі</w:t>
      </w:r>
      <w:proofErr w:type="spellEnd"/>
      <w:r w:rsidR="00AF5631">
        <w:rPr>
          <w:rFonts w:ascii="Times New Roman" w:eastAsia="Calibri" w:hAnsi="Times New Roman" w:cs="Times New Roman"/>
          <w:sz w:val="24"/>
          <w:szCs w:val="24"/>
        </w:rPr>
        <w:t xml:space="preserve"> в тому </w:t>
      </w:r>
      <w:proofErr w:type="spellStart"/>
      <w:r w:rsidR="00AF5631">
        <w:rPr>
          <w:rFonts w:ascii="Times New Roman" w:eastAsia="Calibri" w:hAnsi="Times New Roman" w:cs="Times New Roman"/>
          <w:sz w:val="24"/>
          <w:szCs w:val="24"/>
        </w:rPr>
        <w:t>числі</w:t>
      </w:r>
      <w:proofErr w:type="spellEnd"/>
      <w:r w:rsidR="00AF5631">
        <w:rPr>
          <w:rFonts w:ascii="Times New Roman" w:eastAsia="Calibri" w:hAnsi="Times New Roman" w:cs="Times New Roman"/>
          <w:sz w:val="24"/>
          <w:szCs w:val="24"/>
        </w:rPr>
        <w:t xml:space="preserve"> : бензину на </w:t>
      </w:r>
      <w:r w:rsidR="00AF563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3,5 </w:t>
      </w:r>
      <w:r w:rsidRPr="004B21A1">
        <w:rPr>
          <w:rFonts w:ascii="Times New Roman" w:eastAsia="Calibri" w:hAnsi="Times New Roman" w:cs="Times New Roman"/>
          <w:sz w:val="24"/>
          <w:szCs w:val="24"/>
        </w:rPr>
        <w:t xml:space="preserve">%,  дизельного </w:t>
      </w:r>
      <w:proofErr w:type="spellStart"/>
      <w:r w:rsidRPr="004B21A1">
        <w:rPr>
          <w:rFonts w:ascii="Times New Roman" w:eastAsia="Calibri" w:hAnsi="Times New Roman" w:cs="Times New Roman"/>
          <w:sz w:val="24"/>
          <w:szCs w:val="24"/>
        </w:rPr>
        <w:t>пал</w:t>
      </w:r>
      <w:r w:rsidR="00AF5631">
        <w:rPr>
          <w:rFonts w:ascii="Times New Roman" w:eastAsia="Calibri" w:hAnsi="Times New Roman" w:cs="Times New Roman"/>
          <w:sz w:val="24"/>
          <w:szCs w:val="24"/>
        </w:rPr>
        <w:t>ьного</w:t>
      </w:r>
      <w:proofErr w:type="spellEnd"/>
      <w:r w:rsidR="00AF5631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AF5631">
        <w:rPr>
          <w:rFonts w:ascii="Times New Roman" w:eastAsia="Calibri" w:hAnsi="Times New Roman" w:cs="Times New Roman"/>
          <w:sz w:val="24"/>
          <w:szCs w:val="24"/>
          <w:lang w:val="uk-UA"/>
        </w:rPr>
        <w:t>12,7</w:t>
      </w:r>
      <w:r w:rsidR="00AF5631">
        <w:rPr>
          <w:rFonts w:ascii="Times New Roman" w:eastAsia="Calibri" w:hAnsi="Times New Roman" w:cs="Times New Roman"/>
          <w:sz w:val="24"/>
          <w:szCs w:val="24"/>
        </w:rPr>
        <w:t xml:space="preserve"> %</w:t>
      </w:r>
      <w:r w:rsidR="008C29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порівняні із попереднім роком.</w:t>
      </w:r>
    </w:p>
    <w:p w:rsidR="00527F6B" w:rsidRPr="00AF5631" w:rsidRDefault="004B21A1" w:rsidP="00AF5631">
      <w:pPr>
        <w:pStyle w:val="a5"/>
        <w:numPr>
          <w:ilvl w:val="0"/>
          <w:numId w:val="16"/>
        </w:numPr>
        <w:ind w:right="-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З</w:t>
      </w:r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ростання обсягів доходів від виконання додаткових робіт/ надання послуг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.</w:t>
      </w:r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Дохід від робіт по замовленню інших підприємств та установ</w:t>
      </w:r>
      <w:r w:rsidR="00527F6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( не бюджетні кошти )</w:t>
      </w:r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за</w:t>
      </w:r>
      <w:r w:rsidR="00527F6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           </w:t>
      </w:r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E229C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2022 рік</w:t>
      </w:r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збільшився  на суму </w:t>
      </w:r>
      <w:r w:rsidR="00E229CF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241,4 тис. грн. або на 12,8</w:t>
      </w:r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% 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в порівняні із попереднім роком.</w:t>
      </w:r>
    </w:p>
    <w:p w:rsidR="00527F6B" w:rsidRPr="00AF5631" w:rsidRDefault="004B21A1" w:rsidP="00AF5631">
      <w:pPr>
        <w:pStyle w:val="a5"/>
        <w:numPr>
          <w:ilvl w:val="0"/>
          <w:numId w:val="16"/>
        </w:numPr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21A1">
        <w:rPr>
          <w:rFonts w:ascii="Times New Roman" w:hAnsi="Times New Roman" w:cs="Times New Roman"/>
          <w:sz w:val="24"/>
          <w:szCs w:val="24"/>
          <w:lang w:val="uk-UA"/>
        </w:rPr>
        <w:t>Підприємство є прибутковим.</w:t>
      </w:r>
      <w:r w:rsidRPr="004B2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результатами  господарської діяльності </w:t>
      </w:r>
      <w:r w:rsidR="00527F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</w:t>
      </w:r>
      <w:r w:rsidR="00E22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</w:t>
      </w:r>
      <w:r w:rsidRPr="004B2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22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2022 рік</w:t>
      </w:r>
      <w:r w:rsidRPr="004B2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F1B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E22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рибуток складає 803,6</w:t>
      </w:r>
      <w:r w:rsidRPr="004B2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тис. грн., рентабельність виробництва</w:t>
      </w:r>
      <w:r w:rsidR="00E229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3,3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B2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%. Прибуток спрямовується на модернізацію підприємства та оновлення основних фондів.</w:t>
      </w:r>
    </w:p>
    <w:p w:rsidR="00527F6B" w:rsidRPr="00AF5631" w:rsidRDefault="004B21A1" w:rsidP="00AF5631">
      <w:pPr>
        <w:pStyle w:val="a5"/>
        <w:numPr>
          <w:ilvl w:val="0"/>
          <w:numId w:val="16"/>
        </w:numPr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2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Проводиться оптимізація організаційної та штатної структури підприємства. Для зменшення видатків підприємства на утримання адміністративно-управлінського та виробничого персоналу були внесені зміни в штатний розпис підприємства</w:t>
      </w:r>
      <w:r w:rsidR="00EF1B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527F6B" w:rsidRPr="00AF5631" w:rsidRDefault="00527F6B" w:rsidP="00AF5631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27F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Здійснюється покращення стану зелених зон міста – проводиться посадка дерев, кущів з </w:t>
      </w:r>
      <w:proofErr w:type="spellStart"/>
      <w:r w:rsidRPr="00527F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великомірним</w:t>
      </w:r>
      <w:proofErr w:type="spellEnd"/>
      <w:r w:rsidRPr="00527F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27F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комом</w:t>
      </w:r>
      <w:proofErr w:type="spellEnd"/>
      <w:r w:rsidRPr="00527F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висаджен</w:t>
      </w:r>
      <w:r w:rsidR="00AF56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 179 одиниць дерев</w:t>
      </w:r>
      <w:r w:rsidRPr="00527F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парках, скверах, по вулицях міста.</w:t>
      </w:r>
    </w:p>
    <w:p w:rsidR="00511C6C" w:rsidRPr="00AF5631" w:rsidRDefault="00527F6B" w:rsidP="00AF5631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Зменшені видатки міського бюджету на придбання квітів для озеленення міста.                   В 2022 році квіти, які були висаджені на квітниках,  вирощені в теплицях підприємства в кількості </w:t>
      </w:r>
      <w:r w:rsidRPr="008C297F">
        <w:rPr>
          <w:rFonts w:ascii="Times New Roman" w:hAnsi="Times New Roman" w:cs="Times New Roman"/>
          <w:sz w:val="24"/>
          <w:szCs w:val="24"/>
          <w:lang w:val="uk-UA"/>
        </w:rPr>
        <w:t>35855</w:t>
      </w:r>
      <w:r w:rsidRPr="00CA3D7E">
        <w:rPr>
          <w:rFonts w:ascii="Arial" w:hAnsi="Arial" w:cs="Arial"/>
          <w:sz w:val="20"/>
          <w:szCs w:val="20"/>
        </w:rPr>
        <w:t xml:space="preserve"> </w:t>
      </w:r>
      <w:r w:rsidR="00AF5631">
        <w:rPr>
          <w:rFonts w:ascii="Times New Roman" w:hAnsi="Times New Roman" w:cs="Times New Roman"/>
          <w:sz w:val="24"/>
          <w:szCs w:val="24"/>
          <w:lang w:val="uk-UA"/>
        </w:rPr>
        <w:t>одиниць.</w:t>
      </w:r>
      <w:bookmarkStart w:id="0" w:name="_GoBack"/>
      <w:bookmarkEnd w:id="0"/>
    </w:p>
    <w:sectPr w:rsidR="00511C6C" w:rsidRPr="00AF5631" w:rsidSect="0030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val="uk-UA"/>
      </w:rPr>
    </w:lvl>
  </w:abstractNum>
  <w:abstractNum w:abstractNumId="1">
    <w:nsid w:val="05A77735"/>
    <w:multiLevelType w:val="hybridMultilevel"/>
    <w:tmpl w:val="2BD87F5E"/>
    <w:lvl w:ilvl="0" w:tplc="2ECCA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44288"/>
    <w:multiLevelType w:val="hybridMultilevel"/>
    <w:tmpl w:val="1BA4E724"/>
    <w:lvl w:ilvl="0" w:tplc="67CEC390">
      <w:start w:val="1"/>
      <w:numFmt w:val="decimal"/>
      <w:lvlText w:val="%1."/>
      <w:lvlJc w:val="left"/>
      <w:pPr>
        <w:ind w:left="424" w:hanging="39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10A4E99"/>
    <w:multiLevelType w:val="hybridMultilevel"/>
    <w:tmpl w:val="8BFCAEEA"/>
    <w:lvl w:ilvl="0" w:tplc="A0BCCBA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92D7DD1"/>
    <w:multiLevelType w:val="hybridMultilevel"/>
    <w:tmpl w:val="E98659F2"/>
    <w:lvl w:ilvl="0" w:tplc="3BBACD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028F7"/>
    <w:multiLevelType w:val="hybridMultilevel"/>
    <w:tmpl w:val="0AE2FD18"/>
    <w:lvl w:ilvl="0" w:tplc="589CE3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574A2"/>
    <w:multiLevelType w:val="hybridMultilevel"/>
    <w:tmpl w:val="FD30BFBA"/>
    <w:lvl w:ilvl="0" w:tplc="ACB89B5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3EC25BC5"/>
    <w:multiLevelType w:val="hybridMultilevel"/>
    <w:tmpl w:val="2630567E"/>
    <w:lvl w:ilvl="0" w:tplc="3512414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4185BD5"/>
    <w:multiLevelType w:val="hybridMultilevel"/>
    <w:tmpl w:val="2BD87F5E"/>
    <w:lvl w:ilvl="0" w:tplc="2ECCA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E331F4"/>
    <w:multiLevelType w:val="hybridMultilevel"/>
    <w:tmpl w:val="27D0C262"/>
    <w:lvl w:ilvl="0" w:tplc="B8B48AB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F5627"/>
    <w:multiLevelType w:val="hybridMultilevel"/>
    <w:tmpl w:val="A01820CA"/>
    <w:lvl w:ilvl="0" w:tplc="230E159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5FAE4F4F"/>
    <w:multiLevelType w:val="hybridMultilevel"/>
    <w:tmpl w:val="86E44D80"/>
    <w:lvl w:ilvl="0" w:tplc="E5C2DB1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62BB681E"/>
    <w:multiLevelType w:val="hybridMultilevel"/>
    <w:tmpl w:val="60A052B2"/>
    <w:lvl w:ilvl="0" w:tplc="08E0D9D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D2D28D5"/>
    <w:multiLevelType w:val="hybridMultilevel"/>
    <w:tmpl w:val="27BCA5C2"/>
    <w:lvl w:ilvl="0" w:tplc="13A2A27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FB12BF"/>
    <w:multiLevelType w:val="hybridMultilevel"/>
    <w:tmpl w:val="3E022690"/>
    <w:lvl w:ilvl="0" w:tplc="BC9C357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7F066A38"/>
    <w:multiLevelType w:val="hybridMultilevel"/>
    <w:tmpl w:val="11BA92F6"/>
    <w:lvl w:ilvl="0" w:tplc="3296F9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11"/>
  </w:num>
  <w:num w:numId="8">
    <w:abstractNumId w:val="5"/>
  </w:num>
  <w:num w:numId="9">
    <w:abstractNumId w:val="6"/>
  </w:num>
  <w:num w:numId="10">
    <w:abstractNumId w:val="14"/>
  </w:num>
  <w:num w:numId="11">
    <w:abstractNumId w:val="0"/>
  </w:num>
  <w:num w:numId="12">
    <w:abstractNumId w:val="12"/>
  </w:num>
  <w:num w:numId="13">
    <w:abstractNumId w:val="1"/>
  </w:num>
  <w:num w:numId="14">
    <w:abstractNumId w:val="8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10D1"/>
    <w:rsid w:val="00022451"/>
    <w:rsid w:val="000677BA"/>
    <w:rsid w:val="00080865"/>
    <w:rsid w:val="0008208D"/>
    <w:rsid w:val="00085467"/>
    <w:rsid w:val="000C409B"/>
    <w:rsid w:val="000D24DD"/>
    <w:rsid w:val="000F5217"/>
    <w:rsid w:val="00147680"/>
    <w:rsid w:val="00147C00"/>
    <w:rsid w:val="001626D6"/>
    <w:rsid w:val="001666D9"/>
    <w:rsid w:val="00176710"/>
    <w:rsid w:val="001810D1"/>
    <w:rsid w:val="00193D47"/>
    <w:rsid w:val="001948A7"/>
    <w:rsid w:val="001A398B"/>
    <w:rsid w:val="001C7BFE"/>
    <w:rsid w:val="001D3497"/>
    <w:rsid w:val="00200D22"/>
    <w:rsid w:val="002118D3"/>
    <w:rsid w:val="00213EFA"/>
    <w:rsid w:val="002153D9"/>
    <w:rsid w:val="00224698"/>
    <w:rsid w:val="00226F42"/>
    <w:rsid w:val="0024649F"/>
    <w:rsid w:val="00252E30"/>
    <w:rsid w:val="002868C6"/>
    <w:rsid w:val="002A5BCC"/>
    <w:rsid w:val="002B456A"/>
    <w:rsid w:val="002C24C8"/>
    <w:rsid w:val="002D5B30"/>
    <w:rsid w:val="00307083"/>
    <w:rsid w:val="00310B02"/>
    <w:rsid w:val="00313093"/>
    <w:rsid w:val="00316482"/>
    <w:rsid w:val="00331D00"/>
    <w:rsid w:val="00334834"/>
    <w:rsid w:val="00352B93"/>
    <w:rsid w:val="003564F5"/>
    <w:rsid w:val="003A312F"/>
    <w:rsid w:val="003B1C38"/>
    <w:rsid w:val="003B5F7D"/>
    <w:rsid w:val="003C04D7"/>
    <w:rsid w:val="003F4FB5"/>
    <w:rsid w:val="003F5570"/>
    <w:rsid w:val="00414DAF"/>
    <w:rsid w:val="00422B56"/>
    <w:rsid w:val="00443F31"/>
    <w:rsid w:val="004463AA"/>
    <w:rsid w:val="00455B02"/>
    <w:rsid w:val="004B21A1"/>
    <w:rsid w:val="004B5E0A"/>
    <w:rsid w:val="004B73DA"/>
    <w:rsid w:val="004C04BA"/>
    <w:rsid w:val="004D01E2"/>
    <w:rsid w:val="004D631F"/>
    <w:rsid w:val="004E0E25"/>
    <w:rsid w:val="00506703"/>
    <w:rsid w:val="00506C42"/>
    <w:rsid w:val="00511C6C"/>
    <w:rsid w:val="0051569E"/>
    <w:rsid w:val="00527F6B"/>
    <w:rsid w:val="00533E4E"/>
    <w:rsid w:val="00564B47"/>
    <w:rsid w:val="00581B92"/>
    <w:rsid w:val="005E7684"/>
    <w:rsid w:val="00606460"/>
    <w:rsid w:val="006158CD"/>
    <w:rsid w:val="00633954"/>
    <w:rsid w:val="006365A9"/>
    <w:rsid w:val="00660747"/>
    <w:rsid w:val="00671957"/>
    <w:rsid w:val="006872CB"/>
    <w:rsid w:val="006A209F"/>
    <w:rsid w:val="006A21CF"/>
    <w:rsid w:val="006A3144"/>
    <w:rsid w:val="006B7257"/>
    <w:rsid w:val="006D1A65"/>
    <w:rsid w:val="006D64BF"/>
    <w:rsid w:val="006D66D7"/>
    <w:rsid w:val="006E0AA7"/>
    <w:rsid w:val="00732C88"/>
    <w:rsid w:val="0073494A"/>
    <w:rsid w:val="00742EDD"/>
    <w:rsid w:val="007515F6"/>
    <w:rsid w:val="00763475"/>
    <w:rsid w:val="007857BF"/>
    <w:rsid w:val="007D23E0"/>
    <w:rsid w:val="007D4A37"/>
    <w:rsid w:val="007E66FF"/>
    <w:rsid w:val="007E71CA"/>
    <w:rsid w:val="007F5598"/>
    <w:rsid w:val="00810EBD"/>
    <w:rsid w:val="008226AD"/>
    <w:rsid w:val="008367DE"/>
    <w:rsid w:val="00843479"/>
    <w:rsid w:val="008711C8"/>
    <w:rsid w:val="00897CE5"/>
    <w:rsid w:val="008A70CA"/>
    <w:rsid w:val="008B2B2B"/>
    <w:rsid w:val="008C297F"/>
    <w:rsid w:val="008F6D3C"/>
    <w:rsid w:val="00910C59"/>
    <w:rsid w:val="009402BB"/>
    <w:rsid w:val="009511AA"/>
    <w:rsid w:val="009861CC"/>
    <w:rsid w:val="00991A45"/>
    <w:rsid w:val="009A3AD2"/>
    <w:rsid w:val="009A5327"/>
    <w:rsid w:val="009B734D"/>
    <w:rsid w:val="009D0524"/>
    <w:rsid w:val="009D742A"/>
    <w:rsid w:val="00A01D61"/>
    <w:rsid w:val="00A109E8"/>
    <w:rsid w:val="00A10D83"/>
    <w:rsid w:val="00A113E8"/>
    <w:rsid w:val="00A133F4"/>
    <w:rsid w:val="00A440AC"/>
    <w:rsid w:val="00A700C9"/>
    <w:rsid w:val="00A737D1"/>
    <w:rsid w:val="00A9072E"/>
    <w:rsid w:val="00AC470F"/>
    <w:rsid w:val="00AC472B"/>
    <w:rsid w:val="00AD2D3B"/>
    <w:rsid w:val="00AD3318"/>
    <w:rsid w:val="00AD57A3"/>
    <w:rsid w:val="00AF456E"/>
    <w:rsid w:val="00AF5631"/>
    <w:rsid w:val="00B06993"/>
    <w:rsid w:val="00B13636"/>
    <w:rsid w:val="00B1466B"/>
    <w:rsid w:val="00B25FDA"/>
    <w:rsid w:val="00B318E4"/>
    <w:rsid w:val="00B34E2C"/>
    <w:rsid w:val="00B355A1"/>
    <w:rsid w:val="00B56B21"/>
    <w:rsid w:val="00B6138C"/>
    <w:rsid w:val="00B7667A"/>
    <w:rsid w:val="00B80498"/>
    <w:rsid w:val="00B863FC"/>
    <w:rsid w:val="00B91829"/>
    <w:rsid w:val="00BA2EBC"/>
    <w:rsid w:val="00BA5DFF"/>
    <w:rsid w:val="00BD084C"/>
    <w:rsid w:val="00BD2FBE"/>
    <w:rsid w:val="00BD4F19"/>
    <w:rsid w:val="00BF3EE4"/>
    <w:rsid w:val="00C133A1"/>
    <w:rsid w:val="00C15168"/>
    <w:rsid w:val="00C36549"/>
    <w:rsid w:val="00C61230"/>
    <w:rsid w:val="00C638D1"/>
    <w:rsid w:val="00C63DF6"/>
    <w:rsid w:val="00C73987"/>
    <w:rsid w:val="00C77A0C"/>
    <w:rsid w:val="00C82F17"/>
    <w:rsid w:val="00C8723A"/>
    <w:rsid w:val="00CB069E"/>
    <w:rsid w:val="00CB5C42"/>
    <w:rsid w:val="00CC05F4"/>
    <w:rsid w:val="00CC084D"/>
    <w:rsid w:val="00CC30E3"/>
    <w:rsid w:val="00CC454A"/>
    <w:rsid w:val="00CE2EA1"/>
    <w:rsid w:val="00CE4D6E"/>
    <w:rsid w:val="00D10449"/>
    <w:rsid w:val="00D10DC3"/>
    <w:rsid w:val="00D23F0A"/>
    <w:rsid w:val="00D35379"/>
    <w:rsid w:val="00D92FFD"/>
    <w:rsid w:val="00D9639E"/>
    <w:rsid w:val="00DC1272"/>
    <w:rsid w:val="00E051A8"/>
    <w:rsid w:val="00E229CF"/>
    <w:rsid w:val="00E2355A"/>
    <w:rsid w:val="00E24583"/>
    <w:rsid w:val="00E26DC7"/>
    <w:rsid w:val="00E3368E"/>
    <w:rsid w:val="00E51BC5"/>
    <w:rsid w:val="00E549B2"/>
    <w:rsid w:val="00E57E73"/>
    <w:rsid w:val="00E87878"/>
    <w:rsid w:val="00EA1BC0"/>
    <w:rsid w:val="00EA5BF9"/>
    <w:rsid w:val="00ED39C9"/>
    <w:rsid w:val="00EF1BAE"/>
    <w:rsid w:val="00EF24FE"/>
    <w:rsid w:val="00EF5599"/>
    <w:rsid w:val="00F1227A"/>
    <w:rsid w:val="00F31FED"/>
    <w:rsid w:val="00F365BA"/>
    <w:rsid w:val="00F424E2"/>
    <w:rsid w:val="00F51FE1"/>
    <w:rsid w:val="00F60AE5"/>
    <w:rsid w:val="00F66A59"/>
    <w:rsid w:val="00F71877"/>
    <w:rsid w:val="00F76B09"/>
    <w:rsid w:val="00FC292B"/>
    <w:rsid w:val="00FE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лабое выделение1"/>
    <w:rsid w:val="00B6138C"/>
    <w:rPr>
      <w:i/>
      <w:iCs w:val="0"/>
      <w:color w:val="808080"/>
    </w:rPr>
  </w:style>
  <w:style w:type="paragraph" w:styleId="a3">
    <w:name w:val="Body Text"/>
    <w:basedOn w:val="a"/>
    <w:link w:val="a4"/>
    <w:semiHidden/>
    <w:unhideWhenUsed/>
    <w:rsid w:val="00D10449"/>
    <w:pPr>
      <w:spacing w:after="0" w:line="240" w:lineRule="auto"/>
      <w:ind w:right="-34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D1044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080865"/>
    <w:pPr>
      <w:ind w:left="720"/>
      <w:contextualSpacing/>
    </w:pPr>
  </w:style>
  <w:style w:type="table" w:styleId="a6">
    <w:name w:val="Table Grid"/>
    <w:basedOn w:val="a1"/>
    <w:uiPriority w:val="59"/>
    <w:rsid w:val="009511AA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9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FD5E8-724C-4591-9BE6-CA012087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1919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161</cp:revision>
  <cp:lastPrinted>2022-12-01T08:09:00Z</cp:lastPrinted>
  <dcterms:created xsi:type="dcterms:W3CDTF">2017-11-14T10:24:00Z</dcterms:created>
  <dcterms:modified xsi:type="dcterms:W3CDTF">2023-03-21T10:15:00Z</dcterms:modified>
</cp:coreProperties>
</file>