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BA" w:rsidRPr="00203378" w:rsidRDefault="006167BA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                  </w:t>
      </w:r>
      <w:r w:rsidR="00722471">
        <w:rPr>
          <w:rFonts w:ascii="Times New Roman" w:hAnsi="Times New Roman" w:cs="Times New Roman"/>
          <w:bCs/>
          <w:lang w:val="uk-UA"/>
        </w:rPr>
        <w:t xml:space="preserve">                           </w:t>
      </w:r>
      <w:r w:rsidR="00611943">
        <w:rPr>
          <w:rFonts w:ascii="Times New Roman" w:hAnsi="Times New Roman" w:cs="Times New Roman"/>
          <w:bCs/>
          <w:lang w:val="uk-UA"/>
        </w:rPr>
        <w:tab/>
      </w:r>
      <w:r w:rsidR="00611943">
        <w:rPr>
          <w:rFonts w:ascii="Times New Roman" w:hAnsi="Times New Roman" w:cs="Times New Roman"/>
          <w:bCs/>
          <w:lang w:val="uk-UA"/>
        </w:rPr>
        <w:tab/>
      </w:r>
      <w:r w:rsidR="00611943">
        <w:rPr>
          <w:rFonts w:ascii="Times New Roman" w:hAnsi="Times New Roman" w:cs="Times New Roman"/>
          <w:bCs/>
          <w:lang w:val="uk-UA"/>
        </w:rPr>
        <w:tab/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</w:p>
    <w:p w:rsidR="006167BA" w:rsidRPr="00203378" w:rsidRDefault="006167BA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до рішення виконавчого комітету </w:t>
      </w:r>
    </w:p>
    <w:p w:rsidR="006167BA" w:rsidRPr="00203378" w:rsidRDefault="00722471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в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ід «</w:t>
      </w:r>
      <w:r w:rsidR="00864EA0">
        <w:rPr>
          <w:rFonts w:ascii="Times New Roman" w:hAnsi="Times New Roman" w:cs="Times New Roman"/>
          <w:bCs/>
          <w:sz w:val="24"/>
          <w:szCs w:val="24"/>
          <w:lang w:val="uk-UA"/>
        </w:rPr>
        <w:t>08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</w:t>
      </w:r>
      <w:r w:rsidR="00864EA0">
        <w:rPr>
          <w:rFonts w:ascii="Times New Roman" w:hAnsi="Times New Roman" w:cs="Times New Roman"/>
          <w:bCs/>
          <w:sz w:val="24"/>
          <w:szCs w:val="24"/>
          <w:lang w:val="uk-UA"/>
        </w:rPr>
        <w:t>04.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2021</w:t>
      </w:r>
      <w:r w:rsidR="006167BA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р. №</w:t>
      </w:r>
      <w:r w:rsidR="00864EA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296</w:t>
      </w:r>
      <w:bookmarkStart w:id="0" w:name="_GoBack"/>
      <w:bookmarkEnd w:id="0"/>
    </w:p>
    <w:p w:rsidR="00611943" w:rsidRPr="00203378" w:rsidRDefault="00611943" w:rsidP="0061194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611943" w:rsidRPr="00203378" w:rsidRDefault="00611943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A56E1" w:rsidRPr="00203378" w:rsidRDefault="009875EB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Програма профілактики </w:t>
      </w:r>
      <w:r w:rsidR="00D74901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адміністративних правопорушень та покращення забезпечення громадського правопорядку для жителів Хмельницько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="00A92B5F"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9875EB" w:rsidRPr="00203378" w:rsidRDefault="00A92B5F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на 2021-2022</w:t>
      </w:r>
      <w:r w:rsidR="009875EB"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</w:p>
    <w:p w:rsidR="00EA56E1" w:rsidRPr="00203378" w:rsidRDefault="00EA56E1" w:rsidP="00EA56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875EB" w:rsidRPr="00203378" w:rsidRDefault="009875EB" w:rsidP="009875EB">
      <w:pPr>
        <w:pStyle w:val="a5"/>
        <w:numPr>
          <w:ilvl w:val="0"/>
          <w:numId w:val="1"/>
        </w:numPr>
        <w:jc w:val="center"/>
        <w:rPr>
          <w:rFonts w:ascii="Times New Roman" w:cs="Times New Roman"/>
          <w:bCs/>
          <w:spacing w:val="-6"/>
          <w:lang w:eastAsia="ru-RU"/>
        </w:rPr>
      </w:pPr>
      <w:r w:rsidRPr="00203378">
        <w:rPr>
          <w:rFonts w:ascii="Times New Roman" w:cs="Times New Roman"/>
          <w:bCs/>
          <w:spacing w:val="-6"/>
          <w:lang w:eastAsia="ru-RU"/>
        </w:rPr>
        <w:t>Загальні положення</w:t>
      </w:r>
    </w:p>
    <w:p w:rsidR="009875EB" w:rsidRPr="00203378" w:rsidRDefault="009875EB" w:rsidP="009875EB">
      <w:pPr>
        <w:pStyle w:val="a5"/>
        <w:ind w:left="720"/>
        <w:rPr>
          <w:rFonts w:ascii="Times New Roman" w:cs="Times New Roman"/>
          <w:bCs/>
          <w:spacing w:val="-6"/>
          <w:lang w:eastAsia="ru-RU"/>
        </w:rPr>
      </w:pPr>
    </w:p>
    <w:p w:rsidR="009875EB" w:rsidRPr="00203378" w:rsidRDefault="008D1DF8" w:rsidP="00A92B5F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D74901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Дана п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рограма визначає основні п</w:t>
      </w:r>
      <w:r w:rsidR="00A92B5F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ріоритетні напрямки діяльності у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пр</w:t>
      </w:r>
      <w:r w:rsidR="00A92B5F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авління патрульної поліції в Хмельницькій області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Департаменту патрульної поліції для за</w:t>
      </w:r>
      <w:r w:rsidR="00D360C7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безпечення громадського порядку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9875EB" w:rsidRPr="002033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та передбачає здійснення комплексу заходів, що </w:t>
      </w:r>
      <w:r w:rsidR="00D360C7" w:rsidRPr="0020337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підвищить рівень безпеки мешканців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611943" w:rsidRPr="00203378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9875EB" w:rsidRPr="00203378" w:rsidRDefault="008D1DF8" w:rsidP="009875EB">
      <w:pPr>
        <w:pStyle w:val="a6"/>
        <w:jc w:val="both"/>
        <w:rPr>
          <w:rFonts w:ascii="Times New Roman" w:eastAsia="MS Mincho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Для більш ефективного задоволення потреб населення, виконання покладених на поліцію завдань та </w:t>
      </w:r>
      <w:r w:rsidR="00D360C7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здійснення повноважень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>, зазначених в Законі України «Про Національну поліцію», у сферах: забезпечення публічної безпеки і порядку; охорони прав і свобод людини, а також інтересів суспільства і держави; протидії злочинності; надання в м</w:t>
      </w:r>
      <w:r w:rsidR="00D360C7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ежах, визначених законом, </w:t>
      </w:r>
      <w:r w:rsidR="009875EB" w:rsidRPr="00203378">
        <w:rPr>
          <w:rFonts w:ascii="Times New Roman" w:eastAsia="MS Mincho" w:hAnsi="Times New Roman" w:cs="Times New Roman"/>
          <w:sz w:val="24"/>
          <w:szCs w:val="24"/>
          <w:lang w:val="uk-UA" w:eastAsia="ru-RU"/>
        </w:rPr>
        <w:t xml:space="preserve">допомоги особам, які з особистих причин або внаслідок надзвичайних ситуацій потребують такої допомоги, прямо залежить від взаємодії поліції з населенням, територіальними громадами та громадськими об’єднаннями, що здійснюється на засадах партнерства, та залежить від матеріально-технічного забезпечення поліції. </w:t>
      </w:r>
    </w:p>
    <w:p w:rsidR="009875EB" w:rsidRPr="00203378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75EB" w:rsidRPr="00203378" w:rsidRDefault="009875EB" w:rsidP="009875E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Мета Програми</w:t>
      </w:r>
    </w:p>
    <w:p w:rsidR="005D3E6F" w:rsidRPr="00203378" w:rsidRDefault="005D3E6F" w:rsidP="005D3E6F">
      <w:pPr>
        <w:pStyle w:val="a6"/>
        <w:ind w:left="72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1BA9" w:rsidRPr="00203378" w:rsidRDefault="005D3E6F" w:rsidP="00BA7E17">
      <w:pPr>
        <w:widowControl w:val="0"/>
        <w:suppressAutoHyphens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4F2967" w:rsidRPr="00203378">
        <w:rPr>
          <w:rFonts w:ascii="Times New Roman" w:hAnsi="Times New Roman" w:cs="Times New Roman"/>
          <w:sz w:val="24"/>
          <w:szCs w:val="24"/>
          <w:lang w:val="uk-UA"/>
        </w:rPr>
        <w:t>Метою програми є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підвищення рівня безпеки громадян, збільшення кількості маршрутів патрулювання, </w:t>
      </w:r>
      <w:r w:rsidR="004F2967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попередження правопорушень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, формування позитивного іміджу патрульної поліції.</w:t>
      </w:r>
    </w:p>
    <w:p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</w:p>
    <w:p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Програма спрямована на: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довіри населення до правоохоронних органів, взаємодія з населенням на засадах партнерства;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події, а також поліпшення оперативної обстановки 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здійснення превентивної та профілактичної діяльності, спрямованої на запобігання вчинення правопорушень;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недопущення вчинення терористичних актів, диверсій, проявів сепаратизму, недопущення потрапляння на територію міста зброї, вибухових речовин та боєприпасів;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своєчасна і достовірна інформаційна підтримка служб охорони правопорядку всіх рівнів;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забезпечення публічної безпеки і порядку в </w:t>
      </w:r>
      <w:r w:rsidR="00611943"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Хмельницькій міській територіальній громаді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вилучення з незаконного обігу зброї, вибухових пристроїв, наркотичних речовин, попередження скоєння правопорушень дітьми;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причин та умов, що сприяють вчиненню кримінальних та адміністративних правопорушень, вживання заходів для їх усунення;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 з метою виявлення та припинення кримінальних та адміністративних правопорушень;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вживання заходів, спрямованих на усунення загроз життю та здоров’ю фізичних осіб і публічній безпеці, що виникли внаслідок учинення кримінальних чи адміністративних правопорушень;</w:t>
      </w:r>
    </w:p>
    <w:p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</w:pPr>
      <w:r w:rsidRPr="00203378">
        <w:rPr>
          <w:rFonts w:ascii="Times New Roman" w:hAnsi="Times New Roman" w:cs="Times New Roman"/>
          <w:spacing w:val="-6"/>
          <w:sz w:val="24"/>
          <w:szCs w:val="24"/>
          <w:lang w:val="uk-UA" w:eastAsia="ru-RU"/>
        </w:rPr>
        <w:t>Очікувані результати</w:t>
      </w:r>
    </w:p>
    <w:p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Виконання Програми дозволить: поліпшити діяльність органів поліції щодо забезпечення законності, охорони прав, свобод і законних інтересів громадян,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підтримання публічної безпеки і порядку; спрямувати зусилля органів поліції на протидію найбільш небезпечним посяганням на особу, її власність і громадську безпеку та порядок. </w:t>
      </w:r>
    </w:p>
    <w:p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результаті виконання Програми очікується: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підвищення рівня суспільної довіри та підтримки громадян до органів поліції;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зниження рівня злочинності в місті,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зниження</w:t>
      </w: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ослаблення суспільної напруги, викликаної її впливом;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оперативне та ефективне реагування на заяви і повідомлення громадян про вчинені кримінальні та адміністративні правопорушення;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виявлення та усунення причин та умов, що сприяють вчиненню правопорушень;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поліпшення захисту органами поліції прав, свобод і власності громадян, створення безпечних умов життя для мешканців міста;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мінімізація злочинного впливу на молодь та підлітків, усунення причин і умов, що сприяють втягненню їх в протиправну діяльність;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підтримання громадської безпеки та порядку на максимально високому рівні;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покращення проведення превентивних заходів, щодо протидії наркоманії, алкоголізму та насильству в сім</w:t>
      </w:r>
      <w:r w:rsidRPr="0020337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961BA9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ї.</w:t>
      </w:r>
    </w:p>
    <w:p w:rsidR="00961BA9" w:rsidRPr="00203378" w:rsidRDefault="00961BA9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Організаційне та фінансове забезпечення Програми</w:t>
      </w:r>
    </w:p>
    <w:p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Фінансування заходів, передбачених Програмою, здійснюватиметься відповідно до законодав</w:t>
      </w:r>
      <w:r w:rsidR="005D3E6F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ства за рахунок коштів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бюджету</w:t>
      </w:r>
      <w:r w:rsidR="00611943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 також інших джерел, не заборонених законодавством.</w:t>
      </w:r>
    </w:p>
    <w:p w:rsidR="009875EB" w:rsidRPr="00203378" w:rsidRDefault="009875E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875EB" w:rsidRPr="00203378" w:rsidRDefault="009875EB" w:rsidP="00F94E76">
      <w:pPr>
        <w:pStyle w:val="a6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Заходи щодо виконання Програми</w:t>
      </w:r>
    </w:p>
    <w:p w:rsidR="009875EB" w:rsidRPr="00203378" w:rsidRDefault="008D1DF8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досягнення запланованої ме</w:t>
      </w:r>
      <w:r w:rsidR="00790F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 Програмою передбачено заходи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67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</w:t>
      </w:r>
      <w:r w:rsidR="009676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 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Програми</w:t>
      </w:r>
      <w:r w:rsidR="00EA56E1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9875EB" w:rsidRPr="0020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4139B" w:rsidRPr="00203378" w:rsidRDefault="0014139B" w:rsidP="0098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139B" w:rsidRPr="00203378" w:rsidRDefault="0014139B" w:rsidP="0014139B">
      <w:pPr>
        <w:widowControl w:val="0"/>
        <w:suppressAutoHyphens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203378">
        <w:rPr>
          <w:rFonts w:ascii="Times New Roman" w:hAnsi="Times New Roman" w:cs="Times New Roman"/>
          <w:bCs/>
          <w:sz w:val="24"/>
          <w:szCs w:val="24"/>
        </w:rPr>
        <w:t>Координація</w:t>
      </w:r>
      <w:proofErr w:type="spellEnd"/>
      <w:r w:rsidRPr="00203378">
        <w:rPr>
          <w:rFonts w:ascii="Times New Roman" w:hAnsi="Times New Roman" w:cs="Times New Roman"/>
          <w:bCs/>
          <w:sz w:val="24"/>
          <w:szCs w:val="24"/>
        </w:rPr>
        <w:t xml:space="preserve"> та контроль за ходом </w:t>
      </w:r>
      <w:proofErr w:type="spellStart"/>
      <w:r w:rsidRPr="00203378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2033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3378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</w:p>
    <w:p w:rsidR="00611943" w:rsidRPr="00203378" w:rsidRDefault="00704573" w:rsidP="00EA56E1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14139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органів у процесі виконання </w:t>
      </w:r>
      <w:r w:rsidR="0014139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Програми 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611943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патрульної поліції в Хмельницькій області Департаменту патрульної поліції</w:t>
      </w:r>
      <w:r w:rsidR="00EA56E1" w:rsidRPr="00203378">
        <w:rPr>
          <w:rFonts w:ascii="Times New Roman" w:hAnsi="Times New Roman" w:cs="Times New Roman"/>
          <w:sz w:val="24"/>
          <w:szCs w:val="24"/>
          <w:lang w:val="uk-UA" w:eastAsia="ru-RU"/>
        </w:rPr>
        <w:t>, яке надає у</w:t>
      </w:r>
      <w:r w:rsidR="00611943" w:rsidRPr="00203378">
        <w:rPr>
          <w:rFonts w:ascii="Times New Roman" w:hAnsi="Times New Roman" w:cs="Times New Roman"/>
          <w:sz w:val="24"/>
          <w:szCs w:val="24"/>
          <w:lang w:val="uk-UA"/>
        </w:rPr>
        <w:t>загальнену інформацію про хід виконання Програми та її результати до Хмельницької міської ради після закінчення встановленого терміну її виконання.</w:t>
      </w:r>
    </w:p>
    <w:p w:rsidR="00611943" w:rsidRPr="00203378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1943" w:rsidRPr="00203378" w:rsidRDefault="004D49F3" w:rsidP="004D49F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  <w:t>Ю.САБІЙ</w:t>
      </w:r>
    </w:p>
    <w:p w:rsidR="00611943" w:rsidRPr="00203378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1943" w:rsidRPr="00203378" w:rsidRDefault="00611943" w:rsidP="006119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75EB" w:rsidRPr="00203378" w:rsidRDefault="009875EB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FE2749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</w:t>
      </w:r>
    </w:p>
    <w:p w:rsidR="00FE2749" w:rsidRPr="00203378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:rsidR="009875EB" w:rsidRPr="00203378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>в Хмельницькій області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875EB" w:rsidRPr="00203378" w:rsidRDefault="00FE2749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старший 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лейтенант поліції                                                            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5EB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4D49F3"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49F3" w:rsidRPr="002033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1943" w:rsidRPr="00203378" w:rsidRDefault="00611943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56E1" w:rsidRDefault="00EA56E1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56E1" w:rsidRDefault="00EA56E1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2F0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>о Програми</w:t>
      </w:r>
    </w:p>
    <w:p w:rsidR="004E22F0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:rsidR="004E22F0" w:rsidRPr="00611943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:rsidR="00EA56E1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>рограми</w:t>
      </w:r>
      <w:r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профілактики</w:t>
      </w:r>
      <w:r w:rsidR="004E22F0" w:rsidRPr="0061194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адміністративних правопорушень та покращення забезпечення громадського правопорядку для жителів Хмельницько</w:t>
      </w:r>
      <w:r w:rsidR="00611943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E22F0" w:rsidRPr="00611943" w:rsidRDefault="00FE2749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на 2021-2022</w:t>
      </w:r>
      <w:r w:rsidR="004E22F0" w:rsidRPr="00611943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:rsidR="004E22F0" w:rsidRPr="00414AF5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864EA0" w:rsidTr="00A92B5F">
        <w:tc>
          <w:tcPr>
            <w:tcW w:w="648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ідділ з питань оборонно-мобілізаційної і режимно-секретної роботи та взаємодії з правоохоронними органами</w:t>
            </w:r>
          </w:p>
        </w:tc>
      </w:tr>
      <w:tr w:rsidR="004E22F0" w:rsidRPr="00203378" w:rsidTr="00A92B5F">
        <w:tc>
          <w:tcPr>
            <w:tcW w:w="648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FE2749" w:rsidRPr="0020337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</w:tr>
      <w:tr w:rsidR="004E22F0" w:rsidRPr="00203378" w:rsidTr="00A92B5F">
        <w:tc>
          <w:tcPr>
            <w:tcW w:w="648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:rsidR="004E22F0" w:rsidRPr="00203378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міста;</w:t>
            </w:r>
          </w:p>
        </w:tc>
      </w:tr>
      <w:tr w:rsidR="004E22F0" w:rsidRPr="00203378" w:rsidTr="00A92B5F">
        <w:tc>
          <w:tcPr>
            <w:tcW w:w="648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:rsidR="004E22F0" w:rsidRPr="00203378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203378" w:rsidTr="00A92B5F">
        <w:tc>
          <w:tcPr>
            <w:tcW w:w="648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:rsidR="004E22F0" w:rsidRPr="00203378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203378" w:rsidTr="00A92B5F">
        <w:tc>
          <w:tcPr>
            <w:tcW w:w="648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т.ч. (грн.):</w:t>
            </w:r>
          </w:p>
        </w:tc>
        <w:tc>
          <w:tcPr>
            <w:tcW w:w="6120" w:type="dxa"/>
            <w:vAlign w:val="center"/>
          </w:tcPr>
          <w:p w:rsidR="004E22F0" w:rsidRPr="00203378" w:rsidRDefault="004F72F8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260 000 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203378" w:rsidTr="00A92B5F">
        <w:tc>
          <w:tcPr>
            <w:tcW w:w="648" w:type="dxa"/>
            <w:vAlign w:val="center"/>
          </w:tcPr>
          <w:p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:rsidR="004E22F0" w:rsidRPr="00203378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:rsidR="004E22F0" w:rsidRPr="00203378" w:rsidRDefault="004F72F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260 000 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E2749" w:rsidRPr="005014C0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старший лейтенант поліції                                                                               О</w:t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22F0" w:rsidRDefault="004E22F0" w:rsidP="00FE2749">
      <w:pPr>
        <w:pStyle w:val="a6"/>
        <w:jc w:val="both"/>
      </w:pPr>
    </w:p>
    <w:p w:rsidR="004E22F0" w:rsidRPr="00990509" w:rsidRDefault="004E22F0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75EB" w:rsidRPr="00990509" w:rsidRDefault="009875EB" w:rsidP="009875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2F0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236485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36485" w:rsidRDefault="00236485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E22F0" w:rsidRPr="00A82FAB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527E5">
        <w:rPr>
          <w:rFonts w:ascii="Times New Roman" w:hAnsi="Times New Roman" w:cs="Times New Roman"/>
          <w:sz w:val="24"/>
          <w:szCs w:val="24"/>
        </w:rPr>
        <w:t xml:space="preserve"> </w:t>
      </w:r>
      <w:r w:rsidR="00A82FA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4E22F0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27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:rsidR="004E22F0" w:rsidRPr="00A527E5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22F0" w:rsidRPr="005014C0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4C0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:rsidR="004E22F0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217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7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686C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86CD0">
        <w:rPr>
          <w:rFonts w:ascii="Times New Roman" w:hAnsi="Times New Roman" w:cs="Times New Roman"/>
          <w:bCs/>
          <w:sz w:val="24"/>
          <w:szCs w:val="24"/>
        </w:rPr>
        <w:t>профілактики</w:t>
      </w:r>
      <w:proofErr w:type="spellEnd"/>
      <w:r w:rsidRPr="00B10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087A">
        <w:rPr>
          <w:rFonts w:ascii="Times New Roman" w:hAnsi="Times New Roman" w:cs="Times New Roman"/>
          <w:bCs/>
          <w:sz w:val="24"/>
          <w:szCs w:val="24"/>
        </w:rPr>
        <w:t>попередження</w:t>
      </w:r>
      <w:proofErr w:type="spellEnd"/>
      <w:r w:rsidRPr="00B1087A">
        <w:rPr>
          <w:rFonts w:ascii="Times New Roman" w:hAnsi="Times New Roman" w:cs="Times New Roman"/>
          <w:bCs/>
          <w:sz w:val="24"/>
          <w:szCs w:val="24"/>
        </w:rPr>
        <w:t xml:space="preserve"> адміністративних </w:t>
      </w:r>
      <w:proofErr w:type="spellStart"/>
      <w:r w:rsidRPr="00B1087A">
        <w:rPr>
          <w:rFonts w:ascii="Times New Roman" w:hAnsi="Times New Roman" w:cs="Times New Roman"/>
          <w:bCs/>
          <w:sz w:val="24"/>
          <w:szCs w:val="24"/>
        </w:rPr>
        <w:t>правопорушень</w:t>
      </w:r>
      <w:proofErr w:type="spellEnd"/>
      <w:r w:rsidRPr="00B1087A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B1087A">
        <w:rPr>
          <w:rFonts w:ascii="Times New Roman" w:hAnsi="Times New Roman" w:cs="Times New Roman"/>
          <w:bCs/>
          <w:sz w:val="24"/>
          <w:szCs w:val="24"/>
        </w:rPr>
        <w:t>покращення</w:t>
      </w:r>
      <w:proofErr w:type="spellEnd"/>
      <w:r w:rsidRPr="00B10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087A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B108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087A">
        <w:rPr>
          <w:rFonts w:ascii="Times New Roman" w:hAnsi="Times New Roman" w:cs="Times New Roman"/>
          <w:bCs/>
          <w:sz w:val="24"/>
          <w:szCs w:val="24"/>
        </w:rPr>
        <w:t>громадського</w:t>
      </w:r>
      <w:proofErr w:type="spellEnd"/>
      <w:r w:rsidRPr="00B1087A">
        <w:rPr>
          <w:rFonts w:ascii="Times New Roman" w:hAnsi="Times New Roman" w:cs="Times New Roman"/>
          <w:bCs/>
          <w:sz w:val="24"/>
          <w:szCs w:val="24"/>
        </w:rPr>
        <w:t xml:space="preserve"> правопорядку для </w:t>
      </w:r>
      <w:proofErr w:type="spellStart"/>
      <w:r w:rsidRPr="00B1087A">
        <w:rPr>
          <w:rFonts w:ascii="Times New Roman" w:hAnsi="Times New Roman" w:cs="Times New Roman"/>
          <w:bCs/>
          <w:sz w:val="24"/>
          <w:szCs w:val="24"/>
        </w:rPr>
        <w:t>жителів</w:t>
      </w:r>
      <w:proofErr w:type="spellEnd"/>
      <w:r w:rsidRPr="00B10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4C0" w:rsidRPr="00DC4E29">
        <w:rPr>
          <w:rFonts w:ascii="Times New Roman" w:hAnsi="Times New Roman" w:cs="Times New Roman"/>
          <w:bCs/>
          <w:sz w:val="24"/>
          <w:szCs w:val="24"/>
          <w:lang w:val="uk-UA"/>
        </w:rPr>
        <w:t>Хмельницько</w:t>
      </w:r>
      <w:r w:rsidR="005014C0">
        <w:rPr>
          <w:rFonts w:ascii="Times New Roman" w:hAnsi="Times New Roman" w:cs="Times New Roman"/>
          <w:bCs/>
          <w:sz w:val="24"/>
          <w:szCs w:val="24"/>
          <w:lang w:val="uk-UA"/>
        </w:rPr>
        <w:t>ї міської територіальної громади</w:t>
      </w:r>
      <w:r w:rsidR="005014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6CD0">
        <w:rPr>
          <w:rFonts w:ascii="Times New Roman" w:hAnsi="Times New Roman" w:cs="Times New Roman"/>
          <w:sz w:val="24"/>
          <w:szCs w:val="24"/>
        </w:rPr>
        <w:t>на 20</w:t>
      </w:r>
      <w:r w:rsidR="00686CD0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686CD0">
        <w:rPr>
          <w:rFonts w:ascii="Times New Roman" w:hAnsi="Times New Roman" w:cs="Times New Roman"/>
          <w:sz w:val="24"/>
          <w:szCs w:val="24"/>
        </w:rPr>
        <w:t>-202</w:t>
      </w:r>
      <w:r w:rsidR="00686CD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роки</w:t>
      </w:r>
    </w:p>
    <w:p w:rsidR="004E22F0" w:rsidRDefault="004E22F0" w:rsidP="004E22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567"/>
        <w:gridCol w:w="2268"/>
        <w:gridCol w:w="70"/>
        <w:gridCol w:w="1348"/>
        <w:gridCol w:w="1984"/>
        <w:gridCol w:w="2126"/>
      </w:tblGrid>
      <w:tr w:rsidR="004E22F0" w:rsidRPr="00A527E5" w:rsidTr="005014C0">
        <w:tc>
          <w:tcPr>
            <w:tcW w:w="708" w:type="dxa"/>
            <w:vMerge w:val="restart"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338" w:type="dxa"/>
            <w:gridSpan w:val="2"/>
            <w:vMerge w:val="restart"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348" w:type="dxa"/>
            <w:vMerge w:val="restart"/>
            <w:textDirection w:val="btLr"/>
            <w:vAlign w:val="center"/>
          </w:tcPr>
          <w:p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4E22F0" w:rsidRPr="00A527E5" w:rsidTr="005014C0">
        <w:tc>
          <w:tcPr>
            <w:tcW w:w="708" w:type="dxa"/>
            <w:vMerge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E22F0" w:rsidRPr="00A157D2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4E22F0" w:rsidRPr="00A157D2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</w:tr>
      <w:tr w:rsidR="00686CD0" w:rsidRPr="00A527E5" w:rsidTr="00A157D2">
        <w:trPr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bottom w:val="single" w:sz="12" w:space="0" w:color="auto"/>
            </w:tcBorders>
            <w:vAlign w:val="center"/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86CD0" w:rsidRPr="00A527E5" w:rsidTr="005014C0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2F0" w:rsidRPr="00A527E5" w:rsidTr="002723C0">
        <w:tc>
          <w:tcPr>
            <w:tcW w:w="708" w:type="dxa"/>
            <w:tcBorders>
              <w:top w:val="single" w:sz="12" w:space="0" w:color="auto"/>
            </w:tcBorders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7"/>
            <w:tcBorders>
              <w:top w:val="single" w:sz="12" w:space="0" w:color="auto"/>
            </w:tcBorders>
          </w:tcPr>
          <w:p w:rsidR="004E22F0" w:rsidRPr="00A157D2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86CD0" w:rsidRPr="00A527E5" w:rsidTr="005014C0">
        <w:trPr>
          <w:cantSplit/>
          <w:trHeight w:val="1134"/>
        </w:trPr>
        <w:tc>
          <w:tcPr>
            <w:tcW w:w="708" w:type="dxa"/>
          </w:tcPr>
          <w:p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:rsidR="00686CD0" w:rsidRPr="005014C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об’їзди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проявів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дітей, у тому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пияцтва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наркоманії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дитячій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безпритульності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extDirection w:val="btLr"/>
            <w:vAlign w:val="center"/>
          </w:tcPr>
          <w:p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338" w:type="dxa"/>
            <w:gridSpan w:val="2"/>
            <w:vAlign w:val="center"/>
          </w:tcPr>
          <w:p w:rsidR="00686CD0" w:rsidRPr="005014C0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Хмел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ьницьк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vAlign w:val="center"/>
          </w:tcPr>
          <w:p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:rsidTr="005014C0">
        <w:trPr>
          <w:cantSplit/>
          <w:trHeight w:val="1833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громадськості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один раз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рік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готувати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опубліковувати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офіційних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веб-порталах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звіт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ій</w:t>
            </w:r>
            <w:proofErr w:type="spellEnd"/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8" w:type="dxa"/>
            <w:gridSpan w:val="2"/>
            <w:vAlign w:val="center"/>
          </w:tcPr>
          <w:p w:rsidR="00686CD0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:rsidTr="005014C0">
        <w:trPr>
          <w:cantSplit/>
          <w:trHeight w:val="1832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підвищення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авторитету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довіри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населення до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постійно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стан правопорядку, заходи,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які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вживаються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ЗМІ.</w:t>
            </w:r>
          </w:p>
          <w:p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32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338" w:type="dxa"/>
            <w:gridSpan w:val="2"/>
            <w:vAlign w:val="center"/>
          </w:tcPr>
          <w:p w:rsidR="00686CD0" w:rsidRPr="008A413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:rsidTr="002723C0">
        <w:tc>
          <w:tcPr>
            <w:tcW w:w="708" w:type="dxa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5" w:type="dxa"/>
            <w:gridSpan w:val="7"/>
          </w:tcPr>
          <w:p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прав і свобод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:rsidTr="005014C0">
        <w:trPr>
          <w:cantSplit/>
          <w:trHeight w:val="1736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заходи по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недопущенню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стихійної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торгівлі та торгівлі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невстановлених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73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7045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виявленні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притягувати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винних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8" w:type="dxa"/>
            <w:gridSpan w:val="2"/>
            <w:vAlign w:val="center"/>
          </w:tcPr>
          <w:p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поліції;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CD0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348" w:type="dxa"/>
            <w:textDirection w:val="btLr"/>
            <w:vAlign w:val="center"/>
          </w:tcPr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textDirection w:val="btLr"/>
            <w:vAlign w:val="center"/>
          </w:tcPr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:rsidTr="005014C0">
        <w:trPr>
          <w:cantSplit/>
          <w:trHeight w:val="2401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A82FAB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старшими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під’їздів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багатоповерхових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гуртожитків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головами ОСББ,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їх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мешканцями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вироблення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5F7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CD0" w:rsidRPr="008A612B" w:rsidRDefault="00686CD0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сімї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8" w:type="dxa"/>
            <w:gridSpan w:val="2"/>
            <w:vAlign w:val="center"/>
          </w:tcPr>
          <w:p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6CD0" w:rsidRPr="00A157D2" w:rsidRDefault="00A157D2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інфраструктури міста.</w:t>
            </w:r>
          </w:p>
        </w:tc>
        <w:tc>
          <w:tcPr>
            <w:tcW w:w="1348" w:type="dxa"/>
            <w:textDirection w:val="btLr"/>
            <w:vAlign w:val="center"/>
          </w:tcPr>
          <w:p w:rsidR="00A157D2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vAlign w:val="center"/>
          </w:tcPr>
          <w:p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CD0" w:rsidRPr="00BF3CBC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:rsidTr="005014C0">
        <w:trPr>
          <w:cantSplit/>
          <w:trHeight w:val="1742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812" w:type="dxa"/>
          </w:tcPr>
          <w:p w:rsidR="00686CD0" w:rsidRPr="00685855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ій міській територіальній громаді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8" w:type="dxa"/>
            <w:gridSpan w:val="2"/>
            <w:vAlign w:val="center"/>
          </w:tcPr>
          <w:p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textDirection w:val="btLr"/>
            <w:vAlign w:val="center"/>
          </w:tcPr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F0" w:rsidRPr="00A527E5" w:rsidTr="002723C0">
        <w:tc>
          <w:tcPr>
            <w:tcW w:w="708" w:type="dxa"/>
          </w:tcPr>
          <w:p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5" w:type="dxa"/>
            <w:gridSpan w:val="7"/>
          </w:tcPr>
          <w:p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:rsidTr="005014C0">
        <w:trPr>
          <w:cantSplit/>
          <w:trHeight w:val="1134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грабежів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розбійних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нападів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громадян,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квартирних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крадіжок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комплексні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найчастіше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скоюються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</w:p>
        </w:tc>
        <w:tc>
          <w:tcPr>
            <w:tcW w:w="2338" w:type="dxa"/>
            <w:gridSpan w:val="2"/>
            <w:vAlign w:val="center"/>
          </w:tcPr>
          <w:p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:rsidTr="005014C0">
        <w:trPr>
          <w:cantSplit/>
          <w:trHeight w:val="1134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постійний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дітей,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підлітками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адміністративних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тяжких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Вносити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та умов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неповнолітніми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686CD0"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8" w:type="dxa"/>
            <w:gridSpan w:val="2"/>
            <w:vAlign w:val="center"/>
          </w:tcPr>
          <w:p w:rsidR="00686CD0" w:rsidRPr="00483400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348" w:type="dxa"/>
            <w:textDirection w:val="btLr"/>
            <w:vAlign w:val="center"/>
          </w:tcPr>
          <w:p w:rsidR="00686CD0" w:rsidRPr="0048340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:rsidTr="005014C0">
        <w:trPr>
          <w:cantSplit/>
          <w:trHeight w:val="1872"/>
        </w:trPr>
        <w:tc>
          <w:tcPr>
            <w:tcW w:w="708" w:type="dxa"/>
          </w:tcPr>
          <w:p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86CD0" w:rsidRPr="00A527E5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38" w:type="dxa"/>
            <w:gridSpan w:val="2"/>
            <w:vAlign w:val="center"/>
          </w:tcPr>
          <w:p w:rsidR="00686CD0" w:rsidRPr="00E4436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:rsidR="00A157D2" w:rsidRPr="00A157D2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8" w:type="dxa"/>
            <w:textDirection w:val="btLr"/>
            <w:vAlign w:val="center"/>
          </w:tcPr>
          <w:p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984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:rsidTr="002723C0">
        <w:tc>
          <w:tcPr>
            <w:tcW w:w="708" w:type="dxa"/>
          </w:tcPr>
          <w:p w:rsidR="004E22F0" w:rsidRPr="005014C0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7"/>
          </w:tcPr>
          <w:p w:rsidR="004E22F0" w:rsidRPr="005014C0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Відеофіксація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888" w:rsidRPr="00A527E5" w:rsidTr="00A82FAB">
        <w:trPr>
          <w:cantSplit/>
          <w:trHeight w:val="1134"/>
        </w:trPr>
        <w:tc>
          <w:tcPr>
            <w:tcW w:w="708" w:type="dxa"/>
          </w:tcPr>
          <w:p w:rsidR="00513888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812" w:type="dxa"/>
          </w:tcPr>
          <w:p w:rsidR="00513888" w:rsidRPr="003330BE" w:rsidRDefault="00A82FAB" w:rsidP="00790FE3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автомобільних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відеореєстраторів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пам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яті до них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що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зменшення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оскаржень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судах адмін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істративних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безспосередньої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їх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фіксації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недопущень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майбутньому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513888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513888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513888" w:rsidRPr="00A527E5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984" w:type="dxa"/>
            <w:vAlign w:val="center"/>
          </w:tcPr>
          <w:p w:rsidR="00513888" w:rsidRPr="006A2F76" w:rsidRDefault="004F72F8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  <w:tc>
          <w:tcPr>
            <w:tcW w:w="2126" w:type="dxa"/>
            <w:vAlign w:val="center"/>
          </w:tcPr>
          <w:p w:rsidR="00513888" w:rsidRPr="006A2F76" w:rsidRDefault="004F72F8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50000</w:t>
            </w:r>
          </w:p>
        </w:tc>
      </w:tr>
      <w:tr w:rsidR="004E22F0" w:rsidRPr="00A527E5" w:rsidTr="002723C0">
        <w:trPr>
          <w:cantSplit/>
          <w:trHeight w:val="227"/>
        </w:trPr>
        <w:tc>
          <w:tcPr>
            <w:tcW w:w="708" w:type="dxa"/>
          </w:tcPr>
          <w:p w:rsidR="004E22F0" w:rsidRPr="005014C0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50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5" w:type="dxa"/>
            <w:gridSpan w:val="7"/>
          </w:tcPr>
          <w:p w:rsidR="004E22F0" w:rsidRPr="005014C0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723C0" w:rsidRPr="00A527E5" w:rsidTr="005014C0">
        <w:trPr>
          <w:cantSplit/>
          <w:trHeight w:val="1833"/>
        </w:trPr>
        <w:tc>
          <w:tcPr>
            <w:tcW w:w="708" w:type="dxa"/>
          </w:tcPr>
          <w:p w:rsidR="002723C0" w:rsidRPr="007C525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</w:tcPr>
          <w:p w:rsidR="002723C0" w:rsidRPr="00CF5209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доступу.</w:t>
            </w:r>
          </w:p>
        </w:tc>
        <w:tc>
          <w:tcPr>
            <w:tcW w:w="567" w:type="dxa"/>
            <w:textDirection w:val="btLr"/>
            <w:vAlign w:val="center"/>
          </w:tcPr>
          <w:p w:rsidR="002723C0" w:rsidRPr="002723C0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2723C0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2723C0" w:rsidRPr="00A36FFE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984" w:type="dxa"/>
            <w:vAlign w:val="center"/>
          </w:tcPr>
          <w:p w:rsidR="002723C0" w:rsidRPr="00B87778" w:rsidRDefault="00B8777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6" w:type="dxa"/>
            <w:vAlign w:val="center"/>
          </w:tcPr>
          <w:p w:rsidR="002723C0" w:rsidRPr="00B87778" w:rsidRDefault="00B8777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77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</w:tr>
      <w:tr w:rsidR="00C338C0" w:rsidRPr="00864EA0" w:rsidTr="00C338C0">
        <w:trPr>
          <w:cantSplit/>
          <w:trHeight w:val="319"/>
        </w:trPr>
        <w:tc>
          <w:tcPr>
            <w:tcW w:w="708" w:type="dxa"/>
          </w:tcPr>
          <w:p w:rsidR="00C338C0" w:rsidRPr="005014C0" w:rsidRDefault="00DC5496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4175" w:type="dxa"/>
            <w:gridSpan w:val="7"/>
          </w:tcPr>
          <w:p w:rsidR="00C338C0" w:rsidRPr="005014C0" w:rsidRDefault="00C338C0" w:rsidP="005014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</w:t>
            </w:r>
            <w:r w:rsidR="00DC5496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патруль</w:t>
            </w:r>
            <w:proofErr w:type="spellEnd"/>
            <w:r w:rsidR="00DC5496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</w:tr>
      <w:tr w:rsidR="00DC5496" w:rsidRPr="00A527E5" w:rsidTr="005014C0">
        <w:trPr>
          <w:cantSplit/>
          <w:trHeight w:val="319"/>
        </w:trPr>
        <w:tc>
          <w:tcPr>
            <w:tcW w:w="708" w:type="dxa"/>
          </w:tcPr>
          <w:p w:rsidR="00DC5496" w:rsidRPr="00DC5496" w:rsidRDefault="00DC5496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5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:rsidR="00DC5496" w:rsidRPr="00DC5496" w:rsidRDefault="00A82FAB" w:rsidP="0050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велосипедів</w:t>
            </w:r>
            <w:proofErr w:type="spellEnd"/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додаткових запчастин та</w:t>
            </w:r>
            <w:r w:rsidR="006A2F7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аксесуарів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до них</w:t>
            </w:r>
            <w:r w:rsidR="006A2F7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управлінню</w:t>
            </w:r>
            <w:proofErr w:type="spellEnd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Хмельницькій</w:t>
            </w:r>
            <w:proofErr w:type="spellEnd"/>
            <w:r w:rsidR="00DC5496" w:rsidRPr="00DC54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області для </w:t>
            </w:r>
            <w:proofErr w:type="spellStart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громадським</w:t>
            </w:r>
            <w:proofErr w:type="spellEnd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та </w:t>
            </w:r>
            <w:proofErr w:type="spellStart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адміністративних </w:t>
            </w:r>
            <w:proofErr w:type="spellStart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правопорушення</w:t>
            </w:r>
            <w:proofErr w:type="spellEnd"/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 xml:space="preserve"> в парках та скверах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="00DC5496" w:rsidRPr="00DC5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DC5496" w:rsidRPr="002723C0" w:rsidRDefault="00DC5496" w:rsidP="00F830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C5496" w:rsidRPr="00A00512" w:rsidRDefault="00DC5496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DC5496" w:rsidRPr="00A36FFE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984" w:type="dxa"/>
          </w:tcPr>
          <w:p w:rsidR="006A2F7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F7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F7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49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  <w:tc>
          <w:tcPr>
            <w:tcW w:w="2126" w:type="dxa"/>
          </w:tcPr>
          <w:p w:rsidR="006A2F7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F7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F7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5496" w:rsidRPr="006A2F76" w:rsidRDefault="006A2F76" w:rsidP="006A2F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2F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40000</w:t>
            </w:r>
          </w:p>
        </w:tc>
      </w:tr>
      <w:tr w:rsidR="00DC5496" w:rsidRPr="00A527E5" w:rsidTr="00A157D2">
        <w:trPr>
          <w:cantSplit/>
          <w:trHeight w:val="221"/>
        </w:trPr>
        <w:tc>
          <w:tcPr>
            <w:tcW w:w="10773" w:type="dxa"/>
            <w:gridSpan w:val="6"/>
            <w:vMerge w:val="restart"/>
            <w:vAlign w:val="center"/>
          </w:tcPr>
          <w:p w:rsidR="00DC5496" w:rsidRPr="004D49F3" w:rsidRDefault="004D49F3" w:rsidP="004D49F3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984" w:type="dxa"/>
            <w:vAlign w:val="center"/>
          </w:tcPr>
          <w:p w:rsidR="00DC5496" w:rsidRPr="004F72F8" w:rsidRDefault="004F72F8" w:rsidP="00A1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</w:t>
            </w:r>
          </w:p>
        </w:tc>
        <w:tc>
          <w:tcPr>
            <w:tcW w:w="2126" w:type="dxa"/>
            <w:vAlign w:val="center"/>
          </w:tcPr>
          <w:p w:rsidR="00DC5496" w:rsidRPr="004F72F8" w:rsidRDefault="004F72F8" w:rsidP="00A15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7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130000</w:t>
            </w:r>
          </w:p>
        </w:tc>
      </w:tr>
      <w:tr w:rsidR="00DC5496" w:rsidRPr="00A527E5" w:rsidTr="00A157D2">
        <w:trPr>
          <w:cantSplit/>
          <w:trHeight w:val="268"/>
        </w:trPr>
        <w:tc>
          <w:tcPr>
            <w:tcW w:w="10773" w:type="dxa"/>
            <w:gridSpan w:val="6"/>
            <w:vMerge/>
          </w:tcPr>
          <w:p w:rsidR="00DC5496" w:rsidRDefault="00DC5496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DC5496" w:rsidRPr="004F72F8" w:rsidRDefault="004F72F8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4F72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260 000</w:t>
            </w:r>
          </w:p>
        </w:tc>
      </w:tr>
    </w:tbl>
    <w:p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57D2" w:rsidRP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Ю. САБІЙ</w:t>
      </w:r>
    </w:p>
    <w:p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49F3" w:rsidRPr="004D49F3" w:rsidRDefault="004D49F3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3C0" w:rsidRPr="00A157D2" w:rsidRDefault="002723C0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:rsidR="002723C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:rsidR="004E22F0" w:rsidRPr="00A157D2" w:rsidRDefault="002723C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4E22F0" w:rsidRPr="00A157D2" w:rsidSect="00A157D2">
          <w:pgSz w:w="16838" w:h="11906" w:orient="landscape"/>
          <w:pgMar w:top="426" w:right="1134" w:bottom="1560" w:left="1134" w:header="709" w:footer="709" w:gutter="0"/>
          <w:cols w:space="708"/>
          <w:docGrid w:linePitch="360"/>
        </w:sect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старший лейтенант поліції                                                                                                                                                                     </w:t>
      </w:r>
      <w:r w:rsidR="005014C0" w:rsidRPr="00A157D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4D49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014C0"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РОО</w:t>
      </w:r>
    </w:p>
    <w:p w:rsidR="00A92B5F" w:rsidRPr="009875EB" w:rsidRDefault="00A92B5F" w:rsidP="006A2F76">
      <w:pPr>
        <w:spacing w:line="120" w:lineRule="auto"/>
        <w:rPr>
          <w:lang w:val="uk-UA"/>
        </w:rPr>
      </w:pPr>
    </w:p>
    <w:sectPr w:rsidR="00A92B5F" w:rsidRPr="009875EB" w:rsidSect="00F37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5EB"/>
    <w:rsid w:val="00066FF7"/>
    <w:rsid w:val="0014139B"/>
    <w:rsid w:val="001C79A8"/>
    <w:rsid w:val="00203378"/>
    <w:rsid w:val="00236485"/>
    <w:rsid w:val="002723C0"/>
    <w:rsid w:val="002D5807"/>
    <w:rsid w:val="00321977"/>
    <w:rsid w:val="0034036A"/>
    <w:rsid w:val="004D49F3"/>
    <w:rsid w:val="004E22F0"/>
    <w:rsid w:val="004F2967"/>
    <w:rsid w:val="004F72F8"/>
    <w:rsid w:val="005014C0"/>
    <w:rsid w:val="00513888"/>
    <w:rsid w:val="00583BE5"/>
    <w:rsid w:val="005D3E6F"/>
    <w:rsid w:val="00611943"/>
    <w:rsid w:val="006167BA"/>
    <w:rsid w:val="006178D3"/>
    <w:rsid w:val="0062581B"/>
    <w:rsid w:val="00686CD0"/>
    <w:rsid w:val="006A2F76"/>
    <w:rsid w:val="006E3F97"/>
    <w:rsid w:val="00704573"/>
    <w:rsid w:val="007222D1"/>
    <w:rsid w:val="00722471"/>
    <w:rsid w:val="00790FE3"/>
    <w:rsid w:val="007C4A98"/>
    <w:rsid w:val="00864EA0"/>
    <w:rsid w:val="00881E6E"/>
    <w:rsid w:val="008922A2"/>
    <w:rsid w:val="008D1DF8"/>
    <w:rsid w:val="00961BA9"/>
    <w:rsid w:val="00967697"/>
    <w:rsid w:val="00970F92"/>
    <w:rsid w:val="009875EB"/>
    <w:rsid w:val="009A31CE"/>
    <w:rsid w:val="00A157D2"/>
    <w:rsid w:val="00A82FAB"/>
    <w:rsid w:val="00A83AF7"/>
    <w:rsid w:val="00A92B5F"/>
    <w:rsid w:val="00B10B4E"/>
    <w:rsid w:val="00B87778"/>
    <w:rsid w:val="00BA7E17"/>
    <w:rsid w:val="00C17E37"/>
    <w:rsid w:val="00C338C0"/>
    <w:rsid w:val="00C66C65"/>
    <w:rsid w:val="00CF5209"/>
    <w:rsid w:val="00D311EA"/>
    <w:rsid w:val="00D360C7"/>
    <w:rsid w:val="00D44FE5"/>
    <w:rsid w:val="00D62E5F"/>
    <w:rsid w:val="00D74901"/>
    <w:rsid w:val="00DC5496"/>
    <w:rsid w:val="00E31A32"/>
    <w:rsid w:val="00E44368"/>
    <w:rsid w:val="00E92AB3"/>
    <w:rsid w:val="00EA56E1"/>
    <w:rsid w:val="00EF584D"/>
    <w:rsid w:val="00F13A2A"/>
    <w:rsid w:val="00F37491"/>
    <w:rsid w:val="00F94E76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8F2CE-DCC8-46FB-9635-EF01DE20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DB28-F9BF-49B6-9800-B43916615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7899</Words>
  <Characters>4503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21</cp:revision>
  <cp:lastPrinted>2021-04-01T08:45:00Z</cp:lastPrinted>
  <dcterms:created xsi:type="dcterms:W3CDTF">2021-03-29T11:19:00Z</dcterms:created>
  <dcterms:modified xsi:type="dcterms:W3CDTF">2021-04-13T11:38:00Z</dcterms:modified>
</cp:coreProperties>
</file>