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AB" w:rsidRPr="00846C75" w:rsidRDefault="001D18AB" w:rsidP="001D18AB">
      <w:pPr>
        <w:rPr>
          <w:lang w:val="uk-UA"/>
        </w:rPr>
      </w:pPr>
    </w:p>
    <w:p w:rsidR="001D18AB" w:rsidRPr="00846C75" w:rsidRDefault="001D18AB" w:rsidP="001D18AB">
      <w:pPr>
        <w:ind w:right="5233"/>
        <w:rPr>
          <w:lang w:val="uk-UA"/>
        </w:rPr>
      </w:pPr>
      <w:r w:rsidRPr="00846C75">
        <w:rPr>
          <w:noProof/>
          <w:lang w:val="uk-UA" w:eastAsia="uk-UA"/>
        </w:rPr>
        <w:drawing>
          <wp:inline distT="0" distB="0" distL="0" distR="0" wp14:anchorId="0F2537EE" wp14:editId="21DF671A">
            <wp:extent cx="5038090" cy="1854835"/>
            <wp:effectExtent l="1905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8" cstate="print"/>
                    <a:srcRect/>
                    <a:stretch>
                      <a:fillRect/>
                    </a:stretch>
                  </pic:blipFill>
                  <pic:spPr bwMode="auto">
                    <a:xfrm>
                      <a:off x="0" y="0"/>
                      <a:ext cx="5038090" cy="1854835"/>
                    </a:xfrm>
                    <a:prstGeom prst="rect">
                      <a:avLst/>
                    </a:prstGeom>
                    <a:noFill/>
                    <a:ln w="9525">
                      <a:noFill/>
                      <a:miter lim="800000"/>
                      <a:headEnd/>
                      <a:tailEnd/>
                    </a:ln>
                  </pic:spPr>
                </pic:pic>
              </a:graphicData>
            </a:graphic>
          </wp:inline>
        </w:drawing>
      </w:r>
    </w:p>
    <w:p w:rsidR="001D18AB" w:rsidRDefault="001D18AB" w:rsidP="001D18AB">
      <w:pPr>
        <w:ind w:right="5233"/>
        <w:rPr>
          <w:lang w:val="uk-UA"/>
        </w:rPr>
      </w:pPr>
    </w:p>
    <w:p w:rsidR="001D18AB" w:rsidRPr="00846C75" w:rsidRDefault="001D18AB" w:rsidP="001D18AB">
      <w:pPr>
        <w:ind w:right="5233"/>
        <w:rPr>
          <w:lang w:val="uk-UA"/>
        </w:rPr>
      </w:pPr>
      <w:r w:rsidRPr="00846C75">
        <w:rPr>
          <w:lang w:val="uk-UA"/>
        </w:rPr>
        <w:t>Про внесення на розгляд сесії міської ради пропозиції про затвердження «Програми організаційно-практичних заходів щодо комплексної підтримки державної установи «Хмельницький слідчий ізолятор» на 2021 – 2025 роки»</w:t>
      </w:r>
    </w:p>
    <w:p w:rsidR="001D18AB" w:rsidRPr="00846C75" w:rsidRDefault="001D18AB" w:rsidP="001D18AB">
      <w:pPr>
        <w:jc w:val="both"/>
        <w:rPr>
          <w:lang w:val="uk-UA"/>
        </w:rPr>
      </w:pPr>
    </w:p>
    <w:p w:rsidR="001D18AB" w:rsidRPr="00846C75" w:rsidRDefault="001D18AB" w:rsidP="001D18AB">
      <w:pPr>
        <w:jc w:val="both"/>
        <w:rPr>
          <w:lang w:val="uk-UA"/>
        </w:rPr>
      </w:pPr>
    </w:p>
    <w:p w:rsidR="001D18AB" w:rsidRPr="00846C75" w:rsidRDefault="001D18AB" w:rsidP="001D18AB">
      <w:pPr>
        <w:ind w:firstLine="567"/>
        <w:jc w:val="both"/>
        <w:rPr>
          <w:lang w:val="uk-UA"/>
        </w:rPr>
      </w:pPr>
      <w:r w:rsidRPr="00846C75">
        <w:rPr>
          <w:lang w:val="uk-UA"/>
        </w:rPr>
        <w:t>Розглянувши клопотання державної установи «Хмельницький слідчий ізолятор» та з метою зміцнення виховного впливу на засуджених та осіб, узятих під варту, їх ресоціалізації, а також режиму і правопорядку в слідчому ізоляторі, безпеки жителів Хмельницької міської територіальної громади, шляхом покращення умов тримання засуджених та осіб, узятих під варту, забезпечення їх основоположних прав та свобод у відповідності до міжнародних норм, сприяння трудовому, побутовому влаштуванню та соціальному захисту засуджених та осіб, узятих під варту, модернізації інженерно-технічних засобів охорони, систем нагляду за їх поведінкою, осіб, які тримаються в слідчому ізоляторі, попередження вчинення кримінальних правопорушень, керуючись Законом України «Про місцеве самоврядування в Україні», Законом України «Про Державну кримінально-виконавчу службу України», Законом України «Про попереднє ув’язнення», Кримінально-виконавчим Кодексом України, виконавчий комітет міської ради</w:t>
      </w:r>
    </w:p>
    <w:p w:rsidR="001D18AB" w:rsidRPr="00846C75" w:rsidRDefault="001D18AB" w:rsidP="001D18AB">
      <w:pPr>
        <w:jc w:val="both"/>
        <w:rPr>
          <w:lang w:val="uk-UA"/>
        </w:rPr>
      </w:pPr>
    </w:p>
    <w:p w:rsidR="001D18AB" w:rsidRPr="00846C75" w:rsidRDefault="001D18AB" w:rsidP="001D18AB">
      <w:pPr>
        <w:ind w:firstLine="567"/>
        <w:rPr>
          <w:lang w:val="uk-UA"/>
        </w:rPr>
      </w:pPr>
      <w:r w:rsidRPr="00846C75">
        <w:rPr>
          <w:lang w:val="uk-UA"/>
        </w:rPr>
        <w:t>ВИРІШИВ:</w:t>
      </w:r>
    </w:p>
    <w:p w:rsidR="001D18AB" w:rsidRPr="00846C75" w:rsidRDefault="001D18AB" w:rsidP="001D18AB">
      <w:pPr>
        <w:jc w:val="both"/>
        <w:rPr>
          <w:lang w:val="uk-UA"/>
        </w:rPr>
      </w:pPr>
    </w:p>
    <w:p w:rsidR="001D18AB" w:rsidRPr="00846C75" w:rsidRDefault="001D18AB" w:rsidP="001D18AB">
      <w:pPr>
        <w:numPr>
          <w:ilvl w:val="0"/>
          <w:numId w:val="7"/>
        </w:numPr>
        <w:suppressAutoHyphens w:val="0"/>
        <w:ind w:left="0" w:firstLine="567"/>
        <w:jc w:val="both"/>
        <w:rPr>
          <w:lang w:val="uk-UA"/>
        </w:rPr>
      </w:pPr>
      <w:r w:rsidRPr="00846C75">
        <w:rPr>
          <w:lang w:val="uk-UA"/>
        </w:rPr>
        <w:t>Внести на розгляд сесії міської ради пропозицію щодо затвердження «Програми організаційно-практичних заходів щодо комплексної підтримки державної установи «Хмельницький слідчий ізолятор» на 2021 – 2025 роки» (додається).</w:t>
      </w:r>
    </w:p>
    <w:p w:rsidR="001D18AB" w:rsidRPr="00846C75" w:rsidRDefault="001D18AB" w:rsidP="001D18AB">
      <w:pPr>
        <w:numPr>
          <w:ilvl w:val="0"/>
          <w:numId w:val="7"/>
        </w:numPr>
        <w:suppressAutoHyphens w:val="0"/>
        <w:ind w:left="0" w:firstLine="567"/>
        <w:jc w:val="both"/>
        <w:rPr>
          <w:lang w:val="uk-UA"/>
        </w:rPr>
      </w:pPr>
      <w:r w:rsidRPr="00846C75">
        <w:rPr>
          <w:lang w:val="uk-UA"/>
        </w:rPr>
        <w:t xml:space="preserve">Контроль за виконанням рішення покласти на відділ з питань оборонно-мобілізаційної і режимно-секретної роботи та взаємодії з правоохоронними органами. </w:t>
      </w:r>
    </w:p>
    <w:p w:rsidR="001D18AB" w:rsidRPr="00846C75" w:rsidRDefault="001D18AB" w:rsidP="001D18AB">
      <w:pPr>
        <w:jc w:val="both"/>
        <w:rPr>
          <w:lang w:val="uk-UA"/>
        </w:rPr>
      </w:pPr>
    </w:p>
    <w:p w:rsidR="001D18AB" w:rsidRPr="00846C75" w:rsidRDefault="001D18AB" w:rsidP="001D18AB">
      <w:pPr>
        <w:jc w:val="both"/>
        <w:rPr>
          <w:lang w:val="uk-UA"/>
        </w:rPr>
      </w:pPr>
    </w:p>
    <w:p w:rsidR="001D18AB" w:rsidRPr="00846C75" w:rsidRDefault="001D18AB" w:rsidP="001D18AB">
      <w:pPr>
        <w:jc w:val="both"/>
        <w:rPr>
          <w:lang w:val="uk-UA"/>
        </w:rPr>
      </w:pPr>
    </w:p>
    <w:p w:rsidR="001D18AB" w:rsidRPr="00846C75" w:rsidRDefault="001D18AB" w:rsidP="001D18AB">
      <w:pPr>
        <w:jc w:val="both"/>
        <w:rPr>
          <w:lang w:val="uk-UA"/>
        </w:rPr>
      </w:pPr>
      <w:r w:rsidRPr="00846C75">
        <w:rPr>
          <w:lang w:val="uk-UA"/>
        </w:rPr>
        <w:t xml:space="preserve">Міський </w:t>
      </w:r>
      <w:r>
        <w:rPr>
          <w:lang w:val="uk-UA"/>
        </w:rPr>
        <w:t>голова</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О. СИМЧИШИН</w:t>
      </w:r>
    </w:p>
    <w:p w:rsidR="001D18AB" w:rsidRPr="00846C75" w:rsidRDefault="001D18AB" w:rsidP="001D18AB">
      <w:pPr>
        <w:suppressAutoHyphens w:val="0"/>
        <w:spacing w:after="200" w:line="276" w:lineRule="auto"/>
        <w:rPr>
          <w:sz w:val="28"/>
          <w:szCs w:val="28"/>
          <w:lang w:val="uk-UA"/>
        </w:rPr>
      </w:pPr>
    </w:p>
    <w:p w:rsidR="001D18AB" w:rsidRPr="00846C75" w:rsidRDefault="001D18AB" w:rsidP="001D18AB">
      <w:pPr>
        <w:suppressAutoHyphens w:val="0"/>
        <w:spacing w:after="200" w:line="276" w:lineRule="auto"/>
        <w:rPr>
          <w:sz w:val="28"/>
          <w:szCs w:val="28"/>
          <w:lang w:val="uk-UA"/>
        </w:rPr>
      </w:pPr>
      <w:r w:rsidRPr="00846C75">
        <w:rPr>
          <w:sz w:val="28"/>
          <w:szCs w:val="28"/>
          <w:lang w:val="uk-UA"/>
        </w:rPr>
        <w:br w:type="page"/>
      </w:r>
    </w:p>
    <w:p w:rsidR="001D18AB" w:rsidRPr="00846C75" w:rsidRDefault="00C717C3" w:rsidP="001D18AB">
      <w:pPr>
        <w:ind w:firstLine="709"/>
        <w:rPr>
          <w:sz w:val="28"/>
          <w:szCs w:val="28"/>
          <w:lang w:val="uk-UA"/>
        </w:rPr>
      </w:pPr>
      <w:r>
        <w:rPr>
          <w:sz w:val="28"/>
          <w:szCs w:val="28"/>
          <w:lang w:val="uk-UA"/>
        </w:rPr>
        <w:lastRenderedPageBreak/>
        <w:t>Додаток 1 до Програми</w:t>
      </w:r>
      <w:bookmarkStart w:id="0" w:name="_GoBack"/>
      <w:bookmarkEnd w:id="0"/>
    </w:p>
    <w:p w:rsidR="001D18AB" w:rsidRPr="00846C75" w:rsidRDefault="001D18AB" w:rsidP="001D18AB">
      <w:pPr>
        <w:jc w:val="center"/>
        <w:rPr>
          <w:b/>
          <w:sz w:val="28"/>
          <w:szCs w:val="28"/>
          <w:lang w:val="uk-UA"/>
        </w:rPr>
      </w:pPr>
      <w:r w:rsidRPr="00846C75">
        <w:rPr>
          <w:b/>
          <w:sz w:val="28"/>
          <w:szCs w:val="28"/>
          <w:lang w:val="uk-UA"/>
        </w:rPr>
        <w:t>ПАСПОРТ</w:t>
      </w:r>
    </w:p>
    <w:p w:rsidR="001D18AB" w:rsidRPr="00846C75" w:rsidRDefault="001D18AB" w:rsidP="001D18AB">
      <w:pPr>
        <w:jc w:val="center"/>
        <w:rPr>
          <w:b/>
          <w:sz w:val="28"/>
          <w:szCs w:val="28"/>
          <w:lang w:val="uk-UA"/>
        </w:rPr>
      </w:pPr>
      <w:r w:rsidRPr="00846C75">
        <w:rPr>
          <w:b/>
          <w:sz w:val="28"/>
          <w:szCs w:val="28"/>
          <w:lang w:val="uk-UA"/>
        </w:rPr>
        <w:t>Програми організаційно-практичних заходів щодо комплексної підтримки Хмельницькою міською територіальною громадою державної установи «Хмельницький слідчий ізолятор» на 2021 – 2025 роки</w:t>
      </w:r>
    </w:p>
    <w:p w:rsidR="001D18AB" w:rsidRPr="00846C75" w:rsidRDefault="001D18AB" w:rsidP="001D18AB">
      <w:pPr>
        <w:ind w:firstLine="709"/>
        <w:jc w:val="center"/>
        <w:rPr>
          <w:sz w:val="28"/>
          <w:szCs w:val="28"/>
          <w:lang w:val="uk-U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114"/>
        <w:gridCol w:w="5931"/>
      </w:tblGrid>
      <w:tr w:rsidR="001D18AB" w:rsidRPr="00846C75" w:rsidTr="004A53CF">
        <w:trPr>
          <w:trHeight w:val="20"/>
          <w:jc w:val="center"/>
        </w:trPr>
        <w:tc>
          <w:tcPr>
            <w:tcW w:w="589" w:type="dxa"/>
            <w:shd w:val="clear" w:color="auto" w:fill="auto"/>
            <w:vAlign w:val="center"/>
          </w:tcPr>
          <w:p w:rsidR="001D18AB" w:rsidRPr="00846C75" w:rsidRDefault="001D18AB" w:rsidP="004A53CF">
            <w:pPr>
              <w:ind w:firstLine="22"/>
              <w:jc w:val="center"/>
              <w:rPr>
                <w:sz w:val="28"/>
                <w:szCs w:val="28"/>
                <w:lang w:val="uk-UA"/>
              </w:rPr>
            </w:pPr>
            <w:r w:rsidRPr="00846C75">
              <w:rPr>
                <w:sz w:val="28"/>
                <w:szCs w:val="28"/>
                <w:lang w:val="uk-UA"/>
              </w:rPr>
              <w:t>1.</w:t>
            </w:r>
          </w:p>
        </w:tc>
        <w:tc>
          <w:tcPr>
            <w:tcW w:w="3114"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Розробник Програми</w:t>
            </w:r>
          </w:p>
        </w:tc>
        <w:tc>
          <w:tcPr>
            <w:tcW w:w="5931"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Державна установа «Хмельницький слідчий ізолятор»</w:t>
            </w:r>
          </w:p>
        </w:tc>
      </w:tr>
      <w:tr w:rsidR="001D18AB" w:rsidRPr="00846C75" w:rsidTr="004A53CF">
        <w:trPr>
          <w:trHeight w:val="20"/>
          <w:jc w:val="center"/>
        </w:trPr>
        <w:tc>
          <w:tcPr>
            <w:tcW w:w="589" w:type="dxa"/>
            <w:shd w:val="clear" w:color="auto" w:fill="auto"/>
            <w:vAlign w:val="center"/>
          </w:tcPr>
          <w:p w:rsidR="001D18AB" w:rsidRPr="00846C75" w:rsidRDefault="001D18AB" w:rsidP="004A53CF">
            <w:pPr>
              <w:ind w:firstLine="22"/>
              <w:jc w:val="center"/>
              <w:rPr>
                <w:sz w:val="28"/>
                <w:szCs w:val="28"/>
                <w:lang w:val="uk-UA"/>
              </w:rPr>
            </w:pPr>
            <w:r w:rsidRPr="00846C75">
              <w:rPr>
                <w:sz w:val="28"/>
                <w:szCs w:val="28"/>
                <w:lang w:val="uk-UA"/>
              </w:rPr>
              <w:t>2.</w:t>
            </w:r>
          </w:p>
        </w:tc>
        <w:tc>
          <w:tcPr>
            <w:tcW w:w="3114"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Відповідальний виконавець Програми</w:t>
            </w:r>
          </w:p>
        </w:tc>
        <w:tc>
          <w:tcPr>
            <w:tcW w:w="5931"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Виконавчий комітет Хмельницької міської ради, Хмельницька міська рада, державна установа «Хмельницький слідчий ізолятор»</w:t>
            </w:r>
          </w:p>
        </w:tc>
      </w:tr>
      <w:tr w:rsidR="001D18AB" w:rsidRPr="00846C75" w:rsidTr="004A53CF">
        <w:trPr>
          <w:trHeight w:val="20"/>
          <w:jc w:val="center"/>
        </w:trPr>
        <w:tc>
          <w:tcPr>
            <w:tcW w:w="589" w:type="dxa"/>
            <w:shd w:val="clear" w:color="auto" w:fill="auto"/>
            <w:vAlign w:val="center"/>
          </w:tcPr>
          <w:p w:rsidR="001D18AB" w:rsidRPr="00846C75" w:rsidRDefault="001D18AB" w:rsidP="004A53CF">
            <w:pPr>
              <w:ind w:firstLine="22"/>
              <w:jc w:val="center"/>
              <w:rPr>
                <w:sz w:val="28"/>
                <w:szCs w:val="28"/>
                <w:lang w:val="uk-UA"/>
              </w:rPr>
            </w:pPr>
            <w:r w:rsidRPr="00846C75">
              <w:rPr>
                <w:sz w:val="28"/>
                <w:szCs w:val="28"/>
                <w:lang w:val="uk-UA"/>
              </w:rPr>
              <w:t>3.</w:t>
            </w:r>
          </w:p>
        </w:tc>
        <w:tc>
          <w:tcPr>
            <w:tcW w:w="3114"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Учасники Програми</w:t>
            </w:r>
          </w:p>
        </w:tc>
        <w:tc>
          <w:tcPr>
            <w:tcW w:w="5931"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Виконавчий комітет Хмельницької міської ради, Хмельницька міська рада, державна установа «Хмельницький слідчий ізолятор»</w:t>
            </w:r>
          </w:p>
        </w:tc>
      </w:tr>
      <w:tr w:rsidR="001D18AB" w:rsidRPr="00846C75" w:rsidTr="004A53CF">
        <w:trPr>
          <w:trHeight w:val="20"/>
          <w:jc w:val="center"/>
        </w:trPr>
        <w:tc>
          <w:tcPr>
            <w:tcW w:w="589" w:type="dxa"/>
            <w:shd w:val="clear" w:color="auto" w:fill="auto"/>
            <w:vAlign w:val="center"/>
          </w:tcPr>
          <w:p w:rsidR="001D18AB" w:rsidRPr="00846C75" w:rsidRDefault="001D18AB" w:rsidP="004A53CF">
            <w:pPr>
              <w:ind w:firstLine="22"/>
              <w:jc w:val="center"/>
              <w:rPr>
                <w:sz w:val="28"/>
                <w:szCs w:val="28"/>
                <w:lang w:val="uk-UA"/>
              </w:rPr>
            </w:pPr>
            <w:r w:rsidRPr="00846C75">
              <w:rPr>
                <w:sz w:val="28"/>
                <w:szCs w:val="28"/>
                <w:lang w:val="uk-UA"/>
              </w:rPr>
              <w:t>4.</w:t>
            </w:r>
          </w:p>
        </w:tc>
        <w:tc>
          <w:tcPr>
            <w:tcW w:w="3114"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Нормативно-правові акти, що стали підставою для розроблення Програми</w:t>
            </w:r>
          </w:p>
        </w:tc>
        <w:tc>
          <w:tcPr>
            <w:tcW w:w="5931"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Закон України «Про місцеве самоврядування в Україні» (зі змінами і доповненнями),</w:t>
            </w:r>
          </w:p>
          <w:p w:rsidR="001D18AB" w:rsidRPr="00846C75" w:rsidRDefault="001D18AB" w:rsidP="004A53CF">
            <w:pPr>
              <w:ind w:firstLine="22"/>
              <w:jc w:val="both"/>
              <w:rPr>
                <w:sz w:val="28"/>
                <w:szCs w:val="28"/>
                <w:lang w:val="uk-UA"/>
              </w:rPr>
            </w:pPr>
            <w:r w:rsidRPr="00846C75">
              <w:rPr>
                <w:sz w:val="28"/>
                <w:szCs w:val="28"/>
                <w:lang w:val="uk-UA"/>
              </w:rPr>
              <w:t>Закон України «Про Державну кримінально-виконавчу службу України», Закон України «Про попереднє ув’язнення», Кримінально-виконавчий кодекс України</w:t>
            </w:r>
          </w:p>
        </w:tc>
      </w:tr>
      <w:tr w:rsidR="001D18AB" w:rsidRPr="00846C75" w:rsidTr="004A53CF">
        <w:trPr>
          <w:trHeight w:val="20"/>
          <w:jc w:val="center"/>
        </w:trPr>
        <w:tc>
          <w:tcPr>
            <w:tcW w:w="589" w:type="dxa"/>
            <w:shd w:val="clear" w:color="auto" w:fill="auto"/>
            <w:vAlign w:val="center"/>
          </w:tcPr>
          <w:p w:rsidR="001D18AB" w:rsidRPr="00846C75" w:rsidRDefault="001D18AB" w:rsidP="004A53CF">
            <w:pPr>
              <w:ind w:firstLine="22"/>
              <w:jc w:val="center"/>
              <w:rPr>
                <w:sz w:val="28"/>
                <w:szCs w:val="28"/>
                <w:lang w:val="uk-UA"/>
              </w:rPr>
            </w:pPr>
            <w:r w:rsidRPr="00846C75">
              <w:rPr>
                <w:sz w:val="28"/>
                <w:szCs w:val="28"/>
                <w:lang w:val="uk-UA"/>
              </w:rPr>
              <w:t>5.</w:t>
            </w:r>
          </w:p>
        </w:tc>
        <w:tc>
          <w:tcPr>
            <w:tcW w:w="3114"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Термін реалізації Програми</w:t>
            </w:r>
          </w:p>
        </w:tc>
        <w:tc>
          <w:tcPr>
            <w:tcW w:w="5931" w:type="dxa"/>
            <w:shd w:val="clear" w:color="auto" w:fill="auto"/>
          </w:tcPr>
          <w:p w:rsidR="001D18AB" w:rsidRPr="00846C75" w:rsidRDefault="001D18AB" w:rsidP="004A53CF">
            <w:pPr>
              <w:ind w:firstLine="22"/>
              <w:jc w:val="center"/>
              <w:rPr>
                <w:sz w:val="28"/>
                <w:szCs w:val="28"/>
                <w:lang w:val="uk-UA"/>
              </w:rPr>
            </w:pPr>
            <w:r w:rsidRPr="00846C75">
              <w:rPr>
                <w:sz w:val="28"/>
                <w:szCs w:val="28"/>
                <w:lang w:val="uk-UA"/>
              </w:rPr>
              <w:t>2021-2025 роки</w:t>
            </w:r>
          </w:p>
        </w:tc>
      </w:tr>
      <w:tr w:rsidR="001D18AB" w:rsidRPr="00846C75" w:rsidTr="004A53CF">
        <w:trPr>
          <w:trHeight w:val="20"/>
          <w:jc w:val="center"/>
        </w:trPr>
        <w:tc>
          <w:tcPr>
            <w:tcW w:w="589" w:type="dxa"/>
            <w:shd w:val="clear" w:color="auto" w:fill="auto"/>
            <w:vAlign w:val="center"/>
          </w:tcPr>
          <w:p w:rsidR="001D18AB" w:rsidRPr="00846C75" w:rsidRDefault="001D18AB" w:rsidP="004A53CF">
            <w:pPr>
              <w:ind w:firstLine="22"/>
              <w:jc w:val="center"/>
              <w:rPr>
                <w:sz w:val="28"/>
                <w:szCs w:val="28"/>
                <w:lang w:val="uk-UA"/>
              </w:rPr>
            </w:pPr>
            <w:r w:rsidRPr="00846C75">
              <w:rPr>
                <w:sz w:val="28"/>
                <w:szCs w:val="28"/>
                <w:lang w:val="uk-UA"/>
              </w:rPr>
              <w:t>6.</w:t>
            </w:r>
          </w:p>
        </w:tc>
        <w:tc>
          <w:tcPr>
            <w:tcW w:w="3114"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Джерела фінансування</w:t>
            </w:r>
          </w:p>
        </w:tc>
        <w:tc>
          <w:tcPr>
            <w:tcW w:w="5931" w:type="dxa"/>
            <w:shd w:val="clear" w:color="auto" w:fill="auto"/>
          </w:tcPr>
          <w:p w:rsidR="001D18AB" w:rsidRPr="00846C75" w:rsidRDefault="001D18AB" w:rsidP="004A53CF">
            <w:pPr>
              <w:ind w:firstLine="22"/>
              <w:jc w:val="center"/>
              <w:rPr>
                <w:sz w:val="28"/>
                <w:szCs w:val="28"/>
                <w:lang w:val="uk-UA"/>
              </w:rPr>
            </w:pPr>
            <w:r w:rsidRPr="00846C75">
              <w:rPr>
                <w:sz w:val="28"/>
                <w:szCs w:val="28"/>
                <w:lang w:val="uk-UA"/>
              </w:rPr>
              <w:t>Бюджет Хмельницької міської територіальної громади</w:t>
            </w:r>
          </w:p>
        </w:tc>
      </w:tr>
      <w:tr w:rsidR="001D18AB" w:rsidRPr="00846C75" w:rsidTr="004A53CF">
        <w:trPr>
          <w:trHeight w:val="20"/>
          <w:jc w:val="center"/>
        </w:trPr>
        <w:tc>
          <w:tcPr>
            <w:tcW w:w="589" w:type="dxa"/>
            <w:shd w:val="clear" w:color="auto" w:fill="auto"/>
            <w:vAlign w:val="center"/>
          </w:tcPr>
          <w:p w:rsidR="001D18AB" w:rsidRPr="00846C75" w:rsidRDefault="001D18AB" w:rsidP="004A53CF">
            <w:pPr>
              <w:ind w:firstLine="22"/>
              <w:jc w:val="center"/>
              <w:rPr>
                <w:sz w:val="28"/>
                <w:szCs w:val="28"/>
                <w:lang w:val="uk-UA"/>
              </w:rPr>
            </w:pPr>
            <w:r w:rsidRPr="00846C75">
              <w:rPr>
                <w:sz w:val="28"/>
                <w:szCs w:val="28"/>
                <w:lang w:val="uk-UA"/>
              </w:rPr>
              <w:t>7.</w:t>
            </w:r>
          </w:p>
        </w:tc>
        <w:tc>
          <w:tcPr>
            <w:tcW w:w="3114"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Загальний обсяг фінансових ресурсів, необхідних для реалізації Програми, всього, у тому числі:</w:t>
            </w:r>
          </w:p>
        </w:tc>
        <w:tc>
          <w:tcPr>
            <w:tcW w:w="5931" w:type="dxa"/>
            <w:shd w:val="clear" w:color="auto" w:fill="auto"/>
          </w:tcPr>
          <w:p w:rsidR="001D18AB" w:rsidRPr="00846C75" w:rsidRDefault="001D18AB" w:rsidP="004A53CF">
            <w:pPr>
              <w:ind w:firstLine="22"/>
              <w:jc w:val="center"/>
              <w:rPr>
                <w:sz w:val="28"/>
                <w:szCs w:val="28"/>
                <w:lang w:val="uk-UA"/>
              </w:rPr>
            </w:pPr>
            <w:r w:rsidRPr="00846C75">
              <w:rPr>
                <w:sz w:val="28"/>
                <w:szCs w:val="28"/>
                <w:lang w:val="uk-UA"/>
              </w:rPr>
              <w:t>1 746 220 грн.</w:t>
            </w:r>
          </w:p>
        </w:tc>
      </w:tr>
      <w:tr w:rsidR="001D18AB" w:rsidRPr="00846C75" w:rsidTr="004A53CF">
        <w:trPr>
          <w:trHeight w:val="1659"/>
          <w:jc w:val="center"/>
        </w:trPr>
        <w:tc>
          <w:tcPr>
            <w:tcW w:w="589" w:type="dxa"/>
            <w:shd w:val="clear" w:color="auto" w:fill="auto"/>
            <w:vAlign w:val="center"/>
          </w:tcPr>
          <w:p w:rsidR="001D18AB" w:rsidRPr="00846C75" w:rsidRDefault="001D18AB" w:rsidP="004A53CF">
            <w:pPr>
              <w:ind w:firstLine="22"/>
              <w:jc w:val="center"/>
              <w:rPr>
                <w:sz w:val="28"/>
                <w:szCs w:val="28"/>
                <w:lang w:val="uk-UA"/>
              </w:rPr>
            </w:pPr>
            <w:r w:rsidRPr="00846C75">
              <w:rPr>
                <w:sz w:val="28"/>
                <w:szCs w:val="28"/>
                <w:lang w:val="uk-UA"/>
              </w:rPr>
              <w:t>7.1</w:t>
            </w:r>
          </w:p>
        </w:tc>
        <w:tc>
          <w:tcPr>
            <w:tcW w:w="3114" w:type="dxa"/>
            <w:shd w:val="clear" w:color="auto" w:fill="auto"/>
          </w:tcPr>
          <w:p w:rsidR="001D18AB" w:rsidRPr="00846C75" w:rsidRDefault="001D18AB" w:rsidP="004A53CF">
            <w:pPr>
              <w:ind w:firstLine="22"/>
              <w:jc w:val="both"/>
              <w:rPr>
                <w:sz w:val="28"/>
                <w:szCs w:val="28"/>
                <w:lang w:val="uk-UA"/>
              </w:rPr>
            </w:pPr>
            <w:r w:rsidRPr="00846C75">
              <w:rPr>
                <w:sz w:val="28"/>
                <w:szCs w:val="28"/>
                <w:lang w:val="uk-UA"/>
              </w:rPr>
              <w:t>коштів бюджету</w:t>
            </w:r>
            <w:r>
              <w:rPr>
                <w:sz w:val="28"/>
                <w:szCs w:val="28"/>
                <w:lang w:val="uk-UA"/>
              </w:rPr>
              <w:t xml:space="preserve"> Хмельницької міської територіальної громади</w:t>
            </w:r>
            <w:r w:rsidRPr="00846C75">
              <w:rPr>
                <w:sz w:val="28"/>
                <w:szCs w:val="28"/>
                <w:lang w:val="uk-UA"/>
              </w:rPr>
              <w:t xml:space="preserve"> (в межах затвердженого кошторису)</w:t>
            </w:r>
          </w:p>
        </w:tc>
        <w:tc>
          <w:tcPr>
            <w:tcW w:w="5931" w:type="dxa"/>
            <w:shd w:val="clear" w:color="auto" w:fill="auto"/>
          </w:tcPr>
          <w:p w:rsidR="001D18AB" w:rsidRPr="00846C75" w:rsidRDefault="001D18AB" w:rsidP="004A53CF">
            <w:pPr>
              <w:ind w:firstLine="22"/>
              <w:jc w:val="center"/>
              <w:rPr>
                <w:sz w:val="28"/>
                <w:szCs w:val="28"/>
                <w:lang w:val="uk-UA"/>
              </w:rPr>
            </w:pPr>
            <w:r w:rsidRPr="00846C75">
              <w:rPr>
                <w:sz w:val="28"/>
                <w:szCs w:val="28"/>
                <w:lang w:val="uk-UA"/>
              </w:rPr>
              <w:t>1 746 220 грн.</w:t>
            </w:r>
          </w:p>
        </w:tc>
      </w:tr>
    </w:tbl>
    <w:p w:rsidR="001D18AB" w:rsidRPr="00846C75" w:rsidRDefault="001D18AB" w:rsidP="001D18AB">
      <w:pPr>
        <w:tabs>
          <w:tab w:val="left" w:pos="567"/>
        </w:tabs>
        <w:jc w:val="both"/>
        <w:rPr>
          <w:sz w:val="28"/>
          <w:szCs w:val="28"/>
          <w:lang w:val="uk-UA"/>
        </w:rPr>
      </w:pPr>
    </w:p>
    <w:p w:rsidR="001D18AB" w:rsidRPr="00846C75" w:rsidRDefault="001D18AB" w:rsidP="001D18AB">
      <w:pPr>
        <w:tabs>
          <w:tab w:val="left" w:pos="567"/>
        </w:tabs>
        <w:rPr>
          <w:sz w:val="28"/>
          <w:szCs w:val="28"/>
          <w:lang w:val="uk-UA"/>
        </w:rPr>
      </w:pPr>
    </w:p>
    <w:p w:rsidR="001D18AB" w:rsidRPr="00846C75" w:rsidRDefault="001D18AB" w:rsidP="001D18AB">
      <w:pPr>
        <w:tabs>
          <w:tab w:val="left" w:pos="567"/>
        </w:tabs>
        <w:ind w:right="452"/>
        <w:rPr>
          <w:sz w:val="28"/>
          <w:szCs w:val="28"/>
          <w:lang w:val="uk-UA"/>
        </w:rPr>
      </w:pPr>
      <w:r w:rsidRPr="00846C75">
        <w:rPr>
          <w:sz w:val="28"/>
          <w:szCs w:val="28"/>
          <w:lang w:val="uk-UA"/>
        </w:rPr>
        <w:t>Начальник державної установи</w:t>
      </w:r>
    </w:p>
    <w:p w:rsidR="001D18AB" w:rsidRPr="00846C75" w:rsidRDefault="001D18AB" w:rsidP="001D18AB">
      <w:pPr>
        <w:tabs>
          <w:tab w:val="left" w:pos="567"/>
        </w:tabs>
        <w:ind w:right="452"/>
        <w:rPr>
          <w:sz w:val="28"/>
          <w:szCs w:val="28"/>
          <w:lang w:val="uk-UA"/>
        </w:rPr>
      </w:pPr>
      <w:r w:rsidRPr="00846C75">
        <w:rPr>
          <w:sz w:val="28"/>
          <w:szCs w:val="28"/>
          <w:lang w:val="uk-UA"/>
        </w:rPr>
        <w:t>«Хмельницький слідчий ізолятор»</w:t>
      </w:r>
    </w:p>
    <w:p w:rsidR="001D18AB" w:rsidRPr="00846C75" w:rsidRDefault="001D18AB" w:rsidP="001D18AB">
      <w:pPr>
        <w:tabs>
          <w:tab w:val="left" w:pos="567"/>
        </w:tabs>
        <w:ind w:right="-1"/>
        <w:rPr>
          <w:sz w:val="28"/>
          <w:szCs w:val="28"/>
          <w:lang w:val="uk-UA"/>
        </w:rPr>
      </w:pPr>
      <w:r w:rsidRPr="00846C75">
        <w:rPr>
          <w:sz w:val="28"/>
          <w:szCs w:val="28"/>
          <w:lang w:val="uk-UA"/>
        </w:rPr>
        <w:t>підполковник внутрішньої служби</w:t>
      </w:r>
      <w:r w:rsidRPr="00846C75">
        <w:rPr>
          <w:sz w:val="28"/>
          <w:szCs w:val="28"/>
          <w:lang w:val="uk-UA"/>
        </w:rPr>
        <w:tab/>
        <w:t xml:space="preserve">                                           Руслан СУХОРАБ</w:t>
      </w:r>
    </w:p>
    <w:p w:rsidR="001D18AB" w:rsidRPr="00846C75" w:rsidRDefault="001D18AB" w:rsidP="001D18AB">
      <w:pPr>
        <w:suppressAutoHyphens w:val="0"/>
        <w:spacing w:after="200" w:line="276" w:lineRule="auto"/>
        <w:rPr>
          <w:b/>
          <w:sz w:val="28"/>
          <w:szCs w:val="28"/>
          <w:lang w:val="uk-UA"/>
        </w:rPr>
      </w:pPr>
      <w:r w:rsidRPr="00846C75">
        <w:rPr>
          <w:b/>
          <w:sz w:val="28"/>
          <w:szCs w:val="28"/>
          <w:lang w:val="uk-UA"/>
        </w:rPr>
        <w:br w:type="page"/>
      </w:r>
    </w:p>
    <w:p w:rsidR="00C717C3" w:rsidRPr="00846C75" w:rsidRDefault="00C717C3" w:rsidP="00C717C3">
      <w:pPr>
        <w:ind w:firstLine="5812"/>
        <w:rPr>
          <w:lang w:val="uk-UA"/>
        </w:rPr>
      </w:pPr>
      <w:r w:rsidRPr="00846C75">
        <w:rPr>
          <w:sz w:val="28"/>
          <w:szCs w:val="28"/>
          <w:lang w:val="uk-UA"/>
        </w:rPr>
        <w:lastRenderedPageBreak/>
        <w:t xml:space="preserve">                       </w:t>
      </w:r>
      <w:r w:rsidRPr="00846C75">
        <w:rPr>
          <w:lang w:val="uk-UA"/>
        </w:rPr>
        <w:t xml:space="preserve">Додаток </w:t>
      </w:r>
    </w:p>
    <w:p w:rsidR="00C717C3" w:rsidRPr="00846C75" w:rsidRDefault="00C717C3" w:rsidP="00C717C3">
      <w:pPr>
        <w:ind w:firstLine="5812"/>
        <w:rPr>
          <w:lang w:val="uk-UA"/>
        </w:rPr>
      </w:pPr>
      <w:r w:rsidRPr="00846C75">
        <w:rPr>
          <w:lang w:val="uk-UA"/>
        </w:rPr>
        <w:t xml:space="preserve">до рішення виконавчого комітету </w:t>
      </w:r>
    </w:p>
    <w:p w:rsidR="00C717C3" w:rsidRPr="00846C75" w:rsidRDefault="00C717C3" w:rsidP="00C717C3">
      <w:pPr>
        <w:ind w:firstLine="5812"/>
        <w:rPr>
          <w:lang w:val="uk-UA"/>
        </w:rPr>
      </w:pPr>
      <w:r w:rsidRPr="00846C75">
        <w:rPr>
          <w:lang w:val="uk-UA"/>
        </w:rPr>
        <w:t xml:space="preserve">№ </w:t>
      </w:r>
      <w:r>
        <w:rPr>
          <w:lang w:val="uk-UA"/>
        </w:rPr>
        <w:t>297</w:t>
      </w:r>
      <w:r w:rsidRPr="00846C75">
        <w:rPr>
          <w:lang w:val="uk-UA"/>
        </w:rPr>
        <w:t xml:space="preserve"> від «</w:t>
      </w:r>
      <w:r>
        <w:rPr>
          <w:lang w:val="uk-UA"/>
        </w:rPr>
        <w:t>08</w:t>
      </w:r>
      <w:r w:rsidRPr="00846C75">
        <w:rPr>
          <w:lang w:val="uk-UA"/>
        </w:rPr>
        <w:t>»</w:t>
      </w:r>
      <w:r>
        <w:rPr>
          <w:lang w:val="uk-UA"/>
        </w:rPr>
        <w:t>04.</w:t>
      </w:r>
      <w:r w:rsidRPr="00846C75">
        <w:rPr>
          <w:lang w:val="uk-UA"/>
        </w:rPr>
        <w:t>2021 р</w:t>
      </w:r>
    </w:p>
    <w:p w:rsidR="001D18AB" w:rsidRDefault="001D18AB" w:rsidP="001D18AB">
      <w:pPr>
        <w:jc w:val="center"/>
        <w:rPr>
          <w:b/>
          <w:sz w:val="28"/>
          <w:szCs w:val="28"/>
          <w:lang w:val="uk-UA"/>
        </w:rPr>
      </w:pPr>
    </w:p>
    <w:p w:rsidR="001D18AB" w:rsidRPr="00846C75" w:rsidRDefault="001D18AB" w:rsidP="001D18AB">
      <w:pPr>
        <w:jc w:val="center"/>
        <w:rPr>
          <w:b/>
          <w:sz w:val="28"/>
          <w:szCs w:val="28"/>
          <w:u w:val="single"/>
          <w:lang w:val="uk-UA"/>
        </w:rPr>
      </w:pPr>
      <w:r w:rsidRPr="00846C75">
        <w:rPr>
          <w:b/>
          <w:sz w:val="28"/>
          <w:szCs w:val="28"/>
          <w:lang w:val="uk-UA"/>
        </w:rPr>
        <w:t>Програма</w:t>
      </w:r>
    </w:p>
    <w:p w:rsidR="001D18AB" w:rsidRPr="00846C75" w:rsidRDefault="001D18AB" w:rsidP="001D18AB">
      <w:pPr>
        <w:jc w:val="center"/>
        <w:rPr>
          <w:b/>
          <w:sz w:val="28"/>
          <w:szCs w:val="28"/>
          <w:lang w:val="uk-UA"/>
        </w:rPr>
      </w:pPr>
      <w:r w:rsidRPr="00846C75">
        <w:rPr>
          <w:b/>
          <w:sz w:val="28"/>
          <w:szCs w:val="28"/>
          <w:lang w:val="uk-UA"/>
        </w:rPr>
        <w:t>організаційно-практичних заходів щодо комплексної підтримки</w:t>
      </w:r>
    </w:p>
    <w:p w:rsidR="001D18AB" w:rsidRPr="00846C75" w:rsidRDefault="001D18AB" w:rsidP="001D18AB">
      <w:pPr>
        <w:jc w:val="center"/>
        <w:rPr>
          <w:sz w:val="28"/>
          <w:szCs w:val="28"/>
          <w:lang w:val="uk-UA"/>
        </w:rPr>
      </w:pPr>
      <w:r w:rsidRPr="00846C75">
        <w:rPr>
          <w:b/>
          <w:sz w:val="28"/>
          <w:szCs w:val="28"/>
          <w:lang w:val="uk-UA"/>
        </w:rPr>
        <w:t>державної установи «Хмельницький слідчий ізолятор» на 2021 – 2025 роки</w:t>
      </w:r>
    </w:p>
    <w:p w:rsidR="001D18AB" w:rsidRPr="00846C75" w:rsidRDefault="001D18AB" w:rsidP="001D18AB">
      <w:pPr>
        <w:ind w:firstLine="709"/>
        <w:jc w:val="center"/>
        <w:rPr>
          <w:b/>
          <w:sz w:val="28"/>
          <w:szCs w:val="28"/>
          <w:lang w:val="uk-UA"/>
        </w:rPr>
      </w:pPr>
    </w:p>
    <w:p w:rsidR="001D18AB" w:rsidRPr="00846C75" w:rsidRDefault="001D18AB" w:rsidP="001D18AB">
      <w:pPr>
        <w:ind w:firstLine="709"/>
        <w:jc w:val="center"/>
        <w:rPr>
          <w:b/>
          <w:i/>
          <w:sz w:val="28"/>
          <w:szCs w:val="28"/>
          <w:lang w:val="uk-UA"/>
        </w:rPr>
      </w:pPr>
      <w:r w:rsidRPr="00846C75">
        <w:rPr>
          <w:b/>
          <w:i/>
          <w:sz w:val="28"/>
          <w:szCs w:val="28"/>
          <w:lang w:val="uk-UA"/>
        </w:rPr>
        <w:t xml:space="preserve">1. Загальні положення </w:t>
      </w:r>
    </w:p>
    <w:p w:rsidR="001D18AB" w:rsidRPr="00846C75" w:rsidRDefault="001D18AB" w:rsidP="001D18AB">
      <w:pPr>
        <w:ind w:firstLine="709"/>
        <w:jc w:val="both"/>
        <w:rPr>
          <w:sz w:val="28"/>
          <w:szCs w:val="28"/>
          <w:lang w:val="uk-UA"/>
        </w:rPr>
      </w:pPr>
      <w:r w:rsidRPr="00846C75">
        <w:rPr>
          <w:sz w:val="28"/>
          <w:szCs w:val="28"/>
          <w:lang w:val="uk-UA"/>
        </w:rPr>
        <w:t xml:space="preserve">Програма організаційно-практичних заходів щодо комплексної підтримки державної установи «Хмельницький слідчий ізолятор» на 2021 – 2025 роки розроблена відповідно до Закону України «Про Державну кримінально-виконавчу службу України», Закону України «Про попереднє ув’язнення», Кримінально-виконавчого Кодексу України, Закону України «Про місцеве самоврядування, з метою вирішення питань, пов’язаних із безпекою жителів Хмельницької міської територіальної громади, надійною ізоляцією суспільства від засуджених та осіб узятих під варту, попередженню вчинення кримінальних правопорушень, покращення якості несення служби персоналом слідчого ізолятора, а також безперебійного функціонування інженерно-технічних засобів охорони, споруд та приладів. </w:t>
      </w:r>
    </w:p>
    <w:p w:rsidR="001D18AB" w:rsidRPr="00846C75" w:rsidRDefault="001D18AB" w:rsidP="001D18AB">
      <w:pPr>
        <w:ind w:firstLine="709"/>
        <w:jc w:val="both"/>
        <w:rPr>
          <w:sz w:val="28"/>
          <w:szCs w:val="28"/>
          <w:lang w:val="uk-UA"/>
        </w:rPr>
      </w:pPr>
      <w:r w:rsidRPr="00846C75">
        <w:rPr>
          <w:sz w:val="28"/>
          <w:szCs w:val="28"/>
          <w:lang w:val="uk-UA"/>
        </w:rPr>
        <w:t>Забезпечення належних умов виконання покарань безпосередньо пов’язане з дотриманням прав людини. Протягом останніх років поетапно здійснено ряд заходів щодо покращення комунально-побутових умов засуджених та осіб, узятих під варту, що пов’язано із необхідністю виконання в повному обсязі міжнародних зобов’язань України щодо умов тримання осіб, узятих під варту, виконання покарань, гарантування прав і поваги до людської гідності ув’язнених.</w:t>
      </w:r>
    </w:p>
    <w:p w:rsidR="001D18AB" w:rsidRPr="00846C75" w:rsidRDefault="001D18AB" w:rsidP="001D18AB">
      <w:pPr>
        <w:ind w:firstLine="709"/>
        <w:jc w:val="both"/>
        <w:rPr>
          <w:sz w:val="28"/>
          <w:szCs w:val="28"/>
          <w:lang w:val="uk-UA"/>
        </w:rPr>
      </w:pPr>
      <w:r w:rsidRPr="00846C75">
        <w:rPr>
          <w:sz w:val="28"/>
          <w:szCs w:val="28"/>
          <w:lang w:val="uk-UA"/>
        </w:rPr>
        <w:t>Сьогодні слідчий ізолятор є установою закритого типу, основними завданнями якої є організація тримання осіб, щодо яких як запобіжний захід обрано взяття під варту, засуджених, вироки щодо яких не набрали законної сили, а також виконання покарань у виді позбавлення волі на певний строк засуджених осіб, залишених для робіт з господарського обслуговування та засуджених до арешту. Виконання поставлених установою завдань здійснюється з дотриманням прав людини і громадянина, реалізацією законних прав та інтересів засуджених і осіб, узятих під варту.</w:t>
      </w:r>
    </w:p>
    <w:p w:rsidR="001D18AB" w:rsidRPr="00846C75" w:rsidRDefault="001D18AB" w:rsidP="001D18AB">
      <w:pPr>
        <w:ind w:firstLine="709"/>
        <w:jc w:val="both"/>
        <w:rPr>
          <w:sz w:val="28"/>
          <w:szCs w:val="28"/>
          <w:lang w:val="uk-UA"/>
        </w:rPr>
      </w:pPr>
      <w:r w:rsidRPr="00846C75">
        <w:rPr>
          <w:sz w:val="28"/>
          <w:szCs w:val="28"/>
          <w:lang w:val="uk-UA"/>
        </w:rPr>
        <w:t>Реалізація принципу гуманізму вимагає покласти на адміністрацію слідчого ізолятора обов’язок не тільки піклуватися про здоров’я ув’язнених і засуджених, а й враховуючи їх поведінку під час відбування покарання, вікові, фізичні, психічні особливості, також і наслідки відбування покарання, що позначаються на членах сім’ї засудженого.</w:t>
      </w:r>
    </w:p>
    <w:p w:rsidR="001D18AB" w:rsidRPr="00846C75" w:rsidRDefault="001D18AB" w:rsidP="001D18AB">
      <w:pPr>
        <w:ind w:firstLine="709"/>
        <w:jc w:val="both"/>
        <w:rPr>
          <w:sz w:val="28"/>
          <w:szCs w:val="28"/>
          <w:lang w:val="uk-UA"/>
        </w:rPr>
      </w:pPr>
      <w:r w:rsidRPr="00846C75">
        <w:rPr>
          <w:sz w:val="28"/>
          <w:szCs w:val="28"/>
          <w:lang w:val="uk-UA"/>
        </w:rPr>
        <w:t>Ресоціалізація злочинців, що відбули той чи інший вид покарання, - це один із головних засобів попередження рецидиву і нейтралізації інших негативних наслідків позбавлення волі. Необхідність соціальної реінтеграції засуджених покладає на суспільство додаткові обов’язки, проте тільки таким чином можна попередити повторне вчинення злочинів звільненими особами. Тому дуже важливо на суспільному рівні створити систему контролю,</w:t>
      </w:r>
      <w:r>
        <w:rPr>
          <w:sz w:val="28"/>
          <w:szCs w:val="28"/>
          <w:lang w:val="uk-UA"/>
        </w:rPr>
        <w:t xml:space="preserve"> п</w:t>
      </w:r>
      <w:r w:rsidRPr="00846C75">
        <w:rPr>
          <w:sz w:val="28"/>
          <w:szCs w:val="28"/>
          <w:lang w:val="uk-UA"/>
        </w:rPr>
        <w:t xml:space="preserve">іклування, благодійності і меценатства. Кримінально-виконавча опіка осіб, </w:t>
      </w:r>
      <w:r>
        <w:rPr>
          <w:sz w:val="28"/>
          <w:szCs w:val="28"/>
          <w:lang w:val="uk-UA"/>
        </w:rPr>
        <w:t xml:space="preserve"> </w:t>
      </w:r>
      <w:r w:rsidRPr="00846C75">
        <w:rPr>
          <w:sz w:val="28"/>
          <w:szCs w:val="28"/>
          <w:lang w:val="uk-UA"/>
        </w:rPr>
        <w:t>звільнених із місць позбавлення волі, є вимушеною, але необхідною мірою для адаптації до життя в умовах волі.</w:t>
      </w:r>
    </w:p>
    <w:p w:rsidR="001D18AB" w:rsidRPr="00846C75" w:rsidRDefault="001D18AB" w:rsidP="001D18AB">
      <w:pPr>
        <w:jc w:val="right"/>
        <w:rPr>
          <w:sz w:val="28"/>
          <w:szCs w:val="28"/>
          <w:lang w:val="uk-UA"/>
        </w:rPr>
      </w:pPr>
    </w:p>
    <w:p w:rsidR="001D18AB" w:rsidRPr="00846C75" w:rsidRDefault="001D18AB" w:rsidP="001D18AB">
      <w:pPr>
        <w:pStyle w:val="aa"/>
        <w:ind w:firstLine="709"/>
        <w:jc w:val="both"/>
        <w:rPr>
          <w:rFonts w:ascii="Times New Roman" w:hAnsi="Times New Roman"/>
          <w:color w:val="000000"/>
          <w:sz w:val="28"/>
          <w:szCs w:val="28"/>
          <w:lang w:val="uk-UA"/>
        </w:rPr>
      </w:pPr>
      <w:r w:rsidRPr="00846C75">
        <w:rPr>
          <w:rFonts w:ascii="Times New Roman" w:hAnsi="Times New Roman"/>
          <w:color w:val="000000"/>
          <w:sz w:val="28"/>
          <w:szCs w:val="28"/>
          <w:lang w:val="uk-UA"/>
        </w:rPr>
        <w:t>Дотримання основних прав ув’язнених при застосуванні до них запобіжного заходу у виді тримання під вартою та засуджених при виконанні кримінальних покарань – одні із основних завдань демократичної та правової держави.</w:t>
      </w:r>
    </w:p>
    <w:p w:rsidR="001D18AB" w:rsidRPr="00846C75" w:rsidRDefault="001D18AB" w:rsidP="001D18AB">
      <w:pPr>
        <w:pStyle w:val="aa"/>
        <w:ind w:firstLine="709"/>
        <w:jc w:val="both"/>
        <w:rPr>
          <w:rFonts w:ascii="Times New Roman" w:hAnsi="Times New Roman"/>
          <w:color w:val="000000"/>
          <w:sz w:val="28"/>
          <w:szCs w:val="28"/>
          <w:lang w:val="uk-UA"/>
        </w:rPr>
      </w:pPr>
      <w:r w:rsidRPr="00846C75">
        <w:rPr>
          <w:rFonts w:ascii="Times New Roman" w:hAnsi="Times New Roman"/>
          <w:color w:val="000000"/>
          <w:sz w:val="28"/>
          <w:szCs w:val="28"/>
          <w:lang w:val="uk-UA"/>
        </w:rPr>
        <w:t>З набуттям незалежності України поступово визначився головний вектор її розвитку – інтеграція до європейського співтовариства. Євроінтеграційна ідея є свідомим і природним стратегічним вибором українського суспільства, підтвердженим багатьма випробуваннями. Дороговказом внутрішніх реформ стала Угода про асоціацію з ЄС, яка набула чинності у 2017 році. Україна рухається на шляху до ЄС. Попри те, існує чимало внутрішніх проблем, шо уповільнюють проєвропейські реформи, зокрема, що стосуються міжнародних  норм, принципів і рекомендацій в галузі виконання покарань і діяльності органів і установ виконання покарань.</w:t>
      </w:r>
    </w:p>
    <w:p w:rsidR="001D18AB" w:rsidRPr="00846C75" w:rsidRDefault="001D18AB" w:rsidP="001D18AB">
      <w:pPr>
        <w:pStyle w:val="aa"/>
        <w:ind w:firstLine="709"/>
        <w:jc w:val="both"/>
        <w:rPr>
          <w:rFonts w:ascii="Times New Roman" w:hAnsi="Times New Roman"/>
          <w:color w:val="000000"/>
          <w:sz w:val="28"/>
          <w:szCs w:val="28"/>
          <w:lang w:val="uk-UA"/>
        </w:rPr>
      </w:pPr>
      <w:r w:rsidRPr="00846C75">
        <w:rPr>
          <w:rFonts w:ascii="Times New Roman" w:hAnsi="Times New Roman"/>
          <w:color w:val="000000"/>
          <w:sz w:val="28"/>
          <w:szCs w:val="28"/>
          <w:lang w:val="uk-UA"/>
        </w:rPr>
        <w:t>Протягом останнього часу Державною кримінально-виконавчою службою України вжито комплекс організаційних i практичних заходів, спрямованих на виконання вимог законодавства щодо забезпечення належних умов утримання в установах виконання покарань засуджених та осіб, взятих під варту. Проведена робота дозволила досягти певних позитивних результатів.</w:t>
      </w:r>
    </w:p>
    <w:p w:rsidR="001D18AB" w:rsidRPr="00846C75" w:rsidRDefault="001D18AB" w:rsidP="001D18AB">
      <w:pPr>
        <w:pStyle w:val="aa"/>
        <w:ind w:firstLine="709"/>
        <w:jc w:val="both"/>
        <w:rPr>
          <w:rFonts w:ascii="Times New Roman" w:hAnsi="Times New Roman"/>
          <w:color w:val="000000"/>
          <w:sz w:val="28"/>
          <w:szCs w:val="28"/>
          <w:lang w:val="uk-UA"/>
        </w:rPr>
      </w:pPr>
      <w:r w:rsidRPr="00846C75">
        <w:rPr>
          <w:rFonts w:ascii="Times New Roman" w:hAnsi="Times New Roman"/>
          <w:color w:val="000000"/>
          <w:sz w:val="28"/>
          <w:szCs w:val="28"/>
          <w:lang w:val="uk-UA"/>
        </w:rPr>
        <w:t>Проте, наявний стан справ ще не повною мірою відповідає сучасним вимогам у кримінально-виконавчій сфері. На виявлення недоліків у роботі органів i установ виконання покарань вказують положення i висновки доповідей Європейського комітету по запобіганню тортурам та нелюдському або такому, що принижує гідність, поводженню чи покаранню,  Уповноваженого Верховної Ради України з прав людини, подання Генеральної прокуратури України, де містяться факти окремих відхилень щодо умов тримання засуджених та осіб, взятих під варту.</w:t>
      </w:r>
    </w:p>
    <w:p w:rsidR="001D18AB" w:rsidRPr="00846C75" w:rsidRDefault="001D18AB" w:rsidP="001D18AB">
      <w:pPr>
        <w:pStyle w:val="aa"/>
        <w:ind w:firstLine="709"/>
        <w:jc w:val="both"/>
        <w:rPr>
          <w:rFonts w:ascii="Times New Roman" w:hAnsi="Times New Roman"/>
          <w:color w:val="000000"/>
          <w:sz w:val="28"/>
          <w:szCs w:val="28"/>
          <w:lang w:val="uk-UA"/>
        </w:rPr>
      </w:pPr>
      <w:r w:rsidRPr="00846C75">
        <w:rPr>
          <w:rFonts w:ascii="Times New Roman" w:hAnsi="Times New Roman"/>
          <w:color w:val="000000"/>
          <w:sz w:val="28"/>
          <w:szCs w:val="28"/>
          <w:lang w:val="uk-UA"/>
        </w:rPr>
        <w:t xml:space="preserve">Причинами та умовами  зазначеного є: недостатній рівень фінансування i матеріально-технічного забезпечення, низька ефективність власного виробництва. </w:t>
      </w:r>
    </w:p>
    <w:p w:rsidR="001D18AB" w:rsidRPr="00846C75" w:rsidRDefault="001D18AB" w:rsidP="001D18AB">
      <w:pPr>
        <w:ind w:firstLine="709"/>
        <w:jc w:val="both"/>
        <w:rPr>
          <w:sz w:val="28"/>
          <w:szCs w:val="28"/>
          <w:lang w:val="uk-UA"/>
        </w:rPr>
      </w:pPr>
      <w:r w:rsidRPr="00846C75">
        <w:rPr>
          <w:sz w:val="28"/>
          <w:szCs w:val="28"/>
          <w:lang w:val="uk-UA"/>
        </w:rPr>
        <w:t xml:space="preserve">Протягом останніх років фінансування Державної кримінально-виконавчої служби проводиться на недостатньому рівні.  </w:t>
      </w:r>
    </w:p>
    <w:p w:rsidR="001D18AB" w:rsidRPr="00846C75" w:rsidRDefault="001D18AB" w:rsidP="001D18AB">
      <w:pPr>
        <w:ind w:firstLine="709"/>
        <w:jc w:val="both"/>
        <w:rPr>
          <w:sz w:val="28"/>
          <w:szCs w:val="28"/>
          <w:lang w:val="uk-UA"/>
        </w:rPr>
      </w:pPr>
      <w:r w:rsidRPr="00846C75">
        <w:rPr>
          <w:sz w:val="28"/>
          <w:szCs w:val="28"/>
          <w:lang w:val="uk-UA"/>
        </w:rPr>
        <w:t xml:space="preserve">У зв’язку з цим матеріально-технічна база установ виконання покарань, умови тримання засуджених та осіб, взятих під варту, не повною мірою відповідають вимогам Кримінально-виконавчого кодексу України, Закону України «Про попереднє ув’язнення», Декларації прав людини і основоположних свобод, а також мінімальним стандартним правилам поводження з ув’язненими та Європейським в’язничним правилам. </w:t>
      </w:r>
    </w:p>
    <w:p w:rsidR="001D18AB" w:rsidRPr="00846C75" w:rsidRDefault="001D18AB" w:rsidP="001D18AB">
      <w:pPr>
        <w:ind w:firstLine="709"/>
        <w:jc w:val="both"/>
        <w:rPr>
          <w:sz w:val="28"/>
          <w:szCs w:val="28"/>
          <w:lang w:val="uk-UA"/>
        </w:rPr>
      </w:pPr>
      <w:r w:rsidRPr="00846C75">
        <w:rPr>
          <w:sz w:val="28"/>
          <w:szCs w:val="28"/>
          <w:lang w:val="uk-UA"/>
        </w:rPr>
        <w:t xml:space="preserve">Ініціатор програми – державна установа «Хмельницький слідчий ізолятор». </w:t>
      </w:r>
    </w:p>
    <w:p w:rsidR="001D18AB" w:rsidRPr="00846C75" w:rsidRDefault="001D18AB" w:rsidP="001D18AB">
      <w:pPr>
        <w:ind w:firstLine="709"/>
        <w:jc w:val="both"/>
        <w:rPr>
          <w:sz w:val="28"/>
          <w:szCs w:val="28"/>
          <w:lang w:val="uk-UA"/>
        </w:rPr>
      </w:pPr>
      <w:r w:rsidRPr="00846C75">
        <w:rPr>
          <w:sz w:val="28"/>
          <w:szCs w:val="28"/>
          <w:lang w:val="uk-UA"/>
        </w:rPr>
        <w:t>Програма визначає основні шляхи збільшення ефективності позитивної превенції щодо осіб, які тримаються в слідчому ізоляторі, недопущенні вчинення</w:t>
      </w:r>
      <w:r>
        <w:rPr>
          <w:sz w:val="28"/>
          <w:szCs w:val="28"/>
          <w:lang w:val="uk-UA"/>
        </w:rPr>
        <w:t xml:space="preserve"> к</w:t>
      </w:r>
      <w:r w:rsidRPr="00846C75">
        <w:rPr>
          <w:sz w:val="28"/>
          <w:szCs w:val="28"/>
          <w:lang w:val="uk-UA"/>
        </w:rPr>
        <w:t>римінальних правопорушень, забезпечення безпеки мешканців Хмельницької міської територіальної громади.</w:t>
      </w:r>
    </w:p>
    <w:p w:rsidR="001D18AB" w:rsidRPr="00846C75" w:rsidRDefault="001D18AB" w:rsidP="001D18AB">
      <w:pPr>
        <w:ind w:firstLine="709"/>
        <w:jc w:val="center"/>
        <w:rPr>
          <w:b/>
          <w:sz w:val="28"/>
          <w:szCs w:val="28"/>
          <w:lang w:val="uk-UA"/>
        </w:rPr>
      </w:pPr>
    </w:p>
    <w:p w:rsidR="001D18AB" w:rsidRPr="00846C75" w:rsidRDefault="001D18AB" w:rsidP="001D18AB">
      <w:pPr>
        <w:ind w:firstLine="709"/>
        <w:jc w:val="center"/>
        <w:rPr>
          <w:b/>
          <w:i/>
          <w:sz w:val="28"/>
          <w:szCs w:val="28"/>
          <w:lang w:val="uk-UA"/>
        </w:rPr>
      </w:pPr>
      <w:r w:rsidRPr="00846C75">
        <w:rPr>
          <w:b/>
          <w:i/>
          <w:sz w:val="28"/>
          <w:szCs w:val="28"/>
          <w:lang w:val="uk-UA"/>
        </w:rPr>
        <w:t>2. Мета, завдання та заходи Програми</w:t>
      </w:r>
    </w:p>
    <w:p w:rsidR="001D18AB" w:rsidRPr="00846C75" w:rsidRDefault="001D18AB" w:rsidP="001D18AB">
      <w:pPr>
        <w:ind w:firstLine="709"/>
        <w:jc w:val="both"/>
        <w:rPr>
          <w:sz w:val="28"/>
          <w:szCs w:val="28"/>
          <w:lang w:val="uk-UA"/>
        </w:rPr>
      </w:pPr>
      <w:r w:rsidRPr="00846C75">
        <w:rPr>
          <w:sz w:val="28"/>
          <w:szCs w:val="28"/>
          <w:lang w:val="uk-UA"/>
        </w:rPr>
        <w:t>Метою Програми є:</w:t>
      </w:r>
    </w:p>
    <w:p w:rsidR="001D18AB" w:rsidRPr="00846C75" w:rsidRDefault="001D18AB" w:rsidP="001D18AB">
      <w:pPr>
        <w:pStyle w:val="a7"/>
        <w:numPr>
          <w:ilvl w:val="0"/>
          <w:numId w:val="5"/>
        </w:numPr>
        <w:spacing w:after="0"/>
        <w:ind w:left="0" w:firstLine="709"/>
        <w:jc w:val="both"/>
        <w:rPr>
          <w:rFonts w:ascii="Times New Roman" w:hAnsi="Times New Roman" w:cs="Times New Roman"/>
          <w:sz w:val="28"/>
          <w:szCs w:val="28"/>
          <w:lang w:val="uk-UA"/>
        </w:rPr>
      </w:pPr>
      <w:r w:rsidRPr="00846C75">
        <w:rPr>
          <w:rFonts w:ascii="Times New Roman" w:hAnsi="Times New Roman" w:cs="Times New Roman"/>
          <w:sz w:val="28"/>
          <w:szCs w:val="28"/>
          <w:lang w:val="uk-UA"/>
        </w:rPr>
        <w:t>Створення належних умов для виправлення і ресоціалізації засуджених:</w:t>
      </w:r>
    </w:p>
    <w:p w:rsidR="001D18AB" w:rsidRPr="00846C75" w:rsidRDefault="001D18AB" w:rsidP="001D18AB">
      <w:pPr>
        <w:ind w:firstLine="709"/>
        <w:jc w:val="both"/>
        <w:rPr>
          <w:sz w:val="28"/>
          <w:szCs w:val="28"/>
          <w:lang w:val="uk-UA"/>
        </w:rPr>
      </w:pPr>
      <w:r w:rsidRPr="00846C75">
        <w:rPr>
          <w:sz w:val="28"/>
          <w:szCs w:val="28"/>
          <w:lang w:val="uk-UA"/>
        </w:rPr>
        <w:t>– запобігання вчиненню нових злочинів як засудженими, так і іншими особами, взятими під варту;</w:t>
      </w:r>
    </w:p>
    <w:p w:rsidR="001D18AB" w:rsidRPr="00846C75" w:rsidRDefault="001D18AB" w:rsidP="001D18AB">
      <w:pPr>
        <w:ind w:firstLine="709"/>
        <w:jc w:val="both"/>
        <w:rPr>
          <w:sz w:val="28"/>
          <w:szCs w:val="28"/>
          <w:lang w:val="uk-UA"/>
        </w:rPr>
      </w:pPr>
      <w:r w:rsidRPr="00846C75">
        <w:rPr>
          <w:sz w:val="28"/>
          <w:szCs w:val="28"/>
          <w:lang w:val="uk-UA"/>
        </w:rPr>
        <w:t>– запобігання тортурам або такому, що принижує гідність, поводженню із ув’язненими;</w:t>
      </w:r>
    </w:p>
    <w:p w:rsidR="001D18AB" w:rsidRPr="00846C75" w:rsidRDefault="001D18AB" w:rsidP="001D18AB">
      <w:pPr>
        <w:ind w:firstLine="709"/>
        <w:jc w:val="both"/>
        <w:rPr>
          <w:sz w:val="28"/>
          <w:szCs w:val="28"/>
          <w:lang w:val="uk-UA"/>
        </w:rPr>
      </w:pPr>
      <w:r w:rsidRPr="00846C75">
        <w:rPr>
          <w:sz w:val="28"/>
          <w:szCs w:val="28"/>
          <w:lang w:val="uk-UA"/>
        </w:rPr>
        <w:t>– активізація взаємодії з спостережними комісіями, громадськими організаціями і трудовими колективами, релігійними організаціями.</w:t>
      </w:r>
    </w:p>
    <w:p w:rsidR="001D18AB" w:rsidRPr="00846C75" w:rsidRDefault="001D18AB" w:rsidP="001D18AB">
      <w:pPr>
        <w:ind w:left="709"/>
        <w:jc w:val="both"/>
        <w:rPr>
          <w:sz w:val="28"/>
          <w:szCs w:val="28"/>
          <w:lang w:val="uk-UA"/>
        </w:rPr>
      </w:pPr>
    </w:p>
    <w:p w:rsidR="001D18AB" w:rsidRPr="00846C75" w:rsidRDefault="001D18AB" w:rsidP="001D18AB">
      <w:pPr>
        <w:pStyle w:val="a7"/>
        <w:numPr>
          <w:ilvl w:val="0"/>
          <w:numId w:val="5"/>
        </w:numPr>
        <w:spacing w:after="0" w:line="240" w:lineRule="auto"/>
        <w:ind w:left="0" w:firstLine="709"/>
        <w:jc w:val="both"/>
        <w:rPr>
          <w:rFonts w:ascii="Times New Roman" w:hAnsi="Times New Roman" w:cs="Times New Roman"/>
          <w:sz w:val="28"/>
          <w:szCs w:val="28"/>
          <w:lang w:val="uk-UA"/>
        </w:rPr>
      </w:pPr>
      <w:r w:rsidRPr="00846C75">
        <w:rPr>
          <w:rFonts w:ascii="Times New Roman" w:hAnsi="Times New Roman" w:cs="Times New Roman"/>
          <w:sz w:val="28"/>
          <w:szCs w:val="28"/>
          <w:lang w:val="uk-UA"/>
        </w:rPr>
        <w:t>Оновлення і модернізація інженерно-технічних засобів охорони істотне підвищення рівня профілактики злочинності:</w:t>
      </w:r>
    </w:p>
    <w:p w:rsidR="001D18AB" w:rsidRPr="00846C75" w:rsidRDefault="001D18AB" w:rsidP="001D18AB">
      <w:pPr>
        <w:tabs>
          <w:tab w:val="left" w:pos="851"/>
        </w:tabs>
        <w:ind w:firstLine="709"/>
        <w:jc w:val="both"/>
        <w:rPr>
          <w:sz w:val="28"/>
          <w:szCs w:val="28"/>
          <w:lang w:val="uk-UA"/>
        </w:rPr>
      </w:pPr>
      <w:r w:rsidRPr="00846C75">
        <w:rPr>
          <w:sz w:val="28"/>
          <w:szCs w:val="28"/>
          <w:lang w:val="uk-UA"/>
        </w:rPr>
        <w:t>– здійснення заходів  щодо забезпечення режиму та його основних вимог;</w:t>
      </w:r>
    </w:p>
    <w:p w:rsidR="001D18AB" w:rsidRPr="00846C75" w:rsidRDefault="001D18AB" w:rsidP="001D18AB">
      <w:pPr>
        <w:tabs>
          <w:tab w:val="left" w:pos="851"/>
        </w:tabs>
        <w:ind w:firstLine="709"/>
        <w:jc w:val="both"/>
        <w:rPr>
          <w:sz w:val="28"/>
          <w:szCs w:val="28"/>
          <w:lang w:val="uk-UA"/>
        </w:rPr>
      </w:pPr>
      <w:r w:rsidRPr="00846C75">
        <w:rPr>
          <w:sz w:val="28"/>
          <w:szCs w:val="28"/>
          <w:lang w:val="uk-UA"/>
        </w:rPr>
        <w:t>– запобігання і припинення дій, що дезорганізують роботу в установах виконання покарань та слідчому ізоляторі;</w:t>
      </w:r>
    </w:p>
    <w:p w:rsidR="001D18AB" w:rsidRPr="00846C75" w:rsidRDefault="001D18AB" w:rsidP="001D18AB">
      <w:pPr>
        <w:tabs>
          <w:tab w:val="left" w:pos="851"/>
        </w:tabs>
        <w:ind w:firstLine="709"/>
        <w:jc w:val="both"/>
        <w:rPr>
          <w:sz w:val="28"/>
          <w:szCs w:val="28"/>
          <w:lang w:val="uk-UA"/>
        </w:rPr>
      </w:pPr>
      <w:r w:rsidRPr="00846C75">
        <w:rPr>
          <w:sz w:val="28"/>
          <w:szCs w:val="28"/>
          <w:lang w:val="uk-UA"/>
        </w:rPr>
        <w:t>– нарощування системи відеоспостереження на внутрішніх постах та режимній зоні;</w:t>
      </w:r>
    </w:p>
    <w:p w:rsidR="001D18AB" w:rsidRPr="00846C75" w:rsidRDefault="001D18AB" w:rsidP="001D18AB">
      <w:pPr>
        <w:tabs>
          <w:tab w:val="left" w:pos="851"/>
        </w:tabs>
        <w:ind w:firstLine="709"/>
        <w:jc w:val="both"/>
        <w:rPr>
          <w:sz w:val="28"/>
          <w:szCs w:val="28"/>
          <w:lang w:val="uk-UA"/>
        </w:rPr>
      </w:pPr>
      <w:r w:rsidRPr="00846C75">
        <w:rPr>
          <w:sz w:val="28"/>
          <w:szCs w:val="28"/>
          <w:lang w:val="uk-UA"/>
        </w:rPr>
        <w:t>– забезпечення процесу інформатизації</w:t>
      </w:r>
    </w:p>
    <w:p w:rsidR="001D18AB" w:rsidRPr="00846C75" w:rsidRDefault="001D18AB" w:rsidP="001D18AB">
      <w:pPr>
        <w:tabs>
          <w:tab w:val="left" w:pos="851"/>
        </w:tabs>
        <w:ind w:firstLine="709"/>
        <w:jc w:val="both"/>
        <w:rPr>
          <w:sz w:val="28"/>
          <w:szCs w:val="28"/>
          <w:lang w:val="uk-UA"/>
        </w:rPr>
      </w:pPr>
      <w:r w:rsidRPr="00846C75">
        <w:rPr>
          <w:sz w:val="28"/>
          <w:szCs w:val="28"/>
          <w:lang w:val="uk-UA"/>
        </w:rPr>
        <w:t>– створення необхідних умов для безпеки населення, надійної ізоляції засуджених та осіб, взятих під варту.</w:t>
      </w:r>
    </w:p>
    <w:p w:rsidR="001D18AB" w:rsidRPr="00846C75" w:rsidRDefault="001D18AB" w:rsidP="001D18AB">
      <w:pPr>
        <w:ind w:firstLine="709"/>
        <w:jc w:val="both"/>
        <w:rPr>
          <w:sz w:val="28"/>
          <w:szCs w:val="28"/>
          <w:lang w:val="uk-UA"/>
        </w:rPr>
      </w:pPr>
    </w:p>
    <w:p w:rsidR="001D18AB" w:rsidRPr="00846C75" w:rsidRDefault="001D18AB" w:rsidP="001D18AB">
      <w:pPr>
        <w:ind w:firstLine="709"/>
        <w:jc w:val="both"/>
        <w:rPr>
          <w:sz w:val="28"/>
          <w:szCs w:val="28"/>
          <w:lang w:val="uk-UA"/>
        </w:rPr>
      </w:pPr>
      <w:r w:rsidRPr="00846C75">
        <w:rPr>
          <w:sz w:val="28"/>
          <w:szCs w:val="28"/>
          <w:lang w:val="uk-UA"/>
        </w:rPr>
        <w:t>Досягненню мети Програми сприятимуть заходи, спрямовані на:</w:t>
      </w:r>
    </w:p>
    <w:p w:rsidR="001D18AB" w:rsidRPr="00846C75" w:rsidRDefault="001D18AB" w:rsidP="001D18AB">
      <w:pPr>
        <w:ind w:firstLine="709"/>
        <w:jc w:val="both"/>
        <w:rPr>
          <w:sz w:val="28"/>
          <w:szCs w:val="28"/>
          <w:lang w:val="uk-UA"/>
        </w:rPr>
      </w:pPr>
      <w:r w:rsidRPr="00846C75">
        <w:rPr>
          <w:sz w:val="28"/>
          <w:szCs w:val="28"/>
          <w:lang w:val="uk-UA"/>
        </w:rPr>
        <w:t>– створення належних умов для виправлення і ресоціалізації засуджених, істотне підвищення рівня профілактики злочинності;</w:t>
      </w:r>
    </w:p>
    <w:p w:rsidR="001D18AB" w:rsidRPr="00846C75" w:rsidRDefault="001D18AB" w:rsidP="001D18AB">
      <w:pPr>
        <w:ind w:firstLine="709"/>
        <w:jc w:val="both"/>
        <w:rPr>
          <w:sz w:val="28"/>
          <w:szCs w:val="28"/>
          <w:lang w:val="uk-UA"/>
        </w:rPr>
      </w:pPr>
      <w:r w:rsidRPr="00846C75">
        <w:rPr>
          <w:sz w:val="28"/>
          <w:szCs w:val="28"/>
          <w:lang w:val="uk-UA"/>
        </w:rPr>
        <w:t>– запобігання вчиненню нових злочинів як засудженими, так і іншими особами, взятими під варту;</w:t>
      </w:r>
    </w:p>
    <w:p w:rsidR="001D18AB" w:rsidRPr="00846C75" w:rsidRDefault="001D18AB" w:rsidP="001D18AB">
      <w:pPr>
        <w:ind w:firstLine="709"/>
        <w:jc w:val="both"/>
        <w:rPr>
          <w:sz w:val="28"/>
          <w:szCs w:val="28"/>
          <w:lang w:val="uk-UA"/>
        </w:rPr>
      </w:pPr>
      <w:r w:rsidRPr="00846C75">
        <w:rPr>
          <w:sz w:val="28"/>
          <w:szCs w:val="28"/>
          <w:lang w:val="uk-UA"/>
        </w:rPr>
        <w:t>– забезпечення прийнятих на міжнародному рівні норм, принципів і рекомендацій в галузі виконання покарань і діяльності органів і установ виконання покарань;</w:t>
      </w:r>
    </w:p>
    <w:p w:rsidR="001D18AB" w:rsidRPr="00846C75" w:rsidRDefault="001D18AB" w:rsidP="001D18AB">
      <w:pPr>
        <w:ind w:firstLine="709"/>
        <w:jc w:val="both"/>
        <w:rPr>
          <w:sz w:val="28"/>
          <w:szCs w:val="28"/>
          <w:lang w:val="uk-UA"/>
        </w:rPr>
      </w:pPr>
      <w:r w:rsidRPr="00846C75">
        <w:rPr>
          <w:sz w:val="28"/>
          <w:szCs w:val="28"/>
          <w:lang w:val="uk-UA"/>
        </w:rPr>
        <w:t>– підвищення правосвідомості осіб, які утримуються в слідчому ізоляторі, особливо неповнолітніх ув’язнених та засуджених;</w:t>
      </w:r>
    </w:p>
    <w:p w:rsidR="001D18AB" w:rsidRPr="00846C75" w:rsidRDefault="001D18AB" w:rsidP="001D18AB">
      <w:pPr>
        <w:ind w:firstLine="709"/>
        <w:jc w:val="both"/>
        <w:rPr>
          <w:sz w:val="28"/>
          <w:szCs w:val="28"/>
          <w:lang w:val="uk-UA"/>
        </w:rPr>
      </w:pPr>
      <w:r w:rsidRPr="00846C75">
        <w:rPr>
          <w:sz w:val="28"/>
          <w:szCs w:val="28"/>
          <w:lang w:val="uk-UA"/>
        </w:rPr>
        <w:t>– виконання норм та стандартів міжнародних вимог щодо поводження із ув’язненими та засудженими, проведенням превентивної роботи;</w:t>
      </w:r>
    </w:p>
    <w:p w:rsidR="001D18AB" w:rsidRPr="00846C75" w:rsidRDefault="001D18AB" w:rsidP="001D18AB">
      <w:pPr>
        <w:ind w:firstLine="709"/>
        <w:jc w:val="both"/>
        <w:rPr>
          <w:sz w:val="28"/>
          <w:szCs w:val="28"/>
          <w:lang w:val="uk-UA"/>
        </w:rPr>
      </w:pPr>
      <w:r w:rsidRPr="00846C75">
        <w:rPr>
          <w:sz w:val="28"/>
          <w:szCs w:val="28"/>
          <w:lang w:val="uk-UA"/>
        </w:rPr>
        <w:t>– запобігання тортурам або такому, що принижує гідність, поводженню із ув’язненими та засудженими;</w:t>
      </w:r>
    </w:p>
    <w:p w:rsidR="001D18AB" w:rsidRPr="00846C75" w:rsidRDefault="001D18AB" w:rsidP="001D18AB">
      <w:pPr>
        <w:ind w:firstLine="709"/>
        <w:jc w:val="both"/>
        <w:rPr>
          <w:sz w:val="28"/>
          <w:szCs w:val="28"/>
          <w:lang w:val="uk-UA"/>
        </w:rPr>
      </w:pPr>
      <w:r w:rsidRPr="00846C75">
        <w:rPr>
          <w:sz w:val="28"/>
          <w:szCs w:val="28"/>
          <w:lang w:val="uk-UA"/>
        </w:rPr>
        <w:t>– сприяння трудовому та побутовому влаштуванню осіб, звільнених від відбування покарання, їх соціальному захисту;</w:t>
      </w:r>
    </w:p>
    <w:p w:rsidR="001D18AB" w:rsidRPr="00846C75" w:rsidRDefault="001D18AB" w:rsidP="001D18AB">
      <w:pPr>
        <w:ind w:firstLine="709"/>
        <w:jc w:val="both"/>
        <w:rPr>
          <w:sz w:val="28"/>
          <w:szCs w:val="28"/>
          <w:lang w:val="uk-UA"/>
        </w:rPr>
      </w:pPr>
      <w:r w:rsidRPr="00846C75">
        <w:rPr>
          <w:sz w:val="28"/>
          <w:szCs w:val="28"/>
          <w:lang w:val="uk-UA"/>
        </w:rPr>
        <w:t>– активізацію взаємодії з спостережними комісіями, громадськими організаціями і трудовими колективами, релігійними організаціями.</w:t>
      </w:r>
    </w:p>
    <w:p w:rsidR="001D18AB" w:rsidRDefault="001D18AB" w:rsidP="001D18AB">
      <w:pPr>
        <w:ind w:firstLine="709"/>
        <w:jc w:val="center"/>
        <w:rPr>
          <w:b/>
          <w:i/>
          <w:sz w:val="28"/>
          <w:szCs w:val="28"/>
          <w:lang w:val="uk-UA"/>
        </w:rPr>
      </w:pPr>
    </w:p>
    <w:p w:rsidR="001D18AB" w:rsidRPr="00846C75" w:rsidRDefault="001D18AB" w:rsidP="001D18AB">
      <w:pPr>
        <w:ind w:firstLine="709"/>
        <w:jc w:val="center"/>
        <w:rPr>
          <w:b/>
          <w:i/>
          <w:sz w:val="28"/>
          <w:szCs w:val="28"/>
          <w:lang w:val="uk-UA"/>
        </w:rPr>
      </w:pPr>
      <w:r w:rsidRPr="00846C75">
        <w:rPr>
          <w:b/>
          <w:i/>
          <w:sz w:val="28"/>
          <w:szCs w:val="28"/>
          <w:lang w:val="uk-UA"/>
        </w:rPr>
        <w:t>3. Очікувані результати виконання Програми</w:t>
      </w:r>
    </w:p>
    <w:p w:rsidR="001D18AB" w:rsidRDefault="001D18AB" w:rsidP="001D18AB">
      <w:pPr>
        <w:ind w:firstLine="709"/>
        <w:jc w:val="both"/>
        <w:rPr>
          <w:sz w:val="28"/>
          <w:szCs w:val="28"/>
          <w:lang w:val="uk-UA"/>
        </w:rPr>
      </w:pPr>
      <w:r w:rsidRPr="00846C75">
        <w:rPr>
          <w:sz w:val="28"/>
          <w:szCs w:val="28"/>
          <w:lang w:val="uk-UA"/>
        </w:rPr>
        <w:t>Виконання визначених Програмою заходів:</w:t>
      </w:r>
    </w:p>
    <w:p w:rsidR="001D18AB" w:rsidRPr="00846C75" w:rsidRDefault="001D18AB" w:rsidP="001D18AB">
      <w:pPr>
        <w:ind w:firstLine="709"/>
        <w:jc w:val="both"/>
        <w:rPr>
          <w:sz w:val="28"/>
          <w:szCs w:val="28"/>
          <w:lang w:val="uk-UA"/>
        </w:rPr>
      </w:pPr>
      <w:r w:rsidRPr="00846C75">
        <w:rPr>
          <w:sz w:val="28"/>
          <w:szCs w:val="28"/>
          <w:lang w:val="uk-UA"/>
        </w:rPr>
        <w:t>– сприятиме безпеці мешканців Хмельницької міської територіальної громади, надійній охороні та ізоляції суспільства від засуджених та осіб, взятих під варту;</w:t>
      </w:r>
    </w:p>
    <w:p w:rsidR="001D18AB" w:rsidRPr="00846C75" w:rsidRDefault="001D18AB" w:rsidP="001D18AB">
      <w:pPr>
        <w:ind w:firstLine="709"/>
        <w:jc w:val="both"/>
        <w:rPr>
          <w:sz w:val="28"/>
          <w:szCs w:val="28"/>
          <w:lang w:val="uk-UA"/>
        </w:rPr>
      </w:pPr>
      <w:r w:rsidRPr="00846C75">
        <w:rPr>
          <w:sz w:val="28"/>
          <w:szCs w:val="28"/>
          <w:lang w:val="uk-UA"/>
        </w:rPr>
        <w:t>– створить умови для ресоціалізації засуджених;</w:t>
      </w:r>
    </w:p>
    <w:p w:rsidR="001D18AB" w:rsidRPr="00846C75" w:rsidRDefault="001D18AB" w:rsidP="001D18AB">
      <w:pPr>
        <w:ind w:firstLine="709"/>
        <w:jc w:val="both"/>
        <w:rPr>
          <w:sz w:val="28"/>
          <w:szCs w:val="28"/>
          <w:lang w:val="uk-UA"/>
        </w:rPr>
      </w:pPr>
      <w:r w:rsidRPr="00846C75">
        <w:rPr>
          <w:sz w:val="28"/>
          <w:szCs w:val="28"/>
          <w:lang w:val="uk-UA"/>
        </w:rPr>
        <w:t xml:space="preserve">– знизить рівень злочинності серед осіб, які тримаються в слідчому ізоляторі; </w:t>
      </w:r>
    </w:p>
    <w:p w:rsidR="001D18AB" w:rsidRPr="00846C75" w:rsidRDefault="001D18AB" w:rsidP="001D18AB">
      <w:pPr>
        <w:ind w:firstLine="709"/>
        <w:jc w:val="both"/>
        <w:rPr>
          <w:sz w:val="28"/>
          <w:szCs w:val="28"/>
          <w:lang w:val="uk-UA"/>
        </w:rPr>
      </w:pPr>
      <w:r w:rsidRPr="00846C75">
        <w:rPr>
          <w:sz w:val="28"/>
          <w:szCs w:val="28"/>
          <w:lang w:val="uk-UA"/>
        </w:rPr>
        <w:t>– підвищить якість несення служби персоналом слідчого ізолятора;</w:t>
      </w:r>
    </w:p>
    <w:p w:rsidR="001D18AB" w:rsidRPr="00846C75" w:rsidRDefault="001D18AB" w:rsidP="001D18AB">
      <w:pPr>
        <w:ind w:firstLine="709"/>
        <w:jc w:val="both"/>
        <w:rPr>
          <w:sz w:val="28"/>
          <w:szCs w:val="28"/>
          <w:lang w:val="uk-UA"/>
        </w:rPr>
      </w:pPr>
      <w:r w:rsidRPr="00846C75">
        <w:rPr>
          <w:sz w:val="28"/>
          <w:szCs w:val="28"/>
          <w:lang w:val="uk-UA"/>
        </w:rPr>
        <w:t>– мінімізує злочинний вплив на неповнолітніх ув’язнених та засуджених, усунення причин і умов, що сприяють втягненню їх в протиправну діяльність;</w:t>
      </w:r>
    </w:p>
    <w:p w:rsidR="001D18AB" w:rsidRPr="00846C75" w:rsidRDefault="001D18AB" w:rsidP="001D18AB">
      <w:pPr>
        <w:ind w:firstLine="709"/>
        <w:jc w:val="both"/>
        <w:rPr>
          <w:sz w:val="28"/>
          <w:szCs w:val="28"/>
          <w:lang w:val="uk-UA"/>
        </w:rPr>
      </w:pPr>
      <w:r w:rsidRPr="00846C75">
        <w:rPr>
          <w:sz w:val="28"/>
          <w:szCs w:val="28"/>
          <w:lang w:val="uk-UA"/>
        </w:rPr>
        <w:t>– підвищить рівень довіри суспільства до кримінально-виконавчої системи.</w:t>
      </w:r>
    </w:p>
    <w:p w:rsidR="001D18AB" w:rsidRPr="00846C75" w:rsidRDefault="001D18AB" w:rsidP="001D18AB">
      <w:pPr>
        <w:ind w:firstLine="709"/>
        <w:jc w:val="center"/>
        <w:rPr>
          <w:b/>
          <w:sz w:val="28"/>
          <w:szCs w:val="28"/>
          <w:lang w:val="uk-UA"/>
        </w:rPr>
      </w:pPr>
    </w:p>
    <w:p w:rsidR="001D18AB" w:rsidRPr="00846C75" w:rsidRDefault="001D18AB" w:rsidP="001D18AB">
      <w:pPr>
        <w:ind w:firstLine="709"/>
        <w:jc w:val="center"/>
        <w:rPr>
          <w:b/>
          <w:i/>
          <w:sz w:val="28"/>
          <w:szCs w:val="28"/>
          <w:lang w:val="uk-UA"/>
        </w:rPr>
      </w:pPr>
      <w:r w:rsidRPr="00846C75">
        <w:rPr>
          <w:b/>
          <w:i/>
          <w:sz w:val="28"/>
          <w:szCs w:val="28"/>
          <w:lang w:val="uk-UA"/>
        </w:rPr>
        <w:t>4. Фінансове забезпечення Програми</w:t>
      </w:r>
    </w:p>
    <w:p w:rsidR="001D18AB" w:rsidRDefault="001D18AB" w:rsidP="001D18AB">
      <w:pPr>
        <w:ind w:firstLine="709"/>
        <w:jc w:val="both"/>
        <w:rPr>
          <w:sz w:val="28"/>
          <w:szCs w:val="28"/>
          <w:lang w:val="uk-UA"/>
        </w:rPr>
      </w:pPr>
      <w:r w:rsidRPr="00846C75">
        <w:rPr>
          <w:sz w:val="28"/>
          <w:szCs w:val="28"/>
          <w:lang w:val="uk-UA"/>
        </w:rPr>
        <w:t>Фінансове забезпечення Програми здійснюється за рахунок коштів бюджету  Хмельницької міської територіальної громади, в межах видатків, затверджених рішенням міської ради про міський бюджет на відповідний бюджетний період та інших джерел фінансування, не заборонених діючим законодавством України.</w:t>
      </w:r>
      <w:r>
        <w:rPr>
          <w:sz w:val="28"/>
          <w:szCs w:val="28"/>
          <w:lang w:val="uk-UA"/>
        </w:rPr>
        <w:t xml:space="preserve"> </w:t>
      </w:r>
    </w:p>
    <w:p w:rsidR="001D18AB" w:rsidRPr="00846C75" w:rsidRDefault="001D18AB" w:rsidP="001D18AB">
      <w:pPr>
        <w:ind w:firstLine="709"/>
        <w:jc w:val="both"/>
        <w:rPr>
          <w:sz w:val="28"/>
          <w:szCs w:val="28"/>
          <w:lang w:val="uk-UA"/>
        </w:rPr>
      </w:pPr>
      <w:r>
        <w:rPr>
          <w:sz w:val="28"/>
          <w:szCs w:val="28"/>
          <w:lang w:val="uk-UA"/>
        </w:rPr>
        <w:t>Заходи реалізації Програми викладені у додатку до Програми.</w:t>
      </w:r>
    </w:p>
    <w:p w:rsidR="001D18AB" w:rsidRPr="00846C75" w:rsidRDefault="001D18AB" w:rsidP="001D18AB">
      <w:pPr>
        <w:ind w:firstLine="709"/>
        <w:jc w:val="both"/>
        <w:rPr>
          <w:sz w:val="28"/>
          <w:szCs w:val="28"/>
          <w:lang w:val="uk-UA"/>
        </w:rPr>
      </w:pPr>
    </w:p>
    <w:p w:rsidR="001D18AB" w:rsidRPr="00846C75" w:rsidRDefault="001D18AB" w:rsidP="001D18AB">
      <w:pPr>
        <w:ind w:firstLine="709"/>
        <w:jc w:val="center"/>
        <w:rPr>
          <w:b/>
          <w:i/>
          <w:sz w:val="28"/>
          <w:szCs w:val="28"/>
          <w:lang w:val="uk-UA"/>
        </w:rPr>
      </w:pPr>
      <w:r w:rsidRPr="00846C75">
        <w:rPr>
          <w:b/>
          <w:i/>
          <w:sz w:val="28"/>
          <w:szCs w:val="28"/>
          <w:lang w:val="uk-UA"/>
        </w:rPr>
        <w:t>5. Координація та контроль за виконанням Програми</w:t>
      </w:r>
    </w:p>
    <w:p w:rsidR="001D18AB" w:rsidRPr="00846C75" w:rsidRDefault="001D18AB" w:rsidP="001D18AB">
      <w:pPr>
        <w:tabs>
          <w:tab w:val="left" w:pos="567"/>
        </w:tabs>
        <w:ind w:firstLine="709"/>
        <w:jc w:val="both"/>
        <w:rPr>
          <w:sz w:val="28"/>
          <w:szCs w:val="28"/>
          <w:lang w:val="uk-UA"/>
        </w:rPr>
      </w:pPr>
      <w:r w:rsidRPr="00846C75">
        <w:rPr>
          <w:sz w:val="28"/>
          <w:szCs w:val="28"/>
          <w:lang w:val="uk-UA"/>
        </w:rPr>
        <w:t>Головним координатором Програми є відділ з питань оборонно-мобілізаційної і режимно-секретної роботи та взаємодії з правоохоронними органами.</w:t>
      </w:r>
    </w:p>
    <w:p w:rsidR="001D18AB" w:rsidRPr="00846C75" w:rsidRDefault="001D18AB" w:rsidP="001D18AB">
      <w:pPr>
        <w:tabs>
          <w:tab w:val="left" w:pos="567"/>
        </w:tabs>
        <w:ind w:firstLine="709"/>
        <w:jc w:val="both"/>
        <w:rPr>
          <w:sz w:val="28"/>
          <w:szCs w:val="28"/>
          <w:lang w:val="uk-UA"/>
        </w:rPr>
      </w:pPr>
      <w:r w:rsidRPr="00846C75">
        <w:rPr>
          <w:sz w:val="28"/>
          <w:szCs w:val="28"/>
          <w:lang w:val="uk-UA"/>
        </w:rPr>
        <w:t>Виконавці Програми щороку до 20 січня надають до відділу з питань оборонно-мобілізаційної і режимно-секретної роботи та взаємодії з правоохоронними органами інформацію про виконання заходів Програми.</w:t>
      </w:r>
    </w:p>
    <w:p w:rsidR="001D18AB" w:rsidRPr="00846C75" w:rsidRDefault="001D18AB" w:rsidP="001D18AB">
      <w:pPr>
        <w:tabs>
          <w:tab w:val="left" w:pos="567"/>
        </w:tabs>
        <w:ind w:firstLine="709"/>
        <w:jc w:val="both"/>
        <w:rPr>
          <w:sz w:val="28"/>
          <w:szCs w:val="28"/>
          <w:lang w:val="uk-UA"/>
        </w:rPr>
      </w:pPr>
      <w:r w:rsidRPr="00846C75">
        <w:rPr>
          <w:sz w:val="28"/>
          <w:szCs w:val="28"/>
          <w:lang w:val="uk-UA"/>
        </w:rPr>
        <w:t>Слідчий ізолятор до 1 грудня 2025 року надає фінансовому управлінню міської ради звіт щодо обсягів і напрямків використання коштів, отриманих з бюджету Хмельницької міської територіальної громади протягом звітного періоду.</w:t>
      </w:r>
    </w:p>
    <w:p w:rsidR="001D18AB" w:rsidRDefault="001D18AB" w:rsidP="001D18AB">
      <w:pPr>
        <w:tabs>
          <w:tab w:val="left" w:pos="567"/>
        </w:tabs>
        <w:rPr>
          <w:sz w:val="28"/>
          <w:szCs w:val="28"/>
          <w:lang w:val="uk-UA"/>
        </w:rPr>
      </w:pPr>
    </w:p>
    <w:p w:rsidR="001D18AB" w:rsidRPr="00846C75" w:rsidRDefault="001D18AB" w:rsidP="001D18AB">
      <w:pPr>
        <w:tabs>
          <w:tab w:val="left" w:pos="567"/>
        </w:tabs>
        <w:rPr>
          <w:sz w:val="28"/>
          <w:szCs w:val="28"/>
          <w:lang w:val="uk-UA"/>
        </w:rPr>
      </w:pPr>
    </w:p>
    <w:p w:rsidR="001D18AB" w:rsidRPr="00277511" w:rsidRDefault="001D18AB" w:rsidP="001D18AB">
      <w:pPr>
        <w:rPr>
          <w:sz w:val="28"/>
          <w:szCs w:val="28"/>
          <w:lang w:val="uk-UA"/>
        </w:rPr>
      </w:pPr>
      <w:r w:rsidRPr="00277511">
        <w:rPr>
          <w:sz w:val="28"/>
          <w:szCs w:val="28"/>
          <w:lang w:val="uk-UA"/>
        </w:rPr>
        <w:t xml:space="preserve">Керуючий справами </w:t>
      </w:r>
    </w:p>
    <w:p w:rsidR="001D18AB" w:rsidRDefault="001D18AB" w:rsidP="001D18AB">
      <w:pPr>
        <w:rPr>
          <w:lang w:val="uk-UA"/>
        </w:rPr>
      </w:pPr>
      <w:r>
        <w:rPr>
          <w:sz w:val="28"/>
          <w:szCs w:val="28"/>
          <w:lang w:val="uk-UA"/>
        </w:rPr>
        <w:t>виконавчого комітету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77511">
        <w:rPr>
          <w:sz w:val="28"/>
          <w:szCs w:val="28"/>
          <w:lang w:val="uk-UA"/>
        </w:rPr>
        <w:t>Ю. САБІЙ</w:t>
      </w:r>
    </w:p>
    <w:p w:rsidR="001D18AB" w:rsidRPr="00846C75" w:rsidRDefault="001D18AB" w:rsidP="001D18AB">
      <w:pPr>
        <w:tabs>
          <w:tab w:val="left" w:pos="567"/>
        </w:tabs>
        <w:rPr>
          <w:sz w:val="28"/>
          <w:szCs w:val="28"/>
          <w:lang w:val="uk-UA"/>
        </w:rPr>
      </w:pPr>
    </w:p>
    <w:p w:rsidR="001D18AB" w:rsidRPr="00846C75" w:rsidRDefault="001D18AB" w:rsidP="001D18AB">
      <w:pPr>
        <w:tabs>
          <w:tab w:val="left" w:pos="567"/>
        </w:tabs>
        <w:rPr>
          <w:sz w:val="28"/>
          <w:szCs w:val="28"/>
          <w:lang w:val="uk-UA"/>
        </w:rPr>
      </w:pPr>
      <w:r w:rsidRPr="00846C75">
        <w:rPr>
          <w:sz w:val="28"/>
          <w:szCs w:val="28"/>
          <w:lang w:val="uk-UA"/>
        </w:rPr>
        <w:t>Начальник державної установи</w:t>
      </w:r>
    </w:p>
    <w:p w:rsidR="001D18AB" w:rsidRPr="00846C75" w:rsidRDefault="001D18AB" w:rsidP="001D18AB">
      <w:pPr>
        <w:tabs>
          <w:tab w:val="left" w:pos="567"/>
        </w:tabs>
        <w:rPr>
          <w:sz w:val="28"/>
          <w:szCs w:val="28"/>
          <w:lang w:val="uk-UA"/>
        </w:rPr>
      </w:pPr>
      <w:r w:rsidRPr="00846C75">
        <w:rPr>
          <w:sz w:val="28"/>
          <w:szCs w:val="28"/>
          <w:lang w:val="uk-UA"/>
        </w:rPr>
        <w:t>«Хмельницький слідчий ізолятор»</w:t>
      </w:r>
    </w:p>
    <w:p w:rsidR="001D18AB" w:rsidRPr="00846C75" w:rsidRDefault="001D18AB" w:rsidP="001D18AB">
      <w:pPr>
        <w:tabs>
          <w:tab w:val="left" w:pos="567"/>
        </w:tabs>
        <w:rPr>
          <w:sz w:val="28"/>
          <w:szCs w:val="28"/>
          <w:lang w:val="uk-UA"/>
        </w:rPr>
      </w:pPr>
      <w:r w:rsidRPr="00846C75">
        <w:rPr>
          <w:sz w:val="28"/>
          <w:szCs w:val="28"/>
          <w:lang w:val="uk-UA"/>
        </w:rPr>
        <w:t>підполковник внутрішньої служби</w:t>
      </w:r>
      <w:r w:rsidRPr="00846C75">
        <w:rPr>
          <w:sz w:val="28"/>
          <w:szCs w:val="28"/>
          <w:lang w:val="uk-UA"/>
        </w:rPr>
        <w:tab/>
      </w:r>
      <w:r w:rsidRPr="00846C75">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846C75">
        <w:rPr>
          <w:sz w:val="28"/>
          <w:szCs w:val="28"/>
          <w:lang w:val="uk-UA"/>
        </w:rPr>
        <w:t>Р</w:t>
      </w:r>
      <w:r>
        <w:rPr>
          <w:sz w:val="28"/>
          <w:szCs w:val="28"/>
          <w:lang w:val="uk-UA"/>
        </w:rPr>
        <w:t>.</w:t>
      </w:r>
      <w:r w:rsidRPr="00846C75">
        <w:rPr>
          <w:sz w:val="28"/>
          <w:szCs w:val="28"/>
          <w:lang w:val="uk-UA"/>
        </w:rPr>
        <w:t xml:space="preserve"> СУХОРАБ</w:t>
      </w:r>
    </w:p>
    <w:p w:rsidR="001D18AB" w:rsidRPr="00846C75" w:rsidRDefault="001D18AB" w:rsidP="001D18AB">
      <w:pPr>
        <w:suppressAutoHyphens w:val="0"/>
        <w:spacing w:after="200" w:line="276" w:lineRule="auto"/>
        <w:rPr>
          <w:sz w:val="28"/>
          <w:szCs w:val="28"/>
          <w:lang w:val="uk-UA"/>
        </w:rPr>
      </w:pPr>
      <w:r w:rsidRPr="00846C75">
        <w:rPr>
          <w:sz w:val="28"/>
          <w:szCs w:val="28"/>
          <w:lang w:val="uk-UA"/>
        </w:rPr>
        <w:br w:type="page"/>
      </w:r>
    </w:p>
    <w:p w:rsidR="001D18AB" w:rsidRPr="00846C75" w:rsidRDefault="001D18AB" w:rsidP="001D18AB">
      <w:pPr>
        <w:rPr>
          <w:lang w:val="uk-UA"/>
        </w:rPr>
      </w:pPr>
    </w:p>
    <w:tbl>
      <w:tblPr>
        <w:tblStyle w:val="1"/>
        <w:tblpPr w:leftFromText="180" w:rightFromText="180" w:vertAnchor="text" w:tblpX="-881" w:tblpY="1"/>
        <w:tblOverlap w:val="never"/>
        <w:tblW w:w="10627" w:type="dxa"/>
        <w:tblLayout w:type="fixed"/>
        <w:tblLook w:val="04A0" w:firstRow="1" w:lastRow="0" w:firstColumn="1" w:lastColumn="0" w:noHBand="0" w:noVBand="1"/>
      </w:tblPr>
      <w:tblGrid>
        <w:gridCol w:w="1413"/>
        <w:gridCol w:w="565"/>
        <w:gridCol w:w="424"/>
        <w:gridCol w:w="1846"/>
        <w:gridCol w:w="425"/>
        <w:gridCol w:w="426"/>
        <w:gridCol w:w="1842"/>
        <w:gridCol w:w="1840"/>
        <w:gridCol w:w="1846"/>
      </w:tblGrid>
      <w:tr w:rsidR="001D18AB" w:rsidRPr="00846C75" w:rsidTr="004A53CF">
        <w:trPr>
          <w:cantSplit/>
          <w:trHeight w:val="1247"/>
        </w:trPr>
        <w:tc>
          <w:tcPr>
            <w:tcW w:w="1413" w:type="dxa"/>
            <w:vMerge w:val="restart"/>
            <w:tcBorders>
              <w:top w:val="single" w:sz="4" w:space="0" w:color="FFFFFF"/>
              <w:left w:val="single" w:sz="4" w:space="0" w:color="FFFFFF"/>
            </w:tcBorders>
            <w:textDirection w:val="btLr"/>
          </w:tcPr>
          <w:p w:rsidR="001D18AB" w:rsidRPr="00846C75" w:rsidRDefault="001D18AB" w:rsidP="004A53CF">
            <w:pPr>
              <w:suppressAutoHyphens w:val="0"/>
              <w:ind w:left="113" w:right="113"/>
              <w:jc w:val="center"/>
              <w:rPr>
                <w:lang w:val="uk-UA"/>
              </w:rPr>
            </w:pPr>
            <w:r w:rsidRPr="00846C75">
              <w:rPr>
                <w:lang w:val="uk-UA"/>
              </w:rPr>
              <w:t xml:space="preserve">ЗАХОДИ </w:t>
            </w:r>
          </w:p>
          <w:p w:rsidR="001D18AB" w:rsidRPr="00846C75" w:rsidRDefault="001D18AB" w:rsidP="004A53CF">
            <w:pPr>
              <w:suppressAutoHyphens w:val="0"/>
              <w:ind w:left="113" w:right="113"/>
              <w:jc w:val="center"/>
              <w:rPr>
                <w:lang w:val="uk-UA"/>
              </w:rPr>
            </w:pPr>
            <w:r w:rsidRPr="00846C75">
              <w:rPr>
                <w:lang w:val="uk-UA"/>
              </w:rPr>
              <w:t>щодо виконання Програми організаційно-практичних заходів щодо комплексної підтримки</w:t>
            </w:r>
          </w:p>
          <w:p w:rsidR="001D18AB" w:rsidRPr="00846C75" w:rsidRDefault="001D18AB" w:rsidP="004A53CF">
            <w:pPr>
              <w:suppressAutoHyphens w:val="0"/>
              <w:ind w:left="113" w:right="113"/>
              <w:jc w:val="center"/>
              <w:rPr>
                <w:lang w:val="uk-UA"/>
              </w:rPr>
            </w:pPr>
            <w:r w:rsidRPr="00846C75">
              <w:rPr>
                <w:lang w:val="uk-UA"/>
              </w:rPr>
              <w:t xml:space="preserve">Хмельницькою міською територіальною громадою державної установи «Хмельницький слідчий ізолятор» </w:t>
            </w:r>
          </w:p>
          <w:p w:rsidR="001D18AB" w:rsidRPr="00846C75" w:rsidRDefault="001D18AB" w:rsidP="004A53CF">
            <w:pPr>
              <w:ind w:left="113" w:right="113"/>
              <w:jc w:val="center"/>
              <w:rPr>
                <w:lang w:val="uk-UA"/>
              </w:rPr>
            </w:pPr>
            <w:r w:rsidRPr="00846C75">
              <w:rPr>
                <w:lang w:val="uk-UA"/>
              </w:rPr>
              <w:t>на 2021 – 2025 роки</w:t>
            </w:r>
          </w:p>
          <w:p w:rsidR="001D18AB" w:rsidRPr="00846C75" w:rsidRDefault="001D18AB" w:rsidP="004A53CF">
            <w:pPr>
              <w:ind w:left="113" w:right="113"/>
              <w:jc w:val="center"/>
              <w:rPr>
                <w:lang w:val="uk-UA"/>
              </w:rPr>
            </w:pPr>
          </w:p>
          <w:p w:rsidR="001D18AB" w:rsidRPr="00846C75" w:rsidRDefault="001D18AB" w:rsidP="004A53CF">
            <w:pPr>
              <w:suppressAutoHyphens w:val="0"/>
              <w:ind w:left="113" w:right="113"/>
              <w:jc w:val="center"/>
              <w:rPr>
                <w:lang w:val="uk-UA"/>
              </w:rPr>
            </w:pPr>
          </w:p>
          <w:p w:rsidR="001D18AB" w:rsidRPr="00846C75" w:rsidRDefault="001D18AB" w:rsidP="004A53CF">
            <w:pPr>
              <w:ind w:left="113" w:right="113"/>
              <w:jc w:val="center"/>
              <w:rPr>
                <w:lang w:val="uk-UA"/>
              </w:rPr>
            </w:pPr>
          </w:p>
        </w:tc>
        <w:tc>
          <w:tcPr>
            <w:tcW w:w="565" w:type="dxa"/>
            <w:vMerge w:val="restart"/>
            <w:textDirection w:val="btLr"/>
            <w:vAlign w:val="center"/>
          </w:tcPr>
          <w:p w:rsidR="001D18AB" w:rsidRPr="00846C75" w:rsidRDefault="001D18AB" w:rsidP="004A53CF">
            <w:pPr>
              <w:ind w:left="113" w:right="113"/>
              <w:jc w:val="center"/>
              <w:rPr>
                <w:lang w:val="uk-UA"/>
              </w:rPr>
            </w:pPr>
            <w:r w:rsidRPr="00846C75">
              <w:rPr>
                <w:lang w:val="uk-UA"/>
              </w:rPr>
              <w:t>Орієнтовний обсяг фінансування (грн.)</w:t>
            </w:r>
          </w:p>
        </w:tc>
        <w:tc>
          <w:tcPr>
            <w:tcW w:w="424" w:type="dxa"/>
            <w:vMerge w:val="restart"/>
            <w:textDirection w:val="btLr"/>
            <w:vAlign w:val="center"/>
          </w:tcPr>
          <w:p w:rsidR="001D18AB" w:rsidRPr="00846C75" w:rsidRDefault="001D18AB" w:rsidP="004A53CF">
            <w:pPr>
              <w:ind w:left="113" w:right="113"/>
              <w:jc w:val="center"/>
              <w:rPr>
                <w:lang w:val="uk-UA"/>
              </w:rPr>
            </w:pPr>
            <w:r w:rsidRPr="00846C75">
              <w:rPr>
                <w:lang w:val="uk-UA"/>
              </w:rPr>
              <w:t>Роки</w:t>
            </w:r>
          </w:p>
        </w:tc>
        <w:tc>
          <w:tcPr>
            <w:tcW w:w="1846" w:type="dxa"/>
            <w:textDirection w:val="btLr"/>
            <w:vAlign w:val="center"/>
          </w:tcPr>
          <w:p w:rsidR="001D18AB" w:rsidRPr="00846C75" w:rsidRDefault="001D18AB" w:rsidP="004A53CF">
            <w:pPr>
              <w:ind w:left="113" w:right="113"/>
              <w:jc w:val="center"/>
              <w:rPr>
                <w:lang w:val="uk-UA"/>
              </w:rPr>
            </w:pPr>
            <w:r w:rsidRPr="00846C75">
              <w:rPr>
                <w:lang w:val="uk-UA"/>
              </w:rPr>
              <w:t>2025</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10</w:t>
            </w:r>
          </w:p>
        </w:tc>
        <w:tc>
          <w:tcPr>
            <w:tcW w:w="426" w:type="dxa"/>
            <w:vMerge w:val="restart"/>
            <w:textDirection w:val="btLr"/>
          </w:tcPr>
          <w:p w:rsidR="001D18AB" w:rsidRPr="00846C75" w:rsidRDefault="001D18AB" w:rsidP="004A53CF">
            <w:pPr>
              <w:ind w:left="113" w:right="113"/>
              <w:rPr>
                <w:lang w:val="uk-UA"/>
              </w:rPr>
            </w:pPr>
            <w:r w:rsidRPr="00846C75">
              <w:rPr>
                <w:lang w:val="uk-UA"/>
              </w:rPr>
              <w:t>Забезпечення належних комунально-побутових умов засуджених та осіб, узятих під варту:</w:t>
            </w:r>
          </w:p>
        </w:tc>
        <w:tc>
          <w:tcPr>
            <w:tcW w:w="1842" w:type="dxa"/>
            <w:textDirection w:val="btLr"/>
          </w:tcPr>
          <w:p w:rsidR="001D18AB" w:rsidRPr="00846C75" w:rsidRDefault="001D18AB" w:rsidP="004A53CF">
            <w:pPr>
              <w:ind w:left="113" w:right="113"/>
              <w:rPr>
                <w:lang w:val="uk-UA"/>
              </w:rPr>
            </w:pPr>
          </w:p>
        </w:tc>
        <w:tc>
          <w:tcPr>
            <w:tcW w:w="1840" w:type="dxa"/>
            <w:textDirection w:val="btLr"/>
          </w:tcPr>
          <w:p w:rsidR="001D18AB" w:rsidRPr="00846C75" w:rsidRDefault="001D18AB" w:rsidP="004A53CF">
            <w:pPr>
              <w:ind w:left="113" w:right="113"/>
              <w:rPr>
                <w:lang w:val="uk-UA"/>
              </w:rPr>
            </w:pPr>
          </w:p>
        </w:tc>
        <w:tc>
          <w:tcPr>
            <w:tcW w:w="1846" w:type="dxa"/>
            <w:textDirection w:val="btLr"/>
          </w:tcPr>
          <w:p w:rsidR="001D18AB" w:rsidRPr="00846C75" w:rsidRDefault="001D18AB" w:rsidP="004A53CF">
            <w:pPr>
              <w:ind w:left="113" w:right="113"/>
              <w:rPr>
                <w:lang w:val="uk-UA"/>
              </w:rPr>
            </w:pPr>
          </w:p>
        </w:tc>
      </w:tr>
      <w:tr w:rsidR="001D18AB" w:rsidRPr="00846C75" w:rsidTr="004A53CF">
        <w:trPr>
          <w:cantSplit/>
          <w:trHeight w:val="1270"/>
        </w:trPr>
        <w:tc>
          <w:tcPr>
            <w:tcW w:w="1413" w:type="dxa"/>
            <w:vMerge/>
            <w:tcBorders>
              <w:left w:val="single" w:sz="4" w:space="0" w:color="FFFFFF"/>
            </w:tcBorders>
            <w:textDirection w:val="btLr"/>
          </w:tcPr>
          <w:p w:rsidR="001D18AB" w:rsidRPr="00846C75" w:rsidRDefault="001D18AB" w:rsidP="004A53CF">
            <w:pPr>
              <w:ind w:left="113" w:right="113"/>
              <w:rPr>
                <w:lang w:val="uk-UA"/>
              </w:rPr>
            </w:pPr>
          </w:p>
        </w:tc>
        <w:tc>
          <w:tcPr>
            <w:tcW w:w="565" w:type="dxa"/>
            <w:vMerge/>
            <w:textDirection w:val="btLr"/>
          </w:tcPr>
          <w:p w:rsidR="001D18AB" w:rsidRPr="00846C75" w:rsidRDefault="001D18AB" w:rsidP="004A53CF">
            <w:pPr>
              <w:ind w:left="113" w:right="113"/>
              <w:rPr>
                <w:lang w:val="uk-UA"/>
              </w:rPr>
            </w:pPr>
          </w:p>
        </w:tc>
        <w:tc>
          <w:tcPr>
            <w:tcW w:w="424" w:type="dxa"/>
            <w:vMerge/>
            <w:textDirection w:val="btLr"/>
            <w:vAlign w:val="center"/>
          </w:tcPr>
          <w:p w:rsidR="001D18AB" w:rsidRPr="00846C75" w:rsidRDefault="001D18AB" w:rsidP="004A53CF">
            <w:pPr>
              <w:ind w:left="113" w:right="113"/>
              <w:jc w:val="center"/>
              <w:rPr>
                <w:lang w:val="uk-UA"/>
              </w:rPr>
            </w:pPr>
          </w:p>
        </w:tc>
        <w:tc>
          <w:tcPr>
            <w:tcW w:w="1846" w:type="dxa"/>
            <w:textDirection w:val="btLr"/>
            <w:vAlign w:val="center"/>
          </w:tcPr>
          <w:p w:rsidR="001D18AB" w:rsidRPr="00846C75" w:rsidRDefault="001D18AB" w:rsidP="004A53CF">
            <w:pPr>
              <w:ind w:left="113" w:right="113"/>
              <w:jc w:val="center"/>
              <w:rPr>
                <w:lang w:val="uk-UA"/>
              </w:rPr>
            </w:pPr>
            <w:r w:rsidRPr="00846C75">
              <w:rPr>
                <w:lang w:val="uk-UA"/>
              </w:rPr>
              <w:t>2024</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9</w:t>
            </w:r>
          </w:p>
        </w:tc>
        <w:tc>
          <w:tcPr>
            <w:tcW w:w="426" w:type="dxa"/>
            <w:vMerge/>
            <w:textDirection w:val="btLr"/>
          </w:tcPr>
          <w:p w:rsidR="001D18AB" w:rsidRPr="00846C75" w:rsidRDefault="001D18AB" w:rsidP="004A53CF">
            <w:pPr>
              <w:ind w:left="113" w:right="113"/>
              <w:rPr>
                <w:lang w:val="uk-UA"/>
              </w:rPr>
            </w:pPr>
          </w:p>
        </w:tc>
        <w:tc>
          <w:tcPr>
            <w:tcW w:w="1842" w:type="dxa"/>
            <w:textDirection w:val="btLr"/>
            <w:vAlign w:val="center"/>
          </w:tcPr>
          <w:p w:rsidR="001D18AB" w:rsidRPr="00846C75" w:rsidRDefault="001D18AB" w:rsidP="004A53CF">
            <w:pPr>
              <w:ind w:left="113" w:right="113"/>
              <w:jc w:val="center"/>
              <w:rPr>
                <w:lang w:val="uk-UA"/>
              </w:rPr>
            </w:pPr>
          </w:p>
        </w:tc>
        <w:tc>
          <w:tcPr>
            <w:tcW w:w="1840" w:type="dxa"/>
            <w:textDirection w:val="btLr"/>
            <w:vAlign w:val="center"/>
          </w:tcPr>
          <w:p w:rsidR="001D18AB" w:rsidRPr="00846C75" w:rsidRDefault="001D18AB" w:rsidP="004A53CF">
            <w:pPr>
              <w:ind w:left="113" w:right="113"/>
              <w:jc w:val="center"/>
              <w:rPr>
                <w:lang w:val="uk-UA"/>
              </w:rPr>
            </w:pPr>
          </w:p>
        </w:tc>
        <w:tc>
          <w:tcPr>
            <w:tcW w:w="1846" w:type="dxa"/>
            <w:textDirection w:val="btLr"/>
            <w:vAlign w:val="center"/>
          </w:tcPr>
          <w:p w:rsidR="001D18AB" w:rsidRPr="00846C75" w:rsidRDefault="001D18AB" w:rsidP="004A53CF">
            <w:pPr>
              <w:ind w:left="113" w:right="113"/>
              <w:jc w:val="center"/>
              <w:rPr>
                <w:lang w:val="uk-UA"/>
              </w:rPr>
            </w:pPr>
            <w:r w:rsidRPr="00846C75">
              <w:rPr>
                <w:lang w:val="uk-UA"/>
              </w:rPr>
              <w:t>135000,00</w:t>
            </w:r>
          </w:p>
        </w:tc>
      </w:tr>
      <w:tr w:rsidR="001D18AB" w:rsidRPr="00846C75" w:rsidTr="004A53CF">
        <w:trPr>
          <w:cantSplit/>
          <w:trHeight w:val="1262"/>
        </w:trPr>
        <w:tc>
          <w:tcPr>
            <w:tcW w:w="1413" w:type="dxa"/>
            <w:vMerge/>
            <w:tcBorders>
              <w:left w:val="single" w:sz="4" w:space="0" w:color="FFFFFF"/>
            </w:tcBorders>
            <w:textDirection w:val="btLr"/>
          </w:tcPr>
          <w:p w:rsidR="001D18AB" w:rsidRPr="00846C75" w:rsidRDefault="001D18AB" w:rsidP="004A53CF">
            <w:pPr>
              <w:ind w:left="113" w:right="113"/>
              <w:rPr>
                <w:lang w:val="uk-UA"/>
              </w:rPr>
            </w:pPr>
          </w:p>
        </w:tc>
        <w:tc>
          <w:tcPr>
            <w:tcW w:w="565" w:type="dxa"/>
            <w:vMerge/>
            <w:textDirection w:val="btLr"/>
          </w:tcPr>
          <w:p w:rsidR="001D18AB" w:rsidRPr="00846C75" w:rsidRDefault="001D18AB" w:rsidP="004A53CF">
            <w:pPr>
              <w:ind w:left="113" w:right="113"/>
              <w:rPr>
                <w:lang w:val="uk-UA"/>
              </w:rPr>
            </w:pPr>
          </w:p>
        </w:tc>
        <w:tc>
          <w:tcPr>
            <w:tcW w:w="424" w:type="dxa"/>
            <w:vMerge/>
            <w:textDirection w:val="btLr"/>
            <w:vAlign w:val="center"/>
          </w:tcPr>
          <w:p w:rsidR="001D18AB" w:rsidRPr="00846C75" w:rsidRDefault="001D18AB" w:rsidP="004A53CF">
            <w:pPr>
              <w:ind w:left="113" w:right="113"/>
              <w:jc w:val="center"/>
              <w:rPr>
                <w:lang w:val="uk-UA"/>
              </w:rPr>
            </w:pPr>
          </w:p>
        </w:tc>
        <w:tc>
          <w:tcPr>
            <w:tcW w:w="1846" w:type="dxa"/>
            <w:textDirection w:val="btLr"/>
            <w:vAlign w:val="center"/>
          </w:tcPr>
          <w:p w:rsidR="001D18AB" w:rsidRPr="00846C75" w:rsidRDefault="001D18AB" w:rsidP="004A53CF">
            <w:pPr>
              <w:ind w:left="113" w:right="113"/>
              <w:jc w:val="center"/>
              <w:rPr>
                <w:lang w:val="uk-UA"/>
              </w:rPr>
            </w:pPr>
            <w:r w:rsidRPr="00846C75">
              <w:rPr>
                <w:lang w:val="uk-UA"/>
              </w:rPr>
              <w:t>2023</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8</w:t>
            </w:r>
          </w:p>
        </w:tc>
        <w:tc>
          <w:tcPr>
            <w:tcW w:w="426" w:type="dxa"/>
            <w:vMerge/>
            <w:textDirection w:val="btLr"/>
          </w:tcPr>
          <w:p w:rsidR="001D18AB" w:rsidRPr="00846C75" w:rsidRDefault="001D18AB" w:rsidP="004A53CF">
            <w:pPr>
              <w:ind w:left="113" w:right="113"/>
              <w:rPr>
                <w:lang w:val="uk-UA"/>
              </w:rPr>
            </w:pPr>
          </w:p>
        </w:tc>
        <w:tc>
          <w:tcPr>
            <w:tcW w:w="1842" w:type="dxa"/>
            <w:textDirection w:val="btLr"/>
            <w:vAlign w:val="center"/>
          </w:tcPr>
          <w:p w:rsidR="001D18AB" w:rsidRPr="00846C75" w:rsidRDefault="001D18AB" w:rsidP="004A53CF">
            <w:pPr>
              <w:ind w:left="113" w:right="113"/>
              <w:jc w:val="center"/>
              <w:rPr>
                <w:lang w:val="uk-UA"/>
              </w:rPr>
            </w:pPr>
          </w:p>
        </w:tc>
        <w:tc>
          <w:tcPr>
            <w:tcW w:w="1840" w:type="dxa"/>
            <w:textDirection w:val="btLr"/>
            <w:vAlign w:val="center"/>
          </w:tcPr>
          <w:p w:rsidR="001D18AB" w:rsidRPr="00846C75" w:rsidRDefault="001D18AB" w:rsidP="004A53CF">
            <w:pPr>
              <w:ind w:left="113" w:right="113"/>
              <w:jc w:val="center"/>
              <w:rPr>
                <w:lang w:val="uk-UA"/>
              </w:rPr>
            </w:pPr>
          </w:p>
        </w:tc>
        <w:tc>
          <w:tcPr>
            <w:tcW w:w="1846" w:type="dxa"/>
            <w:textDirection w:val="btLr"/>
            <w:vAlign w:val="center"/>
          </w:tcPr>
          <w:p w:rsidR="001D18AB" w:rsidRPr="00846C75" w:rsidRDefault="001D18AB" w:rsidP="004A53CF">
            <w:pPr>
              <w:ind w:left="113" w:right="113"/>
              <w:jc w:val="center"/>
              <w:rPr>
                <w:lang w:val="uk-UA"/>
              </w:rPr>
            </w:pPr>
          </w:p>
        </w:tc>
      </w:tr>
      <w:tr w:rsidR="001D18AB" w:rsidRPr="00846C75" w:rsidTr="004A53CF">
        <w:trPr>
          <w:cantSplit/>
          <w:trHeight w:val="1261"/>
        </w:trPr>
        <w:tc>
          <w:tcPr>
            <w:tcW w:w="1413" w:type="dxa"/>
            <w:vMerge/>
            <w:tcBorders>
              <w:left w:val="single" w:sz="4" w:space="0" w:color="FFFFFF"/>
            </w:tcBorders>
            <w:textDirection w:val="btLr"/>
          </w:tcPr>
          <w:p w:rsidR="001D18AB" w:rsidRPr="00846C75" w:rsidRDefault="001D18AB" w:rsidP="004A53CF">
            <w:pPr>
              <w:ind w:left="113" w:right="113"/>
              <w:rPr>
                <w:lang w:val="uk-UA"/>
              </w:rPr>
            </w:pPr>
          </w:p>
        </w:tc>
        <w:tc>
          <w:tcPr>
            <w:tcW w:w="565" w:type="dxa"/>
            <w:vMerge/>
            <w:textDirection w:val="btLr"/>
          </w:tcPr>
          <w:p w:rsidR="001D18AB" w:rsidRPr="00846C75" w:rsidRDefault="001D18AB" w:rsidP="004A53CF">
            <w:pPr>
              <w:ind w:left="113" w:right="113"/>
              <w:rPr>
                <w:lang w:val="uk-UA"/>
              </w:rPr>
            </w:pPr>
          </w:p>
        </w:tc>
        <w:tc>
          <w:tcPr>
            <w:tcW w:w="424" w:type="dxa"/>
            <w:vMerge/>
            <w:textDirection w:val="btLr"/>
            <w:vAlign w:val="center"/>
          </w:tcPr>
          <w:p w:rsidR="001D18AB" w:rsidRPr="00846C75" w:rsidRDefault="001D18AB" w:rsidP="004A53CF">
            <w:pPr>
              <w:ind w:left="113" w:right="113"/>
              <w:jc w:val="center"/>
              <w:rPr>
                <w:lang w:val="uk-UA"/>
              </w:rPr>
            </w:pPr>
          </w:p>
        </w:tc>
        <w:tc>
          <w:tcPr>
            <w:tcW w:w="1846" w:type="dxa"/>
            <w:textDirection w:val="btLr"/>
            <w:vAlign w:val="center"/>
          </w:tcPr>
          <w:p w:rsidR="001D18AB" w:rsidRPr="00846C75" w:rsidRDefault="001D18AB" w:rsidP="004A53CF">
            <w:pPr>
              <w:ind w:left="113" w:right="113"/>
              <w:jc w:val="center"/>
              <w:rPr>
                <w:lang w:val="uk-UA"/>
              </w:rPr>
            </w:pPr>
            <w:r w:rsidRPr="00846C75">
              <w:rPr>
                <w:lang w:val="uk-UA"/>
              </w:rPr>
              <w:t>2022</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7</w:t>
            </w:r>
          </w:p>
        </w:tc>
        <w:tc>
          <w:tcPr>
            <w:tcW w:w="426" w:type="dxa"/>
            <w:vMerge/>
            <w:textDirection w:val="btLr"/>
          </w:tcPr>
          <w:p w:rsidR="001D18AB" w:rsidRPr="00846C75" w:rsidRDefault="001D18AB" w:rsidP="004A53CF">
            <w:pPr>
              <w:ind w:left="113" w:right="113"/>
              <w:rPr>
                <w:lang w:val="uk-UA"/>
              </w:rPr>
            </w:pPr>
          </w:p>
        </w:tc>
        <w:tc>
          <w:tcPr>
            <w:tcW w:w="1842" w:type="dxa"/>
            <w:textDirection w:val="btLr"/>
            <w:vAlign w:val="center"/>
          </w:tcPr>
          <w:p w:rsidR="001D18AB" w:rsidRPr="00846C75" w:rsidRDefault="001D18AB" w:rsidP="004A53CF">
            <w:pPr>
              <w:ind w:left="113" w:right="113"/>
              <w:jc w:val="center"/>
              <w:rPr>
                <w:lang w:val="uk-UA"/>
              </w:rPr>
            </w:pPr>
            <w:r w:rsidRPr="00846C75">
              <w:rPr>
                <w:lang w:val="uk-UA"/>
              </w:rPr>
              <w:t>225000,00</w:t>
            </w:r>
          </w:p>
        </w:tc>
        <w:tc>
          <w:tcPr>
            <w:tcW w:w="1840" w:type="dxa"/>
            <w:textDirection w:val="btLr"/>
            <w:vAlign w:val="center"/>
          </w:tcPr>
          <w:p w:rsidR="001D18AB" w:rsidRPr="00846C75" w:rsidRDefault="001D18AB" w:rsidP="004A53CF">
            <w:pPr>
              <w:ind w:left="113" w:right="113"/>
              <w:jc w:val="center"/>
              <w:rPr>
                <w:lang w:val="uk-UA"/>
              </w:rPr>
            </w:pPr>
            <w:r w:rsidRPr="00846C75">
              <w:rPr>
                <w:lang w:val="uk-UA"/>
              </w:rPr>
              <w:t>140000,00</w:t>
            </w:r>
          </w:p>
        </w:tc>
        <w:tc>
          <w:tcPr>
            <w:tcW w:w="1846" w:type="dxa"/>
            <w:textDirection w:val="btLr"/>
            <w:vAlign w:val="center"/>
          </w:tcPr>
          <w:p w:rsidR="001D18AB" w:rsidRPr="00846C75" w:rsidRDefault="001D18AB" w:rsidP="004A53CF">
            <w:pPr>
              <w:ind w:left="113" w:right="113"/>
              <w:jc w:val="center"/>
              <w:rPr>
                <w:lang w:val="uk-UA"/>
              </w:rPr>
            </w:pPr>
          </w:p>
        </w:tc>
      </w:tr>
      <w:tr w:rsidR="001D18AB" w:rsidRPr="00846C75" w:rsidTr="004A53CF">
        <w:trPr>
          <w:cantSplit/>
          <w:trHeight w:val="1260"/>
        </w:trPr>
        <w:tc>
          <w:tcPr>
            <w:tcW w:w="1413" w:type="dxa"/>
            <w:vMerge/>
            <w:tcBorders>
              <w:left w:val="single" w:sz="4" w:space="0" w:color="FFFFFF"/>
            </w:tcBorders>
            <w:textDirection w:val="btLr"/>
          </w:tcPr>
          <w:p w:rsidR="001D18AB" w:rsidRPr="00846C75" w:rsidRDefault="001D18AB" w:rsidP="004A53CF">
            <w:pPr>
              <w:ind w:left="113" w:right="113"/>
              <w:rPr>
                <w:lang w:val="uk-UA"/>
              </w:rPr>
            </w:pPr>
          </w:p>
        </w:tc>
        <w:tc>
          <w:tcPr>
            <w:tcW w:w="565" w:type="dxa"/>
            <w:vMerge/>
            <w:textDirection w:val="btLr"/>
          </w:tcPr>
          <w:p w:rsidR="001D18AB" w:rsidRPr="00846C75" w:rsidRDefault="001D18AB" w:rsidP="004A53CF">
            <w:pPr>
              <w:ind w:left="113" w:right="113"/>
              <w:rPr>
                <w:lang w:val="uk-UA"/>
              </w:rPr>
            </w:pPr>
          </w:p>
        </w:tc>
        <w:tc>
          <w:tcPr>
            <w:tcW w:w="424" w:type="dxa"/>
            <w:vMerge/>
            <w:textDirection w:val="btLr"/>
            <w:vAlign w:val="center"/>
          </w:tcPr>
          <w:p w:rsidR="001D18AB" w:rsidRPr="00846C75" w:rsidRDefault="001D18AB" w:rsidP="004A53CF">
            <w:pPr>
              <w:ind w:left="113" w:right="113"/>
              <w:jc w:val="center"/>
              <w:rPr>
                <w:lang w:val="uk-UA"/>
              </w:rPr>
            </w:pPr>
          </w:p>
        </w:tc>
        <w:tc>
          <w:tcPr>
            <w:tcW w:w="1846" w:type="dxa"/>
            <w:textDirection w:val="btLr"/>
            <w:vAlign w:val="center"/>
          </w:tcPr>
          <w:p w:rsidR="001D18AB" w:rsidRPr="00846C75" w:rsidRDefault="001D18AB" w:rsidP="004A53CF">
            <w:pPr>
              <w:ind w:left="113" w:right="113"/>
              <w:jc w:val="center"/>
              <w:rPr>
                <w:lang w:val="uk-UA"/>
              </w:rPr>
            </w:pPr>
            <w:r w:rsidRPr="00846C75">
              <w:rPr>
                <w:lang w:val="uk-UA"/>
              </w:rPr>
              <w:t>2021</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6</w:t>
            </w:r>
          </w:p>
        </w:tc>
        <w:tc>
          <w:tcPr>
            <w:tcW w:w="426" w:type="dxa"/>
            <w:vMerge/>
            <w:textDirection w:val="btLr"/>
          </w:tcPr>
          <w:p w:rsidR="001D18AB" w:rsidRPr="00846C75" w:rsidRDefault="001D18AB" w:rsidP="004A53CF">
            <w:pPr>
              <w:ind w:left="113" w:right="113"/>
              <w:rPr>
                <w:lang w:val="uk-UA"/>
              </w:rPr>
            </w:pPr>
          </w:p>
        </w:tc>
        <w:tc>
          <w:tcPr>
            <w:tcW w:w="1842" w:type="dxa"/>
            <w:textDirection w:val="btLr"/>
          </w:tcPr>
          <w:p w:rsidR="001D18AB" w:rsidRPr="00846C75" w:rsidRDefault="001D18AB" w:rsidP="004A53CF">
            <w:pPr>
              <w:ind w:left="113" w:right="113"/>
              <w:rPr>
                <w:lang w:val="uk-UA"/>
              </w:rPr>
            </w:pPr>
          </w:p>
        </w:tc>
        <w:tc>
          <w:tcPr>
            <w:tcW w:w="1840" w:type="dxa"/>
            <w:textDirection w:val="btLr"/>
          </w:tcPr>
          <w:p w:rsidR="001D18AB" w:rsidRPr="00846C75" w:rsidRDefault="001D18AB" w:rsidP="004A53CF">
            <w:pPr>
              <w:ind w:left="113" w:right="113"/>
              <w:rPr>
                <w:lang w:val="uk-UA"/>
              </w:rPr>
            </w:pPr>
          </w:p>
        </w:tc>
        <w:tc>
          <w:tcPr>
            <w:tcW w:w="1846" w:type="dxa"/>
            <w:textDirection w:val="btLr"/>
          </w:tcPr>
          <w:p w:rsidR="001D18AB" w:rsidRPr="00846C75" w:rsidRDefault="001D18AB" w:rsidP="004A53CF">
            <w:pPr>
              <w:ind w:left="113" w:right="113"/>
              <w:rPr>
                <w:lang w:val="uk-UA"/>
              </w:rPr>
            </w:pPr>
          </w:p>
        </w:tc>
      </w:tr>
      <w:tr w:rsidR="001D18AB" w:rsidRPr="00846C75" w:rsidTr="004A53CF">
        <w:trPr>
          <w:cantSplit/>
          <w:trHeight w:val="1819"/>
        </w:trPr>
        <w:tc>
          <w:tcPr>
            <w:tcW w:w="1413" w:type="dxa"/>
            <w:vMerge/>
            <w:tcBorders>
              <w:left w:val="single" w:sz="4" w:space="0" w:color="FFFFFF"/>
            </w:tcBorders>
            <w:textDirection w:val="btLr"/>
          </w:tcPr>
          <w:p w:rsidR="001D18AB" w:rsidRPr="00846C75" w:rsidRDefault="001D18AB" w:rsidP="004A53CF">
            <w:pPr>
              <w:ind w:left="113" w:right="113"/>
              <w:jc w:val="center"/>
              <w:rPr>
                <w:lang w:val="uk-UA"/>
              </w:rPr>
            </w:pPr>
          </w:p>
        </w:tc>
        <w:tc>
          <w:tcPr>
            <w:tcW w:w="2835" w:type="dxa"/>
            <w:gridSpan w:val="3"/>
            <w:textDirection w:val="btLr"/>
            <w:vAlign w:val="center"/>
          </w:tcPr>
          <w:p w:rsidR="001D18AB" w:rsidRPr="00846C75" w:rsidRDefault="001D18AB" w:rsidP="004A53CF">
            <w:pPr>
              <w:ind w:left="113" w:right="113"/>
              <w:jc w:val="center"/>
              <w:rPr>
                <w:lang w:val="uk-UA"/>
              </w:rPr>
            </w:pPr>
            <w:r w:rsidRPr="00846C75">
              <w:rPr>
                <w:lang w:val="uk-UA"/>
              </w:rPr>
              <w:t>Джерела фінансування</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5</w:t>
            </w:r>
          </w:p>
        </w:tc>
        <w:tc>
          <w:tcPr>
            <w:tcW w:w="426" w:type="dxa"/>
            <w:vMerge/>
            <w:textDirection w:val="btLr"/>
          </w:tcPr>
          <w:p w:rsidR="001D18AB" w:rsidRPr="00846C75" w:rsidRDefault="001D18AB" w:rsidP="004A53CF">
            <w:pPr>
              <w:ind w:left="113" w:right="113"/>
              <w:rPr>
                <w:lang w:val="uk-UA"/>
              </w:rPr>
            </w:pPr>
          </w:p>
        </w:tc>
        <w:tc>
          <w:tcPr>
            <w:tcW w:w="1842" w:type="dxa"/>
            <w:textDirection w:val="btLr"/>
            <w:vAlign w:val="center"/>
          </w:tcPr>
          <w:p w:rsidR="001D18AB" w:rsidRPr="00846C75" w:rsidRDefault="001D18AB" w:rsidP="004A53CF">
            <w:pPr>
              <w:suppressAutoHyphens w:val="0"/>
              <w:ind w:left="113" w:right="113"/>
              <w:jc w:val="center"/>
              <w:rPr>
                <w:lang w:val="uk-UA"/>
              </w:rPr>
            </w:pPr>
            <w:r w:rsidRPr="00846C75">
              <w:rPr>
                <w:lang w:val="uk-UA"/>
              </w:rPr>
              <w:t>Бюджет Хмельницької</w:t>
            </w:r>
          </w:p>
          <w:p w:rsidR="001D18AB" w:rsidRPr="00846C75" w:rsidRDefault="001D18AB" w:rsidP="004A53CF">
            <w:pPr>
              <w:ind w:left="113" w:right="113"/>
              <w:jc w:val="center"/>
              <w:rPr>
                <w:lang w:val="uk-UA"/>
              </w:rPr>
            </w:pPr>
            <w:r w:rsidRPr="00846C75">
              <w:rPr>
                <w:lang w:val="uk-UA"/>
              </w:rPr>
              <w:t>територіальної громади</w:t>
            </w:r>
          </w:p>
        </w:tc>
        <w:tc>
          <w:tcPr>
            <w:tcW w:w="1840" w:type="dxa"/>
            <w:textDirection w:val="btLr"/>
            <w:vAlign w:val="center"/>
          </w:tcPr>
          <w:p w:rsidR="001D18AB" w:rsidRPr="00846C75" w:rsidRDefault="001D18AB" w:rsidP="004A53CF">
            <w:pPr>
              <w:suppressAutoHyphens w:val="0"/>
              <w:ind w:left="113" w:right="113"/>
              <w:jc w:val="center"/>
              <w:rPr>
                <w:lang w:val="uk-UA"/>
              </w:rPr>
            </w:pPr>
            <w:r w:rsidRPr="00846C75">
              <w:rPr>
                <w:lang w:val="uk-UA"/>
              </w:rPr>
              <w:t>Бюджет Хмельницької</w:t>
            </w:r>
          </w:p>
          <w:p w:rsidR="001D18AB" w:rsidRPr="00846C75" w:rsidRDefault="001D18AB" w:rsidP="004A53CF">
            <w:pPr>
              <w:ind w:left="113" w:right="113"/>
              <w:jc w:val="center"/>
              <w:rPr>
                <w:lang w:val="uk-UA"/>
              </w:rPr>
            </w:pPr>
            <w:r w:rsidRPr="00846C75">
              <w:rPr>
                <w:lang w:val="uk-UA"/>
              </w:rPr>
              <w:t>територіальної громади</w:t>
            </w:r>
          </w:p>
        </w:tc>
        <w:tc>
          <w:tcPr>
            <w:tcW w:w="1846" w:type="dxa"/>
            <w:textDirection w:val="btLr"/>
          </w:tcPr>
          <w:p w:rsidR="001D18AB" w:rsidRPr="00846C75" w:rsidRDefault="001D18AB" w:rsidP="004A53CF">
            <w:pPr>
              <w:suppressAutoHyphens w:val="0"/>
              <w:ind w:left="113" w:right="113"/>
              <w:jc w:val="center"/>
              <w:rPr>
                <w:lang w:val="uk-UA"/>
              </w:rPr>
            </w:pPr>
            <w:r w:rsidRPr="00846C75">
              <w:rPr>
                <w:lang w:val="uk-UA"/>
              </w:rPr>
              <w:t>Бюджет Хмельницької</w:t>
            </w:r>
          </w:p>
          <w:p w:rsidR="001D18AB" w:rsidRPr="00846C75" w:rsidRDefault="001D18AB" w:rsidP="004A53CF">
            <w:pPr>
              <w:ind w:left="113" w:right="113"/>
              <w:jc w:val="center"/>
              <w:rPr>
                <w:lang w:val="uk-UA"/>
              </w:rPr>
            </w:pPr>
            <w:r w:rsidRPr="00846C75">
              <w:rPr>
                <w:lang w:val="uk-UA"/>
              </w:rPr>
              <w:t>територіальної громади</w:t>
            </w:r>
          </w:p>
        </w:tc>
      </w:tr>
      <w:tr w:rsidR="001D18AB" w:rsidRPr="00846C75" w:rsidTr="001D18AB">
        <w:trPr>
          <w:cantSplit/>
          <w:trHeight w:val="1837"/>
        </w:trPr>
        <w:tc>
          <w:tcPr>
            <w:tcW w:w="1413" w:type="dxa"/>
            <w:vMerge/>
            <w:tcBorders>
              <w:left w:val="single" w:sz="4" w:space="0" w:color="FFFFFF"/>
            </w:tcBorders>
            <w:textDirection w:val="btLr"/>
          </w:tcPr>
          <w:p w:rsidR="001D18AB" w:rsidRPr="00846C75" w:rsidRDefault="001D18AB" w:rsidP="004A53CF">
            <w:pPr>
              <w:ind w:left="113" w:right="113"/>
              <w:jc w:val="center"/>
              <w:rPr>
                <w:lang w:val="uk-UA"/>
              </w:rPr>
            </w:pPr>
          </w:p>
        </w:tc>
        <w:tc>
          <w:tcPr>
            <w:tcW w:w="2835" w:type="dxa"/>
            <w:gridSpan w:val="3"/>
            <w:textDirection w:val="btLr"/>
            <w:vAlign w:val="center"/>
          </w:tcPr>
          <w:p w:rsidR="001D18AB" w:rsidRPr="00846C75" w:rsidRDefault="001D18AB" w:rsidP="004A53CF">
            <w:pPr>
              <w:ind w:left="113" w:right="113"/>
              <w:jc w:val="center"/>
              <w:rPr>
                <w:lang w:val="uk-UA"/>
              </w:rPr>
            </w:pPr>
            <w:r w:rsidRPr="00846C75">
              <w:rPr>
                <w:lang w:val="uk-UA"/>
              </w:rPr>
              <w:t>Виконавці</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4</w:t>
            </w:r>
          </w:p>
        </w:tc>
        <w:tc>
          <w:tcPr>
            <w:tcW w:w="426" w:type="dxa"/>
            <w:vMerge/>
            <w:textDirection w:val="btLr"/>
          </w:tcPr>
          <w:p w:rsidR="001D18AB" w:rsidRPr="00846C75" w:rsidRDefault="001D18AB" w:rsidP="004A53CF">
            <w:pPr>
              <w:ind w:left="113" w:right="113"/>
              <w:rPr>
                <w:lang w:val="uk-UA"/>
              </w:rPr>
            </w:pPr>
          </w:p>
        </w:tc>
        <w:tc>
          <w:tcPr>
            <w:tcW w:w="1842" w:type="dxa"/>
            <w:textDirection w:val="btLr"/>
            <w:vAlign w:val="center"/>
          </w:tcPr>
          <w:p w:rsidR="001D18AB" w:rsidRPr="00846C75" w:rsidRDefault="001D18AB" w:rsidP="001D18AB">
            <w:pPr>
              <w:suppressAutoHyphens w:val="0"/>
              <w:ind w:left="113" w:right="113"/>
              <w:jc w:val="center"/>
              <w:rPr>
                <w:lang w:val="uk-UA"/>
              </w:rPr>
            </w:pPr>
            <w:r w:rsidRPr="00846C75">
              <w:rPr>
                <w:lang w:val="uk-UA"/>
              </w:rPr>
              <w:t>Хмельницька міська рада</w:t>
            </w:r>
          </w:p>
          <w:p w:rsidR="001D18AB" w:rsidRPr="00846C75" w:rsidRDefault="001D18AB" w:rsidP="001D18AB">
            <w:pPr>
              <w:ind w:left="113" w:right="113"/>
              <w:jc w:val="center"/>
              <w:rPr>
                <w:lang w:val="uk-UA"/>
              </w:rPr>
            </w:pPr>
            <w:r w:rsidRPr="00846C75">
              <w:rPr>
                <w:lang w:val="uk-UA"/>
              </w:rPr>
              <w:t>Хмельницький слідчий ізолятор</w:t>
            </w:r>
          </w:p>
        </w:tc>
        <w:tc>
          <w:tcPr>
            <w:tcW w:w="1840" w:type="dxa"/>
            <w:textDirection w:val="btLr"/>
            <w:vAlign w:val="center"/>
          </w:tcPr>
          <w:p w:rsidR="001D18AB" w:rsidRPr="00846C75" w:rsidRDefault="001D18AB" w:rsidP="001D18AB">
            <w:pPr>
              <w:suppressAutoHyphens w:val="0"/>
              <w:ind w:left="113" w:right="113"/>
              <w:jc w:val="center"/>
              <w:rPr>
                <w:lang w:val="uk-UA"/>
              </w:rPr>
            </w:pPr>
            <w:r w:rsidRPr="00846C75">
              <w:rPr>
                <w:lang w:val="uk-UA"/>
              </w:rPr>
              <w:t>Хмельницька міська рада</w:t>
            </w:r>
          </w:p>
          <w:p w:rsidR="001D18AB" w:rsidRPr="00846C75" w:rsidRDefault="001D18AB" w:rsidP="001D18AB">
            <w:pPr>
              <w:ind w:left="113" w:right="113"/>
              <w:jc w:val="center"/>
              <w:rPr>
                <w:lang w:val="uk-UA"/>
              </w:rPr>
            </w:pPr>
            <w:r w:rsidRPr="00846C75">
              <w:rPr>
                <w:lang w:val="uk-UA"/>
              </w:rPr>
              <w:t>Хмельницький слідчий ізолятор</w:t>
            </w:r>
          </w:p>
        </w:tc>
        <w:tc>
          <w:tcPr>
            <w:tcW w:w="1846" w:type="dxa"/>
            <w:textDirection w:val="btLr"/>
            <w:vAlign w:val="center"/>
          </w:tcPr>
          <w:p w:rsidR="001D18AB" w:rsidRPr="00846C75" w:rsidRDefault="001D18AB" w:rsidP="001D18AB">
            <w:pPr>
              <w:suppressAutoHyphens w:val="0"/>
              <w:ind w:left="113" w:right="113"/>
              <w:jc w:val="center"/>
              <w:rPr>
                <w:lang w:val="uk-UA"/>
              </w:rPr>
            </w:pPr>
            <w:r w:rsidRPr="00846C75">
              <w:rPr>
                <w:lang w:val="uk-UA"/>
              </w:rPr>
              <w:t>Хмельницька міська рада</w:t>
            </w:r>
          </w:p>
          <w:p w:rsidR="001D18AB" w:rsidRPr="00846C75" w:rsidRDefault="001D18AB" w:rsidP="001D18AB">
            <w:pPr>
              <w:ind w:left="113" w:right="113"/>
              <w:jc w:val="center"/>
              <w:rPr>
                <w:lang w:val="uk-UA"/>
              </w:rPr>
            </w:pPr>
            <w:r w:rsidRPr="00846C75">
              <w:rPr>
                <w:lang w:val="uk-UA"/>
              </w:rPr>
              <w:t>Хмельницький слідчий ізолятор</w:t>
            </w:r>
          </w:p>
        </w:tc>
      </w:tr>
      <w:tr w:rsidR="001D18AB" w:rsidRPr="00846C75" w:rsidTr="004A53CF">
        <w:trPr>
          <w:cantSplit/>
          <w:trHeight w:val="728"/>
        </w:trPr>
        <w:tc>
          <w:tcPr>
            <w:tcW w:w="1413" w:type="dxa"/>
            <w:vMerge/>
            <w:tcBorders>
              <w:left w:val="single" w:sz="4" w:space="0" w:color="FFFFFF"/>
            </w:tcBorders>
            <w:textDirection w:val="btLr"/>
          </w:tcPr>
          <w:p w:rsidR="001D18AB" w:rsidRPr="00846C75" w:rsidRDefault="001D18AB" w:rsidP="004A53CF">
            <w:pPr>
              <w:ind w:left="113" w:right="113"/>
              <w:jc w:val="center"/>
              <w:rPr>
                <w:noProof/>
                <w:lang w:val="uk-UA"/>
              </w:rPr>
            </w:pPr>
          </w:p>
        </w:tc>
        <w:tc>
          <w:tcPr>
            <w:tcW w:w="2835" w:type="dxa"/>
            <w:gridSpan w:val="3"/>
            <w:textDirection w:val="btLr"/>
            <w:vAlign w:val="center"/>
          </w:tcPr>
          <w:p w:rsidR="001D18AB" w:rsidRPr="00846C75" w:rsidRDefault="001D18AB" w:rsidP="004A53CF">
            <w:pPr>
              <w:ind w:left="113" w:right="113"/>
              <w:jc w:val="center"/>
              <w:rPr>
                <w:lang w:val="uk-UA"/>
              </w:rPr>
            </w:pPr>
            <w:r w:rsidRPr="00846C75">
              <w:rPr>
                <w:noProof/>
                <w:lang w:val="uk-UA" w:eastAsia="uk-UA"/>
              </w:rPr>
              <mc:AlternateContent>
                <mc:Choice Requires="wps">
                  <w:drawing>
                    <wp:anchor distT="45720" distB="45720" distL="114300" distR="114300" simplePos="0" relativeHeight="251659264" behindDoc="0" locked="0" layoutInCell="1" allowOverlap="1" wp14:anchorId="1283086B" wp14:editId="47E6BEA6">
                      <wp:simplePos x="0" y="0"/>
                      <wp:positionH relativeFrom="column">
                        <wp:posOffset>4445</wp:posOffset>
                      </wp:positionH>
                      <wp:positionV relativeFrom="paragraph">
                        <wp:posOffset>-485775</wp:posOffset>
                      </wp:positionV>
                      <wp:extent cx="1647825" cy="485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a:off x="0" y="0"/>
                                <a:ext cx="1647825" cy="485775"/>
                              </a:xfrm>
                              <a:prstGeom prst="rect">
                                <a:avLst/>
                              </a:prstGeom>
                              <a:noFill/>
                              <a:ln w="9525">
                                <a:noFill/>
                                <a:miter lim="800000"/>
                                <a:headEnd/>
                                <a:tailEnd/>
                              </a:ln>
                            </wps:spPr>
                            <wps:txbx>
                              <w:txbxContent>
                                <w:p w:rsidR="001D18AB" w:rsidRPr="003A068C" w:rsidRDefault="001D18AB" w:rsidP="001D18AB">
                                  <w:pPr>
                                    <w:jc w:val="center"/>
                                  </w:pPr>
                                  <w:r>
                                    <w:t>Термін виконання заходу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83086B" id="_x0000_t202" coordsize="21600,21600" o:spt="202" path="m,l,21600r21600,l21600,xe">
                      <v:stroke joinstyle="miter"/>
                      <v:path gradientshapeok="t" o:connecttype="rect"/>
                    </v:shapetype>
                    <v:shape id="Text Box 2" o:spid="_x0000_s1026" type="#_x0000_t202" style="position:absolute;left:0;text-align:left;margin-left:.35pt;margin-top:-38.25pt;width:129.75pt;height:38.25pt;rotation:180;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" filled="f" stroked="f">
                      <v:textbox>
                        <w:txbxContent>
                          <w:p w:rsidR="001D18AB" w:rsidRPr="003A068C" w:rsidRDefault="001D18AB" w:rsidP="001D18AB">
                            <w:pPr>
                              <w:jc w:val="center"/>
                            </w:pPr>
                            <w:proofErr w:type="spellStart"/>
                            <w:r>
                              <w:t>Термін</w:t>
                            </w:r>
                            <w:proofErr w:type="spellEnd"/>
                            <w:r>
                              <w:t xml:space="preserve"> </w:t>
                            </w:r>
                            <w:proofErr w:type="spellStart"/>
                            <w:r>
                              <w:t>виконання</w:t>
                            </w:r>
                            <w:proofErr w:type="spellEnd"/>
                            <w:r>
                              <w:t xml:space="preserve"> заходу</w:t>
                            </w:r>
                          </w:p>
                        </w:txbxContent>
                      </v:textbox>
                      <w10:wrap type="square"/>
                    </v:shape>
                  </w:pict>
                </mc:Fallback>
              </mc:AlternateConten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3</w:t>
            </w:r>
          </w:p>
        </w:tc>
        <w:tc>
          <w:tcPr>
            <w:tcW w:w="426" w:type="dxa"/>
            <w:vMerge/>
            <w:textDirection w:val="btLr"/>
          </w:tcPr>
          <w:p w:rsidR="001D18AB" w:rsidRPr="00846C75" w:rsidRDefault="001D18AB" w:rsidP="004A53CF">
            <w:pPr>
              <w:ind w:left="113" w:right="113"/>
              <w:rPr>
                <w:lang w:val="uk-UA"/>
              </w:rPr>
            </w:pPr>
          </w:p>
        </w:tc>
        <w:tc>
          <w:tcPr>
            <w:tcW w:w="1842" w:type="dxa"/>
            <w:textDirection w:val="btLr"/>
          </w:tcPr>
          <w:p w:rsidR="001D18AB" w:rsidRPr="00846C75" w:rsidRDefault="001D18AB" w:rsidP="004A53CF">
            <w:pPr>
              <w:ind w:left="113" w:right="113"/>
              <w:rPr>
                <w:lang w:val="uk-UA"/>
              </w:rPr>
            </w:pPr>
            <w:r w:rsidRPr="00846C75">
              <w:rPr>
                <w:noProof/>
                <w:lang w:val="uk-UA" w:eastAsia="uk-UA"/>
              </w:rPr>
              <mc:AlternateContent>
                <mc:Choice Requires="wps">
                  <w:drawing>
                    <wp:anchor distT="45720" distB="45720" distL="114300" distR="114300" simplePos="0" relativeHeight="251660288" behindDoc="0" locked="0" layoutInCell="1" allowOverlap="1" wp14:anchorId="7A2CAE9B" wp14:editId="1F337B61">
                      <wp:simplePos x="0" y="0"/>
                      <wp:positionH relativeFrom="column">
                        <wp:posOffset>0</wp:posOffset>
                      </wp:positionH>
                      <wp:positionV relativeFrom="paragraph">
                        <wp:posOffset>-761365</wp:posOffset>
                      </wp:positionV>
                      <wp:extent cx="1057275" cy="426720"/>
                      <wp:effectExtent l="0" t="8572" r="20002" b="20003"/>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057275" cy="426720"/>
                              </a:xfrm>
                              <a:prstGeom prst="rect">
                                <a:avLst/>
                              </a:prstGeom>
                              <a:solidFill>
                                <a:srgbClr val="FFFFFF"/>
                              </a:solidFill>
                              <a:ln w="9525">
                                <a:solidFill>
                                  <a:sysClr val="window" lastClr="FFFFFF"/>
                                </a:solidFill>
                                <a:miter lim="800000"/>
                                <a:headEnd/>
                                <a:tailEnd/>
                              </a:ln>
                            </wps:spPr>
                            <wps:txbx>
                              <w:txbxContent>
                                <w:p w:rsidR="001D18AB" w:rsidRPr="00D86192" w:rsidRDefault="001D18AB" w:rsidP="001D18AB">
                                  <w:r w:rsidRPr="00D86192">
                                    <w:t>2022</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A2CAE9B" id="_x0000_s1027" type="#_x0000_t202" style="position:absolute;left:0;text-align:left;margin-left:0;margin-top:-59.95pt;width:83.25pt;height:33.6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" strokecolor="window">
                      <v:textbox style="layout-flow:vertical">
                        <w:txbxContent>
                          <w:p w:rsidR="001D18AB" w:rsidRPr="00D86192" w:rsidRDefault="001D18AB" w:rsidP="001D18AB">
                            <w:r w:rsidRPr="00D86192">
                              <w:t>2022</w:t>
                            </w:r>
                          </w:p>
                        </w:txbxContent>
                      </v:textbox>
                      <w10:wrap type="square"/>
                    </v:shape>
                  </w:pict>
                </mc:Fallback>
              </mc:AlternateContent>
            </w:r>
          </w:p>
        </w:tc>
        <w:tc>
          <w:tcPr>
            <w:tcW w:w="1840" w:type="dxa"/>
            <w:textDirection w:val="btLr"/>
          </w:tcPr>
          <w:p w:rsidR="001D18AB" w:rsidRPr="00846C75" w:rsidRDefault="001D18AB" w:rsidP="004A53CF">
            <w:pPr>
              <w:ind w:left="113" w:right="113"/>
              <w:rPr>
                <w:lang w:val="uk-UA"/>
              </w:rPr>
            </w:pPr>
            <w:r w:rsidRPr="00846C75">
              <w:rPr>
                <w:noProof/>
                <w:lang w:val="uk-UA" w:eastAsia="uk-UA"/>
              </w:rPr>
              <mc:AlternateContent>
                <mc:Choice Requires="wps">
                  <w:drawing>
                    <wp:anchor distT="45720" distB="45720" distL="114300" distR="114300" simplePos="0" relativeHeight="251661312" behindDoc="0" locked="0" layoutInCell="1" allowOverlap="1" wp14:anchorId="1510F083" wp14:editId="45E794E0">
                      <wp:simplePos x="0" y="0"/>
                      <wp:positionH relativeFrom="column">
                        <wp:posOffset>1270</wp:posOffset>
                      </wp:positionH>
                      <wp:positionV relativeFrom="paragraph">
                        <wp:posOffset>-462280</wp:posOffset>
                      </wp:positionV>
                      <wp:extent cx="838200" cy="381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38200" cy="381000"/>
                              </a:xfrm>
                              <a:prstGeom prst="rect">
                                <a:avLst/>
                              </a:prstGeom>
                              <a:solidFill>
                                <a:srgbClr val="FFFFFF"/>
                              </a:solidFill>
                              <a:ln w="9525">
                                <a:noFill/>
                                <a:miter lim="800000"/>
                                <a:headEnd/>
                                <a:tailEnd/>
                              </a:ln>
                            </wps:spPr>
                            <wps:txbx>
                              <w:txbxContent>
                                <w:p w:rsidR="001D18AB" w:rsidRPr="00D86192" w:rsidRDefault="001D18AB" w:rsidP="001D18AB">
                                  <w:r w:rsidRPr="00D86192">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510F083" id="_x0000_s1028" type="#_x0000_t202" style="position:absolute;left:0;text-align:left;margin-left:.1pt;margin-top:-36.4pt;width:66pt;height:30pt;flip:y;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" stroked="f">
                      <v:textbox>
                        <w:txbxContent>
                          <w:p w:rsidR="001D18AB" w:rsidRPr="00D86192" w:rsidRDefault="001D18AB" w:rsidP="001D18AB">
                            <w:r w:rsidRPr="00D86192">
                              <w:t xml:space="preserve">  2022</w:t>
                            </w:r>
                          </w:p>
                        </w:txbxContent>
                      </v:textbox>
                      <w10:wrap type="square"/>
                    </v:shape>
                  </w:pict>
                </mc:Fallback>
              </mc:AlternateContent>
            </w:r>
          </w:p>
        </w:tc>
        <w:tc>
          <w:tcPr>
            <w:tcW w:w="1846" w:type="dxa"/>
            <w:textDirection w:val="btLr"/>
          </w:tcPr>
          <w:p w:rsidR="001D18AB" w:rsidRPr="00846C75" w:rsidRDefault="001D18AB" w:rsidP="004A53CF">
            <w:pPr>
              <w:ind w:left="113" w:right="113"/>
              <w:rPr>
                <w:lang w:val="uk-UA"/>
              </w:rPr>
            </w:pPr>
            <w:r w:rsidRPr="00846C75">
              <w:rPr>
                <w:noProof/>
                <w:lang w:val="uk-UA" w:eastAsia="uk-UA"/>
              </w:rPr>
              <mc:AlternateContent>
                <mc:Choice Requires="wps">
                  <w:drawing>
                    <wp:anchor distT="45720" distB="45720" distL="114300" distR="114300" simplePos="0" relativeHeight="251662336" behindDoc="0" locked="0" layoutInCell="1" allowOverlap="1" wp14:anchorId="6047338F" wp14:editId="2691DB27">
                      <wp:simplePos x="0" y="0"/>
                      <wp:positionH relativeFrom="column">
                        <wp:posOffset>4445</wp:posOffset>
                      </wp:positionH>
                      <wp:positionV relativeFrom="paragraph">
                        <wp:posOffset>-456565</wp:posOffset>
                      </wp:positionV>
                      <wp:extent cx="1000125" cy="3429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00125" cy="342900"/>
                              </a:xfrm>
                              <a:prstGeom prst="rect">
                                <a:avLst/>
                              </a:prstGeom>
                              <a:solidFill>
                                <a:srgbClr val="FFFFFF"/>
                              </a:solidFill>
                              <a:ln w="9525">
                                <a:noFill/>
                                <a:miter lim="800000"/>
                                <a:headEnd/>
                                <a:tailEnd/>
                              </a:ln>
                            </wps:spPr>
                            <wps:txbx>
                              <w:txbxContent>
                                <w:p w:rsidR="001D18AB" w:rsidRPr="00D86192" w:rsidRDefault="001D18AB" w:rsidP="001D18AB">
                                  <w:r>
                                    <w:t xml:space="preserve">      </w:t>
                                  </w:r>
                                  <w:r w:rsidRPr="00D86192">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47338F" id="_x0000_s1029" type="#_x0000_t202" style="position:absolute;left:0;text-align:left;margin-left:.35pt;margin-top:-35.95pt;width:78.75pt;height:27pt;flip:y;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" stroked="f">
                      <v:textbox>
                        <w:txbxContent>
                          <w:p w:rsidR="001D18AB" w:rsidRPr="00D86192" w:rsidRDefault="001D18AB" w:rsidP="001D18AB">
                            <w:r>
                              <w:t xml:space="preserve">      </w:t>
                            </w:r>
                            <w:r w:rsidRPr="00D86192">
                              <w:t>2024</w:t>
                            </w:r>
                          </w:p>
                        </w:txbxContent>
                      </v:textbox>
                      <w10:wrap type="square"/>
                    </v:shape>
                  </w:pict>
                </mc:Fallback>
              </mc:AlternateContent>
            </w:r>
          </w:p>
        </w:tc>
      </w:tr>
      <w:tr w:rsidR="001D18AB" w:rsidRPr="00846C75" w:rsidTr="004A53CF">
        <w:trPr>
          <w:cantSplit/>
          <w:trHeight w:val="3108"/>
        </w:trPr>
        <w:tc>
          <w:tcPr>
            <w:tcW w:w="1413" w:type="dxa"/>
            <w:vMerge/>
            <w:tcBorders>
              <w:left w:val="single" w:sz="4" w:space="0" w:color="FFFFFF"/>
            </w:tcBorders>
            <w:textDirection w:val="btLr"/>
          </w:tcPr>
          <w:p w:rsidR="001D18AB" w:rsidRPr="00846C75" w:rsidRDefault="001D18AB" w:rsidP="004A53CF">
            <w:pPr>
              <w:ind w:left="113" w:right="113"/>
              <w:rPr>
                <w:lang w:val="uk-UA"/>
              </w:rPr>
            </w:pPr>
          </w:p>
        </w:tc>
        <w:tc>
          <w:tcPr>
            <w:tcW w:w="2835" w:type="dxa"/>
            <w:gridSpan w:val="3"/>
            <w:textDirection w:val="btLr"/>
          </w:tcPr>
          <w:p w:rsidR="001D18AB" w:rsidRPr="00846C75" w:rsidRDefault="001D18AB" w:rsidP="004A53CF">
            <w:pPr>
              <w:ind w:left="113" w:right="113"/>
              <w:rPr>
                <w:lang w:val="uk-UA"/>
              </w:rPr>
            </w:pPr>
            <w:r w:rsidRPr="00846C75">
              <w:rPr>
                <w:lang w:val="uk-UA"/>
              </w:rPr>
              <w:t>Перелік заходів Програми</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2</w:t>
            </w:r>
          </w:p>
        </w:tc>
        <w:tc>
          <w:tcPr>
            <w:tcW w:w="426" w:type="dxa"/>
            <w:vMerge/>
            <w:textDirection w:val="btLr"/>
          </w:tcPr>
          <w:p w:rsidR="001D18AB" w:rsidRPr="00846C75" w:rsidRDefault="001D18AB" w:rsidP="004A53CF">
            <w:pPr>
              <w:ind w:left="113" w:right="113"/>
              <w:rPr>
                <w:lang w:val="uk-UA"/>
              </w:rPr>
            </w:pPr>
          </w:p>
        </w:tc>
        <w:tc>
          <w:tcPr>
            <w:tcW w:w="1842" w:type="dxa"/>
            <w:textDirection w:val="btLr"/>
          </w:tcPr>
          <w:p w:rsidR="001D18AB" w:rsidRPr="00846C75" w:rsidRDefault="001D18AB" w:rsidP="004A53CF">
            <w:pPr>
              <w:ind w:left="113" w:right="113"/>
              <w:jc w:val="both"/>
              <w:rPr>
                <w:bCs/>
                <w:lang w:val="uk-UA"/>
              </w:rPr>
            </w:pPr>
            <w:r w:rsidRPr="00846C75">
              <w:rPr>
                <w:bCs/>
                <w:lang w:val="uk-UA"/>
              </w:rPr>
              <w:t>Придбання матеріалів для</w:t>
            </w:r>
          </w:p>
          <w:p w:rsidR="001D18AB" w:rsidRPr="00846C75" w:rsidRDefault="001D18AB" w:rsidP="004A53CF">
            <w:pPr>
              <w:ind w:left="113" w:right="113"/>
              <w:jc w:val="both"/>
              <w:rPr>
                <w:bCs/>
                <w:lang w:val="uk-UA"/>
              </w:rPr>
            </w:pPr>
            <w:r w:rsidRPr="00846C75">
              <w:rPr>
                <w:bCs/>
                <w:lang w:val="uk-UA"/>
              </w:rPr>
              <w:t xml:space="preserve"> проведення поточного</w:t>
            </w:r>
          </w:p>
          <w:p w:rsidR="001D18AB" w:rsidRPr="00846C75" w:rsidRDefault="001D18AB" w:rsidP="004A53CF">
            <w:pPr>
              <w:ind w:left="113" w:right="113"/>
              <w:jc w:val="both"/>
              <w:rPr>
                <w:bCs/>
                <w:lang w:val="uk-UA"/>
              </w:rPr>
            </w:pPr>
            <w:r w:rsidRPr="00846C75">
              <w:rPr>
                <w:bCs/>
                <w:lang w:val="uk-UA"/>
              </w:rPr>
              <w:t xml:space="preserve"> ремонту господарським способом збірного</w:t>
            </w:r>
          </w:p>
          <w:p w:rsidR="001D18AB" w:rsidRPr="00846C75" w:rsidRDefault="001D18AB" w:rsidP="004A53CF">
            <w:pPr>
              <w:ind w:left="113" w:right="113"/>
              <w:jc w:val="both"/>
              <w:rPr>
                <w:lang w:val="uk-UA"/>
              </w:rPr>
            </w:pPr>
            <w:r w:rsidRPr="00846C75">
              <w:rPr>
                <w:bCs/>
                <w:lang w:val="uk-UA"/>
              </w:rPr>
              <w:t>відділення гуртожитку №2.</w:t>
            </w:r>
          </w:p>
        </w:tc>
        <w:tc>
          <w:tcPr>
            <w:tcW w:w="1840" w:type="dxa"/>
            <w:textDirection w:val="btLr"/>
          </w:tcPr>
          <w:p w:rsidR="001D18AB" w:rsidRPr="00846C75" w:rsidRDefault="001D18AB" w:rsidP="004A53CF">
            <w:pPr>
              <w:ind w:left="113" w:right="113"/>
              <w:rPr>
                <w:lang w:val="uk-UA"/>
              </w:rPr>
            </w:pPr>
            <w:r w:rsidRPr="00846C75">
              <w:rPr>
                <w:bCs/>
                <w:lang w:val="uk-UA"/>
              </w:rPr>
              <w:t>Придбання матеріалів для проведення поточного ремонту господарським способом камер №№21, 22, 30, 36 приміщення гуртожитку №1.</w:t>
            </w:r>
          </w:p>
        </w:tc>
        <w:tc>
          <w:tcPr>
            <w:tcW w:w="1846" w:type="dxa"/>
            <w:textDirection w:val="btLr"/>
          </w:tcPr>
          <w:p w:rsidR="001D18AB" w:rsidRPr="00846C75" w:rsidRDefault="001D18AB" w:rsidP="004A53CF">
            <w:pPr>
              <w:ind w:left="113" w:right="113"/>
              <w:rPr>
                <w:bCs/>
                <w:lang w:val="uk-UA"/>
              </w:rPr>
            </w:pPr>
            <w:r w:rsidRPr="00846C75">
              <w:rPr>
                <w:bCs/>
                <w:lang w:val="uk-UA"/>
              </w:rPr>
              <w:t>Придбання матеріалів для проведення поточного ремонту приміщень сектору максимального рівня безпеки гуртожитку №1.</w:t>
            </w:r>
          </w:p>
        </w:tc>
      </w:tr>
      <w:tr w:rsidR="001D18AB" w:rsidRPr="00846C75" w:rsidTr="004A53CF">
        <w:trPr>
          <w:cantSplit/>
          <w:trHeight w:val="715"/>
        </w:trPr>
        <w:tc>
          <w:tcPr>
            <w:tcW w:w="1413" w:type="dxa"/>
            <w:vMerge/>
            <w:tcBorders>
              <w:left w:val="single" w:sz="4" w:space="0" w:color="FFFFFF"/>
              <w:bottom w:val="single" w:sz="4" w:space="0" w:color="FFFFFF"/>
            </w:tcBorders>
            <w:textDirection w:val="btLr"/>
          </w:tcPr>
          <w:p w:rsidR="001D18AB" w:rsidRPr="00846C75" w:rsidRDefault="001D18AB" w:rsidP="004A53CF">
            <w:pPr>
              <w:ind w:left="113" w:right="113"/>
              <w:rPr>
                <w:lang w:val="uk-UA"/>
              </w:rPr>
            </w:pPr>
          </w:p>
        </w:tc>
        <w:tc>
          <w:tcPr>
            <w:tcW w:w="2835" w:type="dxa"/>
            <w:gridSpan w:val="3"/>
            <w:textDirection w:val="btLr"/>
          </w:tcPr>
          <w:p w:rsidR="001D18AB" w:rsidRPr="00846C75" w:rsidRDefault="001D18AB" w:rsidP="004A53CF">
            <w:pPr>
              <w:ind w:left="113" w:right="113"/>
              <w:rPr>
                <w:lang w:val="uk-UA"/>
              </w:rPr>
            </w:pPr>
            <w:r w:rsidRPr="00846C75">
              <w:rPr>
                <w:lang w:val="uk-UA"/>
              </w:rPr>
              <w:t xml:space="preserve">№ </w:t>
            </w:r>
          </w:p>
          <w:p w:rsidR="001D18AB" w:rsidRPr="00846C75" w:rsidRDefault="001D18AB" w:rsidP="004A53CF">
            <w:pPr>
              <w:ind w:left="113" w:right="113"/>
              <w:rPr>
                <w:lang w:val="uk-UA"/>
              </w:rPr>
            </w:pPr>
            <w:r w:rsidRPr="00846C75">
              <w:rPr>
                <w:lang w:val="uk-UA"/>
              </w:rPr>
              <w:t>з/п</w:t>
            </w:r>
          </w:p>
        </w:tc>
        <w:tc>
          <w:tcPr>
            <w:tcW w:w="425" w:type="dxa"/>
            <w:textDirection w:val="btLr"/>
            <w:vAlign w:val="center"/>
          </w:tcPr>
          <w:p w:rsidR="001D18AB" w:rsidRPr="00846C75" w:rsidRDefault="001D18AB" w:rsidP="004A53CF">
            <w:pPr>
              <w:ind w:left="113" w:right="113"/>
              <w:jc w:val="center"/>
              <w:rPr>
                <w:lang w:val="uk-UA"/>
              </w:rPr>
            </w:pPr>
            <w:r w:rsidRPr="00846C75">
              <w:rPr>
                <w:lang w:val="uk-UA"/>
              </w:rPr>
              <w:t>1</w:t>
            </w:r>
          </w:p>
        </w:tc>
        <w:tc>
          <w:tcPr>
            <w:tcW w:w="426" w:type="dxa"/>
            <w:textDirection w:val="btLr"/>
          </w:tcPr>
          <w:p w:rsidR="001D18AB" w:rsidRPr="00846C75" w:rsidRDefault="001D18AB" w:rsidP="004A53CF">
            <w:pPr>
              <w:ind w:left="113" w:right="113"/>
              <w:jc w:val="center"/>
              <w:rPr>
                <w:lang w:val="uk-UA"/>
              </w:rPr>
            </w:pPr>
            <w:r w:rsidRPr="00846C75">
              <w:rPr>
                <w:lang w:val="uk-UA"/>
              </w:rPr>
              <w:t>1</w:t>
            </w:r>
          </w:p>
        </w:tc>
        <w:tc>
          <w:tcPr>
            <w:tcW w:w="1842" w:type="dxa"/>
            <w:textDirection w:val="btLr"/>
            <w:vAlign w:val="center"/>
          </w:tcPr>
          <w:p w:rsidR="001D18AB" w:rsidRPr="00846C75" w:rsidRDefault="001D18AB" w:rsidP="004A53CF">
            <w:pPr>
              <w:ind w:left="113" w:right="113"/>
              <w:jc w:val="center"/>
              <w:rPr>
                <w:lang w:val="uk-UA"/>
              </w:rPr>
            </w:pPr>
            <w:r w:rsidRPr="00846C75">
              <w:rPr>
                <w:lang w:val="uk-UA"/>
              </w:rPr>
              <w:t>1.1.</w:t>
            </w:r>
          </w:p>
        </w:tc>
        <w:tc>
          <w:tcPr>
            <w:tcW w:w="1840" w:type="dxa"/>
            <w:textDirection w:val="btLr"/>
            <w:vAlign w:val="center"/>
          </w:tcPr>
          <w:p w:rsidR="001D18AB" w:rsidRPr="00846C75" w:rsidRDefault="001D18AB" w:rsidP="004A53CF">
            <w:pPr>
              <w:ind w:left="113" w:right="113"/>
              <w:jc w:val="center"/>
              <w:rPr>
                <w:lang w:val="uk-UA"/>
              </w:rPr>
            </w:pPr>
            <w:r w:rsidRPr="00846C75">
              <w:rPr>
                <w:lang w:val="uk-UA"/>
              </w:rPr>
              <w:t>1.2.</w:t>
            </w:r>
          </w:p>
        </w:tc>
        <w:tc>
          <w:tcPr>
            <w:tcW w:w="1846" w:type="dxa"/>
            <w:textDirection w:val="btLr"/>
          </w:tcPr>
          <w:p w:rsidR="001D18AB" w:rsidRPr="00846C75" w:rsidRDefault="001D18AB" w:rsidP="004A53CF">
            <w:pPr>
              <w:ind w:left="113" w:right="113"/>
              <w:jc w:val="center"/>
              <w:rPr>
                <w:lang w:val="uk-UA"/>
              </w:rPr>
            </w:pPr>
            <w:r w:rsidRPr="00846C75">
              <w:rPr>
                <w:lang w:val="uk-UA"/>
              </w:rPr>
              <w:t>1.3.</w:t>
            </w:r>
          </w:p>
        </w:tc>
      </w:tr>
    </w:tbl>
    <w:p w:rsidR="001D18AB" w:rsidRPr="00846C75" w:rsidRDefault="001D18AB" w:rsidP="001D18AB">
      <w:pPr>
        <w:rPr>
          <w:lang w:val="uk-UA"/>
        </w:rPr>
      </w:pPr>
    </w:p>
    <w:tbl>
      <w:tblPr>
        <w:tblStyle w:val="1"/>
        <w:tblpPr w:leftFromText="181" w:rightFromText="181" w:topFromText="992" w:vertAnchor="text" w:tblpY="1"/>
        <w:tblOverlap w:val="never"/>
        <w:tblW w:w="9610" w:type="dxa"/>
        <w:tblLayout w:type="fixed"/>
        <w:tblLook w:val="04A0" w:firstRow="1" w:lastRow="0" w:firstColumn="1" w:lastColumn="0" w:noHBand="0" w:noVBand="1"/>
      </w:tblPr>
      <w:tblGrid>
        <w:gridCol w:w="1838"/>
        <w:gridCol w:w="992"/>
        <w:gridCol w:w="818"/>
        <w:gridCol w:w="1734"/>
        <w:gridCol w:w="3260"/>
        <w:gridCol w:w="284"/>
        <w:gridCol w:w="172"/>
        <w:gridCol w:w="512"/>
      </w:tblGrid>
      <w:tr w:rsidR="001D18AB" w:rsidRPr="00846C75" w:rsidTr="0020007D">
        <w:trPr>
          <w:gridAfter w:val="2"/>
          <w:wAfter w:w="684" w:type="dxa"/>
          <w:cantSplit/>
          <w:trHeight w:val="1265"/>
        </w:trPr>
        <w:tc>
          <w:tcPr>
            <w:tcW w:w="2830" w:type="dxa"/>
            <w:gridSpan w:val="2"/>
            <w:textDirection w:val="btLr"/>
            <w:vAlign w:val="center"/>
          </w:tcPr>
          <w:p w:rsidR="001D18AB" w:rsidRPr="00846C75" w:rsidRDefault="001D18AB" w:rsidP="0020007D">
            <w:pPr>
              <w:ind w:left="113" w:right="113"/>
              <w:jc w:val="center"/>
              <w:rPr>
                <w:lang w:val="uk-UA"/>
              </w:rPr>
            </w:pPr>
            <w:r w:rsidRPr="00846C75">
              <w:rPr>
                <w:lang w:val="uk-UA"/>
              </w:rPr>
              <w:t>285420,00</w:t>
            </w:r>
          </w:p>
        </w:tc>
        <w:tc>
          <w:tcPr>
            <w:tcW w:w="818" w:type="dxa"/>
            <w:vMerge w:val="restart"/>
            <w:textDirection w:val="btLr"/>
          </w:tcPr>
          <w:p w:rsidR="001D18AB" w:rsidRPr="00846C75" w:rsidRDefault="001D18AB" w:rsidP="0020007D">
            <w:pPr>
              <w:ind w:left="113" w:right="113"/>
              <w:rPr>
                <w:lang w:val="uk-UA"/>
              </w:rPr>
            </w:pPr>
            <w:r w:rsidRPr="00846C75">
              <w:rPr>
                <w:lang w:val="uk-UA"/>
              </w:rPr>
              <w:t>Забезпечення належної ізоляції засуджених та осіб, узятих під варту від суспільства, забезпечення режиму та правопорядку в установі:</w:t>
            </w:r>
          </w:p>
        </w:tc>
        <w:tc>
          <w:tcPr>
            <w:tcW w:w="5278" w:type="dxa"/>
            <w:gridSpan w:val="3"/>
            <w:textDirection w:val="btLr"/>
          </w:tcPr>
          <w:p w:rsidR="001D18AB" w:rsidRPr="00846C75" w:rsidRDefault="001D18AB" w:rsidP="0020007D">
            <w:pPr>
              <w:ind w:left="113" w:right="113"/>
              <w:rPr>
                <w:lang w:val="uk-UA"/>
              </w:rPr>
            </w:pPr>
          </w:p>
        </w:tc>
      </w:tr>
      <w:tr w:rsidR="001D18AB" w:rsidRPr="00846C75" w:rsidTr="0020007D">
        <w:trPr>
          <w:gridAfter w:val="2"/>
          <w:wAfter w:w="684" w:type="dxa"/>
          <w:cantSplit/>
          <w:trHeight w:val="1270"/>
        </w:trPr>
        <w:tc>
          <w:tcPr>
            <w:tcW w:w="2830" w:type="dxa"/>
            <w:gridSpan w:val="2"/>
            <w:textDirection w:val="btLr"/>
          </w:tcPr>
          <w:p w:rsidR="001D18AB" w:rsidRPr="00846C75" w:rsidRDefault="001D18AB" w:rsidP="0020007D">
            <w:pPr>
              <w:ind w:left="113" w:right="113"/>
              <w:rPr>
                <w:lang w:val="uk-UA"/>
              </w:rPr>
            </w:pPr>
          </w:p>
        </w:tc>
        <w:tc>
          <w:tcPr>
            <w:tcW w:w="818" w:type="dxa"/>
            <w:vMerge/>
            <w:textDirection w:val="btLr"/>
          </w:tcPr>
          <w:p w:rsidR="001D18AB" w:rsidRPr="00846C75" w:rsidRDefault="001D18AB" w:rsidP="0020007D">
            <w:pPr>
              <w:ind w:left="113" w:right="113"/>
              <w:rPr>
                <w:lang w:val="uk-UA"/>
              </w:rPr>
            </w:pPr>
          </w:p>
        </w:tc>
        <w:tc>
          <w:tcPr>
            <w:tcW w:w="5278" w:type="dxa"/>
            <w:gridSpan w:val="3"/>
            <w:textDirection w:val="btLr"/>
          </w:tcPr>
          <w:p w:rsidR="001D18AB" w:rsidRPr="00846C75" w:rsidRDefault="001D18AB" w:rsidP="0020007D">
            <w:pPr>
              <w:ind w:left="113" w:right="113"/>
              <w:rPr>
                <w:lang w:val="uk-UA"/>
              </w:rPr>
            </w:pPr>
          </w:p>
        </w:tc>
      </w:tr>
      <w:tr w:rsidR="001D18AB" w:rsidRPr="00846C75" w:rsidTr="0020007D">
        <w:trPr>
          <w:gridAfter w:val="2"/>
          <w:wAfter w:w="684" w:type="dxa"/>
          <w:cantSplit/>
          <w:trHeight w:val="1262"/>
        </w:trPr>
        <w:tc>
          <w:tcPr>
            <w:tcW w:w="2830" w:type="dxa"/>
            <w:gridSpan w:val="2"/>
            <w:textDirection w:val="btLr"/>
          </w:tcPr>
          <w:p w:rsidR="001D18AB" w:rsidRPr="00846C75" w:rsidRDefault="001D18AB" w:rsidP="0020007D">
            <w:pPr>
              <w:ind w:left="113" w:right="113"/>
              <w:rPr>
                <w:lang w:val="uk-UA"/>
              </w:rPr>
            </w:pPr>
          </w:p>
        </w:tc>
        <w:tc>
          <w:tcPr>
            <w:tcW w:w="818" w:type="dxa"/>
            <w:vMerge/>
            <w:textDirection w:val="btLr"/>
          </w:tcPr>
          <w:p w:rsidR="001D18AB" w:rsidRPr="00846C75" w:rsidRDefault="001D18AB" w:rsidP="0020007D">
            <w:pPr>
              <w:ind w:left="113" w:right="113"/>
              <w:rPr>
                <w:lang w:val="uk-UA"/>
              </w:rPr>
            </w:pPr>
          </w:p>
        </w:tc>
        <w:tc>
          <w:tcPr>
            <w:tcW w:w="5278" w:type="dxa"/>
            <w:gridSpan w:val="3"/>
            <w:textDirection w:val="btLr"/>
          </w:tcPr>
          <w:p w:rsidR="001D18AB" w:rsidRPr="00846C75" w:rsidRDefault="001D18AB" w:rsidP="0020007D">
            <w:pPr>
              <w:ind w:left="113" w:right="113"/>
              <w:rPr>
                <w:lang w:val="uk-UA"/>
              </w:rPr>
            </w:pPr>
          </w:p>
        </w:tc>
      </w:tr>
      <w:tr w:rsidR="001D18AB" w:rsidRPr="00846C75" w:rsidTr="0020007D">
        <w:trPr>
          <w:gridAfter w:val="2"/>
          <w:wAfter w:w="684" w:type="dxa"/>
          <w:cantSplit/>
          <w:trHeight w:val="1261"/>
        </w:trPr>
        <w:tc>
          <w:tcPr>
            <w:tcW w:w="2830" w:type="dxa"/>
            <w:gridSpan w:val="2"/>
            <w:textDirection w:val="btLr"/>
          </w:tcPr>
          <w:p w:rsidR="001D18AB" w:rsidRPr="00846C75" w:rsidRDefault="001D18AB" w:rsidP="0020007D">
            <w:pPr>
              <w:ind w:left="113" w:right="113"/>
              <w:rPr>
                <w:lang w:val="uk-UA"/>
              </w:rPr>
            </w:pPr>
          </w:p>
        </w:tc>
        <w:tc>
          <w:tcPr>
            <w:tcW w:w="818" w:type="dxa"/>
            <w:vMerge/>
            <w:textDirection w:val="btLr"/>
          </w:tcPr>
          <w:p w:rsidR="001D18AB" w:rsidRPr="00846C75" w:rsidRDefault="001D18AB" w:rsidP="0020007D">
            <w:pPr>
              <w:ind w:left="113" w:right="113"/>
              <w:rPr>
                <w:lang w:val="uk-UA"/>
              </w:rPr>
            </w:pPr>
          </w:p>
        </w:tc>
        <w:tc>
          <w:tcPr>
            <w:tcW w:w="5278" w:type="dxa"/>
            <w:gridSpan w:val="3"/>
            <w:textDirection w:val="btLr"/>
          </w:tcPr>
          <w:p w:rsidR="001D18AB" w:rsidRPr="00846C75" w:rsidRDefault="001D18AB" w:rsidP="0020007D">
            <w:pPr>
              <w:ind w:left="113" w:right="113"/>
              <w:rPr>
                <w:lang w:val="uk-UA"/>
              </w:rPr>
            </w:pPr>
          </w:p>
        </w:tc>
      </w:tr>
      <w:tr w:rsidR="001D18AB" w:rsidRPr="00846C75" w:rsidTr="0020007D">
        <w:trPr>
          <w:gridAfter w:val="2"/>
          <w:wAfter w:w="684" w:type="dxa"/>
          <w:cantSplit/>
          <w:trHeight w:val="1260"/>
        </w:trPr>
        <w:tc>
          <w:tcPr>
            <w:tcW w:w="2830" w:type="dxa"/>
            <w:gridSpan w:val="2"/>
            <w:textDirection w:val="btLr"/>
          </w:tcPr>
          <w:p w:rsidR="001D18AB" w:rsidRPr="00846C75" w:rsidRDefault="001D18AB" w:rsidP="0020007D">
            <w:pPr>
              <w:ind w:left="113" w:right="113"/>
              <w:rPr>
                <w:lang w:val="uk-UA"/>
              </w:rPr>
            </w:pPr>
          </w:p>
        </w:tc>
        <w:tc>
          <w:tcPr>
            <w:tcW w:w="818" w:type="dxa"/>
            <w:vMerge/>
            <w:textDirection w:val="btLr"/>
          </w:tcPr>
          <w:p w:rsidR="001D18AB" w:rsidRPr="00846C75" w:rsidRDefault="001D18AB" w:rsidP="0020007D">
            <w:pPr>
              <w:ind w:left="113" w:right="113"/>
              <w:jc w:val="center"/>
              <w:rPr>
                <w:lang w:val="uk-UA"/>
              </w:rPr>
            </w:pPr>
          </w:p>
        </w:tc>
        <w:tc>
          <w:tcPr>
            <w:tcW w:w="5278" w:type="dxa"/>
            <w:gridSpan w:val="3"/>
            <w:textDirection w:val="btLr"/>
            <w:vAlign w:val="center"/>
          </w:tcPr>
          <w:p w:rsidR="001D18AB" w:rsidRPr="00846C75" w:rsidRDefault="001D18AB" w:rsidP="0020007D">
            <w:pPr>
              <w:ind w:left="113" w:right="113"/>
              <w:jc w:val="center"/>
              <w:rPr>
                <w:lang w:val="uk-UA"/>
              </w:rPr>
            </w:pPr>
            <w:r w:rsidRPr="00846C75">
              <w:rPr>
                <w:lang w:val="uk-UA"/>
              </w:rPr>
              <w:t>165000,00</w:t>
            </w:r>
          </w:p>
        </w:tc>
      </w:tr>
      <w:tr w:rsidR="001D18AB" w:rsidRPr="00846C75" w:rsidTr="0020007D">
        <w:trPr>
          <w:gridAfter w:val="2"/>
          <w:wAfter w:w="684" w:type="dxa"/>
          <w:cantSplit/>
          <w:trHeight w:val="1819"/>
        </w:trPr>
        <w:tc>
          <w:tcPr>
            <w:tcW w:w="2830" w:type="dxa"/>
            <w:gridSpan w:val="2"/>
            <w:textDirection w:val="btLr"/>
            <w:vAlign w:val="center"/>
          </w:tcPr>
          <w:p w:rsidR="001D18AB" w:rsidRPr="00846C75" w:rsidRDefault="001D18AB" w:rsidP="0020007D">
            <w:pPr>
              <w:suppressAutoHyphens w:val="0"/>
              <w:ind w:left="113" w:right="113"/>
              <w:jc w:val="center"/>
              <w:rPr>
                <w:lang w:val="uk-UA"/>
              </w:rPr>
            </w:pPr>
            <w:r w:rsidRPr="00846C75">
              <w:rPr>
                <w:lang w:val="uk-UA"/>
              </w:rPr>
              <w:t>Бюджет Хмельницької</w:t>
            </w:r>
          </w:p>
          <w:p w:rsidR="001D18AB" w:rsidRPr="00846C75" w:rsidRDefault="001D18AB" w:rsidP="0020007D">
            <w:pPr>
              <w:ind w:left="113" w:right="113"/>
              <w:jc w:val="center"/>
              <w:rPr>
                <w:lang w:val="uk-UA"/>
              </w:rPr>
            </w:pPr>
            <w:r w:rsidRPr="00846C75">
              <w:rPr>
                <w:lang w:val="uk-UA"/>
              </w:rPr>
              <w:t>територіальної громади</w:t>
            </w:r>
          </w:p>
        </w:tc>
        <w:tc>
          <w:tcPr>
            <w:tcW w:w="818" w:type="dxa"/>
            <w:vMerge/>
            <w:textDirection w:val="btLr"/>
          </w:tcPr>
          <w:p w:rsidR="001D18AB" w:rsidRPr="00846C75" w:rsidRDefault="001D18AB" w:rsidP="0020007D">
            <w:pPr>
              <w:ind w:left="113" w:right="113"/>
              <w:jc w:val="center"/>
              <w:rPr>
                <w:lang w:val="uk-UA"/>
              </w:rPr>
            </w:pPr>
          </w:p>
        </w:tc>
        <w:tc>
          <w:tcPr>
            <w:tcW w:w="5278" w:type="dxa"/>
            <w:gridSpan w:val="3"/>
            <w:textDirection w:val="btLr"/>
            <w:vAlign w:val="center"/>
          </w:tcPr>
          <w:p w:rsidR="001D18AB" w:rsidRPr="00846C75" w:rsidRDefault="001D18AB" w:rsidP="0020007D">
            <w:pPr>
              <w:suppressAutoHyphens w:val="0"/>
              <w:ind w:left="113" w:right="113"/>
              <w:jc w:val="center"/>
              <w:rPr>
                <w:lang w:val="uk-UA"/>
              </w:rPr>
            </w:pPr>
            <w:r w:rsidRPr="00846C75">
              <w:rPr>
                <w:lang w:val="uk-UA"/>
              </w:rPr>
              <w:t>Бюджет Хмельницької</w:t>
            </w:r>
          </w:p>
          <w:p w:rsidR="001D18AB" w:rsidRPr="00846C75" w:rsidRDefault="001D18AB" w:rsidP="0020007D">
            <w:pPr>
              <w:ind w:left="113" w:right="113"/>
              <w:jc w:val="center"/>
              <w:rPr>
                <w:lang w:val="uk-UA"/>
              </w:rPr>
            </w:pPr>
            <w:r w:rsidRPr="00846C75">
              <w:rPr>
                <w:lang w:val="uk-UA"/>
              </w:rPr>
              <w:t>територіальної громади</w:t>
            </w:r>
          </w:p>
        </w:tc>
      </w:tr>
      <w:tr w:rsidR="001D18AB" w:rsidRPr="00846C75" w:rsidTr="0020007D">
        <w:trPr>
          <w:gridAfter w:val="2"/>
          <w:wAfter w:w="684" w:type="dxa"/>
          <w:cantSplit/>
          <w:trHeight w:val="1837"/>
        </w:trPr>
        <w:tc>
          <w:tcPr>
            <w:tcW w:w="2830" w:type="dxa"/>
            <w:gridSpan w:val="2"/>
            <w:textDirection w:val="btLr"/>
            <w:vAlign w:val="center"/>
          </w:tcPr>
          <w:p w:rsidR="001D18AB" w:rsidRPr="00846C75" w:rsidRDefault="001D18AB" w:rsidP="0020007D">
            <w:pPr>
              <w:suppressAutoHyphens w:val="0"/>
              <w:ind w:left="113" w:right="113"/>
              <w:jc w:val="center"/>
              <w:rPr>
                <w:lang w:val="uk-UA"/>
              </w:rPr>
            </w:pPr>
            <w:r w:rsidRPr="00846C75">
              <w:rPr>
                <w:lang w:val="uk-UA"/>
              </w:rPr>
              <w:t>Хмельницька міська рада</w:t>
            </w:r>
          </w:p>
          <w:p w:rsidR="001D18AB" w:rsidRPr="00846C75" w:rsidRDefault="001D18AB" w:rsidP="0020007D">
            <w:pPr>
              <w:ind w:left="113" w:right="113"/>
              <w:jc w:val="center"/>
              <w:rPr>
                <w:lang w:val="uk-UA"/>
              </w:rPr>
            </w:pPr>
            <w:r w:rsidRPr="00846C75">
              <w:rPr>
                <w:lang w:val="uk-UA"/>
              </w:rPr>
              <w:t>Хмельницький слідчий ізолятор</w:t>
            </w:r>
          </w:p>
        </w:tc>
        <w:tc>
          <w:tcPr>
            <w:tcW w:w="818" w:type="dxa"/>
            <w:vMerge/>
            <w:textDirection w:val="btLr"/>
          </w:tcPr>
          <w:p w:rsidR="001D18AB" w:rsidRPr="00846C75" w:rsidRDefault="001D18AB" w:rsidP="0020007D">
            <w:pPr>
              <w:ind w:left="113" w:right="113"/>
              <w:jc w:val="center"/>
              <w:rPr>
                <w:lang w:val="uk-UA"/>
              </w:rPr>
            </w:pPr>
          </w:p>
        </w:tc>
        <w:tc>
          <w:tcPr>
            <w:tcW w:w="5278" w:type="dxa"/>
            <w:gridSpan w:val="3"/>
            <w:textDirection w:val="btLr"/>
            <w:vAlign w:val="center"/>
          </w:tcPr>
          <w:p w:rsidR="001D18AB" w:rsidRPr="00846C75" w:rsidRDefault="001D18AB" w:rsidP="0020007D">
            <w:pPr>
              <w:suppressAutoHyphens w:val="0"/>
              <w:ind w:left="113" w:right="113"/>
              <w:jc w:val="center"/>
              <w:rPr>
                <w:lang w:val="uk-UA"/>
              </w:rPr>
            </w:pPr>
            <w:r w:rsidRPr="00846C75">
              <w:rPr>
                <w:lang w:val="uk-UA"/>
              </w:rPr>
              <w:t>Хмельницька міська рада</w:t>
            </w:r>
          </w:p>
          <w:p w:rsidR="001D18AB" w:rsidRPr="00846C75" w:rsidRDefault="001D18AB" w:rsidP="0020007D">
            <w:pPr>
              <w:ind w:left="113" w:right="113"/>
              <w:jc w:val="center"/>
              <w:rPr>
                <w:lang w:val="uk-UA"/>
              </w:rPr>
            </w:pPr>
            <w:r w:rsidRPr="00846C75">
              <w:rPr>
                <w:lang w:val="uk-UA"/>
              </w:rPr>
              <w:t>Хмельницький слідчий ізолятор</w:t>
            </w:r>
          </w:p>
        </w:tc>
      </w:tr>
      <w:tr w:rsidR="001D18AB" w:rsidRPr="00846C75" w:rsidTr="0020007D">
        <w:trPr>
          <w:gridAfter w:val="2"/>
          <w:wAfter w:w="684" w:type="dxa"/>
          <w:cantSplit/>
          <w:trHeight w:val="728"/>
        </w:trPr>
        <w:tc>
          <w:tcPr>
            <w:tcW w:w="2830" w:type="dxa"/>
            <w:gridSpan w:val="2"/>
            <w:textDirection w:val="btLr"/>
          </w:tcPr>
          <w:p w:rsidR="001D18AB" w:rsidRPr="00846C75" w:rsidRDefault="001D18AB" w:rsidP="0020007D">
            <w:pPr>
              <w:ind w:left="113" w:right="113"/>
              <w:rPr>
                <w:lang w:val="uk-UA"/>
              </w:rPr>
            </w:pPr>
            <w:r w:rsidRPr="00846C75">
              <w:rPr>
                <w:noProof/>
                <w:lang w:val="uk-UA" w:eastAsia="uk-UA"/>
              </w:rPr>
              <mc:AlternateContent>
                <mc:Choice Requires="wps">
                  <w:drawing>
                    <wp:anchor distT="45720" distB="45720" distL="114300" distR="114300" simplePos="0" relativeHeight="251664384" behindDoc="0" locked="0" layoutInCell="1" allowOverlap="1" wp14:anchorId="2C995258" wp14:editId="10F8CC65">
                      <wp:simplePos x="0" y="0"/>
                      <wp:positionH relativeFrom="column">
                        <wp:posOffset>4445</wp:posOffset>
                      </wp:positionH>
                      <wp:positionV relativeFrom="paragraph">
                        <wp:posOffset>-440055</wp:posOffset>
                      </wp:positionV>
                      <wp:extent cx="1666875" cy="35242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666875" cy="352425"/>
                              </a:xfrm>
                              <a:prstGeom prst="rect">
                                <a:avLst/>
                              </a:prstGeom>
                              <a:solidFill>
                                <a:srgbClr val="FFFFFF"/>
                              </a:solidFill>
                              <a:ln w="9525">
                                <a:noFill/>
                                <a:miter lim="800000"/>
                                <a:headEnd/>
                                <a:tailEnd/>
                              </a:ln>
                            </wps:spPr>
                            <wps:txbx>
                              <w:txbxContent>
                                <w:p w:rsidR="001D18AB" w:rsidRPr="00D86192" w:rsidRDefault="001D18AB" w:rsidP="001D18AB">
                                  <w:r>
                                    <w:t xml:space="preserve">              </w:t>
                                  </w:r>
                                  <w:r w:rsidRPr="00D86192">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C995258" id="_x0000_s1030" type="#_x0000_t202" style="position:absolute;left:0;text-align:left;margin-left:.35pt;margin-top:-34.65pt;width:131.25pt;height:27.75pt;flip:y;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" stroked="f">
                      <v:textbox>
                        <w:txbxContent>
                          <w:p w:rsidR="001D18AB" w:rsidRPr="00D86192" w:rsidRDefault="001D18AB" w:rsidP="001D18AB">
                            <w:r>
                              <w:t xml:space="preserve">              </w:t>
                            </w:r>
                            <w:r w:rsidRPr="00D86192">
                              <w:t>2025</w:t>
                            </w:r>
                          </w:p>
                        </w:txbxContent>
                      </v:textbox>
                      <w10:wrap type="square"/>
                    </v:shape>
                  </w:pict>
                </mc:Fallback>
              </mc:AlternateContent>
            </w:r>
          </w:p>
        </w:tc>
        <w:tc>
          <w:tcPr>
            <w:tcW w:w="818" w:type="dxa"/>
            <w:vMerge/>
            <w:textDirection w:val="btLr"/>
          </w:tcPr>
          <w:p w:rsidR="001D18AB" w:rsidRPr="00846C75" w:rsidRDefault="001D18AB" w:rsidP="0020007D">
            <w:pPr>
              <w:ind w:left="113" w:right="113"/>
              <w:rPr>
                <w:lang w:val="uk-UA"/>
              </w:rPr>
            </w:pPr>
          </w:p>
        </w:tc>
        <w:tc>
          <w:tcPr>
            <w:tcW w:w="5278" w:type="dxa"/>
            <w:gridSpan w:val="3"/>
            <w:textDirection w:val="btLr"/>
          </w:tcPr>
          <w:p w:rsidR="001D18AB" w:rsidRPr="00846C75" w:rsidRDefault="001D18AB" w:rsidP="0020007D">
            <w:pPr>
              <w:ind w:left="113" w:right="113"/>
              <w:rPr>
                <w:lang w:val="uk-UA"/>
              </w:rPr>
            </w:pPr>
            <w:r w:rsidRPr="00846C75">
              <w:rPr>
                <w:noProof/>
                <w:lang w:val="uk-UA" w:eastAsia="uk-UA"/>
              </w:rPr>
              <mc:AlternateContent>
                <mc:Choice Requires="wps">
                  <w:drawing>
                    <wp:anchor distT="45720" distB="45720" distL="114300" distR="114300" simplePos="0" relativeHeight="251665408" behindDoc="0" locked="0" layoutInCell="1" allowOverlap="1" wp14:anchorId="33C5EAAD" wp14:editId="4AC8BA3A">
                      <wp:simplePos x="0" y="0"/>
                      <wp:positionH relativeFrom="column">
                        <wp:posOffset>701040</wp:posOffset>
                      </wp:positionH>
                      <wp:positionV relativeFrom="paragraph">
                        <wp:posOffset>-439420</wp:posOffset>
                      </wp:positionV>
                      <wp:extent cx="1066800" cy="3619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66800" cy="361950"/>
                              </a:xfrm>
                              <a:prstGeom prst="rect">
                                <a:avLst/>
                              </a:prstGeom>
                              <a:solidFill>
                                <a:srgbClr val="FFFFFF"/>
                              </a:solidFill>
                              <a:ln w="9525">
                                <a:noFill/>
                                <a:miter lim="800000"/>
                                <a:headEnd/>
                                <a:tailEnd/>
                              </a:ln>
                            </wps:spPr>
                            <wps:txbx>
                              <w:txbxContent>
                                <w:p w:rsidR="001D18AB" w:rsidRPr="00D86192" w:rsidRDefault="001D18AB" w:rsidP="001D18AB">
                                  <w:r w:rsidRPr="00D86192">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3C5EAAD" id="_x0000_s1031" type="#_x0000_t202" style="position:absolute;left:0;text-align:left;margin-left:55.2pt;margin-top:-34.6pt;width:84pt;height:28.5pt;flip:y;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" stroked="f">
                      <v:textbox>
                        <w:txbxContent>
                          <w:p w:rsidR="001D18AB" w:rsidRPr="00D86192" w:rsidRDefault="001D18AB" w:rsidP="001D18AB">
                            <w:r w:rsidRPr="00D86192">
                              <w:t>2021</w:t>
                            </w:r>
                          </w:p>
                        </w:txbxContent>
                      </v:textbox>
                      <w10:wrap type="square"/>
                    </v:shape>
                  </w:pict>
                </mc:Fallback>
              </mc:AlternateContent>
            </w:r>
          </w:p>
        </w:tc>
      </w:tr>
      <w:tr w:rsidR="001D18AB" w:rsidRPr="00C717C3" w:rsidTr="0020007D">
        <w:trPr>
          <w:gridAfter w:val="2"/>
          <w:wAfter w:w="684" w:type="dxa"/>
          <w:cantSplit/>
          <w:trHeight w:val="2949"/>
        </w:trPr>
        <w:tc>
          <w:tcPr>
            <w:tcW w:w="2830" w:type="dxa"/>
            <w:gridSpan w:val="2"/>
            <w:textDirection w:val="btLr"/>
          </w:tcPr>
          <w:p w:rsidR="001D18AB" w:rsidRDefault="001D18AB" w:rsidP="0020007D">
            <w:pPr>
              <w:ind w:left="113" w:right="113"/>
              <w:jc w:val="both"/>
              <w:rPr>
                <w:bCs/>
                <w:lang w:val="uk-UA"/>
              </w:rPr>
            </w:pPr>
            <w:r w:rsidRPr="00846C75">
              <w:rPr>
                <w:bCs/>
                <w:lang w:val="uk-UA"/>
              </w:rPr>
              <w:t xml:space="preserve">Встановлення примусової вентиляції в гуртожитку №2 підрядною </w:t>
            </w:r>
          </w:p>
          <w:p w:rsidR="001D18AB" w:rsidRDefault="001D18AB" w:rsidP="0020007D">
            <w:pPr>
              <w:ind w:left="113" w:right="113"/>
              <w:jc w:val="both"/>
              <w:rPr>
                <w:bCs/>
                <w:lang w:val="uk-UA"/>
              </w:rPr>
            </w:pPr>
            <w:r w:rsidRPr="00846C75">
              <w:rPr>
                <w:bCs/>
                <w:lang w:val="uk-UA"/>
              </w:rPr>
              <w:t>організацією для</w:t>
            </w:r>
          </w:p>
          <w:p w:rsidR="001D18AB" w:rsidRDefault="001D18AB" w:rsidP="0020007D">
            <w:pPr>
              <w:ind w:left="113" w:right="113"/>
              <w:jc w:val="both"/>
              <w:rPr>
                <w:bCs/>
                <w:lang w:val="uk-UA"/>
              </w:rPr>
            </w:pPr>
            <w:r w:rsidRPr="00846C75">
              <w:rPr>
                <w:bCs/>
                <w:lang w:val="uk-UA"/>
              </w:rPr>
              <w:t xml:space="preserve"> забезпечення повітрообміну в</w:t>
            </w:r>
          </w:p>
          <w:p w:rsidR="001D18AB" w:rsidRDefault="001D18AB" w:rsidP="0020007D">
            <w:pPr>
              <w:ind w:left="113" w:right="113"/>
              <w:jc w:val="both"/>
              <w:rPr>
                <w:bCs/>
                <w:lang w:val="uk-UA"/>
              </w:rPr>
            </w:pPr>
            <w:r w:rsidRPr="00846C75">
              <w:rPr>
                <w:bCs/>
                <w:lang w:val="uk-UA"/>
              </w:rPr>
              <w:t xml:space="preserve"> приміщеннях, де</w:t>
            </w:r>
          </w:p>
          <w:p w:rsidR="001D18AB" w:rsidRDefault="001D18AB" w:rsidP="0020007D">
            <w:pPr>
              <w:ind w:left="113" w:right="113"/>
              <w:jc w:val="both"/>
              <w:rPr>
                <w:bCs/>
                <w:lang w:val="uk-UA"/>
              </w:rPr>
            </w:pPr>
            <w:r w:rsidRPr="00846C75">
              <w:rPr>
                <w:bCs/>
                <w:lang w:val="uk-UA"/>
              </w:rPr>
              <w:t xml:space="preserve"> утримуються засуджені </w:t>
            </w:r>
          </w:p>
          <w:p w:rsidR="001D18AB" w:rsidRPr="00846C75" w:rsidRDefault="001D18AB" w:rsidP="0020007D">
            <w:pPr>
              <w:ind w:left="113" w:right="113"/>
              <w:jc w:val="both"/>
              <w:rPr>
                <w:lang w:val="uk-UA"/>
              </w:rPr>
            </w:pPr>
            <w:r w:rsidRPr="00846C75">
              <w:rPr>
                <w:bCs/>
                <w:lang w:val="uk-UA"/>
              </w:rPr>
              <w:t>та особи, узяті під варту.</w:t>
            </w:r>
          </w:p>
        </w:tc>
        <w:tc>
          <w:tcPr>
            <w:tcW w:w="818" w:type="dxa"/>
            <w:vMerge/>
            <w:textDirection w:val="btLr"/>
          </w:tcPr>
          <w:p w:rsidR="001D18AB" w:rsidRPr="00846C75" w:rsidRDefault="001D18AB" w:rsidP="0020007D">
            <w:pPr>
              <w:ind w:left="113" w:right="113"/>
              <w:rPr>
                <w:bCs/>
                <w:lang w:val="uk-UA"/>
              </w:rPr>
            </w:pPr>
          </w:p>
        </w:tc>
        <w:tc>
          <w:tcPr>
            <w:tcW w:w="5278" w:type="dxa"/>
            <w:gridSpan w:val="3"/>
            <w:textDirection w:val="btLr"/>
          </w:tcPr>
          <w:p w:rsidR="001D18AB" w:rsidRPr="00846C75" w:rsidRDefault="001D18AB" w:rsidP="0020007D">
            <w:pPr>
              <w:ind w:left="113" w:right="113"/>
              <w:rPr>
                <w:lang w:val="uk-UA"/>
              </w:rPr>
            </w:pPr>
            <w:r w:rsidRPr="00846C75">
              <w:rPr>
                <w:bCs/>
                <w:lang w:val="uk-UA"/>
              </w:rPr>
              <w:t>Модернізація системи відео-нагляду, шляхом придбання 16-ти портового комутатора (3 шт.), 32-х канального ІР відеореєстратора (1 шт.), жорсткого диска 6ТВ (1 шт.) відеокамер ІР зовнішніх (10 шт. відеокамер ІР купольних (20 шт.), конектора для комп’ютерної мережі (100 шт.) кабеля зовнішнього мідного (2000 м), телевізора цифрового (1 шт.), нагрудного відеореєстратора (5 шт.).</w:t>
            </w:r>
          </w:p>
        </w:tc>
      </w:tr>
      <w:tr w:rsidR="001D18AB" w:rsidRPr="00846C75" w:rsidTr="0020007D">
        <w:trPr>
          <w:gridAfter w:val="2"/>
          <w:wAfter w:w="684" w:type="dxa"/>
          <w:cantSplit/>
          <w:trHeight w:val="711"/>
        </w:trPr>
        <w:tc>
          <w:tcPr>
            <w:tcW w:w="2830" w:type="dxa"/>
            <w:gridSpan w:val="2"/>
            <w:textDirection w:val="btLr"/>
            <w:vAlign w:val="center"/>
          </w:tcPr>
          <w:p w:rsidR="001D18AB" w:rsidRPr="00846C75" w:rsidRDefault="001D18AB" w:rsidP="0020007D">
            <w:pPr>
              <w:ind w:left="113" w:right="113"/>
              <w:jc w:val="center"/>
              <w:rPr>
                <w:lang w:val="uk-UA"/>
              </w:rPr>
            </w:pPr>
            <w:r w:rsidRPr="00846C75">
              <w:rPr>
                <w:lang w:val="uk-UA"/>
              </w:rPr>
              <w:t>1.4.</w:t>
            </w:r>
          </w:p>
        </w:tc>
        <w:tc>
          <w:tcPr>
            <w:tcW w:w="818" w:type="dxa"/>
            <w:textDirection w:val="btLr"/>
          </w:tcPr>
          <w:p w:rsidR="001D18AB" w:rsidRPr="00846C75" w:rsidRDefault="001D18AB" w:rsidP="0020007D">
            <w:pPr>
              <w:ind w:left="113" w:right="113"/>
              <w:jc w:val="center"/>
              <w:rPr>
                <w:lang w:val="uk-UA"/>
              </w:rPr>
            </w:pPr>
            <w:r w:rsidRPr="00846C75">
              <w:rPr>
                <w:lang w:val="uk-UA"/>
              </w:rPr>
              <w:t>2.</w:t>
            </w:r>
          </w:p>
        </w:tc>
        <w:tc>
          <w:tcPr>
            <w:tcW w:w="5278" w:type="dxa"/>
            <w:gridSpan w:val="3"/>
            <w:textDirection w:val="btLr"/>
          </w:tcPr>
          <w:p w:rsidR="001D18AB" w:rsidRPr="00846C75" w:rsidRDefault="001D18AB" w:rsidP="0020007D">
            <w:pPr>
              <w:ind w:left="113" w:right="113"/>
              <w:jc w:val="center"/>
              <w:rPr>
                <w:lang w:val="uk-UA"/>
              </w:rPr>
            </w:pPr>
            <w:r w:rsidRPr="00846C75">
              <w:rPr>
                <w:lang w:val="uk-UA"/>
              </w:rPr>
              <w:t>2.1.</w:t>
            </w:r>
          </w:p>
        </w:tc>
      </w:tr>
      <w:tr w:rsidR="001D18AB" w:rsidRPr="001D18AB" w:rsidTr="0020007D">
        <w:trPr>
          <w:cantSplit/>
          <w:trHeight w:val="1265"/>
        </w:trPr>
        <w:tc>
          <w:tcPr>
            <w:tcW w:w="1838" w:type="dxa"/>
            <w:textDirection w:val="btLr"/>
          </w:tcPr>
          <w:p w:rsidR="001D18AB" w:rsidRPr="001D18AB" w:rsidRDefault="001D18AB" w:rsidP="0020007D">
            <w:pPr>
              <w:rPr>
                <w:lang w:val="uk-UA"/>
              </w:rPr>
            </w:pPr>
          </w:p>
        </w:tc>
        <w:tc>
          <w:tcPr>
            <w:tcW w:w="3544" w:type="dxa"/>
            <w:gridSpan w:val="3"/>
            <w:textDirection w:val="btLr"/>
            <w:vAlign w:val="center"/>
          </w:tcPr>
          <w:p w:rsidR="001D18AB" w:rsidRPr="001D18AB" w:rsidRDefault="001D18AB" w:rsidP="0020007D">
            <w:pPr>
              <w:rPr>
                <w:lang w:val="uk-UA"/>
              </w:rPr>
            </w:pPr>
          </w:p>
        </w:tc>
        <w:tc>
          <w:tcPr>
            <w:tcW w:w="3260" w:type="dxa"/>
            <w:textDirection w:val="btLr"/>
          </w:tcPr>
          <w:p w:rsidR="001D18AB" w:rsidRPr="001D18AB" w:rsidRDefault="001D18AB" w:rsidP="0020007D">
            <w:pPr>
              <w:rPr>
                <w:lang w:val="uk-UA"/>
              </w:rPr>
            </w:pPr>
          </w:p>
        </w:tc>
        <w:tc>
          <w:tcPr>
            <w:tcW w:w="456" w:type="dxa"/>
            <w:gridSpan w:val="2"/>
            <w:textDirection w:val="btLr"/>
            <w:vAlign w:val="center"/>
          </w:tcPr>
          <w:p w:rsidR="001D18AB" w:rsidRPr="001D18AB" w:rsidRDefault="001D18AB" w:rsidP="0020007D">
            <w:pPr>
              <w:jc w:val="center"/>
              <w:rPr>
                <w:lang w:val="uk-UA"/>
              </w:rPr>
            </w:pPr>
            <w:r w:rsidRPr="001D18AB">
              <w:rPr>
                <w:lang w:val="uk-UA"/>
              </w:rPr>
              <w:t>285420,00</w:t>
            </w:r>
          </w:p>
        </w:tc>
        <w:tc>
          <w:tcPr>
            <w:tcW w:w="512" w:type="dxa"/>
            <w:vMerge w:val="restart"/>
            <w:textDirection w:val="btLr"/>
            <w:vAlign w:val="center"/>
          </w:tcPr>
          <w:p w:rsidR="001D18AB" w:rsidRPr="001D18AB" w:rsidRDefault="001D18AB" w:rsidP="0020007D">
            <w:pPr>
              <w:jc w:val="center"/>
              <w:rPr>
                <w:lang w:val="uk-UA"/>
              </w:rPr>
            </w:pPr>
            <w:r w:rsidRPr="001D18AB">
              <w:rPr>
                <w:lang w:val="uk-UA"/>
              </w:rPr>
              <w:t>Всього: 1 746 220</w:t>
            </w:r>
          </w:p>
        </w:tc>
      </w:tr>
      <w:tr w:rsidR="001D18AB" w:rsidRPr="001D18AB" w:rsidTr="0020007D">
        <w:trPr>
          <w:cantSplit/>
          <w:trHeight w:val="1270"/>
        </w:trPr>
        <w:tc>
          <w:tcPr>
            <w:tcW w:w="1838" w:type="dxa"/>
            <w:textDirection w:val="btLr"/>
            <w:vAlign w:val="center"/>
          </w:tcPr>
          <w:p w:rsidR="001D18AB" w:rsidRPr="001D18AB" w:rsidRDefault="001D18AB" w:rsidP="0020007D">
            <w:pPr>
              <w:jc w:val="center"/>
              <w:rPr>
                <w:lang w:val="uk-UA"/>
              </w:rPr>
            </w:pPr>
          </w:p>
        </w:tc>
        <w:tc>
          <w:tcPr>
            <w:tcW w:w="3544" w:type="dxa"/>
            <w:gridSpan w:val="3"/>
            <w:textDirection w:val="btLr"/>
            <w:vAlign w:val="center"/>
          </w:tcPr>
          <w:p w:rsidR="001D18AB" w:rsidRPr="001D18AB" w:rsidRDefault="001D18AB" w:rsidP="0020007D">
            <w:pPr>
              <w:jc w:val="center"/>
              <w:rPr>
                <w:lang w:val="uk-UA"/>
              </w:rPr>
            </w:pPr>
          </w:p>
        </w:tc>
        <w:tc>
          <w:tcPr>
            <w:tcW w:w="3260" w:type="dxa"/>
            <w:textDirection w:val="btLr"/>
            <w:vAlign w:val="center"/>
          </w:tcPr>
          <w:p w:rsidR="001D18AB" w:rsidRPr="001D18AB" w:rsidRDefault="001D18AB" w:rsidP="0020007D">
            <w:pPr>
              <w:jc w:val="center"/>
              <w:rPr>
                <w:lang w:val="uk-UA"/>
              </w:rPr>
            </w:pPr>
            <w:r w:rsidRPr="001D18AB">
              <w:rPr>
                <w:lang w:val="uk-UA"/>
              </w:rPr>
              <w:t>61800,00</w:t>
            </w:r>
          </w:p>
        </w:tc>
        <w:tc>
          <w:tcPr>
            <w:tcW w:w="456" w:type="dxa"/>
            <w:gridSpan w:val="2"/>
            <w:textDirection w:val="btLr"/>
            <w:vAlign w:val="center"/>
          </w:tcPr>
          <w:p w:rsidR="001D18AB" w:rsidRPr="001D18AB" w:rsidRDefault="001D18AB" w:rsidP="0020007D">
            <w:pPr>
              <w:jc w:val="center"/>
              <w:rPr>
                <w:lang w:val="uk-UA"/>
              </w:rPr>
            </w:pPr>
            <w:r w:rsidRPr="001D18AB">
              <w:rPr>
                <w:lang w:val="uk-UA"/>
              </w:rPr>
              <w:t>196800,00</w:t>
            </w:r>
          </w:p>
        </w:tc>
        <w:tc>
          <w:tcPr>
            <w:tcW w:w="512" w:type="dxa"/>
            <w:vMerge/>
            <w:textDirection w:val="btLr"/>
            <w:vAlign w:val="center"/>
          </w:tcPr>
          <w:p w:rsidR="001D18AB" w:rsidRPr="001D18AB" w:rsidRDefault="001D18AB" w:rsidP="0020007D">
            <w:pPr>
              <w:jc w:val="center"/>
              <w:rPr>
                <w:lang w:val="uk-UA"/>
              </w:rPr>
            </w:pPr>
          </w:p>
        </w:tc>
      </w:tr>
      <w:tr w:rsidR="001D18AB" w:rsidRPr="001D18AB" w:rsidTr="0020007D">
        <w:trPr>
          <w:cantSplit/>
          <w:trHeight w:val="1262"/>
        </w:trPr>
        <w:tc>
          <w:tcPr>
            <w:tcW w:w="1838" w:type="dxa"/>
            <w:textDirection w:val="btLr"/>
            <w:vAlign w:val="center"/>
          </w:tcPr>
          <w:p w:rsidR="001D18AB" w:rsidRPr="001D18AB" w:rsidRDefault="001D18AB" w:rsidP="0020007D">
            <w:pPr>
              <w:jc w:val="center"/>
              <w:rPr>
                <w:lang w:val="uk-UA"/>
              </w:rPr>
            </w:pPr>
            <w:r w:rsidRPr="001D18AB">
              <w:rPr>
                <w:lang w:val="uk-UA"/>
              </w:rPr>
              <w:t>578000,00</w:t>
            </w:r>
          </w:p>
        </w:tc>
        <w:tc>
          <w:tcPr>
            <w:tcW w:w="3544" w:type="dxa"/>
            <w:gridSpan w:val="3"/>
            <w:textDirection w:val="btLr"/>
            <w:vAlign w:val="center"/>
          </w:tcPr>
          <w:p w:rsidR="001D18AB" w:rsidRPr="001D18AB" w:rsidRDefault="001D18AB" w:rsidP="0020007D">
            <w:pPr>
              <w:jc w:val="center"/>
              <w:rPr>
                <w:lang w:val="uk-UA"/>
              </w:rPr>
            </w:pPr>
            <w:r w:rsidRPr="001D18AB">
              <w:rPr>
                <w:lang w:val="uk-UA"/>
              </w:rPr>
              <w:t>156000,00</w:t>
            </w:r>
          </w:p>
        </w:tc>
        <w:tc>
          <w:tcPr>
            <w:tcW w:w="3260" w:type="dxa"/>
            <w:textDirection w:val="btLr"/>
            <w:vAlign w:val="center"/>
          </w:tcPr>
          <w:p w:rsidR="001D18AB" w:rsidRPr="001D18AB" w:rsidRDefault="001D18AB" w:rsidP="0020007D">
            <w:pPr>
              <w:jc w:val="center"/>
              <w:rPr>
                <w:lang w:val="uk-UA"/>
              </w:rPr>
            </w:pPr>
          </w:p>
        </w:tc>
        <w:tc>
          <w:tcPr>
            <w:tcW w:w="456" w:type="dxa"/>
            <w:gridSpan w:val="2"/>
            <w:textDirection w:val="btLr"/>
            <w:vAlign w:val="center"/>
          </w:tcPr>
          <w:p w:rsidR="001D18AB" w:rsidRPr="001D18AB" w:rsidRDefault="001D18AB" w:rsidP="0020007D">
            <w:pPr>
              <w:jc w:val="center"/>
              <w:rPr>
                <w:lang w:val="uk-UA"/>
              </w:rPr>
            </w:pPr>
            <w:r w:rsidRPr="001D18AB">
              <w:rPr>
                <w:lang w:val="uk-UA"/>
              </w:rPr>
              <w:t>734000,00</w:t>
            </w:r>
          </w:p>
        </w:tc>
        <w:tc>
          <w:tcPr>
            <w:tcW w:w="512" w:type="dxa"/>
            <w:vMerge/>
            <w:textDirection w:val="btLr"/>
            <w:vAlign w:val="center"/>
          </w:tcPr>
          <w:p w:rsidR="001D18AB" w:rsidRPr="001D18AB" w:rsidRDefault="001D18AB" w:rsidP="0020007D">
            <w:pPr>
              <w:jc w:val="center"/>
              <w:rPr>
                <w:lang w:val="uk-UA"/>
              </w:rPr>
            </w:pPr>
          </w:p>
        </w:tc>
      </w:tr>
      <w:tr w:rsidR="001D18AB" w:rsidRPr="001D18AB" w:rsidTr="0020007D">
        <w:trPr>
          <w:cantSplit/>
          <w:trHeight w:val="1261"/>
        </w:trPr>
        <w:tc>
          <w:tcPr>
            <w:tcW w:w="1838" w:type="dxa"/>
            <w:textDirection w:val="btLr"/>
            <w:vAlign w:val="center"/>
          </w:tcPr>
          <w:p w:rsidR="001D18AB" w:rsidRPr="001D18AB" w:rsidRDefault="001D18AB" w:rsidP="0020007D">
            <w:pPr>
              <w:rPr>
                <w:lang w:val="uk-UA"/>
              </w:rPr>
            </w:pPr>
          </w:p>
        </w:tc>
        <w:tc>
          <w:tcPr>
            <w:tcW w:w="3544" w:type="dxa"/>
            <w:gridSpan w:val="3"/>
            <w:textDirection w:val="btLr"/>
            <w:vAlign w:val="center"/>
          </w:tcPr>
          <w:p w:rsidR="001D18AB" w:rsidRPr="001D18AB" w:rsidRDefault="001D18AB" w:rsidP="0020007D">
            <w:pPr>
              <w:rPr>
                <w:lang w:val="uk-UA"/>
              </w:rPr>
            </w:pPr>
          </w:p>
        </w:tc>
        <w:tc>
          <w:tcPr>
            <w:tcW w:w="3260" w:type="dxa"/>
            <w:textDirection w:val="btLr"/>
            <w:vAlign w:val="center"/>
          </w:tcPr>
          <w:p w:rsidR="001D18AB" w:rsidRPr="001D18AB" w:rsidRDefault="001D18AB" w:rsidP="0020007D">
            <w:pPr>
              <w:rPr>
                <w:lang w:val="uk-UA"/>
              </w:rPr>
            </w:pPr>
          </w:p>
        </w:tc>
        <w:tc>
          <w:tcPr>
            <w:tcW w:w="456" w:type="dxa"/>
            <w:gridSpan w:val="2"/>
            <w:textDirection w:val="btLr"/>
            <w:vAlign w:val="center"/>
          </w:tcPr>
          <w:p w:rsidR="001D18AB" w:rsidRPr="001D18AB" w:rsidRDefault="001D18AB" w:rsidP="0020007D">
            <w:pPr>
              <w:jc w:val="center"/>
              <w:rPr>
                <w:lang w:val="uk-UA"/>
              </w:rPr>
            </w:pPr>
            <w:r w:rsidRPr="001D18AB">
              <w:rPr>
                <w:lang w:val="uk-UA"/>
              </w:rPr>
              <w:t>365000,00</w:t>
            </w:r>
          </w:p>
        </w:tc>
        <w:tc>
          <w:tcPr>
            <w:tcW w:w="512" w:type="dxa"/>
            <w:vMerge/>
            <w:textDirection w:val="btLr"/>
            <w:vAlign w:val="center"/>
          </w:tcPr>
          <w:p w:rsidR="001D18AB" w:rsidRPr="001D18AB" w:rsidRDefault="001D18AB" w:rsidP="0020007D">
            <w:pPr>
              <w:jc w:val="center"/>
              <w:rPr>
                <w:lang w:val="uk-UA"/>
              </w:rPr>
            </w:pPr>
          </w:p>
        </w:tc>
      </w:tr>
      <w:tr w:rsidR="001D18AB" w:rsidRPr="001D18AB" w:rsidTr="0020007D">
        <w:trPr>
          <w:cantSplit/>
          <w:trHeight w:val="1260"/>
        </w:trPr>
        <w:tc>
          <w:tcPr>
            <w:tcW w:w="1838" w:type="dxa"/>
            <w:textDirection w:val="btLr"/>
          </w:tcPr>
          <w:p w:rsidR="001D18AB" w:rsidRPr="001D18AB" w:rsidRDefault="001D18AB" w:rsidP="0020007D">
            <w:pPr>
              <w:rPr>
                <w:lang w:val="uk-UA"/>
              </w:rPr>
            </w:pPr>
          </w:p>
        </w:tc>
        <w:tc>
          <w:tcPr>
            <w:tcW w:w="3544" w:type="dxa"/>
            <w:gridSpan w:val="3"/>
            <w:textDirection w:val="btLr"/>
            <w:vAlign w:val="center"/>
          </w:tcPr>
          <w:p w:rsidR="001D18AB" w:rsidRPr="001D18AB" w:rsidRDefault="001D18AB" w:rsidP="0020007D">
            <w:pPr>
              <w:rPr>
                <w:lang w:val="uk-UA"/>
              </w:rPr>
            </w:pPr>
          </w:p>
        </w:tc>
        <w:tc>
          <w:tcPr>
            <w:tcW w:w="3260" w:type="dxa"/>
            <w:textDirection w:val="btLr"/>
            <w:vAlign w:val="center"/>
          </w:tcPr>
          <w:p w:rsidR="001D18AB" w:rsidRPr="001D18AB" w:rsidRDefault="001D18AB" w:rsidP="0020007D">
            <w:pPr>
              <w:rPr>
                <w:lang w:val="uk-UA"/>
              </w:rPr>
            </w:pPr>
          </w:p>
        </w:tc>
        <w:tc>
          <w:tcPr>
            <w:tcW w:w="456" w:type="dxa"/>
            <w:gridSpan w:val="2"/>
            <w:textDirection w:val="btLr"/>
            <w:vAlign w:val="center"/>
          </w:tcPr>
          <w:p w:rsidR="001D18AB" w:rsidRPr="001D18AB" w:rsidRDefault="001D18AB" w:rsidP="0020007D">
            <w:pPr>
              <w:jc w:val="center"/>
              <w:rPr>
                <w:lang w:val="uk-UA"/>
              </w:rPr>
            </w:pPr>
            <w:r w:rsidRPr="001D18AB">
              <w:rPr>
                <w:lang w:val="uk-UA"/>
              </w:rPr>
              <w:t>165000,00</w:t>
            </w:r>
          </w:p>
        </w:tc>
        <w:tc>
          <w:tcPr>
            <w:tcW w:w="512" w:type="dxa"/>
            <w:vMerge/>
            <w:textDirection w:val="btLr"/>
            <w:vAlign w:val="center"/>
          </w:tcPr>
          <w:p w:rsidR="001D18AB" w:rsidRPr="001D18AB" w:rsidRDefault="001D18AB" w:rsidP="0020007D">
            <w:pPr>
              <w:jc w:val="center"/>
              <w:rPr>
                <w:lang w:val="uk-UA"/>
              </w:rPr>
            </w:pPr>
          </w:p>
        </w:tc>
      </w:tr>
      <w:tr w:rsidR="001D18AB" w:rsidRPr="001D18AB" w:rsidTr="0020007D">
        <w:trPr>
          <w:cantSplit/>
          <w:trHeight w:val="1819"/>
        </w:trPr>
        <w:tc>
          <w:tcPr>
            <w:tcW w:w="1838" w:type="dxa"/>
            <w:textDirection w:val="btLr"/>
            <w:vAlign w:val="center"/>
          </w:tcPr>
          <w:p w:rsidR="001D18AB" w:rsidRPr="001D18AB" w:rsidRDefault="001D18AB" w:rsidP="0020007D">
            <w:pPr>
              <w:jc w:val="center"/>
              <w:rPr>
                <w:lang w:val="uk-UA"/>
              </w:rPr>
            </w:pPr>
            <w:r w:rsidRPr="001D18AB">
              <w:rPr>
                <w:lang w:val="uk-UA"/>
              </w:rPr>
              <w:t>Бюджет Хмельницької</w:t>
            </w:r>
          </w:p>
          <w:p w:rsidR="001D18AB" w:rsidRPr="001D18AB" w:rsidRDefault="001D18AB" w:rsidP="0020007D">
            <w:pPr>
              <w:jc w:val="center"/>
              <w:rPr>
                <w:lang w:val="uk-UA"/>
              </w:rPr>
            </w:pPr>
            <w:r w:rsidRPr="001D18AB">
              <w:rPr>
                <w:lang w:val="uk-UA"/>
              </w:rPr>
              <w:t>територіальної громади</w:t>
            </w:r>
          </w:p>
        </w:tc>
        <w:tc>
          <w:tcPr>
            <w:tcW w:w="3544" w:type="dxa"/>
            <w:gridSpan w:val="3"/>
            <w:textDirection w:val="btLr"/>
            <w:vAlign w:val="center"/>
          </w:tcPr>
          <w:p w:rsidR="001D18AB" w:rsidRPr="001D18AB" w:rsidRDefault="001D18AB" w:rsidP="0020007D">
            <w:pPr>
              <w:jc w:val="center"/>
              <w:rPr>
                <w:lang w:val="uk-UA"/>
              </w:rPr>
            </w:pPr>
            <w:r w:rsidRPr="001D18AB">
              <w:rPr>
                <w:lang w:val="uk-UA"/>
              </w:rPr>
              <w:t>Бюджет Хмельницької</w:t>
            </w:r>
          </w:p>
          <w:p w:rsidR="001D18AB" w:rsidRPr="001D18AB" w:rsidRDefault="001D18AB" w:rsidP="0020007D">
            <w:pPr>
              <w:jc w:val="center"/>
              <w:rPr>
                <w:lang w:val="uk-UA"/>
              </w:rPr>
            </w:pPr>
            <w:r w:rsidRPr="001D18AB">
              <w:rPr>
                <w:lang w:val="uk-UA"/>
              </w:rPr>
              <w:t>територіальної громади</w:t>
            </w:r>
          </w:p>
        </w:tc>
        <w:tc>
          <w:tcPr>
            <w:tcW w:w="3260" w:type="dxa"/>
            <w:textDirection w:val="btLr"/>
            <w:vAlign w:val="center"/>
          </w:tcPr>
          <w:p w:rsidR="001D18AB" w:rsidRPr="001D18AB" w:rsidRDefault="001D18AB" w:rsidP="0020007D">
            <w:pPr>
              <w:jc w:val="center"/>
              <w:rPr>
                <w:lang w:val="uk-UA"/>
              </w:rPr>
            </w:pPr>
            <w:r w:rsidRPr="001D18AB">
              <w:rPr>
                <w:lang w:val="uk-UA"/>
              </w:rPr>
              <w:t>Бюджет Хмельницької</w:t>
            </w:r>
          </w:p>
          <w:p w:rsidR="001D18AB" w:rsidRPr="001D18AB" w:rsidRDefault="001D18AB" w:rsidP="0020007D">
            <w:pPr>
              <w:jc w:val="center"/>
              <w:rPr>
                <w:lang w:val="uk-UA"/>
              </w:rPr>
            </w:pPr>
            <w:r w:rsidRPr="001D18AB">
              <w:rPr>
                <w:lang w:val="uk-UA"/>
              </w:rPr>
              <w:t>територіальної громади</w:t>
            </w:r>
          </w:p>
        </w:tc>
        <w:tc>
          <w:tcPr>
            <w:tcW w:w="968" w:type="dxa"/>
            <w:gridSpan w:val="3"/>
            <w:vMerge w:val="restart"/>
            <w:textDirection w:val="btLr"/>
            <w:vAlign w:val="center"/>
          </w:tcPr>
          <w:p w:rsidR="001D18AB" w:rsidRPr="001D18AB" w:rsidRDefault="001D18AB" w:rsidP="0020007D">
            <w:pPr>
              <w:jc w:val="center"/>
              <w:rPr>
                <w:lang w:val="uk-UA"/>
              </w:rPr>
            </w:pPr>
            <w:r w:rsidRPr="001D18AB">
              <w:rPr>
                <w:b/>
                <w:bCs/>
                <w:lang w:val="uk-UA"/>
              </w:rPr>
              <w:t>ВСЬОГО</w:t>
            </w:r>
            <w:r>
              <w:rPr>
                <w:b/>
                <w:bCs/>
                <w:lang w:val="uk-UA"/>
              </w:rPr>
              <w:t xml:space="preserve"> КОШТІВ</w:t>
            </w:r>
            <w:r w:rsidRPr="001D18AB">
              <w:rPr>
                <w:b/>
                <w:bCs/>
                <w:lang w:val="uk-UA"/>
              </w:rPr>
              <w:t>:</w:t>
            </w:r>
          </w:p>
        </w:tc>
      </w:tr>
      <w:tr w:rsidR="001D18AB" w:rsidRPr="001D18AB" w:rsidTr="0020007D">
        <w:trPr>
          <w:cantSplit/>
          <w:trHeight w:val="1837"/>
        </w:trPr>
        <w:tc>
          <w:tcPr>
            <w:tcW w:w="1838" w:type="dxa"/>
            <w:textDirection w:val="btLr"/>
            <w:vAlign w:val="center"/>
          </w:tcPr>
          <w:p w:rsidR="001D18AB" w:rsidRPr="001D18AB" w:rsidRDefault="001D18AB" w:rsidP="0020007D">
            <w:pPr>
              <w:jc w:val="center"/>
              <w:rPr>
                <w:lang w:val="uk-UA"/>
              </w:rPr>
            </w:pPr>
            <w:r w:rsidRPr="001D18AB">
              <w:rPr>
                <w:lang w:val="uk-UA"/>
              </w:rPr>
              <w:t>Хмельницька міська рада</w:t>
            </w:r>
          </w:p>
          <w:p w:rsidR="001D18AB" w:rsidRPr="001D18AB" w:rsidRDefault="001D18AB" w:rsidP="0020007D">
            <w:pPr>
              <w:jc w:val="center"/>
              <w:rPr>
                <w:lang w:val="uk-UA"/>
              </w:rPr>
            </w:pPr>
            <w:r w:rsidRPr="001D18AB">
              <w:rPr>
                <w:lang w:val="uk-UA"/>
              </w:rPr>
              <w:t>Хмельницький слідчий ізолятор</w:t>
            </w:r>
          </w:p>
        </w:tc>
        <w:tc>
          <w:tcPr>
            <w:tcW w:w="3544" w:type="dxa"/>
            <w:gridSpan w:val="3"/>
            <w:textDirection w:val="btLr"/>
            <w:vAlign w:val="center"/>
          </w:tcPr>
          <w:p w:rsidR="001D18AB" w:rsidRPr="001D18AB" w:rsidRDefault="001D18AB" w:rsidP="0020007D">
            <w:pPr>
              <w:jc w:val="center"/>
              <w:rPr>
                <w:lang w:val="uk-UA"/>
              </w:rPr>
            </w:pPr>
            <w:r w:rsidRPr="001D18AB">
              <w:rPr>
                <w:lang w:val="uk-UA"/>
              </w:rPr>
              <w:t>Хмельницька міська рада</w:t>
            </w:r>
          </w:p>
          <w:p w:rsidR="001D18AB" w:rsidRPr="001D18AB" w:rsidRDefault="001D18AB" w:rsidP="0020007D">
            <w:pPr>
              <w:jc w:val="center"/>
              <w:rPr>
                <w:lang w:val="uk-UA"/>
              </w:rPr>
            </w:pPr>
            <w:r w:rsidRPr="001D18AB">
              <w:rPr>
                <w:lang w:val="uk-UA"/>
              </w:rPr>
              <w:t>Хмельницький слідчий ізолятор</w:t>
            </w:r>
          </w:p>
        </w:tc>
        <w:tc>
          <w:tcPr>
            <w:tcW w:w="3260" w:type="dxa"/>
            <w:textDirection w:val="btLr"/>
            <w:vAlign w:val="center"/>
          </w:tcPr>
          <w:p w:rsidR="001D18AB" w:rsidRPr="001D18AB" w:rsidRDefault="001D18AB" w:rsidP="0020007D">
            <w:pPr>
              <w:jc w:val="center"/>
              <w:rPr>
                <w:lang w:val="uk-UA"/>
              </w:rPr>
            </w:pPr>
            <w:r w:rsidRPr="001D18AB">
              <w:rPr>
                <w:lang w:val="uk-UA"/>
              </w:rPr>
              <w:t>Бюджет Хмельницької</w:t>
            </w:r>
          </w:p>
          <w:p w:rsidR="001D18AB" w:rsidRPr="001D18AB" w:rsidRDefault="001D18AB" w:rsidP="0020007D">
            <w:pPr>
              <w:jc w:val="center"/>
              <w:rPr>
                <w:lang w:val="uk-UA"/>
              </w:rPr>
            </w:pPr>
            <w:r w:rsidRPr="001D18AB">
              <w:rPr>
                <w:lang w:val="uk-UA"/>
              </w:rPr>
              <w:t>територіальної громади</w:t>
            </w:r>
          </w:p>
        </w:tc>
        <w:tc>
          <w:tcPr>
            <w:tcW w:w="968" w:type="dxa"/>
            <w:gridSpan w:val="3"/>
            <w:vMerge/>
            <w:textDirection w:val="btLr"/>
            <w:vAlign w:val="center"/>
          </w:tcPr>
          <w:p w:rsidR="001D18AB" w:rsidRPr="001D18AB" w:rsidRDefault="001D18AB" w:rsidP="0020007D">
            <w:pPr>
              <w:rPr>
                <w:lang w:val="uk-UA"/>
              </w:rPr>
            </w:pPr>
          </w:p>
        </w:tc>
      </w:tr>
      <w:tr w:rsidR="001D18AB" w:rsidRPr="001D18AB" w:rsidTr="0020007D">
        <w:trPr>
          <w:cantSplit/>
          <w:trHeight w:val="728"/>
        </w:trPr>
        <w:tc>
          <w:tcPr>
            <w:tcW w:w="1838" w:type="dxa"/>
            <w:textDirection w:val="btLr"/>
          </w:tcPr>
          <w:p w:rsidR="001D18AB" w:rsidRPr="001D18AB" w:rsidRDefault="001D18AB" w:rsidP="0020007D">
            <w:pPr>
              <w:rPr>
                <w:lang w:val="uk-UA"/>
              </w:rPr>
            </w:pPr>
            <w:r w:rsidRPr="001D18AB">
              <w:rPr>
                <w:noProof/>
                <w:lang w:val="uk-UA" w:eastAsia="uk-UA"/>
              </w:rPr>
              <mc:AlternateContent>
                <mc:Choice Requires="wps">
                  <w:drawing>
                    <wp:anchor distT="45720" distB="45720" distL="114300" distR="114300" simplePos="0" relativeHeight="251667456" behindDoc="0" locked="0" layoutInCell="1" allowOverlap="1" wp14:anchorId="4D59C45A" wp14:editId="07CE8930">
                      <wp:simplePos x="0" y="0"/>
                      <wp:positionH relativeFrom="column">
                        <wp:posOffset>4445</wp:posOffset>
                      </wp:positionH>
                      <wp:positionV relativeFrom="paragraph">
                        <wp:posOffset>-419735</wp:posOffset>
                      </wp:positionV>
                      <wp:extent cx="714375" cy="34290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14375" cy="342900"/>
                              </a:xfrm>
                              <a:prstGeom prst="rect">
                                <a:avLst/>
                              </a:prstGeom>
                              <a:solidFill>
                                <a:srgbClr val="FFFFFF"/>
                              </a:solidFill>
                              <a:ln w="9525">
                                <a:noFill/>
                                <a:miter lim="800000"/>
                                <a:headEnd/>
                                <a:tailEnd/>
                              </a:ln>
                            </wps:spPr>
                            <wps:txbx>
                              <w:txbxContent>
                                <w:p w:rsidR="001D18AB" w:rsidRPr="00D86192" w:rsidRDefault="001D18AB" w:rsidP="001D18AB">
                                  <w:r w:rsidRPr="00D86192">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59C45A" id="_x0000_s1032" type="#_x0000_t202" style="position:absolute;margin-left:.35pt;margin-top:-33.05pt;width:56.25pt;height:27pt;flip:y;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" stroked="f">
                      <v:textbox>
                        <w:txbxContent>
                          <w:p w:rsidR="001D18AB" w:rsidRPr="00D86192" w:rsidRDefault="001D18AB" w:rsidP="001D18AB">
                            <w:r w:rsidRPr="00D86192">
                              <w:t>2023</w:t>
                            </w:r>
                          </w:p>
                        </w:txbxContent>
                      </v:textbox>
                      <w10:wrap type="square"/>
                    </v:shape>
                  </w:pict>
                </mc:Fallback>
              </mc:AlternateContent>
            </w:r>
          </w:p>
        </w:tc>
        <w:tc>
          <w:tcPr>
            <w:tcW w:w="3544" w:type="dxa"/>
            <w:gridSpan w:val="3"/>
            <w:textDirection w:val="btLr"/>
          </w:tcPr>
          <w:p w:rsidR="001D18AB" w:rsidRPr="001D18AB" w:rsidRDefault="001D18AB" w:rsidP="0020007D">
            <w:pPr>
              <w:rPr>
                <w:lang w:val="uk-UA"/>
              </w:rPr>
            </w:pPr>
            <w:r w:rsidRPr="001D18AB">
              <w:rPr>
                <w:noProof/>
                <w:lang w:val="uk-UA" w:eastAsia="uk-UA"/>
              </w:rPr>
              <mc:AlternateContent>
                <mc:Choice Requires="wps">
                  <w:drawing>
                    <wp:anchor distT="45720" distB="45720" distL="114300" distR="114300" simplePos="0" relativeHeight="251668480" behindDoc="0" locked="0" layoutInCell="1" allowOverlap="1" wp14:anchorId="1971BDC6" wp14:editId="3B8A0569">
                      <wp:simplePos x="0" y="0"/>
                      <wp:positionH relativeFrom="column">
                        <wp:posOffset>0</wp:posOffset>
                      </wp:positionH>
                      <wp:positionV relativeFrom="paragraph">
                        <wp:posOffset>-439420</wp:posOffset>
                      </wp:positionV>
                      <wp:extent cx="1362075" cy="371475"/>
                      <wp:effectExtent l="0" t="0" r="952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62075" cy="371475"/>
                              </a:xfrm>
                              <a:prstGeom prst="rect">
                                <a:avLst/>
                              </a:prstGeom>
                              <a:solidFill>
                                <a:srgbClr val="FFFFFF"/>
                              </a:solidFill>
                              <a:ln w="9525">
                                <a:noFill/>
                                <a:miter lim="800000"/>
                                <a:headEnd/>
                                <a:tailEnd/>
                              </a:ln>
                            </wps:spPr>
                            <wps:txbx>
                              <w:txbxContent>
                                <w:p w:rsidR="001D18AB" w:rsidRPr="004D36EE" w:rsidRDefault="001D18AB" w:rsidP="001D18AB">
                                  <w:r w:rsidRPr="004D36EE">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71BDC6" id="_x0000_s1033" type="#_x0000_t202" style="position:absolute;margin-left:0;margin-top:-34.6pt;width:107.25pt;height:29.25pt;flip:y;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" stroked="f">
                      <v:textbox>
                        <w:txbxContent>
                          <w:p w:rsidR="001D18AB" w:rsidRPr="004D36EE" w:rsidRDefault="001D18AB" w:rsidP="001D18AB">
                            <w:r w:rsidRPr="004D36EE">
                              <w:t>2023</w:t>
                            </w:r>
                          </w:p>
                        </w:txbxContent>
                      </v:textbox>
                      <w10:wrap type="square"/>
                    </v:shape>
                  </w:pict>
                </mc:Fallback>
              </mc:AlternateContent>
            </w:r>
          </w:p>
        </w:tc>
        <w:tc>
          <w:tcPr>
            <w:tcW w:w="3260" w:type="dxa"/>
            <w:textDirection w:val="btLr"/>
          </w:tcPr>
          <w:p w:rsidR="001D18AB" w:rsidRPr="001D18AB" w:rsidRDefault="001D18AB" w:rsidP="0020007D">
            <w:pPr>
              <w:rPr>
                <w:lang w:val="uk-UA"/>
              </w:rPr>
            </w:pPr>
            <w:r w:rsidRPr="001D18AB">
              <w:rPr>
                <w:noProof/>
                <w:lang w:val="uk-UA" w:eastAsia="uk-UA"/>
              </w:rPr>
              <mc:AlternateContent>
                <mc:Choice Requires="wps">
                  <w:drawing>
                    <wp:anchor distT="45720" distB="45720" distL="114300" distR="114300" simplePos="0" relativeHeight="251669504" behindDoc="0" locked="0" layoutInCell="1" allowOverlap="1" wp14:anchorId="38FE54A0" wp14:editId="100162E8">
                      <wp:simplePos x="0" y="0"/>
                      <wp:positionH relativeFrom="column">
                        <wp:posOffset>8890</wp:posOffset>
                      </wp:positionH>
                      <wp:positionV relativeFrom="paragraph">
                        <wp:posOffset>-429260</wp:posOffset>
                      </wp:positionV>
                      <wp:extent cx="1209675" cy="3619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209675" cy="361950"/>
                              </a:xfrm>
                              <a:prstGeom prst="rect">
                                <a:avLst/>
                              </a:prstGeom>
                              <a:solidFill>
                                <a:srgbClr val="FFFFFF"/>
                              </a:solidFill>
                              <a:ln w="9525">
                                <a:noFill/>
                                <a:miter lim="800000"/>
                                <a:headEnd/>
                                <a:tailEnd/>
                              </a:ln>
                            </wps:spPr>
                            <wps:txbx>
                              <w:txbxContent>
                                <w:p w:rsidR="001D18AB" w:rsidRPr="004D36EE" w:rsidRDefault="001D18AB" w:rsidP="001D18AB">
                                  <w:r w:rsidRPr="004D36EE">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8FE54A0" id="_x0000_s1034" type="#_x0000_t202" style="position:absolute;margin-left:.7pt;margin-top:-33.8pt;width:95.25pt;height:28.5pt;flip:x y;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" stroked="f">
                      <v:textbox>
                        <w:txbxContent>
                          <w:p w:rsidR="001D18AB" w:rsidRPr="004D36EE" w:rsidRDefault="001D18AB" w:rsidP="001D18AB">
                            <w:r w:rsidRPr="004D36EE">
                              <w:t>2024</w:t>
                            </w:r>
                          </w:p>
                        </w:txbxContent>
                      </v:textbox>
                      <w10:wrap type="square"/>
                    </v:shape>
                  </w:pict>
                </mc:Fallback>
              </mc:AlternateContent>
            </w:r>
          </w:p>
        </w:tc>
        <w:tc>
          <w:tcPr>
            <w:tcW w:w="968" w:type="dxa"/>
            <w:gridSpan w:val="3"/>
            <w:vMerge/>
            <w:textDirection w:val="btLr"/>
            <w:vAlign w:val="center"/>
          </w:tcPr>
          <w:p w:rsidR="001D18AB" w:rsidRPr="001D18AB" w:rsidRDefault="001D18AB" w:rsidP="0020007D">
            <w:pPr>
              <w:rPr>
                <w:lang w:val="uk-UA"/>
              </w:rPr>
            </w:pPr>
          </w:p>
        </w:tc>
      </w:tr>
      <w:tr w:rsidR="001D18AB" w:rsidRPr="001D18AB" w:rsidTr="0020007D">
        <w:trPr>
          <w:cantSplit/>
          <w:trHeight w:val="2949"/>
        </w:trPr>
        <w:tc>
          <w:tcPr>
            <w:tcW w:w="1838" w:type="dxa"/>
            <w:textDirection w:val="btLr"/>
          </w:tcPr>
          <w:p w:rsidR="001D18AB" w:rsidRPr="001D18AB" w:rsidRDefault="001D18AB" w:rsidP="0020007D">
            <w:pPr>
              <w:ind w:left="164"/>
              <w:rPr>
                <w:bCs/>
                <w:lang w:val="uk-UA"/>
              </w:rPr>
            </w:pPr>
            <w:r w:rsidRPr="001D18AB">
              <w:rPr>
                <w:bCs/>
                <w:lang w:val="uk-UA"/>
              </w:rPr>
              <w:t>Придбання дизель-</w:t>
            </w:r>
          </w:p>
          <w:p w:rsidR="001D18AB" w:rsidRPr="001D18AB" w:rsidRDefault="001D18AB" w:rsidP="0020007D">
            <w:pPr>
              <w:ind w:left="164"/>
              <w:rPr>
                <w:lang w:val="uk-UA"/>
              </w:rPr>
            </w:pPr>
            <w:r w:rsidRPr="001D18AB">
              <w:rPr>
                <w:bCs/>
                <w:lang w:val="uk-UA"/>
              </w:rPr>
              <w:t>генераторної установки (FDG 100 I), для забезпечення аварійного електропостачання в зоні, що охороняється</w:t>
            </w:r>
            <w:r w:rsidRPr="001D18AB">
              <w:rPr>
                <w:lang w:val="uk-UA"/>
              </w:rPr>
              <w:t>.</w:t>
            </w:r>
          </w:p>
        </w:tc>
        <w:tc>
          <w:tcPr>
            <w:tcW w:w="3544" w:type="dxa"/>
            <w:gridSpan w:val="3"/>
            <w:textDirection w:val="btLr"/>
          </w:tcPr>
          <w:p w:rsidR="001D18AB" w:rsidRPr="001D18AB" w:rsidRDefault="001D18AB" w:rsidP="0020007D">
            <w:pPr>
              <w:ind w:left="164"/>
              <w:rPr>
                <w:lang w:val="uk-UA"/>
              </w:rPr>
            </w:pPr>
            <w:r w:rsidRPr="001D18AB">
              <w:rPr>
                <w:bCs/>
                <w:lang w:val="uk-UA"/>
              </w:rPr>
              <w:t>Заміна автоматичної телефонної станції оперативного зв’язку на АТС KX-NS500, придбання телефонів Panasonic KX-TS2350 (30 шт.), кабеля зовнішнього мідного (3000 м) для забезпечення якісного оперативного зв’язку між внутрішніми і зовнішніми постами зони, що охороняється.</w:t>
            </w:r>
          </w:p>
        </w:tc>
        <w:tc>
          <w:tcPr>
            <w:tcW w:w="3260" w:type="dxa"/>
            <w:textDirection w:val="btLr"/>
          </w:tcPr>
          <w:p w:rsidR="001D18AB" w:rsidRPr="001D18AB" w:rsidRDefault="001D18AB" w:rsidP="0020007D">
            <w:pPr>
              <w:ind w:left="164"/>
              <w:rPr>
                <w:bCs/>
                <w:lang w:val="uk-UA"/>
              </w:rPr>
            </w:pPr>
            <w:r w:rsidRPr="001D18AB">
              <w:rPr>
                <w:bCs/>
                <w:lang w:val="uk-UA"/>
              </w:rPr>
              <w:t xml:space="preserve">Придбання обладнання для системи доступу: електромагнітний замок (15 шт.), клавіатура з кодом, зчитувач, контролер (30 шт.) блок живлення перфорований 12В 3.5А (15 шт.) з метою осучаснення приладів доступу до режимних об’єктів. </w:t>
            </w:r>
          </w:p>
        </w:tc>
        <w:tc>
          <w:tcPr>
            <w:tcW w:w="968" w:type="dxa"/>
            <w:gridSpan w:val="3"/>
            <w:vMerge/>
            <w:textDirection w:val="btLr"/>
            <w:vAlign w:val="center"/>
          </w:tcPr>
          <w:p w:rsidR="001D18AB" w:rsidRPr="001D18AB" w:rsidRDefault="001D18AB" w:rsidP="0020007D">
            <w:pPr>
              <w:rPr>
                <w:b/>
                <w:bCs/>
                <w:lang w:val="uk-UA"/>
              </w:rPr>
            </w:pPr>
          </w:p>
        </w:tc>
      </w:tr>
      <w:tr w:rsidR="001D18AB" w:rsidRPr="001D18AB" w:rsidTr="0020007D">
        <w:trPr>
          <w:cantSplit/>
          <w:trHeight w:val="711"/>
        </w:trPr>
        <w:tc>
          <w:tcPr>
            <w:tcW w:w="1838" w:type="dxa"/>
            <w:textDirection w:val="btLr"/>
            <w:vAlign w:val="center"/>
          </w:tcPr>
          <w:p w:rsidR="001D18AB" w:rsidRPr="001D18AB" w:rsidRDefault="001D18AB" w:rsidP="0020007D">
            <w:pPr>
              <w:jc w:val="center"/>
              <w:rPr>
                <w:lang w:val="uk-UA"/>
              </w:rPr>
            </w:pPr>
            <w:r w:rsidRPr="001D18AB">
              <w:rPr>
                <w:lang w:val="uk-UA"/>
              </w:rPr>
              <w:t>2.2.</w:t>
            </w:r>
          </w:p>
        </w:tc>
        <w:tc>
          <w:tcPr>
            <w:tcW w:w="3544" w:type="dxa"/>
            <w:gridSpan w:val="3"/>
            <w:textDirection w:val="btLr"/>
            <w:vAlign w:val="center"/>
          </w:tcPr>
          <w:p w:rsidR="001D18AB" w:rsidRPr="001D18AB" w:rsidRDefault="001D18AB" w:rsidP="0020007D">
            <w:pPr>
              <w:jc w:val="center"/>
              <w:rPr>
                <w:lang w:val="uk-UA"/>
              </w:rPr>
            </w:pPr>
            <w:r w:rsidRPr="001D18AB">
              <w:rPr>
                <w:lang w:val="uk-UA"/>
              </w:rPr>
              <w:t>2.3.</w:t>
            </w:r>
          </w:p>
        </w:tc>
        <w:tc>
          <w:tcPr>
            <w:tcW w:w="3260" w:type="dxa"/>
            <w:textDirection w:val="btLr"/>
            <w:vAlign w:val="center"/>
          </w:tcPr>
          <w:p w:rsidR="001D18AB" w:rsidRPr="001D18AB" w:rsidRDefault="001D18AB" w:rsidP="0020007D">
            <w:pPr>
              <w:jc w:val="center"/>
              <w:rPr>
                <w:lang w:val="uk-UA"/>
              </w:rPr>
            </w:pPr>
            <w:r w:rsidRPr="001D18AB">
              <w:rPr>
                <w:lang w:val="uk-UA"/>
              </w:rPr>
              <w:t>2.4.</w:t>
            </w:r>
          </w:p>
        </w:tc>
        <w:tc>
          <w:tcPr>
            <w:tcW w:w="968" w:type="dxa"/>
            <w:gridSpan w:val="3"/>
            <w:vMerge/>
            <w:textDirection w:val="btLr"/>
          </w:tcPr>
          <w:p w:rsidR="001D18AB" w:rsidRPr="001D18AB" w:rsidRDefault="001D18AB" w:rsidP="0020007D">
            <w:pPr>
              <w:jc w:val="center"/>
              <w:rPr>
                <w:lang w:val="uk-UA"/>
              </w:rPr>
            </w:pPr>
          </w:p>
        </w:tc>
      </w:tr>
    </w:tbl>
    <w:p w:rsidR="00846C75" w:rsidRPr="001D18AB" w:rsidRDefault="00846C75" w:rsidP="001D18AB">
      <w:pPr>
        <w:jc w:val="center"/>
      </w:pPr>
    </w:p>
    <w:sectPr w:rsidR="00846C75" w:rsidRPr="001D18AB" w:rsidSect="001D18AB">
      <w:footerReference w:type="even" r:id="rId9"/>
      <w:footerReference w:type="default" r:id="rId10"/>
      <w:pgSz w:w="11906" w:h="16838"/>
      <w:pgMar w:top="568" w:right="567" w:bottom="993" w:left="1701"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42A" w:rsidRDefault="0068142A">
      <w:r>
        <w:separator/>
      </w:r>
    </w:p>
  </w:endnote>
  <w:endnote w:type="continuationSeparator" w:id="0">
    <w:p w:rsidR="0068142A" w:rsidRDefault="0068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A5" w:rsidRDefault="00FE615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D58A5" w:rsidRDefault="00C717C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9B" w:rsidRDefault="00C717C3" w:rsidP="001D18AB">
    <w:pPr>
      <w:pStyle w:val="ad"/>
    </w:pPr>
  </w:p>
  <w:p w:rsidR="006E53A9" w:rsidRPr="00E82BC1" w:rsidRDefault="00C717C3" w:rsidP="00E82BC1">
    <w:pPr>
      <w:pStyle w:val="ad"/>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42A" w:rsidRDefault="0068142A">
      <w:r>
        <w:separator/>
      </w:r>
    </w:p>
  </w:footnote>
  <w:footnote w:type="continuationSeparator" w:id="0">
    <w:p w:rsidR="0068142A" w:rsidRDefault="00681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534C59"/>
    <w:multiLevelType w:val="hybridMultilevel"/>
    <w:tmpl w:val="935A8746"/>
    <w:lvl w:ilvl="0" w:tplc="A05C8E18">
      <w:numFmt w:val="bullet"/>
      <w:lvlText w:val="-"/>
      <w:lvlJc w:val="left"/>
      <w:pPr>
        <w:tabs>
          <w:tab w:val="num" w:pos="2333"/>
        </w:tabs>
        <w:ind w:left="2333" w:hanging="360"/>
      </w:pPr>
      <w:rPr>
        <w:rFonts w:ascii="Times New Roman" w:eastAsia="Times New Roman" w:hAnsi="Times New Roman" w:cs="Times New Roman"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2" w15:restartNumberingAfterBreak="0">
    <w:nsid w:val="280F109B"/>
    <w:multiLevelType w:val="multilevel"/>
    <w:tmpl w:val="8BD63CE0"/>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A7548"/>
    <w:multiLevelType w:val="hybridMultilevel"/>
    <w:tmpl w:val="478E7846"/>
    <w:lvl w:ilvl="0" w:tplc="F0A444B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76F0F03"/>
    <w:multiLevelType w:val="hybridMultilevel"/>
    <w:tmpl w:val="BA5E431A"/>
    <w:lvl w:ilvl="0" w:tplc="1610EBAC">
      <w:start w:val="1"/>
      <w:numFmt w:val="decimal"/>
      <w:lvlText w:val="%1."/>
      <w:lvlJc w:val="left"/>
      <w:pPr>
        <w:ind w:left="1353"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E0F2B88"/>
    <w:multiLevelType w:val="hybridMultilevel"/>
    <w:tmpl w:val="D05AB886"/>
    <w:lvl w:ilvl="0" w:tplc="393ADE4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1A82554"/>
    <w:multiLevelType w:val="multilevel"/>
    <w:tmpl w:val="241C9E6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50E"/>
    <w:rsid w:val="00043E2D"/>
    <w:rsid w:val="00054E45"/>
    <w:rsid w:val="00080DA5"/>
    <w:rsid w:val="000A1363"/>
    <w:rsid w:val="000B090B"/>
    <w:rsid w:val="000D1230"/>
    <w:rsid w:val="00116DF9"/>
    <w:rsid w:val="001436D8"/>
    <w:rsid w:val="00152CF6"/>
    <w:rsid w:val="00172BDC"/>
    <w:rsid w:val="00193E92"/>
    <w:rsid w:val="001D18AB"/>
    <w:rsid w:val="001D4F4F"/>
    <w:rsid w:val="0020007D"/>
    <w:rsid w:val="00212E89"/>
    <w:rsid w:val="00253698"/>
    <w:rsid w:val="002849C8"/>
    <w:rsid w:val="00294ECA"/>
    <w:rsid w:val="00295A0B"/>
    <w:rsid w:val="003075BD"/>
    <w:rsid w:val="00315F93"/>
    <w:rsid w:val="00347647"/>
    <w:rsid w:val="003632F8"/>
    <w:rsid w:val="003B7F68"/>
    <w:rsid w:val="003C51AD"/>
    <w:rsid w:val="003E786D"/>
    <w:rsid w:val="003E7C20"/>
    <w:rsid w:val="004119E9"/>
    <w:rsid w:val="004138B1"/>
    <w:rsid w:val="00440BC0"/>
    <w:rsid w:val="0045608B"/>
    <w:rsid w:val="00471BE0"/>
    <w:rsid w:val="0049330E"/>
    <w:rsid w:val="004E634D"/>
    <w:rsid w:val="00505171"/>
    <w:rsid w:val="0052250A"/>
    <w:rsid w:val="0053045A"/>
    <w:rsid w:val="00554B17"/>
    <w:rsid w:val="00582131"/>
    <w:rsid w:val="005B3589"/>
    <w:rsid w:val="005C0E1F"/>
    <w:rsid w:val="005D649E"/>
    <w:rsid w:val="00614382"/>
    <w:rsid w:val="00623786"/>
    <w:rsid w:val="00625D4A"/>
    <w:rsid w:val="0063181C"/>
    <w:rsid w:val="00657295"/>
    <w:rsid w:val="00663895"/>
    <w:rsid w:val="00676D08"/>
    <w:rsid w:val="006803CE"/>
    <w:rsid w:val="0068142A"/>
    <w:rsid w:val="006B3282"/>
    <w:rsid w:val="006B5743"/>
    <w:rsid w:val="0074747E"/>
    <w:rsid w:val="007608B4"/>
    <w:rsid w:val="007620B4"/>
    <w:rsid w:val="007659CE"/>
    <w:rsid w:val="007972B8"/>
    <w:rsid w:val="007B4F59"/>
    <w:rsid w:val="00846C75"/>
    <w:rsid w:val="00851D72"/>
    <w:rsid w:val="008573E2"/>
    <w:rsid w:val="008721D2"/>
    <w:rsid w:val="00893AA8"/>
    <w:rsid w:val="008A187E"/>
    <w:rsid w:val="009059F2"/>
    <w:rsid w:val="00907733"/>
    <w:rsid w:val="0092059D"/>
    <w:rsid w:val="00946E06"/>
    <w:rsid w:val="009501C6"/>
    <w:rsid w:val="00973B63"/>
    <w:rsid w:val="009A422E"/>
    <w:rsid w:val="009B1DDD"/>
    <w:rsid w:val="009C1605"/>
    <w:rsid w:val="009C5F25"/>
    <w:rsid w:val="009F73D3"/>
    <w:rsid w:val="00A02CA4"/>
    <w:rsid w:val="00A04B96"/>
    <w:rsid w:val="00A57FF5"/>
    <w:rsid w:val="00AA229A"/>
    <w:rsid w:val="00AB2037"/>
    <w:rsid w:val="00AD38D2"/>
    <w:rsid w:val="00B14D1E"/>
    <w:rsid w:val="00B16A98"/>
    <w:rsid w:val="00B20E5E"/>
    <w:rsid w:val="00B568CA"/>
    <w:rsid w:val="00B66238"/>
    <w:rsid w:val="00BA720C"/>
    <w:rsid w:val="00BC141D"/>
    <w:rsid w:val="00C05D35"/>
    <w:rsid w:val="00C57B5A"/>
    <w:rsid w:val="00C630BF"/>
    <w:rsid w:val="00C717C3"/>
    <w:rsid w:val="00CA4917"/>
    <w:rsid w:val="00CB25A2"/>
    <w:rsid w:val="00D2239B"/>
    <w:rsid w:val="00D464BD"/>
    <w:rsid w:val="00D558B4"/>
    <w:rsid w:val="00D70077"/>
    <w:rsid w:val="00D75335"/>
    <w:rsid w:val="00D95DDE"/>
    <w:rsid w:val="00DA5FAF"/>
    <w:rsid w:val="00DB584D"/>
    <w:rsid w:val="00DF2F16"/>
    <w:rsid w:val="00E512BC"/>
    <w:rsid w:val="00E66311"/>
    <w:rsid w:val="00E773A7"/>
    <w:rsid w:val="00E827D5"/>
    <w:rsid w:val="00E92E4A"/>
    <w:rsid w:val="00E97727"/>
    <w:rsid w:val="00EB63D5"/>
    <w:rsid w:val="00EC0974"/>
    <w:rsid w:val="00ED5516"/>
    <w:rsid w:val="00EE1FCA"/>
    <w:rsid w:val="00F0342C"/>
    <w:rsid w:val="00F3199D"/>
    <w:rsid w:val="00F566A1"/>
    <w:rsid w:val="00F94275"/>
    <w:rsid w:val="00F95342"/>
    <w:rsid w:val="00FB3284"/>
    <w:rsid w:val="00FC2C25"/>
    <w:rsid w:val="00FC450E"/>
    <w:rsid w:val="00FD0360"/>
    <w:rsid w:val="00FD6F7C"/>
    <w:rsid w:val="00FE61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7B7CB6-0D92-4C36-A872-02F47F4A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50E"/>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и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у виносці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ий текст з від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97727"/>
    <w:pPr>
      <w:spacing w:after="120" w:line="480" w:lineRule="auto"/>
    </w:pPr>
  </w:style>
  <w:style w:type="character" w:customStyle="1" w:styleId="20">
    <w:name w:val="Основний текст 2 Знак"/>
    <w:basedOn w:val="a0"/>
    <w:link w:val="2"/>
    <w:uiPriority w:val="99"/>
    <w:semiHidden/>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Знак Знак Знак,Знак Знак Знак Знак Знак Знак, Знак Знак Знак Знак Знак Знак, Знак Знак Знак Знак Знак Знак Знак "/>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Знак Знак Знак Знак,Знак Знак Знак Знак Знак Знак Знак, Знак Знак Знак Знак Знак Знак Знак, Знак Знак Знак Знак Знак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BC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FB3284"/>
    <w:pPr>
      <w:tabs>
        <w:tab w:val="center" w:pos="4677"/>
        <w:tab w:val="right" w:pos="9355"/>
      </w:tabs>
      <w:suppressAutoHyphens w:val="0"/>
    </w:pPr>
    <w:rPr>
      <w:lang w:val="x-none" w:eastAsia="x-none"/>
    </w:rPr>
  </w:style>
  <w:style w:type="character" w:customStyle="1" w:styleId="ae">
    <w:name w:val="Нижній колонтитул Знак"/>
    <w:basedOn w:val="a0"/>
    <w:link w:val="ad"/>
    <w:uiPriority w:val="99"/>
    <w:rsid w:val="00FB3284"/>
    <w:rPr>
      <w:rFonts w:ascii="Times New Roman" w:eastAsia="Times New Roman" w:hAnsi="Times New Roman" w:cs="Times New Roman"/>
      <w:sz w:val="24"/>
      <w:szCs w:val="24"/>
      <w:lang w:val="x-none" w:eastAsia="x-none"/>
    </w:rPr>
  </w:style>
  <w:style w:type="character" w:styleId="af">
    <w:name w:val="page number"/>
    <w:basedOn w:val="a0"/>
    <w:rsid w:val="00FB3284"/>
  </w:style>
  <w:style w:type="paragraph" w:styleId="af0">
    <w:name w:val="header"/>
    <w:basedOn w:val="a"/>
    <w:link w:val="af1"/>
    <w:uiPriority w:val="99"/>
    <w:unhideWhenUsed/>
    <w:rsid w:val="00DF2F16"/>
    <w:pPr>
      <w:tabs>
        <w:tab w:val="center" w:pos="4844"/>
        <w:tab w:val="right" w:pos="9689"/>
      </w:tabs>
    </w:pPr>
  </w:style>
  <w:style w:type="character" w:customStyle="1" w:styleId="af1">
    <w:name w:val="Верхній колонтитул Знак"/>
    <w:basedOn w:val="a0"/>
    <w:link w:val="af0"/>
    <w:uiPriority w:val="99"/>
    <w:rsid w:val="00DF2F16"/>
    <w:rPr>
      <w:rFonts w:ascii="Times New Roman" w:eastAsia="Times New Roman" w:hAnsi="Times New Roman" w:cs="Times New Roman"/>
      <w:sz w:val="24"/>
      <w:szCs w:val="24"/>
      <w:lang w:val="ru-RU" w:eastAsia="ar-SA"/>
    </w:rPr>
  </w:style>
  <w:style w:type="table" w:customStyle="1" w:styleId="1">
    <w:name w:val="Сетка таблицы1"/>
    <w:basedOn w:val="a1"/>
    <w:next w:val="ac"/>
    <w:uiPriority w:val="39"/>
    <w:rsid w:val="00846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36695-0513-48F1-BDC9-45A42740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9982</Words>
  <Characters>5690</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Савчук Ольга</dc:creator>
  <cp:lastModifiedBy>Отрощенко Сергій Володимирович</cp:lastModifiedBy>
  <cp:revision>4</cp:revision>
  <cp:lastPrinted>2021-03-18T14:11:00Z</cp:lastPrinted>
  <dcterms:created xsi:type="dcterms:W3CDTF">2021-03-18T14:09:00Z</dcterms:created>
  <dcterms:modified xsi:type="dcterms:W3CDTF">2021-04-13T11:45:00Z</dcterms:modified>
</cp:coreProperties>
</file>