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83" w:rsidRPr="00287F83" w:rsidRDefault="00287F83" w:rsidP="00287F83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360" w:lineRule="auto"/>
        <w:jc w:val="center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287F83">
        <w:rPr>
          <w:rFonts w:ascii="Arial CYR" w:eastAsia="Times New Roman" w:hAnsi="Arial CYR" w:cs="Arial CYR"/>
          <w:noProof/>
          <w:sz w:val="20"/>
          <w:szCs w:val="20"/>
          <w:lang w:eastAsia="uk-UA"/>
        </w:rPr>
        <w:drawing>
          <wp:inline distT="0" distB="0" distL="0" distR="0" wp14:anchorId="68791997" wp14:editId="08D7AF51">
            <wp:extent cx="374015" cy="5010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F83" w:rsidRPr="00287F83" w:rsidRDefault="00287F83" w:rsidP="00287F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</w:pPr>
      <w:r w:rsidRPr="00287F83">
        <w:rPr>
          <w:rFonts w:ascii="Times New Roman CYR" w:eastAsia="Times New Roman" w:hAnsi="Times New Roman CYR" w:cs="Times New Roman CYR"/>
          <w:b/>
          <w:bCs/>
          <w:spacing w:val="24"/>
          <w:sz w:val="32"/>
          <w:szCs w:val="32"/>
          <w:lang w:eastAsia="ru-RU"/>
        </w:rPr>
        <w:t>ХМЕЛЬНИЦЬКА МІСЬКА РАДА</w:t>
      </w:r>
    </w:p>
    <w:p w:rsidR="00287F83" w:rsidRPr="00287F83" w:rsidRDefault="00287F83" w:rsidP="00287F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</w:pPr>
      <w:r w:rsidRPr="00287F83">
        <w:rPr>
          <w:rFonts w:ascii="Times New Roman CYR" w:eastAsia="Times New Roman" w:hAnsi="Times New Roman CYR" w:cs="Times New Roman CYR"/>
          <w:spacing w:val="24"/>
          <w:sz w:val="36"/>
          <w:szCs w:val="36"/>
          <w:lang w:eastAsia="ru-RU"/>
        </w:rPr>
        <w:t>ВИКОНАВЧИЙ КОМІТЕТ</w:t>
      </w:r>
    </w:p>
    <w:p w:rsidR="00287F83" w:rsidRPr="00287F83" w:rsidRDefault="00287F83" w:rsidP="00287F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</w:pPr>
      <w:r w:rsidRPr="00287F83">
        <w:rPr>
          <w:rFonts w:ascii="Times New Roman CYR" w:eastAsia="Times New Roman" w:hAnsi="Times New Roman CYR" w:cs="Times New Roman CYR"/>
          <w:b/>
          <w:bCs/>
          <w:spacing w:val="24"/>
          <w:sz w:val="48"/>
          <w:szCs w:val="48"/>
          <w:lang w:eastAsia="ru-RU"/>
        </w:rPr>
        <w:t>РІШЕННЯ</w:t>
      </w:r>
    </w:p>
    <w:p w:rsidR="00287F83" w:rsidRPr="00287F83" w:rsidRDefault="00287F83" w:rsidP="00287F83">
      <w:pPr>
        <w:widowControl w:val="0"/>
        <w:tabs>
          <w:tab w:val="left" w:pos="3969"/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287F8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від ______________№________________</w:t>
      </w:r>
    </w:p>
    <w:p w:rsidR="00287F83" w:rsidRPr="00287F83" w:rsidRDefault="00287F83" w:rsidP="0028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</w:tblGrid>
      <w:tr w:rsidR="00287F83" w:rsidRPr="00287F83" w:rsidTr="00885D88">
        <w:tc>
          <w:tcPr>
            <w:tcW w:w="4428" w:type="dxa"/>
            <w:shd w:val="clear" w:color="auto" w:fill="auto"/>
          </w:tcPr>
          <w:p w:rsidR="00287F83" w:rsidRPr="00287F83" w:rsidRDefault="00287F83" w:rsidP="00287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встановлення меморіальних </w:t>
            </w:r>
            <w:proofErr w:type="spellStart"/>
            <w:r w:rsidRPr="0028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дощок</w:t>
            </w:r>
            <w:proofErr w:type="spellEnd"/>
            <w:r w:rsidRPr="00287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87F83" w:rsidRPr="00287F83" w:rsidRDefault="00287F83" w:rsidP="0028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клопотання Хмельницької спеціалізованої середньої загальноосвітньої школи І-ІІІ ступенів №1, Хмельницького професійного ліцею, протокол засідання комісії з розгляду питань встановлення пам’ятних знаків, меморіальних та інформаційних 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місті Хмельницькому, з метою вшанування традицій боротьби за незалежність і соборність України та військової звитяги захисників української землі, керуючись Законом України «Про місцеве самоврядування в Україні», Порядком встановлення та демонтажу пам’ятних знаків, меморіальних та інформаційних 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дощок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території міста Хмельницького, затвердженим рішенням п’ятнадцятої сесії Хмельницької міської ради від 31.05.2017 року №14, виконавчий комітет міської ради</w:t>
      </w:r>
    </w:p>
    <w:p w:rsidR="00287F83" w:rsidRPr="00287F83" w:rsidRDefault="00287F83" w:rsidP="00287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ВИРІШИВ:</w:t>
      </w: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tabs>
          <w:tab w:val="left" w:pos="0"/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Дозволити встановити меморіальні дошки:</w:t>
      </w:r>
    </w:p>
    <w:p w:rsidR="00287F83" w:rsidRPr="00287F83" w:rsidRDefault="00287F83" w:rsidP="00287F83">
      <w:pPr>
        <w:tabs>
          <w:tab w:val="left" w:pos="0"/>
          <w:tab w:val="left" w:pos="37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Дерешу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Валерію Костянтиновичу на фасаді будівлі Хмельницької спеціалізованої середньої загальноосвітньої школи І-ІІІ ступенів №1 (вул. 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Староміська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, 2).</w:t>
      </w:r>
    </w:p>
    <w:p w:rsidR="00287F83" w:rsidRPr="00287F83" w:rsidRDefault="00287F83" w:rsidP="00287F83">
      <w:pPr>
        <w:tabs>
          <w:tab w:val="left" w:pos="0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Дияку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Павлу Станіславовичу на фасаді будівлі Хмельницької спеціалізованої середньої загальноосвітньої школи І-ІІІ ступенів №1 (вул. 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Староміська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, 2).</w:t>
      </w:r>
    </w:p>
    <w:p w:rsidR="00287F83" w:rsidRPr="00287F83" w:rsidRDefault="00287F83" w:rsidP="00287F83">
      <w:pPr>
        <w:tabs>
          <w:tab w:val="left" w:pos="0"/>
          <w:tab w:val="left" w:pos="3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1.3 Павлову Іллі Олександровичу на фасаді будівлі Хмельницького професійного ліцею (вул. Озерна, 8).</w:t>
      </w:r>
    </w:p>
    <w:p w:rsidR="00287F83" w:rsidRPr="00287F83" w:rsidRDefault="00287F83" w:rsidP="00287F83">
      <w:pPr>
        <w:tabs>
          <w:tab w:val="left" w:pos="0"/>
          <w:tab w:val="left" w:pos="374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1.4 Ковалю Володимиру Валентиновичу на фасаді будівлі Хмельницького професійного ліцею (вул. Озерна, 8).</w:t>
      </w:r>
    </w:p>
    <w:p w:rsidR="00287F83" w:rsidRPr="00287F83" w:rsidRDefault="00287F83" w:rsidP="00287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виконанням рішення покласти на заступника міського голови М. </w:t>
      </w:r>
      <w:proofErr w:type="spellStart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Кривака</w:t>
      </w:r>
      <w:proofErr w:type="spellEnd"/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Міський голова</w:t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87F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О. СИМЧИШИН</w:t>
      </w: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F83" w:rsidRPr="00287F83" w:rsidRDefault="00287F83" w:rsidP="00287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7D3" w:rsidRDefault="001F07D3">
      <w:bookmarkStart w:id="0" w:name="_GoBack"/>
      <w:bookmarkEnd w:id="0"/>
    </w:p>
    <w:sectPr w:rsidR="001F0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0A"/>
    <w:rsid w:val="001F07D3"/>
    <w:rsid w:val="00287F83"/>
    <w:rsid w:val="006C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12C0-DCDA-4AF7-B5C8-800C7E57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569</Characters>
  <Application>Microsoft Office Word</Application>
  <DocSecurity>0</DocSecurity>
  <Lines>4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Єрондаєва Ганна Василівна</dc:creator>
  <cp:keywords/>
  <dc:description/>
  <cp:lastModifiedBy>Єрондаєва Ганна Василівна</cp:lastModifiedBy>
  <cp:revision>2</cp:revision>
  <dcterms:created xsi:type="dcterms:W3CDTF">2021-06-15T13:11:00Z</dcterms:created>
  <dcterms:modified xsi:type="dcterms:W3CDTF">2021-06-15T13:11:00Z</dcterms:modified>
</cp:coreProperties>
</file>