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E3" w:rsidRDefault="005D5DE3" w:rsidP="005D5DE3">
      <w:pPr>
        <w:jc w:val="both"/>
        <w:rPr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E3" w:rsidRDefault="005D5DE3" w:rsidP="005D5DE3">
      <w:pPr>
        <w:tabs>
          <w:tab w:val="left" w:pos="3828"/>
          <w:tab w:val="left" w:pos="3969"/>
          <w:tab w:val="left" w:pos="5529"/>
        </w:tabs>
        <w:ind w:right="5385"/>
        <w:jc w:val="both"/>
      </w:pPr>
    </w:p>
    <w:p w:rsidR="005D5DE3" w:rsidRDefault="005D5DE3" w:rsidP="005D5DE3">
      <w:pPr>
        <w:widowControl w:val="0"/>
        <w:tabs>
          <w:tab w:val="left" w:pos="3828"/>
          <w:tab w:val="left" w:pos="3969"/>
          <w:tab w:val="left" w:pos="5529"/>
        </w:tabs>
        <w:suppressAutoHyphens/>
        <w:ind w:right="5244"/>
        <w:jc w:val="both"/>
      </w:pPr>
      <w:r>
        <w:rPr>
          <w:rFonts w:eastAsia="SimSun" w:cs="Mangal"/>
          <w:kern w:val="2"/>
          <w:lang w:eastAsia="zh-CN" w:bidi="hi-IN"/>
        </w:rPr>
        <w:t xml:space="preserve">Про надання дозволу </w:t>
      </w:r>
      <w:r w:rsidR="00727337">
        <w:rPr>
          <w:rFonts w:eastAsia="SimSun" w:cs="Mangal"/>
          <w:kern w:val="2"/>
          <w:shd w:val="clear" w:color="auto" w:fill="FFFFFF"/>
          <w:lang w:eastAsia="zh-CN" w:bidi="hi-IN"/>
        </w:rPr>
        <w:t xml:space="preserve">фізичній </w:t>
      </w:r>
      <w:r>
        <w:rPr>
          <w:rFonts w:eastAsia="SimSun" w:cs="Mangal"/>
          <w:kern w:val="2"/>
          <w:shd w:val="clear" w:color="auto" w:fill="FFFFFF"/>
          <w:lang w:eastAsia="zh-CN" w:bidi="hi-IN"/>
        </w:rPr>
        <w:t xml:space="preserve">особі - підприємцю Марущак В.М. на </w:t>
      </w:r>
      <w:r>
        <w:t>облаштування зупинки для очікування пасажирами громадського транспорту з встановленням торгівельного павільйону на перехресті вул. Митрополита Шептицьког</w:t>
      </w:r>
      <w:r w:rsidR="00727337">
        <w:t xml:space="preserve">о та </w:t>
      </w:r>
      <w:r w:rsidR="006903E3">
        <w:t xml:space="preserve">вул. </w:t>
      </w:r>
      <w:proofErr w:type="spellStart"/>
      <w:r w:rsidR="006903E3">
        <w:t>Дубівської</w:t>
      </w:r>
      <w:proofErr w:type="spellEnd"/>
      <w:r w:rsidR="00727337">
        <w:t xml:space="preserve"> -</w:t>
      </w:r>
      <w:r w:rsidR="00F43322">
        <w:t xml:space="preserve"> зупинка «вул. Митрополита Шептицького</w:t>
      </w:r>
      <w:r>
        <w:t>» (напря</w:t>
      </w:r>
      <w:r w:rsidR="006903E3">
        <w:t>мок руху в</w:t>
      </w:r>
      <w:r>
        <w:t xml:space="preserve"> центр міста)</w:t>
      </w:r>
    </w:p>
    <w:p w:rsidR="005D5DE3" w:rsidRDefault="005D5DE3" w:rsidP="005D5DE3">
      <w:pPr>
        <w:tabs>
          <w:tab w:val="left" w:pos="567"/>
          <w:tab w:val="left" w:pos="3402"/>
          <w:tab w:val="left" w:pos="4253"/>
          <w:tab w:val="left" w:pos="5400"/>
        </w:tabs>
        <w:ind w:right="5385"/>
        <w:jc w:val="both"/>
        <w:rPr>
          <w:shd w:val="clear" w:color="auto" w:fill="FFFFFF"/>
        </w:rPr>
      </w:pPr>
    </w:p>
    <w:p w:rsidR="005D5DE3" w:rsidRDefault="005D5DE3" w:rsidP="005D5DE3">
      <w:pPr>
        <w:ind w:firstLine="709"/>
        <w:jc w:val="both"/>
      </w:pPr>
    </w:p>
    <w:p w:rsidR="005D5DE3" w:rsidRDefault="005D5DE3" w:rsidP="005D5DE3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метою забезпечування облаштування необхідною інфраструктурою автобусних маршрутів загального користування та створення додаткових зручностей для пасажирів, розглянувши звернення фізично</w:t>
      </w:r>
      <w:r w:rsidR="00F43322">
        <w:rPr>
          <w:rFonts w:ascii="Times New Roman" w:hAnsi="Times New Roman" w:cs="Times New Roman"/>
          <w:sz w:val="24"/>
          <w:szCs w:val="24"/>
        </w:rPr>
        <w:t>ї особи-підприємця Марущак В.М.</w:t>
      </w:r>
      <w:r>
        <w:rPr>
          <w:rFonts w:ascii="Times New Roman" w:hAnsi="Times New Roman" w:cs="Times New Roman"/>
          <w:sz w:val="24"/>
          <w:szCs w:val="24"/>
        </w:rPr>
        <w:t xml:space="preserve"> та клопотання управління транспорту та зв’язку, керуючись законами України «Про місцеве самоврядування в Україні» та «Про автомобільний транспорт»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</w:p>
    <w:p w:rsidR="005D5DE3" w:rsidRDefault="005D5DE3" w:rsidP="005D5DE3">
      <w:pPr>
        <w:tabs>
          <w:tab w:val="left" w:pos="0"/>
        </w:tabs>
        <w:ind w:right="-285"/>
      </w:pPr>
    </w:p>
    <w:p w:rsidR="005D5DE3" w:rsidRDefault="005D5DE3" w:rsidP="005D5DE3">
      <w:pPr>
        <w:tabs>
          <w:tab w:val="left" w:pos="0"/>
        </w:tabs>
        <w:ind w:right="-285"/>
      </w:pPr>
      <w:r>
        <w:t>ВИРІШИВ:</w:t>
      </w:r>
    </w:p>
    <w:p w:rsidR="005D5DE3" w:rsidRDefault="005D5DE3" w:rsidP="005D5DE3">
      <w:pPr>
        <w:tabs>
          <w:tab w:val="left" w:pos="0"/>
        </w:tabs>
        <w:ind w:right="-285"/>
      </w:pPr>
    </w:p>
    <w:p w:rsidR="005D5DE3" w:rsidRDefault="005D5DE3" w:rsidP="005D5DE3">
      <w:pPr>
        <w:tabs>
          <w:tab w:val="left" w:pos="142"/>
          <w:tab w:val="left" w:pos="567"/>
        </w:tabs>
        <w:jc w:val="both"/>
        <w:rPr>
          <w:shd w:val="clear" w:color="auto" w:fill="FFFFFF"/>
          <w:lang w:eastAsia="zh-CN"/>
        </w:rPr>
      </w:pPr>
      <w:r>
        <w:tab/>
      </w:r>
      <w:r>
        <w:tab/>
        <w:t xml:space="preserve">1. </w:t>
      </w:r>
      <w:r w:rsidR="00F43322" w:rsidRPr="00F43322">
        <w:rPr>
          <w:shd w:val="clear" w:color="auto" w:fill="FFFFFF"/>
          <w:lang w:eastAsia="zh-CN"/>
        </w:rPr>
        <w:t>Надати дозвіл фізичній особі-пі</w:t>
      </w:r>
      <w:r w:rsidR="00F43322">
        <w:rPr>
          <w:shd w:val="clear" w:color="auto" w:fill="FFFFFF"/>
          <w:lang w:eastAsia="zh-CN"/>
        </w:rPr>
        <w:t>дприємцю Марущак</w:t>
      </w:r>
      <w:r w:rsidR="00F43322" w:rsidRPr="00F43322">
        <w:rPr>
          <w:shd w:val="clear" w:color="auto" w:fill="FFFFFF"/>
          <w:lang w:eastAsia="zh-CN"/>
        </w:rPr>
        <w:t xml:space="preserve"> </w:t>
      </w:r>
      <w:r w:rsidR="00F43322">
        <w:rPr>
          <w:shd w:val="clear" w:color="auto" w:fill="FFFFFF"/>
          <w:lang w:eastAsia="zh-CN"/>
        </w:rPr>
        <w:t xml:space="preserve">Валентині Михайлівні </w:t>
      </w:r>
      <w:r w:rsidR="00F43322" w:rsidRPr="00F43322">
        <w:rPr>
          <w:shd w:val="clear" w:color="auto" w:fill="FFFFFF"/>
          <w:lang w:eastAsia="zh-CN"/>
        </w:rPr>
        <w:t>на встановлення торгівельного п</w:t>
      </w:r>
      <w:r w:rsidR="00F43322">
        <w:rPr>
          <w:shd w:val="clear" w:color="auto" w:fill="FFFFFF"/>
          <w:lang w:eastAsia="zh-CN"/>
        </w:rPr>
        <w:t xml:space="preserve">авільйону загальною площею </w:t>
      </w:r>
      <w:r w:rsidR="00FB1EF3">
        <w:rPr>
          <w:shd w:val="clear" w:color="auto" w:fill="FFFFFF"/>
          <w:lang w:eastAsia="zh-CN"/>
        </w:rPr>
        <w:t>5</w:t>
      </w:r>
      <w:r w:rsidR="00F43322">
        <w:rPr>
          <w:shd w:val="clear" w:color="auto" w:fill="FFFFFF"/>
          <w:lang w:eastAsia="zh-CN"/>
        </w:rPr>
        <w:t>0 м</w:t>
      </w:r>
      <w:r w:rsidR="00F43322">
        <w:rPr>
          <w:shd w:val="clear" w:color="auto" w:fill="FFFFFF"/>
          <w:vertAlign w:val="superscript"/>
          <w:lang w:eastAsia="zh-CN"/>
        </w:rPr>
        <w:t>2</w:t>
      </w:r>
      <w:r w:rsidR="00F43322" w:rsidRPr="00F43322">
        <w:rPr>
          <w:shd w:val="clear" w:color="auto" w:fill="FFFFFF"/>
          <w:lang w:eastAsia="zh-CN"/>
        </w:rPr>
        <w:t xml:space="preserve"> на перехресті </w:t>
      </w:r>
      <w:r w:rsidR="00727337">
        <w:rPr>
          <w:shd w:val="clear" w:color="auto" w:fill="FFFFFF"/>
          <w:lang w:eastAsia="zh-CN"/>
        </w:rPr>
        <w:t xml:space="preserve">вул. Митрополита Шептицького та </w:t>
      </w:r>
      <w:r w:rsidR="00F43322" w:rsidRPr="00F43322">
        <w:rPr>
          <w:shd w:val="clear" w:color="auto" w:fill="FFFFFF"/>
          <w:lang w:eastAsia="zh-CN"/>
        </w:rPr>
        <w:t xml:space="preserve">вул. </w:t>
      </w:r>
      <w:proofErr w:type="spellStart"/>
      <w:r w:rsidR="00F43322" w:rsidRPr="00F43322">
        <w:rPr>
          <w:shd w:val="clear" w:color="auto" w:fill="FFFFFF"/>
          <w:lang w:eastAsia="zh-CN"/>
        </w:rPr>
        <w:t>Дубівської</w:t>
      </w:r>
      <w:proofErr w:type="spellEnd"/>
      <w:r w:rsidR="00727337">
        <w:rPr>
          <w:shd w:val="clear" w:color="auto" w:fill="FFFFFF"/>
          <w:lang w:eastAsia="zh-CN"/>
        </w:rPr>
        <w:t xml:space="preserve"> -</w:t>
      </w:r>
      <w:r w:rsidR="00F43322" w:rsidRPr="00F43322">
        <w:rPr>
          <w:shd w:val="clear" w:color="auto" w:fill="FFFFFF"/>
          <w:lang w:eastAsia="zh-CN"/>
        </w:rPr>
        <w:t xml:space="preserve"> зупинка «вул. Митрополита Шептицьког</w:t>
      </w:r>
      <w:r w:rsidR="00F43322">
        <w:rPr>
          <w:shd w:val="clear" w:color="auto" w:fill="FFFFFF"/>
          <w:lang w:eastAsia="zh-CN"/>
        </w:rPr>
        <w:t>о» (напрямок руху в центр міста</w:t>
      </w:r>
      <w:r w:rsidR="00F43322" w:rsidRPr="00F43322">
        <w:rPr>
          <w:shd w:val="clear" w:color="auto" w:fill="FFFFFF"/>
          <w:lang w:eastAsia="zh-CN"/>
        </w:rPr>
        <w:t>), на умовах благоустрою, подальшого прибирання прилеглої території та першочергового встановлення павільйону для очікування пасажирами громадського транспорту на зупинці «вул. Митрополита Шептицьког</w:t>
      </w:r>
      <w:r w:rsidR="00F43322">
        <w:rPr>
          <w:shd w:val="clear" w:color="auto" w:fill="FFFFFF"/>
          <w:lang w:eastAsia="zh-CN"/>
        </w:rPr>
        <w:t>о</w:t>
      </w:r>
      <w:r w:rsidR="00F43322" w:rsidRPr="00F43322">
        <w:rPr>
          <w:shd w:val="clear" w:color="auto" w:fill="FFFFFF"/>
          <w:lang w:eastAsia="zh-CN"/>
        </w:rPr>
        <w:t>» на перехресті вул. Митрополита Шептиц</w:t>
      </w:r>
      <w:r w:rsidR="00727337">
        <w:rPr>
          <w:shd w:val="clear" w:color="auto" w:fill="FFFFFF"/>
          <w:lang w:eastAsia="zh-CN"/>
        </w:rPr>
        <w:t xml:space="preserve">ького та </w:t>
      </w:r>
      <w:r w:rsidR="00F43322">
        <w:rPr>
          <w:shd w:val="clear" w:color="auto" w:fill="FFFFFF"/>
          <w:lang w:eastAsia="zh-CN"/>
        </w:rPr>
        <w:t xml:space="preserve">вул. </w:t>
      </w:r>
      <w:proofErr w:type="spellStart"/>
      <w:r w:rsidR="00F43322">
        <w:rPr>
          <w:shd w:val="clear" w:color="auto" w:fill="FFFFFF"/>
          <w:lang w:eastAsia="zh-CN"/>
        </w:rPr>
        <w:t>Дубівської</w:t>
      </w:r>
      <w:proofErr w:type="spellEnd"/>
      <w:r w:rsidR="00F43322" w:rsidRPr="00F43322">
        <w:rPr>
          <w:shd w:val="clear" w:color="auto" w:fill="FFFFFF"/>
          <w:lang w:eastAsia="zh-CN"/>
        </w:rPr>
        <w:t xml:space="preserve">, відповідно до погодженої з департаментом інфраструктури міста </w:t>
      </w:r>
      <w:proofErr w:type="spellStart"/>
      <w:r w:rsidR="00F43322" w:rsidRPr="00F43322">
        <w:rPr>
          <w:shd w:val="clear" w:color="auto" w:fill="FFFFFF"/>
          <w:lang w:eastAsia="zh-CN"/>
        </w:rPr>
        <w:t>проєктно</w:t>
      </w:r>
      <w:proofErr w:type="spellEnd"/>
      <w:r w:rsidR="00F43322" w:rsidRPr="00F43322">
        <w:rPr>
          <w:shd w:val="clear" w:color="auto" w:fill="FFFFFF"/>
          <w:lang w:eastAsia="zh-CN"/>
        </w:rPr>
        <w:t>-кошторисної документації.</w:t>
      </w:r>
    </w:p>
    <w:p w:rsidR="005D5DE3" w:rsidRDefault="005D5DE3" w:rsidP="005D5DE3">
      <w:pPr>
        <w:tabs>
          <w:tab w:val="left" w:pos="142"/>
          <w:tab w:val="left" w:pos="567"/>
        </w:tabs>
        <w:ind w:firstLine="567"/>
        <w:jc w:val="both"/>
      </w:pPr>
      <w:r>
        <w:rPr>
          <w:shd w:val="clear" w:color="auto" w:fill="FFFFFF"/>
          <w:lang w:eastAsia="zh-CN"/>
        </w:rPr>
        <w:t xml:space="preserve">2. </w:t>
      </w:r>
      <w:r>
        <w:t xml:space="preserve">Контроль за виконанням рішення покласти на управління транспорту та зв’язку та заступника міського голови </w:t>
      </w:r>
      <w:proofErr w:type="spellStart"/>
      <w:r>
        <w:t>М.Ваврищука</w:t>
      </w:r>
      <w:proofErr w:type="spellEnd"/>
      <w:r>
        <w:t>.</w:t>
      </w:r>
    </w:p>
    <w:p w:rsidR="005D5DE3" w:rsidRDefault="005D5DE3" w:rsidP="005D5DE3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5D5DE3" w:rsidRDefault="005D5DE3" w:rsidP="005D5DE3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5D5DE3" w:rsidRDefault="005D5DE3" w:rsidP="005D5DE3">
      <w:pPr>
        <w:tabs>
          <w:tab w:val="left" w:pos="7088"/>
        </w:tabs>
        <w:jc w:val="both"/>
      </w:pPr>
    </w:p>
    <w:p w:rsidR="005D5DE3" w:rsidRDefault="005D5DE3" w:rsidP="005D5DE3">
      <w:pPr>
        <w:tabs>
          <w:tab w:val="left" w:pos="7088"/>
        </w:tabs>
        <w:jc w:val="both"/>
      </w:pPr>
      <w:r>
        <w:t>Міський голова</w:t>
      </w:r>
      <w:r>
        <w:tab/>
        <w:t>О. СИМЧИШИН</w:t>
      </w:r>
    </w:p>
    <w:p w:rsidR="005D5DE3" w:rsidRDefault="005D5DE3" w:rsidP="005D5DE3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5D5DE3" w:rsidRDefault="005D5DE3" w:rsidP="005D5DE3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5D5DE3" w:rsidRDefault="005D5DE3" w:rsidP="005D5DE3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5D5DE3" w:rsidRDefault="005D5DE3" w:rsidP="005D5DE3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5D5DE3" w:rsidRDefault="005D5DE3" w:rsidP="005D5DE3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bookmarkStart w:id="0" w:name="_GoBack"/>
      <w:bookmarkEnd w:id="0"/>
    </w:p>
    <w:sectPr w:rsidR="005D5D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62"/>
    <w:rsid w:val="005D5DE3"/>
    <w:rsid w:val="006903E3"/>
    <w:rsid w:val="006D0913"/>
    <w:rsid w:val="00727337"/>
    <w:rsid w:val="0075013D"/>
    <w:rsid w:val="00903D95"/>
    <w:rsid w:val="00947262"/>
    <w:rsid w:val="00A87970"/>
    <w:rsid w:val="00AC1F09"/>
    <w:rsid w:val="00B16E3F"/>
    <w:rsid w:val="00B4686A"/>
    <w:rsid w:val="00E637FA"/>
    <w:rsid w:val="00F43322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95BD1-C4FE-4A3C-98E5-B6EFD8DC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D5DE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D5DE3"/>
    <w:rPr>
      <w:rFonts w:ascii="Courier New" w:eastAsia="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16</cp:revision>
  <dcterms:created xsi:type="dcterms:W3CDTF">2021-08-30T10:15:00Z</dcterms:created>
  <dcterms:modified xsi:type="dcterms:W3CDTF">2021-09-22T14:17:00Z</dcterms:modified>
</cp:coreProperties>
</file>