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07174A" w14:textId="77777777" w:rsidR="00986D60" w:rsidRPr="00FD0FD6" w:rsidRDefault="00986D60" w:rsidP="00986D60">
      <w:pPr>
        <w:ind w:left="5631" w:firstLine="6276"/>
        <w:jc w:val="both"/>
      </w:pPr>
      <w:r w:rsidRPr="00FD0FD6">
        <w:t>Додаток до розпорядження</w:t>
      </w:r>
    </w:p>
    <w:p w14:paraId="671570CF" w14:textId="77777777" w:rsidR="00986D60" w:rsidRPr="00FD0FD6" w:rsidRDefault="00986D60" w:rsidP="00986D60">
      <w:pPr>
        <w:ind w:left="5631" w:firstLine="6276"/>
        <w:jc w:val="both"/>
      </w:pPr>
      <w:r w:rsidRPr="00FD0FD6">
        <w:t>міського голови</w:t>
      </w:r>
    </w:p>
    <w:p w14:paraId="3C95AA03" w14:textId="788ECC51" w:rsidR="00986D60" w:rsidRPr="00FD0FD6" w:rsidRDefault="00986D60" w:rsidP="00986D60">
      <w:pPr>
        <w:ind w:firstLine="6276"/>
        <w:jc w:val="both"/>
      </w:pPr>
      <w:r w:rsidRPr="00FD0FD6">
        <w:tab/>
      </w:r>
      <w:r w:rsidRPr="00FD0FD6">
        <w:tab/>
      </w:r>
      <w:r w:rsidRPr="00FD0FD6">
        <w:tab/>
      </w:r>
      <w:r w:rsidRPr="00FD0FD6">
        <w:tab/>
      </w:r>
      <w:r w:rsidRPr="00FD0FD6">
        <w:tab/>
      </w:r>
      <w:r w:rsidRPr="00FD0FD6">
        <w:tab/>
      </w:r>
      <w:r w:rsidRPr="00FD0FD6">
        <w:tab/>
      </w:r>
      <w:r>
        <w:t xml:space="preserve">                      </w:t>
      </w:r>
      <w:r w:rsidRPr="00FD0FD6">
        <w:t>від</w:t>
      </w:r>
      <w:r w:rsidR="00D375F2">
        <w:t xml:space="preserve"> 08.09.2023</w:t>
      </w:r>
      <w:r w:rsidRPr="00FD0FD6">
        <w:t xml:space="preserve"> №</w:t>
      </w:r>
      <w:r w:rsidR="00D375F2">
        <w:t xml:space="preserve"> 256-р</w:t>
      </w:r>
      <w:bookmarkStart w:id="0" w:name="_GoBack"/>
      <w:bookmarkEnd w:id="0"/>
    </w:p>
    <w:p w14:paraId="138A8CF9" w14:textId="77777777" w:rsidR="008E2285" w:rsidRPr="00F11FCA" w:rsidRDefault="008E2285" w:rsidP="008E2285">
      <w:pPr>
        <w:tabs>
          <w:tab w:val="left" w:pos="10915"/>
        </w:tabs>
        <w:ind w:left="10773" w:right="-173"/>
        <w:rPr>
          <w:rFonts w:eastAsia="Calibri" w:cs="Calibri"/>
          <w:sz w:val="28"/>
          <w:szCs w:val="28"/>
          <w:lang w:eastAsia="en-US"/>
        </w:rPr>
      </w:pPr>
    </w:p>
    <w:p w14:paraId="454EED32" w14:textId="77777777" w:rsidR="008E2285" w:rsidRDefault="008E2285" w:rsidP="008E2285">
      <w:pPr>
        <w:pStyle w:val="a4"/>
        <w:spacing w:before="0" w:beforeAutospacing="0" w:after="0" w:afterAutospacing="0"/>
        <w:jc w:val="center"/>
        <w:rPr>
          <w:rStyle w:val="a5"/>
          <w:b w:val="0"/>
          <w:sz w:val="32"/>
          <w:szCs w:val="32"/>
        </w:rPr>
      </w:pPr>
    </w:p>
    <w:p w14:paraId="7FEE6E9A" w14:textId="6002E53C" w:rsidR="008E2285" w:rsidRPr="007C1D34" w:rsidRDefault="008E2285" w:rsidP="008E2285">
      <w:pPr>
        <w:pStyle w:val="a4"/>
        <w:spacing w:before="0" w:beforeAutospacing="0" w:after="0" w:afterAutospacing="0"/>
        <w:jc w:val="center"/>
        <w:rPr>
          <w:rStyle w:val="a5"/>
          <w:b w:val="0"/>
          <w:sz w:val="32"/>
          <w:szCs w:val="32"/>
        </w:rPr>
      </w:pPr>
      <w:r w:rsidRPr="007C1D34">
        <w:rPr>
          <w:rStyle w:val="a5"/>
          <w:sz w:val="32"/>
          <w:szCs w:val="32"/>
        </w:rPr>
        <w:t xml:space="preserve"> ПЛАН ЗАХОДІВ</w:t>
      </w:r>
      <w:r w:rsidR="00910713">
        <w:rPr>
          <w:rStyle w:val="a5"/>
          <w:sz w:val="32"/>
          <w:szCs w:val="32"/>
        </w:rPr>
        <w:t xml:space="preserve"> Хмельницької міської територіальної громади</w:t>
      </w:r>
    </w:p>
    <w:p w14:paraId="7916092C" w14:textId="77777777" w:rsidR="008E2285" w:rsidRPr="007C1D34" w:rsidRDefault="008E2285" w:rsidP="008E2285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7C1D34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7C1D34">
        <w:rPr>
          <w:sz w:val="28"/>
          <w:szCs w:val="28"/>
        </w:rPr>
        <w:t xml:space="preserve"> і 202</w:t>
      </w:r>
      <w:r>
        <w:rPr>
          <w:sz w:val="28"/>
          <w:szCs w:val="28"/>
        </w:rPr>
        <w:t>4</w:t>
      </w:r>
      <w:r w:rsidRPr="007C1D34">
        <w:rPr>
          <w:sz w:val="28"/>
          <w:szCs w:val="28"/>
        </w:rPr>
        <w:t xml:space="preserve"> роки з реалізації Національної стратегії із створення </w:t>
      </w:r>
      <w:proofErr w:type="spellStart"/>
      <w:r w:rsidRPr="007C1D34">
        <w:rPr>
          <w:sz w:val="28"/>
          <w:szCs w:val="28"/>
        </w:rPr>
        <w:t>безбар’єрного</w:t>
      </w:r>
      <w:proofErr w:type="spellEnd"/>
      <w:r w:rsidRPr="007C1D34">
        <w:rPr>
          <w:sz w:val="28"/>
          <w:szCs w:val="28"/>
        </w:rPr>
        <w:t xml:space="preserve"> простору в Україні</w:t>
      </w:r>
    </w:p>
    <w:p w14:paraId="5D6AC74E" w14:textId="77777777" w:rsidR="008E2285" w:rsidRPr="007C1D34" w:rsidRDefault="008E2285" w:rsidP="008E2285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7C1D34">
        <w:rPr>
          <w:sz w:val="28"/>
          <w:szCs w:val="28"/>
        </w:rPr>
        <w:t>на період до 2030 року</w:t>
      </w:r>
    </w:p>
    <w:p w14:paraId="486C82B5" w14:textId="77777777" w:rsidR="006F789C" w:rsidRDefault="006F789C" w:rsidP="006F789C">
      <w:pPr>
        <w:jc w:val="center"/>
        <w:rPr>
          <w:b/>
          <w:bCs/>
          <w:color w:val="2F5496" w:themeColor="accent1" w:themeShade="BF"/>
        </w:rPr>
      </w:pP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2966"/>
        <w:gridCol w:w="2412"/>
        <w:gridCol w:w="2955"/>
        <w:gridCol w:w="1099"/>
        <w:gridCol w:w="1449"/>
        <w:gridCol w:w="3119"/>
        <w:gridCol w:w="1260"/>
      </w:tblGrid>
      <w:tr w:rsidR="0034730B" w14:paraId="19F88971" w14:textId="77777777" w:rsidTr="00CA33FA">
        <w:trPr>
          <w:trHeight w:val="567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5DF2F67" w14:textId="77777777" w:rsidR="006F789C" w:rsidRDefault="006F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Завдання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E2A2722" w14:textId="77777777" w:rsidR="006F789C" w:rsidRDefault="006F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Захід</w:t>
            </w:r>
          </w:p>
        </w:tc>
        <w:tc>
          <w:tcPr>
            <w:tcW w:w="2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22C1D58" w14:textId="77777777" w:rsidR="006F789C" w:rsidRDefault="006F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Очікуваний результат </w:t>
            </w:r>
            <w:r>
              <w:rPr>
                <w:b/>
                <w:sz w:val="22"/>
                <w:szCs w:val="22"/>
              </w:rPr>
              <w:br/>
            </w:r>
            <w:r>
              <w:rPr>
                <w:bCs/>
                <w:i/>
                <w:iCs/>
                <w:sz w:val="22"/>
                <w:szCs w:val="22"/>
              </w:rPr>
              <w:t>(продукт, послуга)</w:t>
            </w:r>
          </w:p>
        </w:tc>
        <w:tc>
          <w:tcPr>
            <w:tcW w:w="2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16E7237" w14:textId="77777777" w:rsidR="006F789C" w:rsidRDefault="006F78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Термін реалізації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5207921" w14:textId="77777777" w:rsidR="006F789C" w:rsidRDefault="006F789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Відповідальний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9D3B5F7" w14:textId="77777777" w:rsidR="006F789C" w:rsidRDefault="006F789C">
            <w:pPr>
              <w:rPr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Міжнародна технічна допомога</w:t>
            </w:r>
            <w:r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i/>
                <w:iCs/>
                <w:sz w:val="22"/>
                <w:szCs w:val="22"/>
              </w:rPr>
              <w:t>(за наявності)</w:t>
            </w:r>
          </w:p>
        </w:tc>
      </w:tr>
      <w:tr w:rsidR="0034730B" w14:paraId="53F1F5BC" w14:textId="77777777" w:rsidTr="00CA33FA">
        <w:trPr>
          <w:trHeight w:val="1218"/>
        </w:trPr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D7D2E" w14:textId="77777777" w:rsidR="006F789C" w:rsidRDefault="006F789C">
            <w:pPr>
              <w:rPr>
                <w:b/>
                <w:sz w:val="22"/>
                <w:szCs w:val="22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83256" w14:textId="77777777" w:rsidR="006F789C" w:rsidRDefault="006F789C">
            <w:pPr>
              <w:rPr>
                <w:b/>
                <w:sz w:val="22"/>
                <w:szCs w:val="22"/>
              </w:rPr>
            </w:pPr>
          </w:p>
        </w:tc>
        <w:tc>
          <w:tcPr>
            <w:tcW w:w="2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0B58" w14:textId="77777777" w:rsidR="006F789C" w:rsidRDefault="006F789C">
            <w:pPr>
              <w:rPr>
                <w:b/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5A3023C8" w14:textId="77777777" w:rsidR="006F789C" w:rsidRDefault="006F78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Дата початку 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3D99065" w14:textId="77777777" w:rsidR="006F789C" w:rsidRDefault="006F78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Дата завершення 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12E9" w14:textId="77777777" w:rsidR="006F789C" w:rsidRDefault="006F789C">
            <w:pPr>
              <w:rPr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35288" w14:textId="77777777" w:rsidR="006F789C" w:rsidRDefault="006F789C">
            <w:pPr>
              <w:rPr>
                <w:bCs/>
                <w:sz w:val="22"/>
                <w:szCs w:val="22"/>
              </w:rPr>
            </w:pPr>
          </w:p>
        </w:tc>
      </w:tr>
      <w:tr w:rsidR="006F789C" w14:paraId="66CB8EF8" w14:textId="77777777" w:rsidTr="00CB754E">
        <w:trPr>
          <w:trHeight w:val="310"/>
        </w:trPr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0E55" w14:textId="5DDDBA68" w:rsidR="006F789C" w:rsidRDefault="006F789C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Напрям</w:t>
            </w:r>
            <w:r w:rsidR="008E2285">
              <w:rPr>
                <w:b/>
                <w:bCs/>
                <w:sz w:val="22"/>
                <w:szCs w:val="22"/>
              </w:rPr>
              <w:t xml:space="preserve"> 1. Фізична </w:t>
            </w:r>
            <w:proofErr w:type="spellStart"/>
            <w:r w:rsidR="008E2285">
              <w:rPr>
                <w:b/>
                <w:bCs/>
                <w:sz w:val="22"/>
                <w:szCs w:val="22"/>
              </w:rPr>
              <w:t>безбар’єрність</w:t>
            </w:r>
            <w:proofErr w:type="spellEnd"/>
          </w:p>
        </w:tc>
      </w:tr>
      <w:tr w:rsidR="006F789C" w14:paraId="5C58CABF" w14:textId="77777777" w:rsidTr="00CB754E">
        <w:trPr>
          <w:trHeight w:val="272"/>
        </w:trPr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55C7" w14:textId="386BCB2E" w:rsidR="008E2285" w:rsidRPr="008E2285" w:rsidRDefault="006F789C" w:rsidP="008E2285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Стратегічна ціль</w:t>
            </w:r>
            <w:r w:rsidR="008E2285">
              <w:rPr>
                <w:i/>
                <w:iCs/>
                <w:sz w:val="22"/>
                <w:szCs w:val="22"/>
              </w:rPr>
              <w:t>: с</w:t>
            </w:r>
            <w:r w:rsidR="008E2285" w:rsidRPr="008E2285">
              <w:rPr>
                <w:i/>
                <w:iCs/>
                <w:sz w:val="22"/>
                <w:szCs w:val="22"/>
              </w:rPr>
              <w:t>истеми моніторингу і контролю забезпечують застосування норм і стандартів доступності об`єктів фізичного оточення і</w:t>
            </w:r>
          </w:p>
          <w:p w14:paraId="2A38B3DC" w14:textId="41189B25" w:rsidR="006F789C" w:rsidRDefault="008E2285" w:rsidP="008E2285">
            <w:pPr>
              <w:jc w:val="center"/>
              <w:rPr>
                <w:sz w:val="22"/>
                <w:szCs w:val="22"/>
              </w:rPr>
            </w:pPr>
            <w:r w:rsidRPr="008E2285">
              <w:rPr>
                <w:i/>
                <w:iCs/>
                <w:sz w:val="22"/>
                <w:szCs w:val="22"/>
              </w:rPr>
              <w:t>транспорту</w:t>
            </w:r>
          </w:p>
        </w:tc>
      </w:tr>
      <w:tr w:rsidR="0034730B" w:rsidRPr="008E2285" w14:paraId="1E481B54" w14:textId="77777777" w:rsidTr="00CA33FA"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CC5C5" w14:textId="7FEE4A64" w:rsidR="00151E64" w:rsidRPr="008E2285" w:rsidRDefault="00151E64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1068E">
              <w:rPr>
                <w:sz w:val="22"/>
                <w:szCs w:val="22"/>
              </w:rPr>
              <w:t xml:space="preserve">Забезпечення </w:t>
            </w:r>
            <w:r w:rsidRPr="009C531B">
              <w:rPr>
                <w:sz w:val="22"/>
                <w:szCs w:val="22"/>
              </w:rPr>
              <w:t>зб</w:t>
            </w:r>
            <w:r w:rsidR="0021068E">
              <w:rPr>
                <w:sz w:val="22"/>
                <w:szCs w:val="22"/>
              </w:rPr>
              <w:t>ору</w:t>
            </w:r>
            <w:r w:rsidRPr="009C531B">
              <w:rPr>
                <w:sz w:val="22"/>
                <w:szCs w:val="22"/>
              </w:rPr>
              <w:t xml:space="preserve"> і</w:t>
            </w:r>
            <w:r>
              <w:rPr>
                <w:sz w:val="22"/>
                <w:szCs w:val="22"/>
              </w:rPr>
              <w:t xml:space="preserve"> </w:t>
            </w:r>
            <w:r w:rsidRPr="009C531B">
              <w:rPr>
                <w:sz w:val="22"/>
                <w:szCs w:val="22"/>
              </w:rPr>
              <w:t>поширення</w:t>
            </w:r>
            <w:r>
              <w:rPr>
                <w:sz w:val="22"/>
                <w:szCs w:val="22"/>
              </w:rPr>
              <w:t xml:space="preserve"> </w:t>
            </w:r>
            <w:r w:rsidRPr="009C531B">
              <w:rPr>
                <w:sz w:val="22"/>
                <w:szCs w:val="22"/>
              </w:rPr>
              <w:t>достовірної інформації</w:t>
            </w:r>
            <w:r>
              <w:rPr>
                <w:sz w:val="22"/>
                <w:szCs w:val="22"/>
              </w:rPr>
              <w:t xml:space="preserve"> </w:t>
            </w:r>
            <w:r w:rsidRPr="009C531B">
              <w:rPr>
                <w:sz w:val="22"/>
                <w:szCs w:val="22"/>
              </w:rPr>
              <w:t>про доступність</w:t>
            </w:r>
            <w:r>
              <w:rPr>
                <w:sz w:val="22"/>
                <w:szCs w:val="22"/>
              </w:rPr>
              <w:t xml:space="preserve"> </w:t>
            </w:r>
            <w:r w:rsidRPr="009C531B">
              <w:rPr>
                <w:sz w:val="22"/>
                <w:szCs w:val="22"/>
              </w:rPr>
              <w:t>об’єктів фізичного</w:t>
            </w:r>
            <w:r>
              <w:rPr>
                <w:sz w:val="22"/>
                <w:szCs w:val="22"/>
              </w:rPr>
              <w:t xml:space="preserve"> </w:t>
            </w:r>
            <w:r w:rsidRPr="009C531B">
              <w:rPr>
                <w:sz w:val="22"/>
                <w:szCs w:val="22"/>
              </w:rPr>
              <w:t>оточення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DD73" w14:textId="745DF7AA" w:rsidR="00151E64" w:rsidRPr="008E2285" w:rsidRDefault="00151E64" w:rsidP="00151E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151E64">
              <w:rPr>
                <w:sz w:val="22"/>
                <w:szCs w:val="22"/>
              </w:rPr>
              <w:t xml:space="preserve"> зібрати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інформацію щодо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кількості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молодіжних центрів, які є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доступними для всіх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категорій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 xml:space="preserve">молоді, у </w:t>
            </w:r>
            <w:proofErr w:type="spellStart"/>
            <w:r w:rsidRPr="00151E64">
              <w:rPr>
                <w:sz w:val="22"/>
                <w:szCs w:val="22"/>
              </w:rPr>
              <w:t>т.ч</w:t>
            </w:r>
            <w:proofErr w:type="spellEnd"/>
            <w:r w:rsidRPr="00151E64">
              <w:rPr>
                <w:sz w:val="22"/>
                <w:szCs w:val="22"/>
              </w:rPr>
              <w:t>. молоді з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інвалідністю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582C" w14:textId="344D8E19" w:rsidR="00151E64" w:rsidRPr="00CA33FA" w:rsidRDefault="00151E64">
            <w:pPr>
              <w:rPr>
                <w:sz w:val="22"/>
                <w:szCs w:val="22"/>
              </w:rPr>
            </w:pPr>
            <w:r w:rsidRPr="00CA33FA">
              <w:rPr>
                <w:sz w:val="22"/>
                <w:szCs w:val="22"/>
              </w:rPr>
              <w:t>опубліковано на офіційних веб-с</w:t>
            </w:r>
            <w:r w:rsidR="00FD387B" w:rsidRPr="00CA33FA">
              <w:rPr>
                <w:sz w:val="22"/>
                <w:szCs w:val="22"/>
              </w:rPr>
              <w:t xml:space="preserve">айтах відповідальних виконавців, </w:t>
            </w:r>
            <w:r w:rsidRPr="00CA33FA">
              <w:rPr>
                <w:sz w:val="22"/>
                <w:szCs w:val="22"/>
              </w:rPr>
              <w:t>результати моніторингу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7031" w14:textId="74740F35" w:rsidR="00151E64" w:rsidRPr="00CA33FA" w:rsidRDefault="0049350A">
            <w:pPr>
              <w:rPr>
                <w:sz w:val="22"/>
                <w:szCs w:val="22"/>
              </w:rPr>
            </w:pPr>
            <w:r w:rsidRPr="00CA33FA">
              <w:rPr>
                <w:sz w:val="22"/>
                <w:szCs w:val="22"/>
                <w:lang w:val="en-US"/>
              </w:rPr>
              <w:t>01.09</w:t>
            </w:r>
            <w:r w:rsidR="005F7DCC" w:rsidRPr="00CA33FA">
              <w:rPr>
                <w:sz w:val="22"/>
                <w:szCs w:val="22"/>
              </w:rPr>
              <w:t>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A55" w14:textId="594C453A" w:rsidR="00151E64" w:rsidRPr="00CA33FA" w:rsidRDefault="00AE20AF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89340" w14:textId="06AA6997" w:rsidR="00151E64" w:rsidRPr="008E2285" w:rsidRDefault="008256AB" w:rsidP="00B065E9">
            <w:pPr>
              <w:rPr>
                <w:sz w:val="22"/>
                <w:szCs w:val="22"/>
              </w:rPr>
            </w:pPr>
            <w:r w:rsidRPr="008256AB">
              <w:rPr>
                <w:b/>
                <w:sz w:val="22"/>
                <w:szCs w:val="22"/>
                <w:u w:val="single"/>
              </w:rPr>
              <w:t>Упра</w:t>
            </w:r>
            <w:r w:rsidR="00F51FD6">
              <w:rPr>
                <w:b/>
                <w:sz w:val="22"/>
                <w:szCs w:val="22"/>
                <w:u w:val="single"/>
              </w:rPr>
              <w:t>вління молоді та спорту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C5F4" w14:textId="77777777" w:rsidR="00151E64" w:rsidRPr="008E2285" w:rsidRDefault="00151E64">
            <w:pPr>
              <w:rPr>
                <w:sz w:val="22"/>
                <w:szCs w:val="22"/>
              </w:rPr>
            </w:pPr>
          </w:p>
        </w:tc>
      </w:tr>
      <w:tr w:rsidR="0034730B" w:rsidRPr="008E2285" w14:paraId="22957078" w14:textId="77777777" w:rsidTr="00CA33FA"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4E33" w14:textId="77777777" w:rsidR="004B10A3" w:rsidRDefault="004B10A3" w:rsidP="004B10A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D9B1" w14:textId="318814D6" w:rsidR="004B10A3" w:rsidRDefault="004B10A3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151E64">
              <w:rPr>
                <w:sz w:val="22"/>
                <w:szCs w:val="22"/>
              </w:rPr>
              <w:t>зібрати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інформацію щодо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кількості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об’єктів спортивної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інфраструктури,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де можливий доступ до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фізкультурно</w:t>
            </w:r>
            <w:r>
              <w:rPr>
                <w:sz w:val="22"/>
                <w:szCs w:val="22"/>
              </w:rPr>
              <w:t xml:space="preserve"> </w:t>
            </w:r>
            <w:r w:rsidR="002C3C45" w:rsidRPr="002C3C45">
              <w:rPr>
                <w:color w:val="FF0000"/>
                <w:sz w:val="22"/>
                <w:szCs w:val="22"/>
              </w:rPr>
              <w:t>-</w:t>
            </w:r>
            <w:r w:rsidRPr="00151E64">
              <w:rPr>
                <w:sz w:val="22"/>
                <w:szCs w:val="22"/>
              </w:rPr>
              <w:t>спортивних послуг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всіх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 xml:space="preserve">груп населення, у </w:t>
            </w:r>
            <w:proofErr w:type="spellStart"/>
            <w:r w:rsidRPr="00151E64">
              <w:rPr>
                <w:sz w:val="22"/>
                <w:szCs w:val="22"/>
              </w:rPr>
              <w:t>т.ч</w:t>
            </w:r>
            <w:proofErr w:type="spellEnd"/>
            <w:r w:rsidRPr="00151E6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осіб з</w:t>
            </w:r>
            <w:r>
              <w:rPr>
                <w:sz w:val="22"/>
                <w:szCs w:val="22"/>
              </w:rPr>
              <w:t xml:space="preserve"> </w:t>
            </w:r>
            <w:r w:rsidRPr="00151E64">
              <w:rPr>
                <w:sz w:val="22"/>
                <w:szCs w:val="22"/>
              </w:rPr>
              <w:t>інвалідністю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02A4" w14:textId="3DEB665F" w:rsidR="004B10A3" w:rsidRPr="00D66E1F" w:rsidRDefault="004B10A3" w:rsidP="004B10A3">
            <w:pPr>
              <w:rPr>
                <w:sz w:val="22"/>
                <w:szCs w:val="22"/>
              </w:rPr>
            </w:pPr>
            <w:r w:rsidRPr="00D66E1F">
              <w:rPr>
                <w:sz w:val="22"/>
                <w:szCs w:val="22"/>
              </w:rPr>
              <w:t>опубліковано на офіційних веб-сайтах відповідальних виконавців результати моніторингу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80EEA" w14:textId="796AFC9D" w:rsidR="004B10A3" w:rsidRPr="008E2285" w:rsidRDefault="00CA33FA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0FD5" w14:textId="172C471E" w:rsidR="004B10A3" w:rsidRPr="00151E64" w:rsidRDefault="00CA33FA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постійне оновлення інформації</w:t>
            </w:r>
            <w:r w:rsidRPr="00CA33FA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із врахуванням змін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3CA3" w14:textId="52A1670C" w:rsidR="002C3C45" w:rsidRPr="00D66E1F" w:rsidRDefault="004B10A3" w:rsidP="00F51FD6">
            <w:pPr>
              <w:rPr>
                <w:sz w:val="22"/>
                <w:szCs w:val="22"/>
              </w:rPr>
            </w:pPr>
            <w:r w:rsidRPr="00D66E1F">
              <w:rPr>
                <w:sz w:val="22"/>
                <w:szCs w:val="22"/>
              </w:rPr>
              <w:t xml:space="preserve"> </w:t>
            </w:r>
            <w:r w:rsidR="008256AB" w:rsidRPr="008256AB">
              <w:rPr>
                <w:b/>
                <w:sz w:val="22"/>
                <w:szCs w:val="22"/>
                <w:u w:val="single"/>
              </w:rPr>
              <w:t>Управління молоді та спорту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82662" w14:textId="77777777" w:rsidR="004B10A3" w:rsidRPr="008E2285" w:rsidRDefault="004B10A3" w:rsidP="004B10A3">
            <w:pPr>
              <w:rPr>
                <w:sz w:val="22"/>
                <w:szCs w:val="22"/>
              </w:rPr>
            </w:pPr>
          </w:p>
        </w:tc>
      </w:tr>
      <w:tr w:rsidR="0034730B" w:rsidRPr="008E2285" w14:paraId="504FD413" w14:textId="77777777" w:rsidTr="00CA33FA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5A42" w14:textId="13B2AD0D" w:rsidR="004B10A3" w:rsidRDefault="004B10A3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850447">
              <w:rPr>
                <w:sz w:val="22"/>
                <w:szCs w:val="22"/>
              </w:rPr>
              <w:t>Забезпечен</w:t>
            </w:r>
            <w:r w:rsidR="0021068E">
              <w:rPr>
                <w:sz w:val="22"/>
                <w:szCs w:val="22"/>
              </w:rPr>
              <w:t>ня</w:t>
            </w:r>
            <w:r>
              <w:rPr>
                <w:sz w:val="22"/>
                <w:szCs w:val="22"/>
              </w:rPr>
              <w:t xml:space="preserve"> </w:t>
            </w:r>
            <w:r w:rsidRPr="00850447">
              <w:rPr>
                <w:sz w:val="22"/>
                <w:szCs w:val="22"/>
              </w:rPr>
              <w:t>системн</w:t>
            </w:r>
            <w:r w:rsidR="0021068E">
              <w:rPr>
                <w:sz w:val="22"/>
                <w:szCs w:val="22"/>
              </w:rPr>
              <w:t>ого</w:t>
            </w:r>
            <w:r w:rsidRPr="00850447">
              <w:rPr>
                <w:sz w:val="22"/>
                <w:szCs w:val="22"/>
              </w:rPr>
              <w:t xml:space="preserve"> зб</w:t>
            </w:r>
            <w:r w:rsidR="0021068E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</w:t>
            </w:r>
            <w:r w:rsidR="0021068E">
              <w:rPr>
                <w:sz w:val="22"/>
                <w:szCs w:val="22"/>
              </w:rPr>
              <w:t>у</w:t>
            </w:r>
            <w:r w:rsidRPr="00850447">
              <w:rPr>
                <w:sz w:val="22"/>
                <w:szCs w:val="22"/>
              </w:rPr>
              <w:t>, аналіз</w:t>
            </w:r>
            <w:r w:rsidR="0021068E">
              <w:rPr>
                <w:sz w:val="22"/>
                <w:szCs w:val="22"/>
              </w:rPr>
              <w:t>у</w:t>
            </w:r>
            <w:r w:rsidRPr="00850447">
              <w:rPr>
                <w:sz w:val="22"/>
                <w:szCs w:val="22"/>
              </w:rPr>
              <w:t xml:space="preserve"> та оприлюднення інформації про стан фізичної </w:t>
            </w:r>
            <w:r w:rsidRPr="00850447">
              <w:rPr>
                <w:sz w:val="22"/>
                <w:szCs w:val="22"/>
              </w:rPr>
              <w:lastRenderedPageBreak/>
              <w:t>доступності готелів, інших об’єктів, призначених для надання послуг з розміщення, курортних закладах, приміщеннях, де здійснюють свою діяльність туроператори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6C71" w14:textId="4894BF68" w:rsidR="004B10A3" w:rsidRDefault="004B10A3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 П</w:t>
            </w:r>
            <w:r w:rsidRPr="00850447">
              <w:rPr>
                <w:sz w:val="22"/>
                <w:szCs w:val="22"/>
              </w:rPr>
              <w:t>рове</w:t>
            </w:r>
            <w:r>
              <w:rPr>
                <w:sz w:val="22"/>
                <w:szCs w:val="22"/>
              </w:rPr>
              <w:t>сти</w:t>
            </w:r>
            <w:r w:rsidRPr="00850447">
              <w:rPr>
                <w:sz w:val="22"/>
                <w:szCs w:val="22"/>
              </w:rPr>
              <w:t xml:space="preserve"> зб</w:t>
            </w:r>
            <w:r>
              <w:rPr>
                <w:sz w:val="22"/>
                <w:szCs w:val="22"/>
              </w:rPr>
              <w:t>ір</w:t>
            </w:r>
            <w:r w:rsidRPr="00850447">
              <w:rPr>
                <w:sz w:val="22"/>
                <w:szCs w:val="22"/>
              </w:rPr>
              <w:t>, систематизаці</w:t>
            </w:r>
            <w:r>
              <w:rPr>
                <w:sz w:val="22"/>
                <w:szCs w:val="22"/>
              </w:rPr>
              <w:t>ю</w:t>
            </w:r>
            <w:r w:rsidRPr="00850447">
              <w:rPr>
                <w:sz w:val="22"/>
                <w:szCs w:val="22"/>
              </w:rPr>
              <w:t xml:space="preserve"> та аналіз інформації про стан фізичної </w:t>
            </w:r>
            <w:r w:rsidRPr="00850447">
              <w:rPr>
                <w:sz w:val="22"/>
                <w:szCs w:val="22"/>
              </w:rPr>
              <w:lastRenderedPageBreak/>
              <w:t>доступності в готелях, інших об’єктах, призначених для надання послуг з розміщення, курортних закладах, приміщеннях, де здійснюють свою діяльність туроператори, об'єктах туристичної інфраструктури на транспортних магістралях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51C6B" w14:textId="493325C5" w:rsidR="004B10A3" w:rsidRPr="00D66E1F" w:rsidRDefault="00BF7370" w:rsidP="004B10A3">
            <w:pPr>
              <w:rPr>
                <w:sz w:val="22"/>
                <w:szCs w:val="22"/>
              </w:rPr>
            </w:pPr>
            <w:r w:rsidRPr="00D66E1F">
              <w:rPr>
                <w:sz w:val="22"/>
                <w:szCs w:val="22"/>
              </w:rPr>
              <w:lastRenderedPageBreak/>
              <w:t>опубліковано на офіційних веб-сайтах відповідальних виконавців результати моніторингу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07F7" w14:textId="575F9D61" w:rsidR="004B10A3" w:rsidRPr="008E2285" w:rsidRDefault="00CA33FA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796F" w14:textId="0CD05A1F" w:rsidR="004B10A3" w:rsidRPr="00D66E1F" w:rsidRDefault="00AE20AF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474570">
              <w:rPr>
                <w:sz w:val="22"/>
                <w:szCs w:val="22"/>
              </w:rPr>
              <w:t xml:space="preserve"> завершення </w:t>
            </w:r>
            <w:r>
              <w:rPr>
                <w:sz w:val="22"/>
                <w:szCs w:val="22"/>
              </w:rPr>
              <w:t xml:space="preserve"> реалізації плану </w:t>
            </w:r>
            <w:r>
              <w:rPr>
                <w:sz w:val="22"/>
                <w:szCs w:val="22"/>
              </w:rPr>
              <w:lastRenderedPageBreak/>
              <w:t>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0C8" w14:textId="09D6FA1F" w:rsidR="00F51FD6" w:rsidRDefault="003D7F9F" w:rsidP="00F51FD6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8256AB" w:rsidRPr="008256AB">
              <w:rPr>
                <w:b/>
                <w:sz w:val="22"/>
                <w:szCs w:val="22"/>
                <w:u w:val="single"/>
              </w:rPr>
              <w:t xml:space="preserve">Управління культури </w:t>
            </w:r>
            <w:r w:rsidR="00474570">
              <w:rPr>
                <w:b/>
                <w:sz w:val="22"/>
                <w:szCs w:val="22"/>
                <w:u w:val="single"/>
              </w:rPr>
              <w:t xml:space="preserve">і </w:t>
            </w:r>
            <w:r w:rsidR="008256AB" w:rsidRPr="008256AB">
              <w:rPr>
                <w:b/>
                <w:sz w:val="22"/>
                <w:szCs w:val="22"/>
                <w:u w:val="single"/>
              </w:rPr>
              <w:t>туризму</w:t>
            </w:r>
          </w:p>
          <w:p w14:paraId="22153D9D" w14:textId="6DE8427D" w:rsidR="004B10A3" w:rsidRPr="00D66E1F" w:rsidRDefault="004B10A3" w:rsidP="00F51FD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82E8" w14:textId="6F01F888" w:rsidR="004B10A3" w:rsidRPr="008E2285" w:rsidRDefault="004B10A3" w:rsidP="004B10A3">
            <w:pPr>
              <w:rPr>
                <w:sz w:val="22"/>
                <w:szCs w:val="22"/>
              </w:rPr>
            </w:pPr>
          </w:p>
        </w:tc>
      </w:tr>
      <w:tr w:rsidR="0034730B" w:rsidRPr="008E2285" w14:paraId="7524C046" w14:textId="77777777" w:rsidTr="00CA33FA"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7ED" w14:textId="1F3CBDC6" w:rsidR="004B10A3" w:rsidRDefault="00B065E9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4B10A3">
              <w:rPr>
                <w:sz w:val="22"/>
                <w:szCs w:val="22"/>
              </w:rPr>
              <w:t>.</w:t>
            </w:r>
            <w:r w:rsidR="004B10A3" w:rsidRPr="004D0658">
              <w:rPr>
                <w:sz w:val="22"/>
                <w:szCs w:val="22"/>
              </w:rPr>
              <w:t xml:space="preserve"> Забезпечен</w:t>
            </w:r>
            <w:r w:rsidR="0021068E">
              <w:rPr>
                <w:sz w:val="22"/>
                <w:szCs w:val="22"/>
              </w:rPr>
              <w:t>ня</w:t>
            </w:r>
            <w:r w:rsidR="004B10A3">
              <w:rPr>
                <w:sz w:val="22"/>
                <w:szCs w:val="22"/>
              </w:rPr>
              <w:t xml:space="preserve"> </w:t>
            </w:r>
            <w:r w:rsidR="004B10A3" w:rsidRPr="004D0658">
              <w:rPr>
                <w:sz w:val="22"/>
                <w:szCs w:val="22"/>
              </w:rPr>
              <w:t>моніторинг</w:t>
            </w:r>
            <w:r w:rsidR="0021068E">
              <w:rPr>
                <w:sz w:val="22"/>
                <w:szCs w:val="22"/>
              </w:rPr>
              <w:t>у</w:t>
            </w:r>
            <w:r w:rsidR="004B10A3" w:rsidRPr="004D0658">
              <w:rPr>
                <w:sz w:val="22"/>
                <w:szCs w:val="22"/>
              </w:rPr>
              <w:t xml:space="preserve"> та контрол</w:t>
            </w:r>
            <w:r w:rsidR="0021068E">
              <w:rPr>
                <w:sz w:val="22"/>
                <w:szCs w:val="22"/>
              </w:rPr>
              <w:t>ю</w:t>
            </w:r>
            <w:r w:rsidR="004B10A3">
              <w:rPr>
                <w:sz w:val="22"/>
                <w:szCs w:val="22"/>
              </w:rPr>
              <w:t xml:space="preserve"> </w:t>
            </w:r>
            <w:r w:rsidR="004B10A3" w:rsidRPr="004D0658">
              <w:rPr>
                <w:sz w:val="22"/>
                <w:szCs w:val="22"/>
              </w:rPr>
              <w:t>містобудівної діяльності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18BB" w14:textId="0A2B3C95" w:rsidR="00CA33FA" w:rsidRDefault="004B10A3" w:rsidP="00825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028F6">
              <w:rPr>
                <w:color w:val="000000" w:themeColor="text1"/>
                <w:sz w:val="22"/>
                <w:szCs w:val="22"/>
              </w:rPr>
              <w:t xml:space="preserve">. Запровадити </w:t>
            </w:r>
          </w:p>
          <w:p w14:paraId="756342C2" w14:textId="1D98E621" w:rsidR="00CA33FA" w:rsidRDefault="00CA33FA" w:rsidP="008256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збір та узагальнення інформації про проведення оцінки, поданих управителями об’єктів. Забезпечити щорічне подання до 30 вересня на електронних та паперових носіях регіональним органам з питань містобудування та архітектури інформацію про результати проведення оцінки; забезпечити відкритий доступ до інформації про результати проведення оцінки, пода</w:t>
            </w:r>
            <w:r w:rsidR="00F84693">
              <w:rPr>
                <w:sz w:val="22"/>
                <w:szCs w:val="22"/>
              </w:rPr>
              <w:t>ної управителями об’єктів, на с</w:t>
            </w:r>
            <w:r>
              <w:rPr>
                <w:sz w:val="22"/>
                <w:szCs w:val="22"/>
              </w:rPr>
              <w:t>воїх офіці</w:t>
            </w:r>
            <w:r w:rsidR="00F84693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>них веб-сайтах.</w:t>
            </w:r>
          </w:p>
          <w:p w14:paraId="14B67D23" w14:textId="7D1083FF" w:rsidR="004B10A3" w:rsidRPr="00151E64" w:rsidRDefault="004B10A3" w:rsidP="00CA33FA">
            <w:pPr>
              <w:rPr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B599E" w14:textId="2CED843D" w:rsidR="004B10A3" w:rsidRPr="00D66E1F" w:rsidRDefault="00193EF1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вжиття відповідних заходів, </w:t>
            </w:r>
            <w:r w:rsidR="004B10A3" w:rsidRPr="004D0658">
              <w:rPr>
                <w:sz w:val="22"/>
                <w:szCs w:val="22"/>
              </w:rPr>
              <w:t>публікація на офіційних веб-сайтах відповідальних виконавців результатів моніторингу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DB30" w14:textId="0A258089" w:rsidR="004B10A3" w:rsidRPr="008E2285" w:rsidRDefault="00CA33FA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A3A4" w14:textId="5BC0C9A1" w:rsidR="004B10A3" w:rsidRPr="00151E64" w:rsidRDefault="00CA33FA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щороку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CCAF" w14:textId="77777777" w:rsidR="004B10A3" w:rsidRDefault="005F7DCC" w:rsidP="00B065E9">
            <w:pPr>
              <w:rPr>
                <w:b/>
                <w:sz w:val="22"/>
                <w:szCs w:val="22"/>
                <w:u w:val="single"/>
              </w:rPr>
            </w:pPr>
            <w:r w:rsidRPr="005F7DCC">
              <w:rPr>
                <w:b/>
                <w:sz w:val="22"/>
                <w:szCs w:val="22"/>
                <w:u w:val="single"/>
              </w:rPr>
              <w:t>Управління архітектури та містобудування</w:t>
            </w:r>
            <w:r w:rsidR="00534A6D">
              <w:rPr>
                <w:b/>
                <w:sz w:val="22"/>
                <w:szCs w:val="22"/>
                <w:u w:val="single"/>
              </w:rPr>
              <w:t xml:space="preserve">. </w:t>
            </w:r>
          </w:p>
          <w:p w14:paraId="7D24B74C" w14:textId="6DDA398B" w:rsidR="00534A6D" w:rsidRPr="005F7DCC" w:rsidRDefault="00534A6D" w:rsidP="00B065E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CE08" w14:textId="77777777" w:rsidR="004B10A3" w:rsidRPr="00850447" w:rsidRDefault="004B10A3" w:rsidP="004B10A3">
            <w:pPr>
              <w:rPr>
                <w:sz w:val="22"/>
                <w:szCs w:val="22"/>
              </w:rPr>
            </w:pPr>
          </w:p>
        </w:tc>
      </w:tr>
      <w:tr w:rsidR="004B10A3" w:rsidRPr="008E2285" w14:paraId="12D0728E" w14:textId="77777777" w:rsidTr="00CB754E">
        <w:tc>
          <w:tcPr>
            <w:tcW w:w="15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5361" w14:textId="58BB230F" w:rsidR="004B10A3" w:rsidRPr="00D9587D" w:rsidRDefault="004B10A3" w:rsidP="004B10A3">
            <w:pPr>
              <w:jc w:val="center"/>
              <w:rPr>
                <w:i/>
                <w:iCs/>
                <w:sz w:val="22"/>
                <w:szCs w:val="22"/>
              </w:rPr>
            </w:pPr>
            <w:r w:rsidRPr="00D9587D">
              <w:rPr>
                <w:i/>
                <w:iCs/>
                <w:sz w:val="22"/>
                <w:szCs w:val="22"/>
              </w:rPr>
              <w:t>Стратегічна ціль: об`єкти фізичного оточення і транспортна система створюються та оновлюються відповідно до сучасних стандартів доступності</w:t>
            </w:r>
          </w:p>
        </w:tc>
      </w:tr>
      <w:tr w:rsidR="00B065E9" w:rsidRPr="008E2285" w14:paraId="64AA1D85" w14:textId="77777777" w:rsidTr="00CA33FA">
        <w:trPr>
          <w:trHeight w:val="2270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4C340" w14:textId="659560F9" w:rsidR="00B065E9" w:rsidRPr="008E2285" w:rsidRDefault="00B065E9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4. </w:t>
            </w:r>
            <w:r w:rsidR="0021068E">
              <w:rPr>
                <w:sz w:val="22"/>
                <w:szCs w:val="22"/>
              </w:rPr>
              <w:t xml:space="preserve">Забезпечення </w:t>
            </w:r>
            <w:r w:rsidR="0021068E" w:rsidRPr="00CA33FA">
              <w:rPr>
                <w:sz w:val="22"/>
                <w:szCs w:val="22"/>
              </w:rPr>
              <w:t>пристос</w:t>
            </w:r>
            <w:r w:rsidR="0021068E">
              <w:rPr>
                <w:sz w:val="22"/>
                <w:szCs w:val="22"/>
              </w:rPr>
              <w:t>ування</w:t>
            </w:r>
            <w:r w:rsidR="0021068E" w:rsidRPr="00132201">
              <w:rPr>
                <w:sz w:val="22"/>
                <w:szCs w:val="22"/>
              </w:rPr>
              <w:t xml:space="preserve"> </w:t>
            </w:r>
            <w:r w:rsidR="0021068E">
              <w:rPr>
                <w:sz w:val="22"/>
                <w:szCs w:val="22"/>
              </w:rPr>
              <w:t>г</w:t>
            </w:r>
            <w:r w:rsidRPr="00132201">
              <w:rPr>
                <w:sz w:val="22"/>
                <w:szCs w:val="22"/>
              </w:rPr>
              <w:t>оловн</w:t>
            </w:r>
            <w:r w:rsidR="0021068E">
              <w:rPr>
                <w:sz w:val="22"/>
                <w:szCs w:val="22"/>
              </w:rPr>
              <w:t xml:space="preserve">их </w:t>
            </w:r>
            <w:r w:rsidRPr="00132201">
              <w:rPr>
                <w:sz w:val="22"/>
                <w:szCs w:val="22"/>
              </w:rPr>
              <w:t>вход</w:t>
            </w:r>
            <w:r w:rsidR="0021068E">
              <w:rPr>
                <w:sz w:val="22"/>
                <w:szCs w:val="22"/>
              </w:rPr>
              <w:t>ів</w:t>
            </w:r>
            <w:r w:rsidRPr="00132201">
              <w:rPr>
                <w:sz w:val="22"/>
                <w:szCs w:val="22"/>
              </w:rPr>
              <w:t xml:space="preserve"> і </w:t>
            </w:r>
            <w:r w:rsidRPr="00CA33FA">
              <w:rPr>
                <w:color w:val="000000" w:themeColor="text1"/>
                <w:sz w:val="22"/>
                <w:szCs w:val="22"/>
              </w:rPr>
              <w:t>приміщен</w:t>
            </w:r>
            <w:r w:rsidR="0021068E">
              <w:rPr>
                <w:color w:val="000000" w:themeColor="text1"/>
                <w:sz w:val="22"/>
                <w:szCs w:val="22"/>
              </w:rPr>
              <w:t xml:space="preserve">ь </w:t>
            </w:r>
            <w:r w:rsidRPr="00CA33FA">
              <w:rPr>
                <w:color w:val="000000" w:themeColor="text1"/>
                <w:sz w:val="22"/>
                <w:szCs w:val="22"/>
              </w:rPr>
              <w:t xml:space="preserve">будівель </w:t>
            </w:r>
            <w:r w:rsidR="00CA33FA" w:rsidRPr="00CA33FA">
              <w:rPr>
                <w:sz w:val="22"/>
                <w:szCs w:val="22"/>
                <w:shd w:val="clear" w:color="auto" w:fill="FFFFFF"/>
              </w:rPr>
              <w:t>управлінь, відділів та інших утворених м</w:t>
            </w:r>
            <w:r w:rsidR="0021068E">
              <w:rPr>
                <w:sz w:val="22"/>
                <w:szCs w:val="22"/>
                <w:shd w:val="clear" w:color="auto" w:fill="FFFFFF"/>
              </w:rPr>
              <w:t>іською радою виконавчих органів</w:t>
            </w:r>
            <w:r w:rsidRPr="00CA33FA">
              <w:rPr>
                <w:sz w:val="22"/>
                <w:szCs w:val="22"/>
              </w:rPr>
              <w:t xml:space="preserve">, центрів надання адміністративних послуг для використання </w:t>
            </w:r>
            <w:proofErr w:type="spellStart"/>
            <w:r w:rsidRPr="00CA33FA">
              <w:rPr>
                <w:sz w:val="22"/>
                <w:szCs w:val="22"/>
              </w:rPr>
              <w:t>маломобільними</w:t>
            </w:r>
            <w:proofErr w:type="spellEnd"/>
            <w:r w:rsidRPr="00CA33FA">
              <w:rPr>
                <w:sz w:val="22"/>
                <w:szCs w:val="22"/>
              </w:rPr>
              <w:t xml:space="preserve"> групами населення, включаючи осіб з інвалідністю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535533" w14:textId="209800B1" w:rsidR="00B065E9" w:rsidRPr="008E2285" w:rsidRDefault="00B065E9" w:rsidP="004B10A3">
            <w:pPr>
              <w:rPr>
                <w:sz w:val="22"/>
                <w:szCs w:val="22"/>
              </w:rPr>
            </w:pPr>
            <w:r w:rsidRPr="0013220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  <w:r w:rsidRPr="00132201">
              <w:rPr>
                <w:sz w:val="22"/>
                <w:szCs w:val="22"/>
              </w:rPr>
              <w:t xml:space="preserve"> прове</w:t>
            </w:r>
            <w:r>
              <w:rPr>
                <w:sz w:val="22"/>
                <w:szCs w:val="22"/>
              </w:rPr>
              <w:t xml:space="preserve">сти </w:t>
            </w:r>
            <w:r w:rsidRPr="00132201">
              <w:rPr>
                <w:sz w:val="22"/>
                <w:szCs w:val="22"/>
              </w:rPr>
              <w:t>відповід</w:t>
            </w:r>
            <w:r>
              <w:rPr>
                <w:sz w:val="22"/>
                <w:szCs w:val="22"/>
              </w:rPr>
              <w:t xml:space="preserve">ні </w:t>
            </w:r>
            <w:r w:rsidRPr="00132201">
              <w:rPr>
                <w:sz w:val="22"/>
                <w:szCs w:val="22"/>
              </w:rPr>
              <w:t>будівельн</w:t>
            </w:r>
            <w:r>
              <w:rPr>
                <w:sz w:val="22"/>
                <w:szCs w:val="22"/>
              </w:rPr>
              <w:t>і</w:t>
            </w:r>
            <w:r w:rsidRPr="00132201">
              <w:rPr>
                <w:sz w:val="22"/>
                <w:szCs w:val="22"/>
              </w:rPr>
              <w:t xml:space="preserve"> / ремонтн</w:t>
            </w:r>
            <w:r>
              <w:rPr>
                <w:sz w:val="22"/>
                <w:szCs w:val="22"/>
              </w:rPr>
              <w:t>і</w:t>
            </w:r>
            <w:r w:rsidRPr="00132201">
              <w:rPr>
                <w:sz w:val="22"/>
                <w:szCs w:val="22"/>
              </w:rPr>
              <w:t xml:space="preserve"> роб</w:t>
            </w:r>
            <w:r>
              <w:rPr>
                <w:sz w:val="22"/>
                <w:szCs w:val="22"/>
              </w:rPr>
              <w:t>оти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87565" w14:textId="1DF3F259" w:rsidR="00B065E9" w:rsidRDefault="00B065E9" w:rsidP="004B10A3">
            <w:pPr>
              <w:rPr>
                <w:sz w:val="22"/>
                <w:szCs w:val="22"/>
              </w:rPr>
            </w:pPr>
            <w:r w:rsidRPr="00132201">
              <w:rPr>
                <w:sz w:val="22"/>
                <w:szCs w:val="22"/>
              </w:rPr>
              <w:t>забезпечено встановлення пандусів, тактильної плитки, поручнів, адаптацію вхідних дверей для осіб з інвалідністю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C84CC" w14:textId="49617A23" w:rsidR="00B065E9" w:rsidRPr="008E2285" w:rsidRDefault="00AE20AF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F6F89" w14:textId="67BC71A6" w:rsidR="00B065E9" w:rsidRPr="005B3393" w:rsidRDefault="00AE20AF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474570">
              <w:rPr>
                <w:sz w:val="22"/>
                <w:szCs w:val="22"/>
              </w:rPr>
              <w:t xml:space="preserve"> завершення</w:t>
            </w:r>
            <w:r>
              <w:rPr>
                <w:sz w:val="22"/>
                <w:szCs w:val="22"/>
              </w:rPr>
              <w:t xml:space="preserve"> 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BFD04" w14:textId="642E53A3" w:rsidR="00B065E9" w:rsidRPr="008256AB" w:rsidRDefault="00B065E9" w:rsidP="004B10A3">
            <w:pPr>
              <w:rPr>
                <w:b/>
                <w:sz w:val="22"/>
                <w:szCs w:val="22"/>
                <w:u w:val="single"/>
              </w:rPr>
            </w:pPr>
            <w:r w:rsidRPr="008256AB">
              <w:rPr>
                <w:b/>
                <w:sz w:val="22"/>
                <w:szCs w:val="22"/>
                <w:u w:val="single"/>
              </w:rPr>
              <w:t>Управління адмін</w:t>
            </w:r>
            <w:r w:rsidR="00F51FD6">
              <w:rPr>
                <w:b/>
                <w:sz w:val="22"/>
                <w:szCs w:val="22"/>
                <w:u w:val="single"/>
              </w:rPr>
              <w:t xml:space="preserve">істративних </w:t>
            </w:r>
            <w:r w:rsidRPr="008256AB">
              <w:rPr>
                <w:b/>
                <w:sz w:val="22"/>
                <w:szCs w:val="22"/>
                <w:u w:val="single"/>
              </w:rPr>
              <w:t xml:space="preserve"> послуг</w:t>
            </w:r>
            <w:r>
              <w:rPr>
                <w:b/>
                <w:sz w:val="22"/>
                <w:szCs w:val="22"/>
                <w:u w:val="single"/>
              </w:rPr>
              <w:t>, управління та відділи ХМР</w:t>
            </w:r>
          </w:p>
          <w:p w14:paraId="67A6A40C" w14:textId="5042349E" w:rsidR="00B065E9" w:rsidRPr="008E2285" w:rsidRDefault="00B065E9" w:rsidP="004B10A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52EC" w14:textId="77777777" w:rsidR="00B065E9" w:rsidRPr="008E2285" w:rsidRDefault="00B065E9" w:rsidP="004B10A3">
            <w:pPr>
              <w:rPr>
                <w:sz w:val="22"/>
                <w:szCs w:val="22"/>
              </w:rPr>
            </w:pPr>
          </w:p>
        </w:tc>
      </w:tr>
      <w:tr w:rsidR="00B065E9" w:rsidRPr="008E2285" w14:paraId="7B34BBA7" w14:textId="77777777" w:rsidTr="00CA33FA">
        <w:trPr>
          <w:trHeight w:val="2555"/>
        </w:trPr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DD4AD2" w14:textId="77777777" w:rsidR="00B065E9" w:rsidRDefault="00B065E9" w:rsidP="004B10A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C322D" w14:textId="54C21C0C" w:rsidR="00B065E9" w:rsidRPr="00132201" w:rsidRDefault="00B065E9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132201">
              <w:rPr>
                <w:sz w:val="22"/>
                <w:szCs w:val="22"/>
              </w:rPr>
              <w:t>встановити інформаційні знаки про наявність та розташування входів (виходів) для осіб з інвалідністю.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6DEB05" w14:textId="11A6D0ED" w:rsidR="00B065E9" w:rsidRDefault="00B065E9" w:rsidP="004B10A3">
            <w:pPr>
              <w:rPr>
                <w:sz w:val="22"/>
                <w:szCs w:val="22"/>
              </w:rPr>
            </w:pPr>
            <w:r w:rsidRPr="00132201">
              <w:rPr>
                <w:sz w:val="22"/>
                <w:szCs w:val="22"/>
              </w:rPr>
              <w:t>забезпечено встановлення інформаційних знаків про наявність та розташування входів (виходів) для осіб з інвалідністю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E16A1" w14:textId="5D0F819D" w:rsidR="00B065E9" w:rsidRPr="008E2285" w:rsidRDefault="00CA33FA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6E30D" w14:textId="76C3FA12" w:rsidR="00B065E9" w:rsidRPr="005B3393" w:rsidRDefault="00CA33FA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>завершення</w:t>
            </w:r>
            <w:r>
              <w:rPr>
                <w:sz w:val="22"/>
                <w:szCs w:val="22"/>
              </w:rPr>
              <w:t xml:space="preserve"> реалізації плану заходів, з врахуванням наявності бюджетних асигнувань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C4C8A" w14:textId="772C668A" w:rsidR="00B065E9" w:rsidRPr="008256AB" w:rsidRDefault="00B065E9" w:rsidP="008256AB">
            <w:pPr>
              <w:rPr>
                <w:b/>
                <w:sz w:val="22"/>
                <w:szCs w:val="22"/>
                <w:u w:val="single"/>
              </w:rPr>
            </w:pPr>
            <w:r w:rsidRPr="008256AB">
              <w:rPr>
                <w:b/>
                <w:sz w:val="22"/>
                <w:szCs w:val="22"/>
                <w:u w:val="single"/>
              </w:rPr>
              <w:t xml:space="preserve"> </w:t>
            </w:r>
            <w:r w:rsidR="00CA33FA">
              <w:rPr>
                <w:b/>
                <w:sz w:val="22"/>
                <w:szCs w:val="22"/>
                <w:u w:val="single"/>
              </w:rPr>
              <w:t xml:space="preserve">Усі управління, відділи, інші утворені Хмельницькою міською радою виконавчі органи та структурні підрозділи, </w:t>
            </w:r>
            <w:r w:rsidR="00474570">
              <w:rPr>
                <w:b/>
                <w:sz w:val="22"/>
                <w:szCs w:val="22"/>
                <w:u w:val="single"/>
              </w:rPr>
              <w:t>Управління адміністративних послуг</w:t>
            </w:r>
          </w:p>
          <w:p w14:paraId="571124EA" w14:textId="573BD6CC" w:rsidR="00B065E9" w:rsidRPr="008E2285" w:rsidRDefault="00B065E9" w:rsidP="004B10A3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211E1" w14:textId="77777777" w:rsidR="00B065E9" w:rsidRPr="008E2285" w:rsidRDefault="00B065E9" w:rsidP="004B10A3">
            <w:pPr>
              <w:rPr>
                <w:sz w:val="22"/>
                <w:szCs w:val="22"/>
              </w:rPr>
            </w:pPr>
          </w:p>
        </w:tc>
      </w:tr>
      <w:tr w:rsidR="0034730B" w:rsidRPr="008E2285" w14:paraId="098BABB4" w14:textId="77777777" w:rsidTr="00CA33FA">
        <w:tc>
          <w:tcPr>
            <w:tcW w:w="2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458899" w14:textId="1AE93DF0" w:rsidR="004B10A3" w:rsidRDefault="00B065E9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B10A3">
              <w:rPr>
                <w:sz w:val="22"/>
                <w:szCs w:val="22"/>
              </w:rPr>
              <w:t xml:space="preserve">. </w:t>
            </w:r>
            <w:r w:rsidR="004B10A3" w:rsidRPr="00AF68D4">
              <w:rPr>
                <w:sz w:val="22"/>
                <w:szCs w:val="22"/>
              </w:rPr>
              <w:t>Забезпечен</w:t>
            </w:r>
            <w:r w:rsidR="0021068E">
              <w:rPr>
                <w:sz w:val="22"/>
                <w:szCs w:val="22"/>
              </w:rPr>
              <w:t xml:space="preserve">ня </w:t>
            </w:r>
            <w:r w:rsidR="004B10A3" w:rsidRPr="00AF68D4">
              <w:rPr>
                <w:sz w:val="22"/>
                <w:szCs w:val="22"/>
              </w:rPr>
              <w:t xml:space="preserve">функціонування системи цивільного захисту і безпеки </w:t>
            </w:r>
            <w:proofErr w:type="spellStart"/>
            <w:r w:rsidR="004B10A3" w:rsidRPr="00AF68D4">
              <w:rPr>
                <w:sz w:val="22"/>
                <w:szCs w:val="22"/>
              </w:rPr>
              <w:t>маломобільних</w:t>
            </w:r>
            <w:proofErr w:type="spellEnd"/>
            <w:r w:rsidR="004B10A3" w:rsidRPr="00AF68D4">
              <w:rPr>
                <w:sz w:val="22"/>
                <w:szCs w:val="22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114D" w14:textId="3B08059F" w:rsidR="004B10A3" w:rsidRDefault="004B10A3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AF68D4">
              <w:rPr>
                <w:sz w:val="22"/>
                <w:szCs w:val="22"/>
              </w:rPr>
              <w:t xml:space="preserve"> провести</w:t>
            </w:r>
            <w:r>
              <w:rPr>
                <w:sz w:val="22"/>
                <w:szCs w:val="22"/>
              </w:rPr>
              <w:t xml:space="preserve"> </w:t>
            </w:r>
            <w:r w:rsidRPr="00AF68D4">
              <w:rPr>
                <w:sz w:val="22"/>
                <w:szCs w:val="22"/>
              </w:rPr>
              <w:t>моніторинг</w:t>
            </w:r>
            <w:r>
              <w:rPr>
                <w:sz w:val="22"/>
                <w:szCs w:val="22"/>
              </w:rPr>
              <w:t xml:space="preserve"> </w:t>
            </w:r>
            <w:r w:rsidRPr="00AF68D4">
              <w:rPr>
                <w:sz w:val="22"/>
                <w:szCs w:val="22"/>
              </w:rPr>
              <w:t xml:space="preserve">дотримання прав осіб з інвалідністю та інших </w:t>
            </w:r>
            <w:proofErr w:type="spellStart"/>
            <w:r w:rsidRPr="00AF68D4">
              <w:rPr>
                <w:sz w:val="22"/>
                <w:szCs w:val="22"/>
              </w:rPr>
              <w:t>маломобільних</w:t>
            </w:r>
            <w:proofErr w:type="spellEnd"/>
            <w:r w:rsidRPr="00AF68D4">
              <w:rPr>
                <w:sz w:val="22"/>
                <w:szCs w:val="22"/>
              </w:rPr>
              <w:t xml:space="preserve"> груп населення у разі виникнення надзвичайних ситуацій за участю громадських об’єднань, зокрема щодо забезпечення доступності захисних споруд цивільного захисту, наявності достатньої кількості доступного транспорту для евакуації до найближчої споруди цивільного захисту, а також рівня підготовки персоналу 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4F874" w14:textId="77777777" w:rsidR="004B10A3" w:rsidRPr="00AF68D4" w:rsidRDefault="004B10A3" w:rsidP="004B10A3">
            <w:pPr>
              <w:rPr>
                <w:sz w:val="22"/>
                <w:szCs w:val="22"/>
              </w:rPr>
            </w:pPr>
            <w:r w:rsidRPr="00AF68D4">
              <w:rPr>
                <w:sz w:val="22"/>
                <w:szCs w:val="22"/>
              </w:rPr>
              <w:t>опубліковано на офіційних веб-сайтах відповідальних виконавців результати моніторингу</w:t>
            </w:r>
          </w:p>
          <w:p w14:paraId="642287E5" w14:textId="77777777" w:rsidR="004B10A3" w:rsidRPr="00132201" w:rsidRDefault="004B10A3" w:rsidP="004B10A3">
            <w:pPr>
              <w:rPr>
                <w:sz w:val="22"/>
                <w:szCs w:val="22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CA0" w14:textId="58BB681E" w:rsidR="004B10A3" w:rsidRPr="008E2285" w:rsidRDefault="00BA4086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732" w14:textId="38448F95" w:rsidR="004B10A3" w:rsidRDefault="00BA4086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4788" w14:textId="12550899" w:rsidR="004B10A3" w:rsidRPr="008256AB" w:rsidRDefault="00F51FD6" w:rsidP="004B10A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</w:t>
            </w:r>
            <w:r w:rsidR="008256AB" w:rsidRPr="008256AB">
              <w:rPr>
                <w:b/>
                <w:sz w:val="22"/>
                <w:szCs w:val="22"/>
                <w:u w:val="single"/>
              </w:rPr>
              <w:t xml:space="preserve">правління </w:t>
            </w:r>
            <w:r>
              <w:rPr>
                <w:b/>
                <w:sz w:val="22"/>
                <w:szCs w:val="22"/>
                <w:u w:val="single"/>
              </w:rPr>
              <w:t xml:space="preserve">з питань </w:t>
            </w:r>
            <w:r w:rsidR="008256AB" w:rsidRPr="008256AB">
              <w:rPr>
                <w:b/>
                <w:sz w:val="22"/>
                <w:szCs w:val="22"/>
                <w:u w:val="single"/>
              </w:rPr>
              <w:t>цивільного захисту</w:t>
            </w:r>
            <w:r>
              <w:rPr>
                <w:b/>
                <w:sz w:val="22"/>
                <w:szCs w:val="22"/>
                <w:u w:val="single"/>
              </w:rPr>
              <w:t xml:space="preserve"> населення і охорони праці</w:t>
            </w:r>
            <w:r w:rsidR="00474570">
              <w:rPr>
                <w:b/>
                <w:sz w:val="22"/>
                <w:szCs w:val="22"/>
                <w:u w:val="single"/>
              </w:rPr>
              <w:t xml:space="preserve">, </w:t>
            </w:r>
            <w:r w:rsidR="00474570">
              <w:rPr>
                <w:b/>
                <w:color w:val="000000" w:themeColor="text1"/>
                <w:sz w:val="22"/>
                <w:szCs w:val="22"/>
                <w:u w:val="single"/>
              </w:rPr>
              <w:t>У</w:t>
            </w:r>
            <w:r w:rsidR="00474570" w:rsidRPr="00B065E9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правління </w:t>
            </w:r>
            <w:r w:rsidR="00474570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праці та </w:t>
            </w:r>
            <w:r w:rsidR="00474570" w:rsidRPr="00B065E9">
              <w:rPr>
                <w:b/>
                <w:color w:val="000000" w:themeColor="text1"/>
                <w:sz w:val="22"/>
                <w:szCs w:val="22"/>
                <w:u w:val="single"/>
              </w:rPr>
              <w:t>соц</w:t>
            </w:r>
            <w:r w:rsidR="00474570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іального </w:t>
            </w:r>
            <w:r w:rsidR="00474570" w:rsidRPr="00B065E9">
              <w:rPr>
                <w:b/>
                <w:color w:val="000000" w:themeColor="text1"/>
                <w:sz w:val="22"/>
                <w:szCs w:val="22"/>
                <w:u w:val="single"/>
              </w:rPr>
              <w:t>захисту</w:t>
            </w:r>
            <w:r w:rsidR="00474570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населення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1B9A" w14:textId="77777777" w:rsidR="004B10A3" w:rsidRPr="008E2285" w:rsidRDefault="004B10A3" w:rsidP="004B10A3">
            <w:pPr>
              <w:rPr>
                <w:sz w:val="22"/>
                <w:szCs w:val="22"/>
              </w:rPr>
            </w:pPr>
          </w:p>
        </w:tc>
      </w:tr>
      <w:tr w:rsidR="0034730B" w:rsidRPr="008E2285" w14:paraId="3F104CCD" w14:textId="77777777" w:rsidTr="00CA33FA"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E946" w14:textId="77777777" w:rsidR="004B10A3" w:rsidRDefault="004B10A3" w:rsidP="004B10A3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E5DE" w14:textId="5E343B08" w:rsidR="004B10A3" w:rsidRDefault="004B10A3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F68D4">
              <w:rPr>
                <w:sz w:val="22"/>
                <w:szCs w:val="22"/>
              </w:rPr>
              <w:t xml:space="preserve">облаштувати споруди цивільного захисту засобами, що </w:t>
            </w:r>
            <w:r w:rsidRPr="00AF68D4">
              <w:rPr>
                <w:sz w:val="22"/>
                <w:szCs w:val="22"/>
              </w:rPr>
              <w:lastRenderedPageBreak/>
              <w:t xml:space="preserve">забезпечують доступ </w:t>
            </w:r>
            <w:proofErr w:type="spellStart"/>
            <w:r w:rsidRPr="00AF68D4">
              <w:rPr>
                <w:sz w:val="22"/>
                <w:szCs w:val="22"/>
              </w:rPr>
              <w:t>маломобільних</w:t>
            </w:r>
            <w:proofErr w:type="spellEnd"/>
            <w:r w:rsidRPr="00AF68D4">
              <w:rPr>
                <w:sz w:val="22"/>
                <w:szCs w:val="22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3B68" w14:textId="02D9650E" w:rsidR="004B10A3" w:rsidRPr="00132201" w:rsidRDefault="004B10A3" w:rsidP="004B10A3">
            <w:pPr>
              <w:rPr>
                <w:sz w:val="22"/>
                <w:szCs w:val="22"/>
              </w:rPr>
            </w:pPr>
            <w:r w:rsidRPr="00AF68D4">
              <w:rPr>
                <w:sz w:val="22"/>
                <w:szCs w:val="22"/>
              </w:rPr>
              <w:lastRenderedPageBreak/>
              <w:t xml:space="preserve">забезпечено умови для функціонування системи цивільного захисту і безпеки </w:t>
            </w:r>
            <w:proofErr w:type="spellStart"/>
            <w:r w:rsidRPr="00AF68D4">
              <w:rPr>
                <w:sz w:val="22"/>
                <w:szCs w:val="22"/>
              </w:rPr>
              <w:lastRenderedPageBreak/>
              <w:t>маломобільних</w:t>
            </w:r>
            <w:proofErr w:type="spellEnd"/>
            <w:r w:rsidRPr="00AF68D4">
              <w:rPr>
                <w:sz w:val="22"/>
                <w:szCs w:val="22"/>
              </w:rPr>
              <w:t xml:space="preserve"> груп населення, включаючи осіб з інвалідністю, в умовах воєнного чи надзвичайного стану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E2BF" w14:textId="7323C9C2" w:rsidR="004B10A3" w:rsidRPr="008E2285" w:rsidRDefault="00BA4086" w:rsidP="004B10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6453" w14:textId="2CD4F2D8" w:rsidR="004B10A3" w:rsidRDefault="00BA4086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 xml:space="preserve">реалізації </w:t>
            </w:r>
            <w:r>
              <w:rPr>
                <w:sz w:val="22"/>
                <w:szCs w:val="22"/>
              </w:rPr>
              <w:lastRenderedPageBreak/>
              <w:t>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AB4" w14:textId="6C682D22" w:rsidR="004B10A3" w:rsidRPr="006C5A83" w:rsidRDefault="00BA4086" w:rsidP="004B10A3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lastRenderedPageBreak/>
              <w:t>У</w:t>
            </w:r>
            <w:r w:rsidR="006C5A83" w:rsidRPr="006C5A83">
              <w:rPr>
                <w:b/>
                <w:sz w:val="22"/>
                <w:szCs w:val="22"/>
                <w:u w:val="single"/>
              </w:rPr>
              <w:t xml:space="preserve">правління </w:t>
            </w:r>
            <w:r w:rsidR="00F51FD6">
              <w:rPr>
                <w:b/>
                <w:sz w:val="22"/>
                <w:szCs w:val="22"/>
                <w:u w:val="single"/>
              </w:rPr>
              <w:t xml:space="preserve">з питань </w:t>
            </w:r>
            <w:r w:rsidR="006C5A83" w:rsidRPr="006C5A83">
              <w:rPr>
                <w:b/>
                <w:sz w:val="22"/>
                <w:szCs w:val="22"/>
                <w:u w:val="single"/>
              </w:rPr>
              <w:t>цивільного захисту</w:t>
            </w:r>
            <w:r w:rsidR="00F51FD6">
              <w:rPr>
                <w:b/>
                <w:sz w:val="22"/>
                <w:szCs w:val="22"/>
                <w:u w:val="single"/>
              </w:rPr>
              <w:t xml:space="preserve"> населення і охорони праці</w:t>
            </w:r>
            <w:r w:rsidR="00474570">
              <w:rPr>
                <w:b/>
                <w:sz w:val="22"/>
                <w:szCs w:val="22"/>
                <w:u w:val="single"/>
              </w:rPr>
              <w:t xml:space="preserve">, </w:t>
            </w:r>
            <w:r w:rsidR="00474570">
              <w:rPr>
                <w:b/>
                <w:color w:val="000000" w:themeColor="text1"/>
                <w:sz w:val="22"/>
                <w:szCs w:val="22"/>
                <w:u w:val="single"/>
              </w:rPr>
              <w:lastRenderedPageBreak/>
              <w:t>У</w:t>
            </w:r>
            <w:r w:rsidR="00474570" w:rsidRPr="00B065E9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правління </w:t>
            </w:r>
            <w:r w:rsidR="00474570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праці та </w:t>
            </w:r>
            <w:r w:rsidR="00474570" w:rsidRPr="00B065E9">
              <w:rPr>
                <w:b/>
                <w:color w:val="000000" w:themeColor="text1"/>
                <w:sz w:val="22"/>
                <w:szCs w:val="22"/>
                <w:u w:val="single"/>
              </w:rPr>
              <w:t>соц</w:t>
            </w:r>
            <w:r w:rsidR="00474570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іального </w:t>
            </w:r>
            <w:r w:rsidR="00474570" w:rsidRPr="00B065E9">
              <w:rPr>
                <w:b/>
                <w:color w:val="000000" w:themeColor="text1"/>
                <w:sz w:val="22"/>
                <w:szCs w:val="22"/>
                <w:u w:val="single"/>
              </w:rPr>
              <w:t>захисту</w:t>
            </w:r>
            <w:r w:rsidR="00474570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населення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E07DC" w14:textId="77777777" w:rsidR="004B10A3" w:rsidRPr="008E2285" w:rsidRDefault="004B10A3" w:rsidP="004B10A3">
            <w:pPr>
              <w:rPr>
                <w:sz w:val="22"/>
                <w:szCs w:val="22"/>
              </w:rPr>
            </w:pPr>
          </w:p>
        </w:tc>
      </w:tr>
      <w:tr w:rsidR="0034730B" w:rsidRPr="008E2285" w14:paraId="25BEC2F2" w14:textId="77777777" w:rsidTr="00CA33FA"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6FAB2" w14:textId="45455CC9" w:rsidR="00BF1A68" w:rsidRPr="008E2285" w:rsidRDefault="004C5C3F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="00BF1A68" w:rsidRPr="008E2285">
              <w:rPr>
                <w:sz w:val="22"/>
                <w:szCs w:val="22"/>
              </w:rPr>
              <w:t>. Забезпечен</w:t>
            </w:r>
            <w:r w:rsidR="0021068E">
              <w:rPr>
                <w:sz w:val="22"/>
                <w:szCs w:val="22"/>
              </w:rPr>
              <w:t xml:space="preserve">ня </w:t>
            </w:r>
            <w:r w:rsidR="00BF1A68" w:rsidRPr="008E2285">
              <w:rPr>
                <w:sz w:val="22"/>
                <w:szCs w:val="22"/>
              </w:rPr>
              <w:t>фізичн</w:t>
            </w:r>
            <w:r w:rsidR="0021068E">
              <w:rPr>
                <w:sz w:val="22"/>
                <w:szCs w:val="22"/>
              </w:rPr>
              <w:t>ої</w:t>
            </w:r>
            <w:r w:rsidR="00BF1A68" w:rsidRPr="008E2285">
              <w:rPr>
                <w:sz w:val="22"/>
                <w:szCs w:val="22"/>
              </w:rPr>
              <w:t xml:space="preserve"> доступн</w:t>
            </w:r>
            <w:r w:rsidR="0021068E">
              <w:rPr>
                <w:sz w:val="22"/>
                <w:szCs w:val="22"/>
              </w:rPr>
              <w:t>ості</w:t>
            </w:r>
            <w:r w:rsidR="00BF1A68" w:rsidRPr="008E2285">
              <w:rPr>
                <w:sz w:val="22"/>
                <w:szCs w:val="22"/>
              </w:rPr>
              <w:t xml:space="preserve"> осіб з інвалідністю та інших </w:t>
            </w:r>
            <w:proofErr w:type="spellStart"/>
            <w:r w:rsidR="00BF1A68" w:rsidRPr="008E2285">
              <w:rPr>
                <w:sz w:val="22"/>
                <w:szCs w:val="22"/>
              </w:rPr>
              <w:t>маломобільних</w:t>
            </w:r>
            <w:proofErr w:type="spellEnd"/>
            <w:r w:rsidR="00BF1A68" w:rsidRPr="008E2285">
              <w:rPr>
                <w:sz w:val="22"/>
                <w:szCs w:val="22"/>
              </w:rPr>
              <w:t xml:space="preserve"> груп населення до об'єктів культурної інфраструктури</w:t>
            </w:r>
            <w:r w:rsidR="0033599F">
              <w:rPr>
                <w:sz w:val="22"/>
                <w:szCs w:val="22"/>
              </w:rPr>
              <w:t xml:space="preserve"> </w:t>
            </w:r>
            <w:r w:rsidR="0033599F" w:rsidRPr="008215E3">
              <w:rPr>
                <w:color w:val="000000" w:themeColor="text1"/>
                <w:sz w:val="22"/>
                <w:szCs w:val="22"/>
              </w:rPr>
              <w:t>(у тому числі бібліотек)</w:t>
            </w:r>
            <w:r w:rsidR="00BF1A68" w:rsidRPr="008215E3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F1A68" w:rsidRPr="008E2285">
              <w:rPr>
                <w:sz w:val="22"/>
                <w:szCs w:val="22"/>
              </w:rPr>
              <w:t xml:space="preserve">що побудовані </w:t>
            </w:r>
            <w:r w:rsidR="008215E3">
              <w:rPr>
                <w:sz w:val="22"/>
                <w:szCs w:val="22"/>
              </w:rPr>
              <w:t>на території Хмельницької міської територіальної громади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3E983" w14:textId="1CA99C82" w:rsidR="00BF1A68" w:rsidRPr="00B60965" w:rsidRDefault="00BF1A68" w:rsidP="00BF1A68">
            <w:pPr>
              <w:rPr>
                <w:sz w:val="22"/>
                <w:szCs w:val="22"/>
                <w:lang w:val="ru-RU"/>
              </w:rPr>
            </w:pPr>
            <w:r w:rsidRPr="008E2285">
              <w:rPr>
                <w:sz w:val="22"/>
                <w:szCs w:val="22"/>
              </w:rPr>
              <w:t xml:space="preserve"> забезпечити безперешкодний доступ </w:t>
            </w:r>
            <w:proofErr w:type="spellStart"/>
            <w:r w:rsidRPr="008E2285">
              <w:rPr>
                <w:sz w:val="22"/>
                <w:szCs w:val="22"/>
              </w:rPr>
              <w:t>маломобільних</w:t>
            </w:r>
            <w:proofErr w:type="spellEnd"/>
            <w:r w:rsidRPr="008E2285">
              <w:rPr>
                <w:sz w:val="22"/>
                <w:szCs w:val="22"/>
              </w:rPr>
              <w:t xml:space="preserve"> груп населення, включаючи осіб з інвалідністю до приміщен</w:t>
            </w:r>
            <w:r>
              <w:rPr>
                <w:sz w:val="22"/>
                <w:szCs w:val="22"/>
              </w:rPr>
              <w:t>ь, які належать до</w:t>
            </w:r>
            <w:r w:rsidRPr="008E2285">
              <w:rPr>
                <w:sz w:val="22"/>
                <w:szCs w:val="22"/>
              </w:rPr>
              <w:t xml:space="preserve"> об'єктів культурної інфраструктури</w:t>
            </w:r>
          </w:p>
          <w:p w14:paraId="7E28A3AB" w14:textId="77777777" w:rsidR="00BF1A68" w:rsidRPr="00B60965" w:rsidRDefault="00BF1A68" w:rsidP="00BF1A68">
            <w:pPr>
              <w:rPr>
                <w:color w:val="C00000"/>
                <w:sz w:val="22"/>
                <w:szCs w:val="22"/>
                <w:lang w:val="ru-RU"/>
              </w:rPr>
            </w:pPr>
          </w:p>
          <w:p w14:paraId="6AAC5B6C" w14:textId="5469942C" w:rsidR="00BF1A68" w:rsidRPr="00B60965" w:rsidRDefault="00BF1A68" w:rsidP="00BF1A68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1173" w14:textId="1E68E0BF" w:rsidR="00F77B78" w:rsidRPr="008215E3" w:rsidRDefault="00F77B78" w:rsidP="00F77B78">
            <w:pPr>
              <w:rPr>
                <w:color w:val="000000" w:themeColor="text1"/>
                <w:sz w:val="22"/>
                <w:szCs w:val="22"/>
              </w:rPr>
            </w:pPr>
            <w:r w:rsidRPr="008215E3">
              <w:rPr>
                <w:color w:val="000000" w:themeColor="text1"/>
                <w:sz w:val="22"/>
                <w:szCs w:val="22"/>
              </w:rPr>
              <w:t>забезпечено</w:t>
            </w:r>
          </w:p>
          <w:p w14:paraId="0AC2276C" w14:textId="77777777" w:rsidR="00F77B78" w:rsidRPr="008215E3" w:rsidRDefault="00F77B78" w:rsidP="00F77B78">
            <w:pPr>
              <w:rPr>
                <w:color w:val="000000" w:themeColor="text1"/>
                <w:sz w:val="22"/>
                <w:szCs w:val="22"/>
              </w:rPr>
            </w:pPr>
            <w:r w:rsidRPr="008215E3">
              <w:rPr>
                <w:color w:val="000000" w:themeColor="text1"/>
                <w:sz w:val="22"/>
                <w:szCs w:val="22"/>
              </w:rPr>
              <w:t>встановлення/реконструкцію пандусів, ліфтів, тактильної плитки, поручнів,</w:t>
            </w:r>
          </w:p>
          <w:p w14:paraId="556F0804" w14:textId="77777777" w:rsidR="00F77B78" w:rsidRPr="008215E3" w:rsidRDefault="00F77B78" w:rsidP="00F77B78">
            <w:pPr>
              <w:rPr>
                <w:color w:val="000000" w:themeColor="text1"/>
                <w:sz w:val="22"/>
                <w:szCs w:val="22"/>
              </w:rPr>
            </w:pPr>
            <w:r w:rsidRPr="008215E3">
              <w:rPr>
                <w:color w:val="000000" w:themeColor="text1"/>
                <w:sz w:val="22"/>
                <w:szCs w:val="22"/>
              </w:rPr>
              <w:t>адаптацію дверних отворів, облаштування санітарно-гігієнічних приміщень,</w:t>
            </w:r>
          </w:p>
          <w:p w14:paraId="1F935A9F" w14:textId="77777777" w:rsidR="00F77B78" w:rsidRPr="008215E3" w:rsidRDefault="00F77B78" w:rsidP="00F77B78">
            <w:pPr>
              <w:rPr>
                <w:color w:val="000000" w:themeColor="text1"/>
                <w:sz w:val="22"/>
                <w:szCs w:val="22"/>
              </w:rPr>
            </w:pPr>
            <w:r w:rsidRPr="008215E3">
              <w:rPr>
                <w:color w:val="000000" w:themeColor="text1"/>
                <w:sz w:val="22"/>
                <w:szCs w:val="22"/>
              </w:rPr>
              <w:t>встановлення інформаційних знаків у відповідності до вимог ДБН</w:t>
            </w:r>
          </w:p>
          <w:p w14:paraId="713C397D" w14:textId="73083F14" w:rsidR="00BF1A68" w:rsidRPr="008E2285" w:rsidRDefault="00F77B78" w:rsidP="00F77B78">
            <w:pPr>
              <w:rPr>
                <w:sz w:val="22"/>
                <w:szCs w:val="22"/>
              </w:rPr>
            </w:pPr>
            <w:r w:rsidRPr="008215E3">
              <w:rPr>
                <w:color w:val="000000" w:themeColor="text1"/>
                <w:sz w:val="22"/>
                <w:szCs w:val="22"/>
              </w:rPr>
              <w:t>“</w:t>
            </w:r>
            <w:proofErr w:type="spellStart"/>
            <w:r w:rsidRPr="008215E3">
              <w:rPr>
                <w:color w:val="000000" w:themeColor="text1"/>
                <w:sz w:val="22"/>
                <w:szCs w:val="22"/>
              </w:rPr>
              <w:t>Інклюзивність</w:t>
            </w:r>
            <w:proofErr w:type="spellEnd"/>
            <w:r w:rsidRPr="008215E3">
              <w:rPr>
                <w:color w:val="000000" w:themeColor="text1"/>
                <w:sz w:val="22"/>
                <w:szCs w:val="22"/>
              </w:rPr>
              <w:t xml:space="preserve"> будівель і споруд”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68E5" w14:textId="2F5541BF" w:rsidR="00BF1A68" w:rsidRPr="008E2285" w:rsidRDefault="008915C6" w:rsidP="00BF1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F608" w14:textId="46FCFC83" w:rsidR="00BF1A68" w:rsidRPr="008E2285" w:rsidRDefault="008915C6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474570">
              <w:rPr>
                <w:sz w:val="22"/>
                <w:szCs w:val="22"/>
              </w:rPr>
              <w:t xml:space="preserve">  завершення</w:t>
            </w:r>
            <w:r>
              <w:rPr>
                <w:sz w:val="22"/>
                <w:szCs w:val="22"/>
              </w:rPr>
              <w:t xml:space="preserve"> 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4667" w14:textId="476799C8" w:rsidR="006C5A83" w:rsidRPr="006C5A83" w:rsidRDefault="006C5A83" w:rsidP="00BF1A68">
            <w:pPr>
              <w:rPr>
                <w:b/>
                <w:sz w:val="22"/>
                <w:szCs w:val="22"/>
                <w:u w:val="single"/>
              </w:rPr>
            </w:pPr>
            <w:r w:rsidRPr="006C5A83">
              <w:rPr>
                <w:b/>
                <w:sz w:val="22"/>
                <w:szCs w:val="22"/>
                <w:u w:val="single"/>
              </w:rPr>
              <w:t>Управління культури</w:t>
            </w:r>
            <w:r w:rsidR="00F51FD6">
              <w:rPr>
                <w:b/>
                <w:sz w:val="22"/>
                <w:szCs w:val="22"/>
                <w:u w:val="single"/>
              </w:rPr>
              <w:t xml:space="preserve"> і туризму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D1C9" w14:textId="77777777" w:rsidR="00BF1A68" w:rsidRPr="008E2285" w:rsidRDefault="00BF1A68" w:rsidP="00BF1A68">
            <w:pPr>
              <w:rPr>
                <w:sz w:val="22"/>
                <w:szCs w:val="22"/>
              </w:rPr>
            </w:pPr>
          </w:p>
        </w:tc>
      </w:tr>
      <w:tr w:rsidR="0034730B" w:rsidRPr="008E2285" w14:paraId="046FFD4C" w14:textId="77777777" w:rsidTr="00CA33FA"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</w:tcPr>
          <w:p w14:paraId="06BC8B8B" w14:textId="77AF8620" w:rsidR="00BF1A68" w:rsidRPr="00AF285B" w:rsidRDefault="004C5C3F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57CAD">
              <w:rPr>
                <w:sz w:val="22"/>
                <w:szCs w:val="22"/>
              </w:rPr>
              <w:t>.Поліпшен</w:t>
            </w:r>
            <w:r w:rsidR="0021068E">
              <w:rPr>
                <w:sz w:val="22"/>
                <w:szCs w:val="22"/>
              </w:rPr>
              <w:t xml:space="preserve">ня умов </w:t>
            </w:r>
            <w:r w:rsidR="00457CAD">
              <w:rPr>
                <w:sz w:val="22"/>
                <w:szCs w:val="22"/>
              </w:rPr>
              <w:t xml:space="preserve">безперешкодного доступу всіх груп населення, у </w:t>
            </w:r>
            <w:proofErr w:type="spellStart"/>
            <w:r w:rsidR="00457CAD">
              <w:rPr>
                <w:sz w:val="22"/>
                <w:szCs w:val="22"/>
              </w:rPr>
              <w:t>т.ч</w:t>
            </w:r>
            <w:proofErr w:type="spellEnd"/>
            <w:r w:rsidR="00457CAD">
              <w:rPr>
                <w:sz w:val="22"/>
                <w:szCs w:val="22"/>
              </w:rPr>
              <w:t xml:space="preserve">. для всіх категорій молоді, у </w:t>
            </w:r>
            <w:proofErr w:type="spellStart"/>
            <w:r w:rsidR="00457CAD">
              <w:rPr>
                <w:sz w:val="22"/>
                <w:szCs w:val="22"/>
              </w:rPr>
              <w:t>т.ч</w:t>
            </w:r>
            <w:proofErr w:type="spellEnd"/>
            <w:r w:rsidR="00457CAD">
              <w:rPr>
                <w:sz w:val="22"/>
                <w:szCs w:val="22"/>
              </w:rPr>
              <w:t>. м</w:t>
            </w:r>
            <w:r w:rsidR="008C7DF7">
              <w:rPr>
                <w:sz w:val="22"/>
                <w:szCs w:val="22"/>
              </w:rPr>
              <w:t>олоді зі стійкими обмеженнями по</w:t>
            </w:r>
            <w:r w:rsidR="00457CAD">
              <w:rPr>
                <w:sz w:val="22"/>
                <w:szCs w:val="22"/>
              </w:rPr>
              <w:t>всякденного функціонування, до об’</w:t>
            </w:r>
            <w:r w:rsidR="0033491E">
              <w:rPr>
                <w:sz w:val="22"/>
                <w:szCs w:val="22"/>
              </w:rPr>
              <w:t>єктів фізичного оточення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2027B" w14:textId="02DF7B5A" w:rsidR="00BF1A68" w:rsidRDefault="009D1FA5" w:rsidP="00BF1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F1A68">
              <w:rPr>
                <w:sz w:val="22"/>
                <w:szCs w:val="22"/>
              </w:rPr>
              <w:t xml:space="preserve">. </w:t>
            </w:r>
            <w:r w:rsidR="00BF1A68" w:rsidRPr="00551A8B">
              <w:rPr>
                <w:sz w:val="22"/>
                <w:szCs w:val="22"/>
              </w:rPr>
              <w:t>здійснювати постійн</w:t>
            </w:r>
            <w:r w:rsidR="00BF1A68">
              <w:rPr>
                <w:sz w:val="22"/>
                <w:szCs w:val="22"/>
              </w:rPr>
              <w:t>у</w:t>
            </w:r>
            <w:r w:rsidR="00BF1A68" w:rsidRPr="00551A8B">
              <w:rPr>
                <w:sz w:val="22"/>
                <w:szCs w:val="22"/>
              </w:rPr>
              <w:t xml:space="preserve"> верифікацію даних щодо внесеної інформації стосовно об'єктів спортивної інфраструктури до Реєстру спортивних споруд з метою їхнього обліку, у </w:t>
            </w:r>
            <w:proofErr w:type="spellStart"/>
            <w:r w:rsidR="00BF1A68" w:rsidRPr="00551A8B">
              <w:rPr>
                <w:sz w:val="22"/>
                <w:szCs w:val="22"/>
              </w:rPr>
              <w:t>т.ч</w:t>
            </w:r>
            <w:proofErr w:type="spellEnd"/>
            <w:r w:rsidR="00BF1A68" w:rsidRPr="00551A8B">
              <w:rPr>
                <w:sz w:val="22"/>
                <w:szCs w:val="22"/>
              </w:rPr>
              <w:t>. пристосування для використання усіма групами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7E4" w14:textId="5E4A5B2B" w:rsidR="00BF1A68" w:rsidRPr="00B60965" w:rsidRDefault="00BF1A68" w:rsidP="00BF1A68">
            <w:pPr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DE7BDE">
              <w:rPr>
                <w:sz w:val="22"/>
                <w:szCs w:val="22"/>
              </w:rPr>
              <w:t>рисвоєн</w:t>
            </w:r>
            <w:r>
              <w:rPr>
                <w:sz w:val="22"/>
                <w:szCs w:val="22"/>
              </w:rPr>
              <w:t>о</w:t>
            </w:r>
            <w:r w:rsidRPr="00DE7BDE">
              <w:rPr>
                <w:sz w:val="22"/>
                <w:szCs w:val="22"/>
              </w:rPr>
              <w:t xml:space="preserve"> реєстраційн</w:t>
            </w:r>
            <w:r>
              <w:rPr>
                <w:sz w:val="22"/>
                <w:szCs w:val="22"/>
              </w:rPr>
              <w:t>і</w:t>
            </w:r>
            <w:r w:rsidRPr="00DE7BDE">
              <w:rPr>
                <w:sz w:val="22"/>
                <w:szCs w:val="22"/>
              </w:rPr>
              <w:t xml:space="preserve"> номер</w:t>
            </w:r>
            <w:r>
              <w:rPr>
                <w:sz w:val="22"/>
                <w:szCs w:val="22"/>
              </w:rPr>
              <w:t>и</w:t>
            </w:r>
            <w:r w:rsidRPr="00DE7BDE">
              <w:rPr>
                <w:sz w:val="22"/>
                <w:szCs w:val="22"/>
              </w:rPr>
              <w:t xml:space="preserve"> об’єктів спортивної інфраструктури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09F0" w14:textId="3B2EDF10" w:rsidR="00BF1A68" w:rsidRPr="008E2285" w:rsidRDefault="008915C6" w:rsidP="00BF1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1A4C" w14:textId="5101BFCD" w:rsidR="00BF1A68" w:rsidRPr="005155C3" w:rsidRDefault="008915C6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B4D8" w14:textId="6D25833B" w:rsidR="006C5A83" w:rsidRPr="005155C3" w:rsidRDefault="006C5A83" w:rsidP="00BF1A68">
            <w:pPr>
              <w:rPr>
                <w:sz w:val="22"/>
                <w:szCs w:val="22"/>
              </w:rPr>
            </w:pPr>
            <w:r w:rsidRPr="006C5A83">
              <w:rPr>
                <w:b/>
                <w:sz w:val="22"/>
                <w:szCs w:val="22"/>
                <w:u w:val="single"/>
              </w:rPr>
              <w:t>Управління молоді та спорту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9723" w14:textId="77777777" w:rsidR="00BF1A68" w:rsidRPr="008E2285" w:rsidRDefault="00BF1A68" w:rsidP="00BF1A68">
            <w:pPr>
              <w:rPr>
                <w:sz w:val="22"/>
                <w:szCs w:val="22"/>
              </w:rPr>
            </w:pPr>
          </w:p>
        </w:tc>
      </w:tr>
      <w:tr w:rsidR="0034730B" w:rsidRPr="008E2285" w14:paraId="5A33E195" w14:textId="77777777" w:rsidTr="00CA33FA">
        <w:tc>
          <w:tcPr>
            <w:tcW w:w="2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090CF" w14:textId="0190179B" w:rsidR="00BF1A68" w:rsidRDefault="004C5C3F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BF1A68">
              <w:rPr>
                <w:sz w:val="22"/>
                <w:szCs w:val="22"/>
              </w:rPr>
              <w:t xml:space="preserve">. </w:t>
            </w:r>
            <w:r w:rsidR="00BF1A68" w:rsidRPr="001343B2">
              <w:rPr>
                <w:sz w:val="22"/>
                <w:szCs w:val="22"/>
              </w:rPr>
              <w:t>Забезпечен</w:t>
            </w:r>
            <w:r w:rsidR="0021068E">
              <w:rPr>
                <w:sz w:val="22"/>
                <w:szCs w:val="22"/>
              </w:rPr>
              <w:t>ня доступно</w:t>
            </w:r>
            <w:r w:rsidR="00BF1A68" w:rsidRPr="001343B2">
              <w:rPr>
                <w:sz w:val="22"/>
                <w:szCs w:val="22"/>
              </w:rPr>
              <w:t>ст</w:t>
            </w:r>
            <w:r w:rsidR="0021068E">
              <w:rPr>
                <w:sz w:val="22"/>
                <w:szCs w:val="22"/>
              </w:rPr>
              <w:t>і</w:t>
            </w:r>
            <w:r w:rsidR="00BF1A68" w:rsidRPr="001343B2">
              <w:rPr>
                <w:sz w:val="22"/>
                <w:szCs w:val="22"/>
              </w:rPr>
              <w:t xml:space="preserve"> будівель і приміщень закладів освіти для </w:t>
            </w:r>
            <w:proofErr w:type="spellStart"/>
            <w:r w:rsidR="00BF1A68" w:rsidRPr="001343B2">
              <w:rPr>
                <w:sz w:val="22"/>
                <w:szCs w:val="22"/>
              </w:rPr>
              <w:t>маломобільних</w:t>
            </w:r>
            <w:proofErr w:type="spellEnd"/>
            <w:r w:rsidR="00BF1A68" w:rsidRPr="001343B2">
              <w:rPr>
                <w:sz w:val="22"/>
                <w:szCs w:val="22"/>
              </w:rPr>
              <w:t xml:space="preserve"> груп населення із забезпеченнями </w:t>
            </w:r>
            <w:r w:rsidR="00BF1A68" w:rsidRPr="001343B2">
              <w:rPr>
                <w:sz w:val="22"/>
                <w:szCs w:val="22"/>
              </w:rPr>
              <w:lastRenderedPageBreak/>
              <w:t>універсального дизайну та розумного пристосування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3F3A" w14:textId="69393AEE" w:rsidR="00BF1A68" w:rsidRDefault="00BF1A68" w:rsidP="00BF1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1343B2">
              <w:rPr>
                <w:sz w:val="22"/>
                <w:szCs w:val="22"/>
              </w:rPr>
              <w:t>провести</w:t>
            </w:r>
            <w:r>
              <w:rPr>
                <w:sz w:val="22"/>
                <w:szCs w:val="22"/>
              </w:rPr>
              <w:t xml:space="preserve"> </w:t>
            </w:r>
            <w:r w:rsidRPr="001343B2">
              <w:rPr>
                <w:sz w:val="22"/>
                <w:szCs w:val="22"/>
              </w:rPr>
              <w:t xml:space="preserve">моніторинг доступності закладів освіти усіх рівнів для </w:t>
            </w:r>
            <w:proofErr w:type="spellStart"/>
            <w:r w:rsidRPr="001343B2">
              <w:rPr>
                <w:sz w:val="22"/>
                <w:szCs w:val="22"/>
              </w:rPr>
              <w:t>маломобільних</w:t>
            </w:r>
            <w:proofErr w:type="spellEnd"/>
            <w:r w:rsidRPr="001343B2">
              <w:rPr>
                <w:sz w:val="22"/>
                <w:szCs w:val="22"/>
              </w:rPr>
              <w:t xml:space="preserve"> груп населення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85F" w14:textId="2AB9BCB4" w:rsidR="00BF1A68" w:rsidRDefault="00BF1A68" w:rsidP="00807181">
            <w:pPr>
              <w:rPr>
                <w:sz w:val="22"/>
                <w:szCs w:val="22"/>
              </w:rPr>
            </w:pPr>
            <w:r w:rsidRPr="001343B2">
              <w:rPr>
                <w:sz w:val="22"/>
                <w:szCs w:val="22"/>
              </w:rPr>
              <w:t>результати моніторингу опубліковано на офіційних веб-сайтах органів місцевого самоврядування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61C" w14:textId="506BF885" w:rsidR="00BF1A68" w:rsidRPr="008E2285" w:rsidRDefault="00807181" w:rsidP="00BF1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FA298" w14:textId="5917376B" w:rsidR="00BF1A68" w:rsidRPr="005155C3" w:rsidRDefault="00807181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0DE6" w14:textId="0AD825C6" w:rsidR="00BF1A68" w:rsidRPr="001343B2" w:rsidRDefault="006C5A83" w:rsidP="00BF1A68">
            <w:pPr>
              <w:rPr>
                <w:sz w:val="22"/>
                <w:szCs w:val="22"/>
              </w:rPr>
            </w:pPr>
            <w:r w:rsidRPr="006C5A83">
              <w:rPr>
                <w:b/>
                <w:sz w:val="22"/>
                <w:szCs w:val="22"/>
                <w:u w:val="single"/>
              </w:rPr>
              <w:t>Департамент освіти</w:t>
            </w:r>
            <w:r w:rsidR="00F51FD6">
              <w:rPr>
                <w:b/>
                <w:sz w:val="22"/>
                <w:szCs w:val="22"/>
                <w:u w:val="single"/>
              </w:rPr>
              <w:t xml:space="preserve"> та науки</w:t>
            </w:r>
          </w:p>
          <w:p w14:paraId="2C4D7391" w14:textId="77777777" w:rsidR="00BF1A68" w:rsidRPr="005155C3" w:rsidRDefault="00BF1A68" w:rsidP="00BF1A6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4D0E" w14:textId="77777777" w:rsidR="00BF1A68" w:rsidRPr="008E2285" w:rsidRDefault="00BF1A68" w:rsidP="00BF1A68">
            <w:pPr>
              <w:rPr>
                <w:sz w:val="22"/>
                <w:szCs w:val="22"/>
              </w:rPr>
            </w:pPr>
          </w:p>
        </w:tc>
      </w:tr>
      <w:tr w:rsidR="0034730B" w:rsidRPr="008E2285" w14:paraId="20F89A96" w14:textId="77777777" w:rsidTr="008C7DF7">
        <w:trPr>
          <w:trHeight w:val="2480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5EA0" w14:textId="77777777" w:rsidR="00BF1A68" w:rsidRDefault="00BF1A68" w:rsidP="00BF1A68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32F" w14:textId="1792408E" w:rsidR="00BF1A68" w:rsidRDefault="00BF1A68" w:rsidP="00BF1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1343B2">
              <w:rPr>
                <w:sz w:val="22"/>
                <w:szCs w:val="22"/>
              </w:rPr>
              <w:t xml:space="preserve">вжити заходів за результатами моніторингу щодо забезпечення доступності закладів освіти усіх рівнів для </w:t>
            </w:r>
            <w:proofErr w:type="spellStart"/>
            <w:r w:rsidRPr="001343B2">
              <w:rPr>
                <w:sz w:val="22"/>
                <w:szCs w:val="22"/>
              </w:rPr>
              <w:t>маломобільних</w:t>
            </w:r>
            <w:proofErr w:type="spellEnd"/>
            <w:r w:rsidRPr="001343B2">
              <w:rPr>
                <w:sz w:val="22"/>
                <w:szCs w:val="22"/>
              </w:rPr>
              <w:t xml:space="preserve"> груп населення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DAA4" w14:textId="20A43A8F" w:rsidR="00BF1A68" w:rsidRDefault="00BF1A68" w:rsidP="00E47E8F">
            <w:pPr>
              <w:rPr>
                <w:sz w:val="22"/>
                <w:szCs w:val="22"/>
              </w:rPr>
            </w:pPr>
            <w:r w:rsidRPr="003B1A3A">
              <w:rPr>
                <w:sz w:val="22"/>
                <w:szCs w:val="22"/>
              </w:rPr>
              <w:t xml:space="preserve">надано рекомендації керівникам закладів освіти комунальної власності, </w:t>
            </w:r>
            <w:r w:rsidR="00E47E8F">
              <w:rPr>
                <w:sz w:val="22"/>
                <w:szCs w:val="22"/>
              </w:rPr>
              <w:t>управлінням, відділам, іншим виконавчим органам міської ради</w:t>
            </w:r>
            <w:r w:rsidRPr="003B1A3A">
              <w:rPr>
                <w:sz w:val="22"/>
                <w:szCs w:val="22"/>
              </w:rPr>
              <w:t xml:space="preserve"> стосовно дотримання вимог щодо доступності закладів освіти усіх рівнів для осіб з інвалідністю та інших </w:t>
            </w:r>
            <w:proofErr w:type="spellStart"/>
            <w:r w:rsidR="008C7DF7" w:rsidRPr="003B1A3A">
              <w:rPr>
                <w:sz w:val="22"/>
                <w:szCs w:val="22"/>
              </w:rPr>
              <w:t>маломобільних</w:t>
            </w:r>
            <w:proofErr w:type="spellEnd"/>
            <w:r w:rsidR="008C7DF7" w:rsidRPr="003B1A3A">
              <w:rPr>
                <w:sz w:val="22"/>
                <w:szCs w:val="22"/>
              </w:rPr>
              <w:t xml:space="preserve"> груп населення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CB1A" w14:textId="3843DC4A" w:rsidR="00BF1A68" w:rsidRPr="008E2285" w:rsidRDefault="00807181" w:rsidP="00BF1A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724D" w14:textId="62966C48" w:rsidR="00BF1A68" w:rsidRPr="005155C3" w:rsidRDefault="00E47E8F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9CE2" w14:textId="212DD880" w:rsidR="006C5A83" w:rsidRPr="006C5A83" w:rsidRDefault="006C5A83" w:rsidP="00BF1A68">
            <w:pPr>
              <w:rPr>
                <w:b/>
                <w:sz w:val="22"/>
                <w:szCs w:val="22"/>
                <w:u w:val="single"/>
              </w:rPr>
            </w:pPr>
            <w:r w:rsidRPr="006C5A83">
              <w:rPr>
                <w:b/>
                <w:sz w:val="22"/>
                <w:szCs w:val="22"/>
                <w:u w:val="single"/>
              </w:rPr>
              <w:t>Департамент освіти</w:t>
            </w:r>
            <w:r w:rsidR="00F51FD6">
              <w:rPr>
                <w:b/>
                <w:sz w:val="22"/>
                <w:szCs w:val="22"/>
                <w:u w:val="single"/>
              </w:rPr>
              <w:t xml:space="preserve"> та науки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6AAF" w14:textId="77777777" w:rsidR="00BF1A68" w:rsidRPr="008E2285" w:rsidRDefault="00BF1A68" w:rsidP="00BF1A68">
            <w:pPr>
              <w:rPr>
                <w:sz w:val="22"/>
                <w:szCs w:val="22"/>
              </w:rPr>
            </w:pPr>
          </w:p>
        </w:tc>
      </w:tr>
      <w:tr w:rsidR="008C7DF7" w:rsidRPr="008E2285" w14:paraId="1D8A7AF8" w14:textId="77777777" w:rsidTr="00CA33FA">
        <w:trPr>
          <w:trHeight w:val="563"/>
        </w:trPr>
        <w:tc>
          <w:tcPr>
            <w:tcW w:w="2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A6967" w14:textId="12158697" w:rsidR="008C7DF7" w:rsidRPr="00F73972" w:rsidRDefault="004C5C3F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  <w:r w:rsidR="008C7DF7" w:rsidRPr="00D37B6A">
              <w:rPr>
                <w:sz w:val="22"/>
                <w:szCs w:val="22"/>
              </w:rPr>
              <w:t>.</w:t>
            </w:r>
            <w:r w:rsidR="00D91ED1" w:rsidRPr="00D37B6A">
              <w:rPr>
                <w:sz w:val="22"/>
                <w:szCs w:val="22"/>
              </w:rPr>
              <w:t xml:space="preserve"> </w:t>
            </w:r>
            <w:r w:rsidR="00D91ED1" w:rsidRPr="00D37B6A">
              <w:rPr>
                <w:sz w:val="22"/>
                <w:szCs w:val="22"/>
                <w:shd w:val="clear" w:color="auto" w:fill="FFFFFF"/>
              </w:rPr>
              <w:t>Забезпечен</w:t>
            </w:r>
            <w:r w:rsidR="0021068E">
              <w:rPr>
                <w:sz w:val="22"/>
                <w:szCs w:val="22"/>
                <w:shd w:val="clear" w:color="auto" w:fill="FFFFFF"/>
              </w:rPr>
              <w:t>ня</w:t>
            </w:r>
            <w:r w:rsidR="00D91ED1" w:rsidRPr="00D37B6A">
              <w:rPr>
                <w:sz w:val="22"/>
                <w:szCs w:val="22"/>
                <w:shd w:val="clear" w:color="auto" w:fill="FFFFFF"/>
              </w:rPr>
              <w:t xml:space="preserve"> існування безперешкодного життєвого середовища для осіб з інвалідністю та інших </w:t>
            </w:r>
            <w:proofErr w:type="spellStart"/>
            <w:r w:rsidR="00D91ED1" w:rsidRPr="00D37B6A">
              <w:rPr>
                <w:sz w:val="22"/>
                <w:szCs w:val="22"/>
                <w:shd w:val="clear" w:color="auto" w:fill="FFFFFF"/>
              </w:rPr>
              <w:t>маломобільних</w:t>
            </w:r>
            <w:proofErr w:type="spellEnd"/>
            <w:r w:rsidR="00D91ED1" w:rsidRPr="00D37B6A">
              <w:rPr>
                <w:sz w:val="22"/>
                <w:szCs w:val="22"/>
                <w:shd w:val="clear" w:color="auto" w:fill="FFFFFF"/>
              </w:rPr>
              <w:t xml:space="preserve"> груп населення та сталої мобільності на місцевому рівні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BAE3" w14:textId="0DF9A9D6" w:rsidR="008C7DF7" w:rsidRPr="00F73972" w:rsidRDefault="00F73972" w:rsidP="00F7397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F73972">
              <w:rPr>
                <w:sz w:val="22"/>
                <w:szCs w:val="22"/>
                <w:shd w:val="clear" w:color="auto" w:fill="FFFFFF"/>
              </w:rPr>
              <w:t>1</w:t>
            </w:r>
            <w:r>
              <w:rPr>
                <w:sz w:val="22"/>
                <w:szCs w:val="22"/>
                <w:shd w:val="clear" w:color="auto" w:fill="FFFFFF"/>
              </w:rPr>
              <w:t xml:space="preserve">. </w:t>
            </w:r>
            <w:r w:rsidR="0031206E" w:rsidRPr="00F73972">
              <w:rPr>
                <w:sz w:val="22"/>
                <w:szCs w:val="22"/>
                <w:shd w:val="clear" w:color="auto" w:fill="FFFFFF"/>
              </w:rPr>
              <w:t xml:space="preserve">переглянути частки </w:t>
            </w:r>
            <w:proofErr w:type="spellStart"/>
            <w:r w:rsidR="0031206E" w:rsidRPr="00F73972">
              <w:rPr>
                <w:sz w:val="22"/>
                <w:szCs w:val="22"/>
                <w:shd w:val="clear" w:color="auto" w:fill="FFFFFF"/>
              </w:rPr>
              <w:t>паркомісць</w:t>
            </w:r>
            <w:proofErr w:type="spellEnd"/>
            <w:r w:rsidR="0031206E" w:rsidRPr="00F73972">
              <w:rPr>
                <w:sz w:val="22"/>
                <w:szCs w:val="22"/>
                <w:shd w:val="clear" w:color="auto" w:fill="FFFFFF"/>
              </w:rPr>
              <w:t xml:space="preserve"> для осіб з інвалідністю та запровадження механізмів диференційованої частки місць залежно від виду установи/заклад;</w:t>
            </w:r>
          </w:p>
          <w:p w14:paraId="65AA633B" w14:textId="3DF53B61" w:rsidR="0031206E" w:rsidRPr="00F73972" w:rsidRDefault="00F73972" w:rsidP="00F73972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 xml:space="preserve">2. </w:t>
            </w:r>
            <w:r w:rsidR="0031206E" w:rsidRPr="00F73972">
              <w:rPr>
                <w:sz w:val="22"/>
                <w:szCs w:val="22"/>
                <w:shd w:val="clear" w:color="auto" w:fill="FFFFFF"/>
              </w:rPr>
              <w:t xml:space="preserve">забезпечення під час закупівлі транспорту міського сполучення придбання моделей, які максимально пристосовані для перевезення </w:t>
            </w:r>
            <w:proofErr w:type="spellStart"/>
            <w:r w:rsidR="0031206E" w:rsidRPr="00F73972">
              <w:rPr>
                <w:sz w:val="22"/>
                <w:szCs w:val="22"/>
                <w:shd w:val="clear" w:color="auto" w:fill="FFFFFF"/>
              </w:rPr>
              <w:t>маломобільних</w:t>
            </w:r>
            <w:proofErr w:type="spellEnd"/>
            <w:r w:rsidR="0031206E" w:rsidRPr="00F73972">
              <w:rPr>
                <w:sz w:val="22"/>
                <w:szCs w:val="22"/>
                <w:shd w:val="clear" w:color="auto" w:fill="FFFFFF"/>
              </w:rPr>
              <w:t xml:space="preserve"> груп населення, а також дообладнання існуючого парку спеціальними і допоміжними засобами для перевезення та переміщення осіб з числа таких груп;</w:t>
            </w:r>
          </w:p>
          <w:p w14:paraId="3D52AED3" w14:textId="5FDE004A" w:rsidR="00B63BF0" w:rsidRDefault="00D37B6A" w:rsidP="00D37B6A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3.</w:t>
            </w:r>
            <w:r w:rsidR="00B63BF0" w:rsidRPr="00F73972">
              <w:rPr>
                <w:sz w:val="22"/>
                <w:szCs w:val="22"/>
                <w:shd w:val="clear" w:color="auto" w:fill="FFFFFF"/>
              </w:rPr>
              <w:t xml:space="preserve">забезпечення доступності </w:t>
            </w:r>
            <w:r>
              <w:rPr>
                <w:sz w:val="22"/>
                <w:szCs w:val="22"/>
                <w:shd w:val="clear" w:color="auto" w:fill="FFFFFF"/>
              </w:rPr>
              <w:t xml:space="preserve">парадних входів </w:t>
            </w:r>
            <w:r w:rsidR="00B63BF0" w:rsidRPr="00F73972">
              <w:rPr>
                <w:sz w:val="22"/>
                <w:szCs w:val="22"/>
                <w:shd w:val="clear" w:color="auto" w:fill="FFFFFF"/>
              </w:rPr>
              <w:t xml:space="preserve">багатоквартирних </w:t>
            </w:r>
            <w:r w:rsidR="00B63BF0" w:rsidRPr="00F73972">
              <w:rPr>
                <w:sz w:val="22"/>
                <w:szCs w:val="22"/>
                <w:shd w:val="clear" w:color="auto" w:fill="FFFFFF"/>
              </w:rPr>
              <w:lastRenderedPageBreak/>
              <w:t>будинків, забезпечення доступності під час реконструкції і капітального ремонту</w:t>
            </w:r>
            <w:r w:rsidR="00F73972">
              <w:rPr>
                <w:sz w:val="22"/>
                <w:szCs w:val="22"/>
                <w:shd w:val="clear" w:color="auto" w:fill="FFFFFF"/>
              </w:rPr>
              <w:t xml:space="preserve"> споруд;</w:t>
            </w:r>
          </w:p>
          <w:p w14:paraId="52CA4C8A" w14:textId="76AAE646" w:rsidR="00F73972" w:rsidRPr="00F73972" w:rsidRDefault="00F73972" w:rsidP="00F739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shd w:val="clear" w:color="auto" w:fill="FFFFFF"/>
              </w:rPr>
              <w:t>п</w:t>
            </w:r>
            <w:r w:rsidRPr="00F73972">
              <w:rPr>
                <w:sz w:val="22"/>
                <w:szCs w:val="22"/>
                <w:shd w:val="clear" w:color="auto" w:fill="FFFFFF"/>
              </w:rPr>
              <w:t xml:space="preserve">ід час реконструкції та капітального ремонту </w:t>
            </w:r>
            <w:proofErr w:type="spellStart"/>
            <w:r w:rsidRPr="00F73972">
              <w:rPr>
                <w:sz w:val="22"/>
                <w:szCs w:val="22"/>
                <w:shd w:val="clear" w:color="auto" w:fill="FFFFFF"/>
              </w:rPr>
              <w:t>вулично</w:t>
            </w:r>
            <w:proofErr w:type="spellEnd"/>
            <w:r w:rsidRPr="00F73972">
              <w:rPr>
                <w:sz w:val="22"/>
                <w:szCs w:val="22"/>
                <w:shd w:val="clear" w:color="auto" w:fill="FFFFFF"/>
              </w:rPr>
              <w:t>-дорожньої мережі населених пунктів територіальної громади здійснюва</w:t>
            </w:r>
            <w:r>
              <w:rPr>
                <w:sz w:val="22"/>
                <w:szCs w:val="22"/>
                <w:shd w:val="clear" w:color="auto" w:fill="FFFFFF"/>
              </w:rPr>
              <w:t xml:space="preserve">ти із </w:t>
            </w:r>
            <w:r w:rsidRPr="00F73972">
              <w:rPr>
                <w:sz w:val="22"/>
                <w:szCs w:val="22"/>
                <w:shd w:val="clear" w:color="auto" w:fill="FFFFFF"/>
              </w:rPr>
              <w:t>влаштування пандусів, пониження бордюрів у місцях перехрещення доріг з тротуарами, пішох</w:t>
            </w:r>
            <w:r w:rsidR="00FC2869">
              <w:rPr>
                <w:sz w:val="22"/>
                <w:szCs w:val="22"/>
                <w:shd w:val="clear" w:color="auto" w:fill="FFFFFF"/>
              </w:rPr>
              <w:t>ідних переходів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E6CB" w14:textId="77777777" w:rsidR="00D91ED1" w:rsidRPr="00F73972" w:rsidRDefault="00B63BF0" w:rsidP="00D91ED1">
            <w:pPr>
              <w:jc w:val="both"/>
              <w:rPr>
                <w:sz w:val="22"/>
                <w:szCs w:val="22"/>
                <w:shd w:val="clear" w:color="auto" w:fill="FFFFFF"/>
              </w:rPr>
            </w:pPr>
            <w:r w:rsidRPr="00F73972">
              <w:rPr>
                <w:sz w:val="22"/>
                <w:szCs w:val="22"/>
              </w:rPr>
              <w:lastRenderedPageBreak/>
              <w:t xml:space="preserve">Забезпечити </w:t>
            </w:r>
            <w:r w:rsidRPr="00F73972">
              <w:rPr>
                <w:sz w:val="22"/>
                <w:szCs w:val="22"/>
                <w:shd w:val="clear" w:color="auto" w:fill="FFFFFF"/>
              </w:rPr>
              <w:t xml:space="preserve"> проведення роз’яснювальної роботи серед суб’єктів прийняття управлінських рішень (службовців, замовників, проектувальників, виконавців, перевізників) з важливості створення фізичної </w:t>
            </w:r>
            <w:proofErr w:type="spellStart"/>
            <w:r w:rsidRPr="00F73972">
              <w:rPr>
                <w:sz w:val="22"/>
                <w:szCs w:val="22"/>
                <w:shd w:val="clear" w:color="auto" w:fill="FFFFFF"/>
              </w:rPr>
              <w:t>безбар’єрності</w:t>
            </w:r>
            <w:proofErr w:type="spellEnd"/>
            <w:r w:rsidRPr="00F73972">
              <w:rPr>
                <w:sz w:val="22"/>
                <w:szCs w:val="22"/>
                <w:shd w:val="clear" w:color="auto" w:fill="FFFFFF"/>
              </w:rPr>
              <w:t>;</w:t>
            </w:r>
          </w:p>
          <w:p w14:paraId="58A0F4D5" w14:textId="41F56EC7" w:rsidR="00B63BF0" w:rsidRPr="00F73972" w:rsidRDefault="00B63BF0" w:rsidP="00D91ED1">
            <w:pPr>
              <w:jc w:val="both"/>
              <w:rPr>
                <w:sz w:val="22"/>
                <w:szCs w:val="22"/>
              </w:rPr>
            </w:pPr>
            <w:r w:rsidRPr="00F73972">
              <w:rPr>
                <w:sz w:val="22"/>
                <w:szCs w:val="22"/>
              </w:rPr>
              <w:t>Проведено моніторинг доступності об’єктів</w:t>
            </w:r>
            <w:r w:rsidR="00F73972">
              <w:rPr>
                <w:sz w:val="22"/>
                <w:szCs w:val="22"/>
              </w:rPr>
              <w:t xml:space="preserve"> </w:t>
            </w:r>
            <w:r w:rsidRPr="00F73972">
              <w:rPr>
                <w:sz w:val="22"/>
                <w:szCs w:val="22"/>
              </w:rPr>
              <w:t>фізичного оточення, транспорту;</w:t>
            </w:r>
          </w:p>
          <w:p w14:paraId="131C31E8" w14:textId="3D8750FB" w:rsidR="00D91ED1" w:rsidRPr="00F73972" w:rsidRDefault="00D91ED1" w:rsidP="00D91ED1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bookmarkStart w:id="1" w:name="n139"/>
            <w:bookmarkEnd w:id="1"/>
            <w:r w:rsidRPr="00F73972">
              <w:rPr>
                <w:sz w:val="22"/>
                <w:szCs w:val="22"/>
                <w:shd w:val="clear" w:color="auto" w:fill="FFFFFF"/>
              </w:rPr>
              <w:t>включено вимоги доступності до технічної специфікації публічної закупівлі транспортних засобів;</w:t>
            </w:r>
          </w:p>
          <w:p w14:paraId="35E725D9" w14:textId="61E48FD6" w:rsidR="00B63BF0" w:rsidRPr="00F73972" w:rsidRDefault="00D37B6A" w:rsidP="005D4B33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Забезпечено контроль, щодо д</w:t>
            </w:r>
            <w:r w:rsidR="005D4B33">
              <w:rPr>
                <w:sz w:val="22"/>
                <w:szCs w:val="22"/>
              </w:rPr>
              <w:t xml:space="preserve">отримання вимог ДБН </w:t>
            </w:r>
            <w:r w:rsidR="005D4B33" w:rsidRPr="005D4B33">
              <w:rPr>
                <w:sz w:val="22"/>
                <w:szCs w:val="22"/>
              </w:rPr>
              <w:t>“</w:t>
            </w:r>
            <w:proofErr w:type="spellStart"/>
            <w:r w:rsidR="005D4B33" w:rsidRPr="005D4B33">
              <w:rPr>
                <w:sz w:val="22"/>
                <w:szCs w:val="22"/>
              </w:rPr>
              <w:t>Інклюзивність</w:t>
            </w:r>
            <w:proofErr w:type="spellEnd"/>
            <w:r w:rsidR="005D4B33" w:rsidRPr="005D4B33">
              <w:rPr>
                <w:sz w:val="22"/>
                <w:szCs w:val="22"/>
              </w:rPr>
              <w:t xml:space="preserve"> будівель і споруд”</w:t>
            </w:r>
            <w:r w:rsidR="005D4B33">
              <w:rPr>
                <w:sz w:val="22"/>
                <w:szCs w:val="22"/>
              </w:rPr>
              <w:t xml:space="preserve"> при проведені </w:t>
            </w:r>
            <w:r w:rsidR="005D4B33" w:rsidRPr="005D4B33">
              <w:rPr>
                <w:sz w:val="22"/>
                <w:szCs w:val="22"/>
              </w:rPr>
              <w:t>проектних робіт, робіт з будівництва, реконструкції, реставрації, капітального та поточного ремонту об’єктів житлового фонду</w:t>
            </w:r>
            <w:r w:rsidR="005D4B33">
              <w:rPr>
                <w:sz w:val="22"/>
                <w:szCs w:val="22"/>
              </w:rPr>
              <w:t xml:space="preserve"> та </w:t>
            </w:r>
            <w:r w:rsidR="005D4B33" w:rsidRPr="005D4B33">
              <w:rPr>
                <w:sz w:val="22"/>
                <w:szCs w:val="22"/>
              </w:rPr>
              <w:t>об’єктів комунального господарства Хмельницької</w:t>
            </w:r>
            <w:r w:rsidR="00FC2869">
              <w:rPr>
                <w:sz w:val="22"/>
                <w:szCs w:val="22"/>
              </w:rPr>
              <w:t xml:space="preserve"> міської територіальної громади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B5E4" w14:textId="5DFB69D3" w:rsidR="008C7DF7" w:rsidRDefault="00F73972" w:rsidP="005D4B3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5F7A5" w14:textId="00F9F27B" w:rsidR="008C7DF7" w:rsidRDefault="00F73972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7F1" w14:textId="29BC9015" w:rsidR="008C7DF7" w:rsidRDefault="008C7DF7" w:rsidP="00BF1A6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Департамент інфраструктури,</w:t>
            </w:r>
          </w:p>
          <w:p w14:paraId="41778DFE" w14:textId="77777777" w:rsidR="008C7DF7" w:rsidRDefault="008C7DF7" w:rsidP="00BF1A68">
            <w:pPr>
              <w:rPr>
                <w:b/>
                <w:sz w:val="22"/>
                <w:szCs w:val="22"/>
                <w:u w:val="single"/>
              </w:rPr>
            </w:pPr>
            <w:r w:rsidRPr="00D91ED1">
              <w:rPr>
                <w:b/>
                <w:sz w:val="22"/>
                <w:szCs w:val="22"/>
                <w:u w:val="single"/>
              </w:rPr>
              <w:t>Управління транспорту та зв’язку</w:t>
            </w:r>
          </w:p>
          <w:p w14:paraId="1ADC4056" w14:textId="77777777" w:rsidR="00D91ED1" w:rsidRDefault="00D91ED1" w:rsidP="00BF1A68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Управління архітектури та містобудування</w:t>
            </w:r>
          </w:p>
          <w:p w14:paraId="1C7A4CAF" w14:textId="73985E4B" w:rsidR="005D4B33" w:rsidRPr="006C5A83" w:rsidRDefault="005D4B33" w:rsidP="00BF1A68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A3F4" w14:textId="77777777" w:rsidR="008C7DF7" w:rsidRPr="008E2285" w:rsidRDefault="008C7DF7" w:rsidP="00BF1A68">
            <w:pPr>
              <w:rPr>
                <w:sz w:val="22"/>
                <w:szCs w:val="22"/>
              </w:rPr>
            </w:pPr>
          </w:p>
        </w:tc>
      </w:tr>
      <w:tr w:rsidR="002C7B13" w:rsidRPr="008E2285" w14:paraId="29764CC7" w14:textId="77777777" w:rsidTr="00CA33FA"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</w:tcPr>
          <w:p w14:paraId="2D4C458B" w14:textId="0207B42C" w:rsidR="002C7B13" w:rsidRPr="00D91ED1" w:rsidRDefault="008215E3" w:rsidP="0021068E">
            <w:pPr>
              <w:rPr>
                <w:color w:val="000000" w:themeColor="text1"/>
                <w:sz w:val="22"/>
                <w:szCs w:val="22"/>
              </w:rPr>
            </w:pPr>
            <w:r w:rsidRPr="00D91ED1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 w:rsidR="004C5C3F">
              <w:rPr>
                <w:color w:val="000000" w:themeColor="text1"/>
                <w:sz w:val="22"/>
                <w:szCs w:val="22"/>
              </w:rPr>
              <w:t>0</w:t>
            </w:r>
            <w:r w:rsidR="002C7B13" w:rsidRPr="00D91ED1">
              <w:rPr>
                <w:color w:val="000000" w:themeColor="text1"/>
                <w:sz w:val="22"/>
                <w:szCs w:val="22"/>
              </w:rPr>
              <w:t>. Забезпечен</w:t>
            </w:r>
            <w:r w:rsidR="0021068E">
              <w:rPr>
                <w:color w:val="000000" w:themeColor="text1"/>
                <w:sz w:val="22"/>
                <w:szCs w:val="22"/>
              </w:rPr>
              <w:t xml:space="preserve">ня </w:t>
            </w:r>
            <w:r w:rsidR="002C7B13" w:rsidRPr="00D91ED1">
              <w:rPr>
                <w:color w:val="000000" w:themeColor="text1"/>
                <w:sz w:val="22"/>
                <w:szCs w:val="22"/>
              </w:rPr>
              <w:t xml:space="preserve"> спеціальним автотранспортом навчально-реабілітаційн</w:t>
            </w:r>
            <w:r w:rsidR="0021068E">
              <w:rPr>
                <w:color w:val="000000" w:themeColor="text1"/>
                <w:sz w:val="22"/>
                <w:szCs w:val="22"/>
              </w:rPr>
              <w:t>их</w:t>
            </w:r>
            <w:r w:rsidR="002C7B13" w:rsidRPr="00D91ED1">
              <w:rPr>
                <w:color w:val="000000" w:themeColor="text1"/>
                <w:sz w:val="22"/>
                <w:szCs w:val="22"/>
              </w:rPr>
              <w:t xml:space="preserve"> заклад</w:t>
            </w:r>
            <w:r w:rsidR="0021068E">
              <w:rPr>
                <w:color w:val="000000" w:themeColor="text1"/>
                <w:sz w:val="22"/>
                <w:szCs w:val="22"/>
              </w:rPr>
              <w:t>ів</w:t>
            </w:r>
            <w:r w:rsidR="002C7B13" w:rsidRPr="00D91ED1">
              <w:rPr>
                <w:color w:val="000000" w:themeColor="text1"/>
                <w:sz w:val="22"/>
                <w:szCs w:val="22"/>
              </w:rPr>
              <w:t xml:space="preserve"> для осіб з особливими освітніми потребами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AA2F" w14:textId="3FB22D7F" w:rsidR="002C7B13" w:rsidRPr="00D91ED1" w:rsidRDefault="002C7B13" w:rsidP="00807181">
            <w:pPr>
              <w:rPr>
                <w:color w:val="000000" w:themeColor="text1"/>
                <w:sz w:val="22"/>
                <w:szCs w:val="22"/>
              </w:rPr>
            </w:pPr>
            <w:r w:rsidRPr="00D91ED1">
              <w:rPr>
                <w:color w:val="000000" w:themeColor="text1"/>
                <w:sz w:val="22"/>
                <w:szCs w:val="22"/>
              </w:rPr>
              <w:t xml:space="preserve">1. здійснити придбання спеціального автотранспорту 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C46F" w14:textId="52CDFC2F" w:rsidR="002C7B13" w:rsidRPr="00D91ED1" w:rsidRDefault="002C7B13" w:rsidP="002C7B13">
            <w:pPr>
              <w:rPr>
                <w:color w:val="000000" w:themeColor="text1"/>
                <w:sz w:val="22"/>
                <w:szCs w:val="22"/>
              </w:rPr>
            </w:pPr>
            <w:r w:rsidRPr="00D91ED1">
              <w:rPr>
                <w:color w:val="000000" w:themeColor="text1"/>
                <w:sz w:val="22"/>
                <w:szCs w:val="22"/>
              </w:rPr>
              <w:t>забезпечено придбання спеціального автотранспортного засобу для перевезення дітей з особливими потребами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BDBB" w14:textId="095E1E62" w:rsidR="002C7B13" w:rsidRPr="006C5A83" w:rsidRDefault="00E47E8F" w:rsidP="002C7B13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05586" w14:textId="706DFA83" w:rsidR="002C7B13" w:rsidRPr="006C5A83" w:rsidRDefault="00E47E8F" w:rsidP="0047457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474570">
              <w:rPr>
                <w:sz w:val="22"/>
                <w:szCs w:val="22"/>
              </w:rPr>
              <w:t xml:space="preserve"> завершення</w:t>
            </w:r>
            <w:r>
              <w:rPr>
                <w:sz w:val="22"/>
                <w:szCs w:val="22"/>
              </w:rPr>
              <w:t xml:space="preserve"> 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508" w14:textId="31884312" w:rsidR="00E31C3C" w:rsidRDefault="0086390F" w:rsidP="00E31C3C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86390F">
              <w:rPr>
                <w:b/>
                <w:color w:val="000000" w:themeColor="text1"/>
                <w:sz w:val="22"/>
                <w:szCs w:val="22"/>
                <w:u w:val="single"/>
              </w:rPr>
              <w:t>Департамент освіти</w:t>
            </w:r>
            <w:r w:rsidR="00E31C3C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та науки</w:t>
            </w:r>
            <w:r w:rsidR="008215E3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, </w:t>
            </w:r>
            <w:r w:rsidR="008215E3" w:rsidRPr="008215E3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Управління </w:t>
            </w:r>
            <w:r w:rsidR="00F51FD6">
              <w:rPr>
                <w:b/>
                <w:color w:val="000000" w:themeColor="text1"/>
                <w:sz w:val="22"/>
                <w:szCs w:val="22"/>
                <w:u w:val="single"/>
              </w:rPr>
              <w:t>праці та соціального</w:t>
            </w:r>
            <w:r w:rsidR="00E31C3C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з</w:t>
            </w:r>
            <w:r w:rsidR="008215E3" w:rsidRPr="008215E3">
              <w:rPr>
                <w:b/>
                <w:color w:val="000000" w:themeColor="text1"/>
                <w:sz w:val="22"/>
                <w:szCs w:val="22"/>
                <w:u w:val="single"/>
              </w:rPr>
              <w:t>ахисту</w:t>
            </w:r>
            <w:r w:rsidR="00E31C3C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населення</w:t>
            </w:r>
          </w:p>
          <w:p w14:paraId="43FDBE0F" w14:textId="1AB28E50" w:rsidR="0086390F" w:rsidRPr="0086390F" w:rsidRDefault="008215E3" w:rsidP="00B456A8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8215E3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311E" w14:textId="77777777" w:rsidR="002C7B13" w:rsidRPr="00AC0815" w:rsidRDefault="002C7B13" w:rsidP="002C7B13">
            <w:pPr>
              <w:rPr>
                <w:color w:val="FF0000"/>
                <w:sz w:val="22"/>
                <w:szCs w:val="22"/>
              </w:rPr>
            </w:pPr>
          </w:p>
        </w:tc>
      </w:tr>
      <w:tr w:rsidR="0007308A" w:rsidRPr="008E2285" w14:paraId="52C78BFD" w14:textId="77777777" w:rsidTr="00CB754E">
        <w:trPr>
          <w:trHeight w:val="188"/>
        </w:trPr>
        <w:tc>
          <w:tcPr>
            <w:tcW w:w="15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EAA4" w14:textId="77777777" w:rsidR="0086390F" w:rsidRPr="00D91ED1" w:rsidRDefault="0086390F" w:rsidP="0007308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4FAF6022" w14:textId="77777777" w:rsidR="0086390F" w:rsidRPr="00D91ED1" w:rsidRDefault="0086390F" w:rsidP="0007308A">
            <w:pPr>
              <w:jc w:val="center"/>
              <w:rPr>
                <w:b/>
                <w:bCs/>
                <w:sz w:val="22"/>
                <w:szCs w:val="22"/>
              </w:rPr>
            </w:pPr>
          </w:p>
          <w:p w14:paraId="791FC4A3" w14:textId="0EB4C82C" w:rsidR="0007308A" w:rsidRPr="00D91ED1" w:rsidRDefault="0007308A" w:rsidP="0007308A">
            <w:pPr>
              <w:jc w:val="center"/>
              <w:rPr>
                <w:b/>
                <w:bCs/>
                <w:sz w:val="22"/>
                <w:szCs w:val="22"/>
              </w:rPr>
            </w:pPr>
            <w:r w:rsidRPr="00D91ED1">
              <w:rPr>
                <w:b/>
                <w:bCs/>
                <w:sz w:val="22"/>
                <w:szCs w:val="22"/>
              </w:rPr>
              <w:t xml:space="preserve">Напрям 2. Інформаційна </w:t>
            </w:r>
            <w:proofErr w:type="spellStart"/>
            <w:r w:rsidRPr="00D91ED1">
              <w:rPr>
                <w:b/>
                <w:bCs/>
                <w:sz w:val="22"/>
                <w:szCs w:val="22"/>
              </w:rPr>
              <w:t>безбар’єрність</w:t>
            </w:r>
            <w:proofErr w:type="spellEnd"/>
          </w:p>
        </w:tc>
      </w:tr>
      <w:tr w:rsidR="0007308A" w:rsidRPr="008E2285" w14:paraId="6BDB2A91" w14:textId="77777777" w:rsidTr="00CB754E">
        <w:trPr>
          <w:trHeight w:val="188"/>
        </w:trPr>
        <w:tc>
          <w:tcPr>
            <w:tcW w:w="15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F3" w14:textId="791B36C6" w:rsidR="0007308A" w:rsidRPr="00D91ED1" w:rsidRDefault="0007308A" w:rsidP="0007308A">
            <w:pPr>
              <w:jc w:val="center"/>
              <w:rPr>
                <w:i/>
                <w:iCs/>
                <w:sz w:val="22"/>
                <w:szCs w:val="22"/>
              </w:rPr>
            </w:pPr>
            <w:r w:rsidRPr="00D91ED1">
              <w:rPr>
                <w:i/>
                <w:iCs/>
                <w:sz w:val="22"/>
                <w:szCs w:val="22"/>
              </w:rPr>
              <w:t>Стратегічна ціль: інформація, яка надходить від суб’єктів владних повноважень та в ході судового, виборчого процесу, процесу референдуму є доступною для кожного</w:t>
            </w:r>
          </w:p>
        </w:tc>
      </w:tr>
      <w:tr w:rsidR="0007308A" w:rsidRPr="008E2285" w14:paraId="2972CBF6" w14:textId="77777777" w:rsidTr="00CA33FA">
        <w:trPr>
          <w:trHeight w:val="188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939" w14:textId="57C0E8A1" w:rsidR="0007308A" w:rsidRPr="00D91ED1" w:rsidRDefault="0007308A" w:rsidP="0021068E">
            <w:pPr>
              <w:rPr>
                <w:sz w:val="22"/>
                <w:szCs w:val="22"/>
              </w:rPr>
            </w:pPr>
            <w:r w:rsidRPr="00AE20AF">
              <w:rPr>
                <w:sz w:val="22"/>
                <w:szCs w:val="22"/>
              </w:rPr>
              <w:t>1</w:t>
            </w:r>
            <w:r w:rsidR="004C5C3F">
              <w:rPr>
                <w:sz w:val="22"/>
                <w:szCs w:val="22"/>
              </w:rPr>
              <w:t>1</w:t>
            </w:r>
            <w:r w:rsidRPr="00D91ED1">
              <w:rPr>
                <w:sz w:val="22"/>
                <w:szCs w:val="22"/>
              </w:rPr>
              <w:t>. Врегул</w:t>
            </w:r>
            <w:r w:rsidR="0021068E">
              <w:rPr>
                <w:sz w:val="22"/>
                <w:szCs w:val="22"/>
              </w:rPr>
              <w:t>ювання</w:t>
            </w:r>
            <w:r w:rsidRPr="00D91ED1">
              <w:rPr>
                <w:sz w:val="22"/>
                <w:szCs w:val="22"/>
              </w:rPr>
              <w:t xml:space="preserve"> доступн</w:t>
            </w:r>
            <w:r w:rsidR="0021068E">
              <w:rPr>
                <w:sz w:val="22"/>
                <w:szCs w:val="22"/>
              </w:rPr>
              <w:t>ості</w:t>
            </w:r>
            <w:r w:rsidRPr="00D91ED1">
              <w:rPr>
                <w:sz w:val="22"/>
                <w:szCs w:val="22"/>
              </w:rPr>
              <w:t xml:space="preserve"> інформації під час надання публічних послуг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43B09" w14:textId="186EFA62" w:rsidR="0007308A" w:rsidRPr="00D91ED1" w:rsidRDefault="0007308A" w:rsidP="00FC2869">
            <w:pPr>
              <w:rPr>
                <w:sz w:val="22"/>
                <w:szCs w:val="22"/>
              </w:rPr>
            </w:pPr>
            <w:r w:rsidRPr="00D91ED1">
              <w:rPr>
                <w:sz w:val="22"/>
                <w:szCs w:val="22"/>
              </w:rPr>
              <w:t xml:space="preserve">1. провести моніторинг доступності інформації , що надається </w:t>
            </w:r>
            <w:r w:rsidR="00807181" w:rsidRPr="00D91ED1">
              <w:rPr>
                <w:sz w:val="22"/>
                <w:szCs w:val="22"/>
                <w:shd w:val="clear" w:color="auto" w:fill="FFFFFF"/>
              </w:rPr>
              <w:t>управліннями, відділами та іншими утвореними міською радою виконавчими органами</w:t>
            </w:r>
            <w:r w:rsidR="00807181" w:rsidRPr="00D91ED1">
              <w:rPr>
                <w:sz w:val="22"/>
                <w:szCs w:val="22"/>
              </w:rPr>
              <w:t xml:space="preserve">, </w:t>
            </w:r>
            <w:r w:rsidR="00474570">
              <w:rPr>
                <w:sz w:val="22"/>
                <w:szCs w:val="22"/>
              </w:rPr>
              <w:t>управліннями</w:t>
            </w:r>
            <w:r w:rsidR="00807181" w:rsidRPr="00D91ED1">
              <w:rPr>
                <w:sz w:val="22"/>
                <w:szCs w:val="22"/>
              </w:rPr>
              <w:t xml:space="preserve"> адміністративних послуг </w:t>
            </w:r>
            <w:r w:rsidRPr="00D91ED1">
              <w:rPr>
                <w:sz w:val="22"/>
                <w:szCs w:val="22"/>
              </w:rPr>
              <w:t xml:space="preserve">для осіб з порушеннями слуху, </w:t>
            </w:r>
            <w:r w:rsidRPr="00D91ED1">
              <w:rPr>
                <w:sz w:val="22"/>
                <w:szCs w:val="22"/>
              </w:rPr>
              <w:lastRenderedPageBreak/>
              <w:t>зору, інтелектуальними порушеннями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C7BA" w14:textId="74883BD1" w:rsidR="0007308A" w:rsidRPr="00D91ED1" w:rsidRDefault="0007308A" w:rsidP="00FC2869">
            <w:pPr>
              <w:rPr>
                <w:sz w:val="22"/>
                <w:szCs w:val="22"/>
              </w:rPr>
            </w:pPr>
            <w:r w:rsidRPr="00D91ED1">
              <w:rPr>
                <w:sz w:val="22"/>
                <w:szCs w:val="22"/>
              </w:rPr>
              <w:lastRenderedPageBreak/>
              <w:t xml:space="preserve">результати моніторингу опубліковано на офіційних веб-сайтах </w:t>
            </w:r>
            <w:r w:rsidR="00807181" w:rsidRPr="00D91ED1">
              <w:rPr>
                <w:sz w:val="22"/>
                <w:szCs w:val="22"/>
                <w:shd w:val="clear" w:color="auto" w:fill="FFFFFF"/>
              </w:rPr>
              <w:t>управлінь, відділів та інших утворених м</w:t>
            </w:r>
            <w:r w:rsidR="00474570">
              <w:rPr>
                <w:sz w:val="22"/>
                <w:szCs w:val="22"/>
                <w:shd w:val="clear" w:color="auto" w:fill="FFFFFF"/>
              </w:rPr>
              <w:t>іською радою виконавчих органів</w:t>
            </w:r>
            <w:r w:rsidR="00807181" w:rsidRPr="00D91ED1">
              <w:rPr>
                <w:sz w:val="22"/>
                <w:szCs w:val="22"/>
              </w:rPr>
              <w:t xml:space="preserve">, </w:t>
            </w:r>
            <w:r w:rsidR="00474570">
              <w:rPr>
                <w:sz w:val="22"/>
                <w:szCs w:val="22"/>
              </w:rPr>
              <w:t xml:space="preserve">управлінь </w:t>
            </w:r>
            <w:r w:rsidR="00807181" w:rsidRPr="00D91ED1">
              <w:rPr>
                <w:sz w:val="22"/>
                <w:szCs w:val="22"/>
              </w:rPr>
              <w:t>адміністративних послуг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CEB" w14:textId="29EEDCF5" w:rsidR="0007308A" w:rsidRPr="008E2285" w:rsidRDefault="003A52B9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25F8" w14:textId="4B9F7054" w:rsidR="0007308A" w:rsidRPr="005B3393" w:rsidRDefault="003A52B9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постійно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A531" w14:textId="77777777" w:rsidR="0086390F" w:rsidRDefault="0086390F" w:rsidP="0007308A">
            <w:pPr>
              <w:rPr>
                <w:sz w:val="22"/>
                <w:szCs w:val="22"/>
              </w:rPr>
            </w:pPr>
          </w:p>
          <w:p w14:paraId="51CC8BEF" w14:textId="525146E8" w:rsidR="0086390F" w:rsidRPr="0086390F" w:rsidRDefault="0086390F" w:rsidP="00F51FD6">
            <w:pPr>
              <w:rPr>
                <w:b/>
                <w:sz w:val="22"/>
                <w:szCs w:val="22"/>
                <w:u w:val="single"/>
              </w:rPr>
            </w:pPr>
            <w:r w:rsidRPr="0086390F">
              <w:rPr>
                <w:b/>
                <w:sz w:val="22"/>
                <w:szCs w:val="22"/>
                <w:u w:val="single"/>
              </w:rPr>
              <w:t>Управління організаційно-інформаційної роботи та контролю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3ECB" w14:textId="77777777" w:rsidR="0007308A" w:rsidRPr="008E2285" w:rsidRDefault="0007308A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75CBBC48" w14:textId="77777777" w:rsidTr="00CB754E">
        <w:trPr>
          <w:trHeight w:val="188"/>
        </w:trPr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4D21" w14:textId="4D9B51C1" w:rsidR="0007308A" w:rsidRPr="00D91ED1" w:rsidRDefault="0007308A" w:rsidP="0007308A">
            <w:pPr>
              <w:jc w:val="center"/>
              <w:rPr>
                <w:i/>
                <w:iCs/>
                <w:sz w:val="22"/>
                <w:szCs w:val="22"/>
              </w:rPr>
            </w:pPr>
            <w:r w:rsidRPr="00D91ED1">
              <w:rPr>
                <w:i/>
                <w:iCs/>
                <w:sz w:val="22"/>
                <w:szCs w:val="22"/>
              </w:rPr>
              <w:lastRenderedPageBreak/>
              <w:t>Стратегічна ціль: інформація, необхідна для забезпечення щоденних потреб громадян, є доступною та актуальною</w:t>
            </w:r>
          </w:p>
        </w:tc>
      </w:tr>
      <w:tr w:rsidR="00902891" w:rsidRPr="008E2285" w14:paraId="66D8761B" w14:textId="77777777" w:rsidTr="00CA33FA">
        <w:trPr>
          <w:trHeight w:val="2530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3435AE" w14:textId="6C2F980B" w:rsidR="00902891" w:rsidRPr="00D91ED1" w:rsidRDefault="003A52B9" w:rsidP="0021068E">
            <w:pPr>
              <w:rPr>
                <w:sz w:val="22"/>
                <w:szCs w:val="22"/>
              </w:rPr>
            </w:pPr>
            <w:r w:rsidRPr="00D91ED1">
              <w:rPr>
                <w:sz w:val="22"/>
                <w:szCs w:val="22"/>
              </w:rPr>
              <w:t>1</w:t>
            </w:r>
            <w:r w:rsidR="004C5C3F">
              <w:rPr>
                <w:sz w:val="22"/>
                <w:szCs w:val="22"/>
              </w:rPr>
              <w:t>2</w:t>
            </w:r>
            <w:r w:rsidR="00902891" w:rsidRPr="00D91ED1">
              <w:rPr>
                <w:sz w:val="22"/>
                <w:szCs w:val="22"/>
              </w:rPr>
              <w:t>. Проведен</w:t>
            </w:r>
            <w:r w:rsidR="0021068E">
              <w:rPr>
                <w:sz w:val="22"/>
                <w:szCs w:val="22"/>
              </w:rPr>
              <w:t xml:space="preserve">ня </w:t>
            </w:r>
            <w:r w:rsidR="00902891" w:rsidRPr="00D91ED1">
              <w:rPr>
                <w:sz w:val="22"/>
                <w:szCs w:val="22"/>
              </w:rPr>
              <w:t xml:space="preserve"> інформаційн</w:t>
            </w:r>
            <w:r w:rsidR="0021068E">
              <w:rPr>
                <w:sz w:val="22"/>
                <w:szCs w:val="22"/>
              </w:rPr>
              <w:t xml:space="preserve">ої </w:t>
            </w:r>
            <w:r w:rsidR="00902891" w:rsidRPr="00D91ED1">
              <w:rPr>
                <w:sz w:val="22"/>
                <w:szCs w:val="22"/>
              </w:rPr>
              <w:t xml:space="preserve"> кампані</w:t>
            </w:r>
            <w:r w:rsidR="0021068E">
              <w:rPr>
                <w:sz w:val="22"/>
                <w:szCs w:val="22"/>
              </w:rPr>
              <w:t>ї</w:t>
            </w:r>
            <w:r w:rsidR="00902891" w:rsidRPr="00D91ED1">
              <w:rPr>
                <w:sz w:val="22"/>
                <w:szCs w:val="22"/>
              </w:rPr>
              <w:t xml:space="preserve"> “Україна без бар’єрів”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C334B" w14:textId="6C27C091" w:rsidR="00902891" w:rsidRPr="00D91ED1" w:rsidRDefault="00902891" w:rsidP="0007308A">
            <w:pPr>
              <w:rPr>
                <w:sz w:val="22"/>
                <w:szCs w:val="22"/>
              </w:rPr>
            </w:pPr>
            <w:r w:rsidRPr="00D91ED1">
              <w:rPr>
                <w:sz w:val="22"/>
                <w:szCs w:val="22"/>
              </w:rPr>
              <w:t>1. забезпечити проведення інформаційно-просвітницької кампанії “Україна без бар’єрів”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8B158" w14:textId="76F3447E" w:rsidR="00902891" w:rsidRPr="00D91ED1" w:rsidRDefault="00902891" w:rsidP="0007308A">
            <w:pPr>
              <w:rPr>
                <w:sz w:val="22"/>
                <w:szCs w:val="22"/>
              </w:rPr>
            </w:pPr>
            <w:r w:rsidRPr="00D91ED1">
              <w:rPr>
                <w:sz w:val="22"/>
                <w:szCs w:val="22"/>
              </w:rPr>
              <w:t>проведено інформаційно-просвітницьку кампанію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C8426D" w14:textId="77CB8398" w:rsidR="00902891" w:rsidRPr="008E2285" w:rsidRDefault="003A52B9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9380D" w14:textId="47DC0260" w:rsidR="00902891" w:rsidRPr="005B3393" w:rsidRDefault="003A52B9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064B" w14:textId="131A19E9" w:rsidR="00902891" w:rsidRPr="005B3393" w:rsidRDefault="00902891" w:rsidP="00902891">
            <w:pPr>
              <w:rPr>
                <w:sz w:val="22"/>
                <w:szCs w:val="22"/>
              </w:rPr>
            </w:pPr>
            <w:r w:rsidRPr="0086390F">
              <w:rPr>
                <w:b/>
                <w:sz w:val="22"/>
                <w:szCs w:val="22"/>
                <w:u w:val="single"/>
              </w:rPr>
              <w:t>Управління організаційно-інформаційної роботи та контролю</w:t>
            </w:r>
            <w:r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62E3C" w14:textId="77777777" w:rsidR="00902891" w:rsidRPr="008E2285" w:rsidRDefault="00902891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7446FDF5" w14:textId="77777777" w:rsidTr="00CB754E">
        <w:trPr>
          <w:trHeight w:val="188"/>
        </w:trPr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908B" w14:textId="2D695060" w:rsidR="0007308A" w:rsidRPr="00131D35" w:rsidRDefault="0007308A" w:rsidP="0007308A">
            <w:pPr>
              <w:jc w:val="center"/>
              <w:rPr>
                <w:b/>
                <w:bCs/>
                <w:sz w:val="22"/>
                <w:szCs w:val="22"/>
              </w:rPr>
            </w:pPr>
            <w:r w:rsidRPr="00131D35">
              <w:rPr>
                <w:b/>
                <w:bCs/>
                <w:sz w:val="22"/>
                <w:szCs w:val="22"/>
              </w:rPr>
              <w:t xml:space="preserve">Напрям 3. Цифрова </w:t>
            </w:r>
            <w:proofErr w:type="spellStart"/>
            <w:r w:rsidRPr="00131D35">
              <w:rPr>
                <w:b/>
                <w:bCs/>
                <w:sz w:val="22"/>
                <w:szCs w:val="22"/>
              </w:rPr>
              <w:t>безбар’єрність</w:t>
            </w:r>
            <w:proofErr w:type="spellEnd"/>
          </w:p>
        </w:tc>
      </w:tr>
      <w:tr w:rsidR="0007308A" w:rsidRPr="00131D35" w14:paraId="11980548" w14:textId="77777777" w:rsidTr="00CB754E">
        <w:trPr>
          <w:trHeight w:val="188"/>
        </w:trPr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D00" w14:textId="01FDD823" w:rsidR="0007308A" w:rsidRPr="00131D35" w:rsidRDefault="0007308A" w:rsidP="0007308A">
            <w:pPr>
              <w:jc w:val="center"/>
              <w:rPr>
                <w:i/>
                <w:iCs/>
                <w:sz w:val="22"/>
                <w:szCs w:val="22"/>
              </w:rPr>
            </w:pPr>
            <w:r w:rsidRPr="00131D35">
              <w:rPr>
                <w:i/>
                <w:iCs/>
              </w:rPr>
              <w:t>Стратегічна ціль: швидкісний Інтернет та засоби доступу доступні для всіх</w:t>
            </w:r>
          </w:p>
        </w:tc>
      </w:tr>
      <w:tr w:rsidR="0007308A" w:rsidRPr="008E2285" w14:paraId="3D7281D3" w14:textId="77777777" w:rsidTr="00CA33FA">
        <w:trPr>
          <w:trHeight w:val="188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BE778" w14:textId="179E67EB" w:rsidR="0007308A" w:rsidRPr="00AA7A82" w:rsidRDefault="003A52B9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5C3F">
              <w:rPr>
                <w:sz w:val="22"/>
                <w:szCs w:val="22"/>
              </w:rPr>
              <w:t>3</w:t>
            </w:r>
            <w:r w:rsidR="0007308A">
              <w:rPr>
                <w:sz w:val="22"/>
                <w:szCs w:val="22"/>
              </w:rPr>
              <w:t xml:space="preserve">. </w:t>
            </w:r>
            <w:r w:rsidR="0007308A" w:rsidRPr="00AA7A82">
              <w:rPr>
                <w:sz w:val="22"/>
                <w:szCs w:val="22"/>
              </w:rPr>
              <w:t>Забезпече</w:t>
            </w:r>
            <w:r w:rsidR="0021068E">
              <w:rPr>
                <w:sz w:val="22"/>
                <w:szCs w:val="22"/>
              </w:rPr>
              <w:t>ння</w:t>
            </w:r>
          </w:p>
          <w:p w14:paraId="1BBBB592" w14:textId="6DCF821B" w:rsidR="0007308A" w:rsidRPr="00AA7A82" w:rsidRDefault="0007308A" w:rsidP="0007308A">
            <w:pPr>
              <w:rPr>
                <w:sz w:val="22"/>
                <w:szCs w:val="22"/>
              </w:rPr>
            </w:pPr>
            <w:r w:rsidRPr="00AA7A82">
              <w:rPr>
                <w:sz w:val="22"/>
                <w:szCs w:val="22"/>
              </w:rPr>
              <w:t>заклад</w:t>
            </w:r>
            <w:r w:rsidR="0021068E">
              <w:rPr>
                <w:sz w:val="22"/>
                <w:szCs w:val="22"/>
              </w:rPr>
              <w:t>ів</w:t>
            </w:r>
            <w:r w:rsidRPr="00AA7A82">
              <w:rPr>
                <w:sz w:val="22"/>
                <w:szCs w:val="22"/>
              </w:rPr>
              <w:t xml:space="preserve"> охорони</w:t>
            </w:r>
          </w:p>
          <w:p w14:paraId="0B3166C0" w14:textId="77777777" w:rsidR="0007308A" w:rsidRPr="00AA7A82" w:rsidRDefault="0007308A" w:rsidP="0007308A">
            <w:pPr>
              <w:rPr>
                <w:sz w:val="22"/>
                <w:szCs w:val="22"/>
              </w:rPr>
            </w:pPr>
            <w:r w:rsidRPr="00AA7A82">
              <w:rPr>
                <w:sz w:val="22"/>
                <w:szCs w:val="22"/>
              </w:rPr>
              <w:t>здоров’я доступом до</w:t>
            </w:r>
          </w:p>
          <w:p w14:paraId="013F9CE2" w14:textId="77777777" w:rsidR="0007308A" w:rsidRPr="00AA7A82" w:rsidRDefault="0007308A" w:rsidP="0007308A">
            <w:pPr>
              <w:rPr>
                <w:sz w:val="22"/>
                <w:szCs w:val="22"/>
              </w:rPr>
            </w:pPr>
            <w:r w:rsidRPr="00AA7A82">
              <w:rPr>
                <w:sz w:val="22"/>
                <w:szCs w:val="22"/>
              </w:rPr>
              <w:t>швидкісного Інтернету</w:t>
            </w:r>
          </w:p>
          <w:p w14:paraId="0072485F" w14:textId="77777777" w:rsidR="0007308A" w:rsidRPr="00AA7A82" w:rsidRDefault="0007308A" w:rsidP="0007308A">
            <w:pPr>
              <w:rPr>
                <w:sz w:val="22"/>
                <w:szCs w:val="22"/>
              </w:rPr>
            </w:pPr>
            <w:r w:rsidRPr="00AA7A82">
              <w:rPr>
                <w:sz w:val="22"/>
                <w:szCs w:val="22"/>
              </w:rPr>
              <w:t>та засобами доступу до</w:t>
            </w:r>
          </w:p>
          <w:p w14:paraId="7A963A5A" w14:textId="3B4F15D1" w:rsidR="0007308A" w:rsidRDefault="0007308A" w:rsidP="0007308A">
            <w:pPr>
              <w:rPr>
                <w:sz w:val="22"/>
                <w:szCs w:val="22"/>
              </w:rPr>
            </w:pPr>
            <w:r w:rsidRPr="00AA7A82">
              <w:rPr>
                <w:sz w:val="22"/>
                <w:szCs w:val="22"/>
              </w:rPr>
              <w:t>нього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590" w14:textId="79B2ADDF" w:rsidR="0007308A" w:rsidRDefault="0007308A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A7A82">
              <w:rPr>
                <w:sz w:val="22"/>
                <w:szCs w:val="22"/>
              </w:rPr>
              <w:t>актуалізувати та здійснити аналіз даних щодо нинішнього стану забезпечення закладів охорони здоров’я доступом до швидкісного Інтернету та засобами доступу до нього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B3B7" w14:textId="38C720FA" w:rsidR="0007308A" w:rsidRPr="00150DDB" w:rsidRDefault="0007308A" w:rsidP="0007308A">
            <w:pPr>
              <w:rPr>
                <w:sz w:val="22"/>
                <w:szCs w:val="22"/>
              </w:rPr>
            </w:pPr>
            <w:r w:rsidRPr="00564856">
              <w:rPr>
                <w:sz w:val="22"/>
                <w:szCs w:val="22"/>
              </w:rPr>
              <w:t>проведено аналіз та оприлюднено його результати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5DCE" w14:textId="64ABB4DC" w:rsidR="0007308A" w:rsidRPr="008E2285" w:rsidRDefault="003A52B9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7803" w14:textId="5823A585" w:rsidR="0007308A" w:rsidRPr="005B3393" w:rsidRDefault="003A52B9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C35" w14:textId="3626B0A8" w:rsidR="0007308A" w:rsidRPr="00940F74" w:rsidRDefault="00940F74" w:rsidP="0007308A">
            <w:pPr>
              <w:rPr>
                <w:b/>
                <w:sz w:val="22"/>
                <w:szCs w:val="22"/>
                <w:u w:val="single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 xml:space="preserve">Управління охорони здоров’я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BAD0" w14:textId="77777777" w:rsidR="0007308A" w:rsidRPr="008E2285" w:rsidRDefault="0007308A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07075FD9" w14:textId="77777777" w:rsidTr="00CA33FA">
        <w:trPr>
          <w:trHeight w:val="188"/>
        </w:trPr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0145A" w14:textId="77777777" w:rsidR="0007308A" w:rsidRDefault="0007308A" w:rsidP="0007308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973CC" w14:textId="5D324A99" w:rsidR="0007308A" w:rsidRDefault="0007308A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353D14">
              <w:rPr>
                <w:sz w:val="22"/>
                <w:szCs w:val="22"/>
              </w:rPr>
              <w:t>забезпеч</w:t>
            </w:r>
            <w:r>
              <w:rPr>
                <w:sz w:val="22"/>
                <w:szCs w:val="22"/>
              </w:rPr>
              <w:t>ити</w:t>
            </w:r>
            <w:r w:rsidRPr="00353D14">
              <w:rPr>
                <w:sz w:val="22"/>
                <w:szCs w:val="22"/>
              </w:rPr>
              <w:t xml:space="preserve"> заклад</w:t>
            </w:r>
            <w:r>
              <w:rPr>
                <w:sz w:val="22"/>
                <w:szCs w:val="22"/>
              </w:rPr>
              <w:t>и</w:t>
            </w:r>
            <w:r w:rsidRPr="00353D14">
              <w:rPr>
                <w:sz w:val="22"/>
                <w:szCs w:val="22"/>
              </w:rPr>
              <w:t xml:space="preserve"> охорони здоров’я доступом до швидкісного Інтернету та засобами доступу до нього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2E4E" w14:textId="555EFCAA" w:rsidR="0007308A" w:rsidRPr="00150DDB" w:rsidRDefault="0007308A" w:rsidP="0007308A">
            <w:pPr>
              <w:rPr>
                <w:sz w:val="22"/>
                <w:szCs w:val="22"/>
              </w:rPr>
            </w:pPr>
            <w:r w:rsidRPr="00353D14">
              <w:rPr>
                <w:sz w:val="22"/>
                <w:szCs w:val="22"/>
              </w:rPr>
              <w:t>збільшено частку забезпечення доступом до Інтернету із швидкістю не менше 100 Мбіт/с для 50 відсотків закладів охорони здоров’я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DF7" w14:textId="2A46462C" w:rsidR="0007308A" w:rsidRPr="008E2285" w:rsidRDefault="003A52B9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4F73" w14:textId="748FD8A8" w:rsidR="0007308A" w:rsidRPr="005B3393" w:rsidRDefault="003A52B9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474570">
              <w:rPr>
                <w:sz w:val="22"/>
                <w:szCs w:val="22"/>
              </w:rPr>
              <w:t xml:space="preserve"> завершення </w:t>
            </w:r>
            <w:r>
              <w:rPr>
                <w:sz w:val="22"/>
                <w:szCs w:val="22"/>
              </w:rPr>
              <w:t xml:space="preserve"> 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A5C6" w14:textId="53F6EC94" w:rsidR="0007308A" w:rsidRPr="00940F74" w:rsidRDefault="00940F74" w:rsidP="0007308A">
            <w:pPr>
              <w:rPr>
                <w:b/>
                <w:sz w:val="22"/>
                <w:szCs w:val="22"/>
                <w:u w:val="single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>Управління охорони здоров’я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8334" w14:textId="77777777" w:rsidR="0007308A" w:rsidRPr="008E2285" w:rsidRDefault="0007308A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3D51A1E3" w14:textId="77777777" w:rsidTr="00CA33FA">
        <w:trPr>
          <w:trHeight w:val="188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DB8B" w14:textId="77777777" w:rsidR="0007308A" w:rsidRDefault="0007308A" w:rsidP="0007308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C98" w14:textId="413A1433" w:rsidR="0007308A" w:rsidRDefault="0007308A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AA7A82">
              <w:rPr>
                <w:sz w:val="22"/>
                <w:szCs w:val="22"/>
              </w:rPr>
              <w:t xml:space="preserve">забезпечити укриття закладів охорони здоров'я </w:t>
            </w:r>
            <w:proofErr w:type="spellStart"/>
            <w:r w:rsidRPr="00AA7A82">
              <w:rPr>
                <w:sz w:val="22"/>
                <w:szCs w:val="22"/>
              </w:rPr>
              <w:t>Wi-Fi</w:t>
            </w:r>
            <w:proofErr w:type="spellEnd"/>
            <w:r w:rsidRPr="00AA7A82">
              <w:rPr>
                <w:sz w:val="22"/>
                <w:szCs w:val="22"/>
              </w:rPr>
              <w:t xml:space="preserve"> покриттям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B66E" w14:textId="0E5F340D" w:rsidR="0007308A" w:rsidRPr="00150DDB" w:rsidRDefault="0007308A" w:rsidP="0007308A">
            <w:pPr>
              <w:rPr>
                <w:sz w:val="22"/>
                <w:szCs w:val="22"/>
              </w:rPr>
            </w:pPr>
            <w:r w:rsidRPr="005B4BDD">
              <w:rPr>
                <w:sz w:val="22"/>
                <w:szCs w:val="22"/>
              </w:rPr>
              <w:t>забезпеч</w:t>
            </w:r>
            <w:r>
              <w:rPr>
                <w:sz w:val="22"/>
                <w:szCs w:val="22"/>
              </w:rPr>
              <w:t>ено</w:t>
            </w:r>
            <w:r w:rsidRPr="005B4BDD">
              <w:rPr>
                <w:sz w:val="22"/>
                <w:szCs w:val="22"/>
              </w:rPr>
              <w:t xml:space="preserve"> підключення </w:t>
            </w:r>
            <w:proofErr w:type="spellStart"/>
            <w:r w:rsidRPr="005B4BDD">
              <w:rPr>
                <w:sz w:val="22"/>
                <w:szCs w:val="22"/>
              </w:rPr>
              <w:t>укриттів</w:t>
            </w:r>
            <w:proofErr w:type="spellEnd"/>
            <w:r w:rsidRPr="005B4BDD">
              <w:rPr>
                <w:sz w:val="22"/>
                <w:szCs w:val="22"/>
              </w:rPr>
              <w:t xml:space="preserve"> закладів охорони здоров'я до фіксованого широкосмугового доступу до Інтернету із швидкістю не менше 100 Мбіт/с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712D" w14:textId="64FECF30" w:rsidR="0007308A" w:rsidRPr="008E2285" w:rsidRDefault="003A52B9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B5AB" w14:textId="7F8F7D32" w:rsidR="0007308A" w:rsidRPr="005B3393" w:rsidRDefault="003A52B9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757A8" w14:textId="74E7504F" w:rsidR="00940F74" w:rsidRPr="005B3393" w:rsidRDefault="00940F74" w:rsidP="0007308A">
            <w:pPr>
              <w:rPr>
                <w:sz w:val="22"/>
                <w:szCs w:val="22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>Управління охорони здоров’я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AFA9" w14:textId="77777777" w:rsidR="0007308A" w:rsidRPr="008E2285" w:rsidRDefault="0007308A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764AC299" w14:textId="77777777" w:rsidTr="00CA33FA">
        <w:trPr>
          <w:trHeight w:val="188"/>
        </w:trPr>
        <w:tc>
          <w:tcPr>
            <w:tcW w:w="29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E413C6" w14:textId="5FC2C049" w:rsidR="0007308A" w:rsidRDefault="003A52B9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5C3F">
              <w:rPr>
                <w:sz w:val="22"/>
                <w:szCs w:val="22"/>
              </w:rPr>
              <w:t>4</w:t>
            </w:r>
            <w:r w:rsidR="0007308A">
              <w:rPr>
                <w:sz w:val="22"/>
                <w:szCs w:val="22"/>
              </w:rPr>
              <w:t xml:space="preserve">. </w:t>
            </w:r>
            <w:r w:rsidR="0007308A" w:rsidRPr="00D03357">
              <w:rPr>
                <w:sz w:val="22"/>
                <w:szCs w:val="22"/>
              </w:rPr>
              <w:t>Забезпечен</w:t>
            </w:r>
            <w:r w:rsidR="0021068E">
              <w:rPr>
                <w:sz w:val="22"/>
                <w:szCs w:val="22"/>
              </w:rPr>
              <w:t>ня</w:t>
            </w:r>
            <w:r w:rsidR="0007308A" w:rsidRPr="00D03357">
              <w:rPr>
                <w:sz w:val="22"/>
                <w:szCs w:val="22"/>
              </w:rPr>
              <w:t xml:space="preserve"> необхідним програмним забезпеченням та засобами доступу до Інтернету осіб з інвалідністю, закладів освіти </w:t>
            </w:r>
            <w:r w:rsidR="0007308A" w:rsidRPr="00D03357">
              <w:rPr>
                <w:sz w:val="22"/>
                <w:szCs w:val="22"/>
              </w:rPr>
              <w:lastRenderedPageBreak/>
              <w:t>та культури, а</w:t>
            </w:r>
            <w:r w:rsidR="0007308A">
              <w:rPr>
                <w:sz w:val="22"/>
                <w:szCs w:val="22"/>
              </w:rPr>
              <w:t xml:space="preserve"> </w:t>
            </w:r>
            <w:r w:rsidR="0007308A" w:rsidRPr="00D03357">
              <w:rPr>
                <w:sz w:val="22"/>
                <w:szCs w:val="22"/>
              </w:rPr>
              <w:t xml:space="preserve">також бібліотек та інших </w:t>
            </w:r>
            <w:proofErr w:type="spellStart"/>
            <w:r w:rsidR="0007308A" w:rsidRPr="00D03357">
              <w:rPr>
                <w:sz w:val="22"/>
                <w:szCs w:val="22"/>
              </w:rPr>
              <w:t>хабів</w:t>
            </w:r>
            <w:proofErr w:type="spellEnd"/>
            <w:r w:rsidR="0007308A" w:rsidRPr="00D03357">
              <w:rPr>
                <w:sz w:val="22"/>
                <w:szCs w:val="22"/>
              </w:rPr>
              <w:t xml:space="preserve"> в межах населених пунктів</w:t>
            </w:r>
            <w:r>
              <w:rPr>
                <w:sz w:val="22"/>
                <w:szCs w:val="22"/>
              </w:rPr>
              <w:t xml:space="preserve"> Хмельницької міської територіальної громади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781C0" w14:textId="3FC1345E" w:rsidR="0007308A" w:rsidRDefault="0007308A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D03357">
              <w:rPr>
                <w:sz w:val="22"/>
                <w:szCs w:val="22"/>
              </w:rPr>
              <w:t xml:space="preserve">забезпечити бібліотеки комп'ютерними </w:t>
            </w:r>
            <w:proofErr w:type="spellStart"/>
            <w:r w:rsidRPr="00D03357">
              <w:rPr>
                <w:sz w:val="22"/>
                <w:szCs w:val="22"/>
              </w:rPr>
              <w:t>тифлокомплексами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6F07" w14:textId="6324F55B" w:rsidR="0007308A" w:rsidRPr="005B4BDD" w:rsidRDefault="0007308A" w:rsidP="0007308A">
            <w:pPr>
              <w:rPr>
                <w:sz w:val="22"/>
                <w:szCs w:val="22"/>
              </w:rPr>
            </w:pPr>
            <w:r w:rsidRPr="00D03357">
              <w:rPr>
                <w:sz w:val="22"/>
                <w:szCs w:val="22"/>
              </w:rPr>
              <w:t>забезпечити бібліотеки комп</w:t>
            </w:r>
            <w:r>
              <w:rPr>
                <w:sz w:val="22"/>
                <w:szCs w:val="22"/>
              </w:rPr>
              <w:t>’</w:t>
            </w:r>
            <w:r w:rsidRPr="00D03357">
              <w:rPr>
                <w:sz w:val="22"/>
                <w:szCs w:val="22"/>
              </w:rPr>
              <w:t xml:space="preserve">ютерними </w:t>
            </w:r>
            <w:proofErr w:type="spellStart"/>
            <w:r w:rsidRPr="00D03357">
              <w:rPr>
                <w:sz w:val="22"/>
                <w:szCs w:val="22"/>
              </w:rPr>
              <w:t>тифлокомплексами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35F0" w14:textId="3A976191" w:rsidR="0007308A" w:rsidRPr="008E2285" w:rsidRDefault="003A52B9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FC38" w14:textId="56B9ECE4" w:rsidR="0007308A" w:rsidRPr="00B13A88" w:rsidRDefault="003A52B9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6F5" w14:textId="77777777" w:rsidR="00E31C3C" w:rsidRDefault="00940F74" w:rsidP="0007308A">
            <w:pPr>
              <w:rPr>
                <w:b/>
                <w:sz w:val="22"/>
                <w:szCs w:val="22"/>
                <w:u w:val="single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>Управління культури</w:t>
            </w:r>
            <w:r w:rsidR="00E31C3C">
              <w:rPr>
                <w:b/>
                <w:sz w:val="22"/>
                <w:szCs w:val="22"/>
                <w:u w:val="single"/>
              </w:rPr>
              <w:t xml:space="preserve"> і туризму</w:t>
            </w:r>
            <w:r w:rsidRPr="00940F74">
              <w:rPr>
                <w:b/>
                <w:sz w:val="22"/>
                <w:szCs w:val="22"/>
                <w:u w:val="single"/>
              </w:rPr>
              <w:t>,</w:t>
            </w:r>
          </w:p>
          <w:p w14:paraId="5BCF9146" w14:textId="77777777" w:rsidR="00E31C3C" w:rsidRDefault="00940F74" w:rsidP="00E31C3C">
            <w:pPr>
              <w:rPr>
                <w:b/>
                <w:sz w:val="22"/>
                <w:szCs w:val="22"/>
                <w:u w:val="single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 xml:space="preserve"> Управління економіки, Управління</w:t>
            </w:r>
            <w:r w:rsidR="00E31C3C">
              <w:rPr>
                <w:b/>
                <w:sz w:val="22"/>
                <w:szCs w:val="22"/>
                <w:u w:val="single"/>
              </w:rPr>
              <w:t xml:space="preserve"> праці та соціального захисту </w:t>
            </w:r>
            <w:r w:rsidR="00E31C3C">
              <w:rPr>
                <w:b/>
                <w:sz w:val="22"/>
                <w:szCs w:val="22"/>
                <w:u w:val="single"/>
              </w:rPr>
              <w:lastRenderedPageBreak/>
              <w:t>населення</w:t>
            </w:r>
            <w:r w:rsidRPr="00940F74">
              <w:rPr>
                <w:b/>
                <w:sz w:val="22"/>
                <w:szCs w:val="22"/>
                <w:u w:val="single"/>
              </w:rPr>
              <w:t>,</w:t>
            </w:r>
          </w:p>
          <w:p w14:paraId="4002EDD9" w14:textId="450522B1" w:rsidR="00940F74" w:rsidRPr="00940F74" w:rsidRDefault="00940F74" w:rsidP="00E31C3C">
            <w:pPr>
              <w:rPr>
                <w:b/>
                <w:sz w:val="22"/>
                <w:szCs w:val="22"/>
                <w:u w:val="single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 xml:space="preserve"> Департамент освіти</w:t>
            </w:r>
            <w:r w:rsidR="00F51FD6">
              <w:rPr>
                <w:b/>
                <w:sz w:val="22"/>
                <w:szCs w:val="22"/>
                <w:u w:val="single"/>
              </w:rPr>
              <w:t xml:space="preserve"> та науки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8143" w14:textId="77777777" w:rsidR="0007308A" w:rsidRPr="008E2285" w:rsidRDefault="0007308A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5B6F0176" w14:textId="77777777" w:rsidTr="00CA33FA">
        <w:trPr>
          <w:trHeight w:val="188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5F177" w14:textId="77777777" w:rsidR="0007308A" w:rsidRDefault="0007308A" w:rsidP="0007308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2331" w14:textId="1A386A38" w:rsidR="0007308A" w:rsidRDefault="0007308A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D03357">
              <w:rPr>
                <w:sz w:val="22"/>
                <w:szCs w:val="22"/>
              </w:rPr>
              <w:t>забезпечити бібліотеки засобами доступу до Інтернету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FB25" w14:textId="052901E2" w:rsidR="0007308A" w:rsidRPr="005B4BDD" w:rsidRDefault="0007308A" w:rsidP="0007308A">
            <w:pPr>
              <w:rPr>
                <w:sz w:val="22"/>
                <w:szCs w:val="22"/>
              </w:rPr>
            </w:pPr>
            <w:r w:rsidRPr="00D03357">
              <w:rPr>
                <w:sz w:val="22"/>
                <w:szCs w:val="22"/>
              </w:rPr>
              <w:t xml:space="preserve">забезпечити підключення бібліотек до Інтернету із швидкістю не менше 100 Мбіт/с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AD74" w14:textId="3CF5118C" w:rsidR="0007308A" w:rsidRPr="008E2285" w:rsidRDefault="003A52B9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3460" w14:textId="66C6BDBF" w:rsidR="0007308A" w:rsidRPr="00B13A88" w:rsidRDefault="003A52B9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474570">
              <w:rPr>
                <w:sz w:val="22"/>
                <w:szCs w:val="22"/>
              </w:rPr>
              <w:t xml:space="preserve"> завершення</w:t>
            </w:r>
            <w:r>
              <w:rPr>
                <w:sz w:val="22"/>
                <w:szCs w:val="22"/>
              </w:rPr>
              <w:t xml:space="preserve"> 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4890" w14:textId="7110A83B" w:rsidR="0007308A" w:rsidRPr="00940F74" w:rsidRDefault="00940F74" w:rsidP="0007308A">
            <w:pPr>
              <w:rPr>
                <w:b/>
                <w:sz w:val="22"/>
                <w:szCs w:val="22"/>
                <w:u w:val="single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>Управління культури</w:t>
            </w:r>
            <w:r w:rsidR="00E31C3C">
              <w:rPr>
                <w:b/>
                <w:sz w:val="22"/>
                <w:szCs w:val="22"/>
                <w:u w:val="single"/>
              </w:rPr>
              <w:t xml:space="preserve"> і туризму</w:t>
            </w:r>
            <w:r w:rsidRPr="00940F74">
              <w:rPr>
                <w:b/>
                <w:sz w:val="22"/>
                <w:szCs w:val="22"/>
                <w:u w:val="single"/>
              </w:rPr>
              <w:t>,</w:t>
            </w:r>
          </w:p>
          <w:p w14:paraId="08D31CAC" w14:textId="2712C7A9" w:rsidR="00940F74" w:rsidRPr="00B13A88" w:rsidRDefault="00940F74" w:rsidP="0007308A">
            <w:pPr>
              <w:rPr>
                <w:sz w:val="22"/>
                <w:szCs w:val="22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>Департамент освіти</w:t>
            </w:r>
            <w:r w:rsidR="00E31C3C">
              <w:rPr>
                <w:b/>
                <w:sz w:val="22"/>
                <w:szCs w:val="22"/>
                <w:u w:val="single"/>
              </w:rPr>
              <w:t xml:space="preserve">  та науки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523" w14:textId="77777777" w:rsidR="0007308A" w:rsidRPr="008E2285" w:rsidRDefault="0007308A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518E74AC" w14:textId="77777777" w:rsidTr="00CB754E">
        <w:trPr>
          <w:trHeight w:val="188"/>
        </w:trPr>
        <w:tc>
          <w:tcPr>
            <w:tcW w:w="15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A262" w14:textId="71C4E8B2" w:rsidR="0007308A" w:rsidRPr="000F3F02" w:rsidRDefault="0007308A" w:rsidP="0007308A">
            <w:pPr>
              <w:jc w:val="center"/>
              <w:rPr>
                <w:i/>
                <w:iCs/>
                <w:sz w:val="22"/>
                <w:szCs w:val="22"/>
              </w:rPr>
            </w:pPr>
            <w:r w:rsidRPr="000F3F02">
              <w:rPr>
                <w:i/>
                <w:iCs/>
              </w:rPr>
              <w:t>Стратегічна ціль: усім громадянам доступні цифрові послуги</w:t>
            </w:r>
          </w:p>
        </w:tc>
      </w:tr>
      <w:tr w:rsidR="0007308A" w:rsidRPr="008E2285" w14:paraId="3AFEF483" w14:textId="77777777" w:rsidTr="00CA33FA">
        <w:trPr>
          <w:trHeight w:val="188"/>
        </w:trPr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</w:tcPr>
          <w:p w14:paraId="4C36F9C0" w14:textId="54537EE7" w:rsidR="0007308A" w:rsidRDefault="00DD2708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5C3F">
              <w:rPr>
                <w:sz w:val="22"/>
                <w:szCs w:val="22"/>
              </w:rPr>
              <w:t>5</w:t>
            </w:r>
            <w:r w:rsidR="00902891">
              <w:rPr>
                <w:sz w:val="22"/>
                <w:szCs w:val="22"/>
              </w:rPr>
              <w:t xml:space="preserve">. </w:t>
            </w:r>
            <w:r w:rsidR="0021068E">
              <w:rPr>
                <w:sz w:val="22"/>
                <w:szCs w:val="22"/>
              </w:rPr>
              <w:t>Встановлення</w:t>
            </w:r>
            <w:r w:rsidR="00902891" w:rsidRPr="00902891">
              <w:rPr>
                <w:sz w:val="22"/>
                <w:szCs w:val="22"/>
              </w:rPr>
              <w:t xml:space="preserve"> захищен</w:t>
            </w:r>
            <w:r w:rsidR="0021068E">
              <w:rPr>
                <w:sz w:val="22"/>
                <w:szCs w:val="22"/>
              </w:rPr>
              <w:t xml:space="preserve">их </w:t>
            </w:r>
            <w:proofErr w:type="spellStart"/>
            <w:r w:rsidR="0021068E">
              <w:rPr>
                <w:sz w:val="22"/>
                <w:szCs w:val="22"/>
              </w:rPr>
              <w:t>антивандальних</w:t>
            </w:r>
            <w:proofErr w:type="spellEnd"/>
            <w:r w:rsidR="0021068E">
              <w:rPr>
                <w:sz w:val="22"/>
                <w:szCs w:val="22"/>
              </w:rPr>
              <w:t xml:space="preserve"> терміналів</w:t>
            </w:r>
            <w:r w:rsidR="00902891" w:rsidRPr="00902891">
              <w:rPr>
                <w:sz w:val="22"/>
                <w:szCs w:val="22"/>
              </w:rPr>
              <w:t xml:space="preserve"> з сенсорним екраном та своєю інформаційною системою у місцях перебування </w:t>
            </w:r>
            <w:proofErr w:type="spellStart"/>
            <w:r w:rsidR="00902891" w:rsidRPr="00902891">
              <w:rPr>
                <w:sz w:val="22"/>
                <w:szCs w:val="22"/>
              </w:rPr>
              <w:t>маломобільних</w:t>
            </w:r>
            <w:proofErr w:type="spellEnd"/>
            <w:r w:rsidR="00902891" w:rsidRPr="00902891">
              <w:rPr>
                <w:sz w:val="22"/>
                <w:szCs w:val="22"/>
              </w:rPr>
              <w:t xml:space="preserve"> груп населення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8176F" w14:textId="4386F36D" w:rsidR="0007308A" w:rsidRDefault="00902891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07308A">
              <w:rPr>
                <w:sz w:val="22"/>
                <w:szCs w:val="22"/>
              </w:rPr>
              <w:t xml:space="preserve">. встановити захищені </w:t>
            </w:r>
            <w:proofErr w:type="spellStart"/>
            <w:r w:rsidR="0007308A">
              <w:rPr>
                <w:sz w:val="22"/>
                <w:szCs w:val="22"/>
              </w:rPr>
              <w:t>антивандальні</w:t>
            </w:r>
            <w:proofErr w:type="spellEnd"/>
            <w:r w:rsidR="0007308A">
              <w:rPr>
                <w:sz w:val="22"/>
                <w:szCs w:val="22"/>
              </w:rPr>
              <w:t xml:space="preserve"> термінали з сенсорним екраном та своєю інформаційною системою у місцях перебування </w:t>
            </w:r>
            <w:proofErr w:type="spellStart"/>
            <w:r w:rsidR="0007308A">
              <w:rPr>
                <w:sz w:val="22"/>
                <w:szCs w:val="22"/>
              </w:rPr>
              <w:t>маломобільних</w:t>
            </w:r>
            <w:proofErr w:type="spellEnd"/>
            <w:r w:rsidR="0007308A">
              <w:rPr>
                <w:sz w:val="22"/>
                <w:szCs w:val="22"/>
              </w:rPr>
              <w:t xml:space="preserve"> груп населення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F19D" w14:textId="465FCDFE" w:rsidR="0007308A" w:rsidRPr="00D03357" w:rsidRDefault="00DD2708" w:rsidP="00DD27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Постійне оновлення , актуалізація інформації на </w:t>
            </w:r>
            <w:r w:rsidR="0007308A">
              <w:rPr>
                <w:sz w:val="22"/>
                <w:szCs w:val="22"/>
              </w:rPr>
              <w:t>встановлен</w:t>
            </w:r>
            <w:r>
              <w:rPr>
                <w:sz w:val="22"/>
                <w:szCs w:val="22"/>
              </w:rPr>
              <w:t xml:space="preserve">их захищених </w:t>
            </w:r>
            <w:proofErr w:type="spellStart"/>
            <w:r>
              <w:rPr>
                <w:sz w:val="22"/>
                <w:szCs w:val="22"/>
              </w:rPr>
              <w:t>антивандальних</w:t>
            </w:r>
            <w:proofErr w:type="spellEnd"/>
            <w:r>
              <w:rPr>
                <w:sz w:val="22"/>
                <w:szCs w:val="22"/>
              </w:rPr>
              <w:t xml:space="preserve"> терміналах</w:t>
            </w:r>
            <w:r w:rsidR="0007308A">
              <w:rPr>
                <w:sz w:val="22"/>
                <w:szCs w:val="22"/>
              </w:rPr>
              <w:t xml:space="preserve"> з сенсорним екраном та своєю інформаційною системою у місцях перебування </w:t>
            </w:r>
            <w:proofErr w:type="spellStart"/>
            <w:r w:rsidR="0007308A">
              <w:rPr>
                <w:sz w:val="22"/>
                <w:szCs w:val="22"/>
              </w:rPr>
              <w:t>маломобільних</w:t>
            </w:r>
            <w:proofErr w:type="spellEnd"/>
            <w:r w:rsidR="0007308A">
              <w:rPr>
                <w:sz w:val="22"/>
                <w:szCs w:val="22"/>
              </w:rPr>
              <w:t xml:space="preserve"> груп населення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EA46" w14:textId="4EBD4F54" w:rsidR="0007308A" w:rsidRDefault="00382104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8240" w14:textId="4F991AAA" w:rsidR="0007308A" w:rsidRDefault="00382104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постійно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FF80" w14:textId="77777777" w:rsidR="0007308A" w:rsidRDefault="00940F74" w:rsidP="00E31C3C">
            <w:pPr>
              <w:rPr>
                <w:b/>
                <w:sz w:val="22"/>
                <w:szCs w:val="22"/>
                <w:u w:val="single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>Управління</w:t>
            </w:r>
            <w:r w:rsidR="00E31C3C">
              <w:rPr>
                <w:b/>
                <w:sz w:val="22"/>
                <w:szCs w:val="22"/>
                <w:u w:val="single"/>
              </w:rPr>
              <w:t xml:space="preserve"> праці та соціального захисту населення</w:t>
            </w:r>
          </w:p>
          <w:p w14:paraId="1A85D726" w14:textId="2F97520D" w:rsidR="005B1199" w:rsidRDefault="005B1199" w:rsidP="00E31C3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>КП «Хмельницький туристично-інформаційний центр»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9710" w14:textId="77777777" w:rsidR="0007308A" w:rsidRPr="008E2285" w:rsidRDefault="0007308A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2007410A" w14:textId="77777777" w:rsidTr="00CB754E">
        <w:trPr>
          <w:trHeight w:val="188"/>
        </w:trPr>
        <w:tc>
          <w:tcPr>
            <w:tcW w:w="15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8021" w14:textId="71998FE7" w:rsidR="0007308A" w:rsidRPr="00AC3F61" w:rsidRDefault="0007308A" w:rsidP="0007308A">
            <w:pPr>
              <w:jc w:val="center"/>
              <w:rPr>
                <w:b/>
                <w:bCs/>
                <w:sz w:val="22"/>
                <w:szCs w:val="22"/>
              </w:rPr>
            </w:pPr>
            <w:r w:rsidRPr="00AC3F61">
              <w:rPr>
                <w:b/>
                <w:bCs/>
                <w:sz w:val="22"/>
                <w:szCs w:val="22"/>
              </w:rPr>
              <w:t xml:space="preserve">Напрям 4. Суспільна та громадянська </w:t>
            </w:r>
            <w:proofErr w:type="spellStart"/>
            <w:r w:rsidRPr="00AC3F61">
              <w:rPr>
                <w:b/>
                <w:bCs/>
                <w:sz w:val="22"/>
                <w:szCs w:val="22"/>
              </w:rPr>
              <w:t>безбар’єрність</w:t>
            </w:r>
            <w:proofErr w:type="spellEnd"/>
          </w:p>
        </w:tc>
      </w:tr>
      <w:tr w:rsidR="0007308A" w:rsidRPr="00AC3F61" w14:paraId="100A3EA5" w14:textId="77777777" w:rsidTr="00CB754E">
        <w:trPr>
          <w:trHeight w:val="188"/>
        </w:trPr>
        <w:tc>
          <w:tcPr>
            <w:tcW w:w="15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318A" w14:textId="2718A19B" w:rsidR="0007308A" w:rsidRPr="00AC3F61" w:rsidRDefault="0007308A" w:rsidP="0007308A">
            <w:pPr>
              <w:jc w:val="center"/>
              <w:rPr>
                <w:i/>
                <w:iCs/>
                <w:sz w:val="22"/>
                <w:szCs w:val="22"/>
              </w:rPr>
            </w:pPr>
            <w:r w:rsidRPr="00AC3F61">
              <w:rPr>
                <w:i/>
                <w:iCs/>
              </w:rPr>
              <w:t xml:space="preserve">Стратегічна ціль: поширені кращі практики сприяють усвідомленню та розумінню громадянами важливості створення </w:t>
            </w:r>
            <w:proofErr w:type="spellStart"/>
            <w:r w:rsidRPr="00AC3F61">
              <w:rPr>
                <w:i/>
                <w:iCs/>
              </w:rPr>
              <w:t>безбар’єрного</w:t>
            </w:r>
            <w:proofErr w:type="spellEnd"/>
            <w:r w:rsidRPr="00AC3F61">
              <w:rPr>
                <w:i/>
                <w:iCs/>
              </w:rPr>
              <w:t xml:space="preserve"> простору та участі в житті суспільства без дискримінації</w:t>
            </w:r>
          </w:p>
        </w:tc>
      </w:tr>
      <w:tr w:rsidR="0007308A" w:rsidRPr="008E2285" w14:paraId="576FB735" w14:textId="77777777" w:rsidTr="00CA33FA">
        <w:trPr>
          <w:trHeight w:val="188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E7F17" w14:textId="649FF663" w:rsidR="0007308A" w:rsidRDefault="00382104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5C3F">
              <w:rPr>
                <w:sz w:val="22"/>
                <w:szCs w:val="22"/>
              </w:rPr>
              <w:t>6</w:t>
            </w:r>
            <w:r w:rsidR="0007308A">
              <w:rPr>
                <w:sz w:val="22"/>
                <w:szCs w:val="22"/>
              </w:rPr>
              <w:t xml:space="preserve">. </w:t>
            </w:r>
            <w:r w:rsidR="0007308A" w:rsidRPr="00AC3F61">
              <w:rPr>
                <w:sz w:val="22"/>
                <w:szCs w:val="22"/>
              </w:rPr>
              <w:t>Забезпечен</w:t>
            </w:r>
            <w:r w:rsidR="0021068E">
              <w:rPr>
                <w:sz w:val="22"/>
                <w:szCs w:val="22"/>
              </w:rPr>
              <w:t>ня</w:t>
            </w:r>
            <w:r w:rsidR="0007308A" w:rsidRPr="00AC3F61">
              <w:rPr>
                <w:sz w:val="22"/>
                <w:szCs w:val="22"/>
              </w:rPr>
              <w:t xml:space="preserve"> вшанування пам’яті захисників України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977" w14:textId="27A8789E" w:rsidR="0007308A" w:rsidRDefault="0007308A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AC3F61">
              <w:rPr>
                <w:sz w:val="22"/>
                <w:szCs w:val="22"/>
              </w:rPr>
              <w:t>розроб</w:t>
            </w:r>
            <w:r>
              <w:rPr>
                <w:sz w:val="22"/>
                <w:szCs w:val="22"/>
              </w:rPr>
              <w:t>ити</w:t>
            </w:r>
            <w:r w:rsidRPr="00AC3F61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проєкти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C3F61">
              <w:rPr>
                <w:sz w:val="22"/>
                <w:szCs w:val="22"/>
              </w:rPr>
              <w:t>меморіалів/</w:t>
            </w:r>
            <w:r>
              <w:rPr>
                <w:sz w:val="22"/>
                <w:szCs w:val="22"/>
              </w:rPr>
              <w:t xml:space="preserve"> </w:t>
            </w:r>
            <w:r w:rsidRPr="00AC3F61">
              <w:rPr>
                <w:sz w:val="22"/>
                <w:szCs w:val="22"/>
              </w:rPr>
              <w:t>стендів/</w:t>
            </w:r>
            <w:r>
              <w:rPr>
                <w:sz w:val="22"/>
                <w:szCs w:val="22"/>
              </w:rPr>
              <w:t xml:space="preserve"> </w:t>
            </w:r>
            <w:r w:rsidRPr="00AC3F61">
              <w:rPr>
                <w:sz w:val="22"/>
                <w:szCs w:val="22"/>
              </w:rPr>
              <w:t>інсталяцій/ дошок</w:t>
            </w:r>
            <w:r>
              <w:rPr>
                <w:sz w:val="22"/>
                <w:szCs w:val="22"/>
              </w:rPr>
              <w:t xml:space="preserve"> </w:t>
            </w:r>
            <w:r w:rsidRPr="00AC3F61">
              <w:rPr>
                <w:sz w:val="22"/>
                <w:szCs w:val="22"/>
              </w:rPr>
              <w:t>пошани для вшанування пам’яті захисників України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00524" w14:textId="6CF96CFD" w:rsidR="0007308A" w:rsidRDefault="0007308A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730AC">
              <w:rPr>
                <w:sz w:val="22"/>
                <w:szCs w:val="22"/>
              </w:rPr>
              <w:t>голошено</w:t>
            </w:r>
            <w:r>
              <w:rPr>
                <w:sz w:val="22"/>
                <w:szCs w:val="22"/>
              </w:rPr>
              <w:t xml:space="preserve"> </w:t>
            </w:r>
          </w:p>
          <w:p w14:paraId="576B0857" w14:textId="4AD94ABA" w:rsidR="0007308A" w:rsidRPr="00150DDB" w:rsidRDefault="0007308A" w:rsidP="0007308A">
            <w:pPr>
              <w:rPr>
                <w:sz w:val="22"/>
                <w:szCs w:val="22"/>
              </w:rPr>
            </w:pPr>
            <w:r w:rsidRPr="00C730AC">
              <w:rPr>
                <w:sz w:val="22"/>
                <w:szCs w:val="22"/>
              </w:rPr>
              <w:t>конкурси</w:t>
            </w:r>
            <w:r>
              <w:rPr>
                <w:sz w:val="22"/>
                <w:szCs w:val="22"/>
              </w:rPr>
              <w:t xml:space="preserve"> на розробку відповідних </w:t>
            </w:r>
            <w:proofErr w:type="spellStart"/>
            <w:r>
              <w:rPr>
                <w:sz w:val="22"/>
                <w:szCs w:val="22"/>
              </w:rPr>
              <w:t>проєктів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AC3F61">
              <w:rPr>
                <w:sz w:val="22"/>
                <w:szCs w:val="22"/>
              </w:rPr>
              <w:t>для вшанування пам’яті захисників України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D0D7" w14:textId="3FA0BABC" w:rsidR="0007308A" w:rsidRPr="008E2285" w:rsidRDefault="00382104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9CC6" w14:textId="11A1265F" w:rsidR="0007308A" w:rsidRPr="005B3393" w:rsidRDefault="00382104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4EA1" w14:textId="77777777" w:rsidR="0007308A" w:rsidRDefault="00940F74" w:rsidP="0007308A">
            <w:pPr>
              <w:rPr>
                <w:b/>
                <w:sz w:val="22"/>
                <w:szCs w:val="22"/>
                <w:u w:val="single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>Управління архітектури та містобудування</w:t>
            </w:r>
          </w:p>
          <w:p w14:paraId="15463B83" w14:textId="643A1A7A" w:rsidR="00B456A8" w:rsidRPr="005B3393" w:rsidRDefault="00B456A8" w:rsidP="00A2635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u w:val="single"/>
              </w:rPr>
              <w:t xml:space="preserve">Управління культури </w:t>
            </w:r>
            <w:r w:rsidR="00A26356">
              <w:rPr>
                <w:b/>
                <w:sz w:val="22"/>
                <w:szCs w:val="22"/>
                <w:u w:val="single"/>
              </w:rPr>
              <w:t xml:space="preserve">і </w:t>
            </w:r>
            <w:r>
              <w:rPr>
                <w:b/>
                <w:sz w:val="22"/>
                <w:szCs w:val="22"/>
                <w:u w:val="single"/>
              </w:rPr>
              <w:t>туризму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380" w14:textId="77777777" w:rsidR="0007308A" w:rsidRPr="008E2285" w:rsidRDefault="0007308A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763BFBE7" w14:textId="77777777" w:rsidTr="00CA33FA">
        <w:trPr>
          <w:trHeight w:val="188"/>
        </w:trPr>
        <w:tc>
          <w:tcPr>
            <w:tcW w:w="2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94D2" w14:textId="77777777" w:rsidR="0007308A" w:rsidRDefault="0007308A" w:rsidP="0007308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2304" w14:textId="479C9555" w:rsidR="0007308A" w:rsidRDefault="0007308A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встановити </w:t>
            </w:r>
            <w:r w:rsidRPr="00AC3F61">
              <w:rPr>
                <w:sz w:val="22"/>
                <w:szCs w:val="22"/>
              </w:rPr>
              <w:t>меморіал</w:t>
            </w:r>
            <w:r>
              <w:rPr>
                <w:sz w:val="22"/>
                <w:szCs w:val="22"/>
              </w:rPr>
              <w:t>и</w:t>
            </w:r>
            <w:r w:rsidRPr="00AC3F6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AC3F61">
              <w:rPr>
                <w:sz w:val="22"/>
                <w:szCs w:val="22"/>
              </w:rPr>
              <w:t>стенд</w:t>
            </w:r>
            <w:r>
              <w:rPr>
                <w:sz w:val="22"/>
                <w:szCs w:val="22"/>
              </w:rPr>
              <w:t>и</w:t>
            </w:r>
            <w:r w:rsidRPr="00AC3F61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 xml:space="preserve"> </w:t>
            </w:r>
            <w:r w:rsidRPr="00AC3F61">
              <w:rPr>
                <w:sz w:val="22"/>
                <w:szCs w:val="22"/>
              </w:rPr>
              <w:t>інсталяці</w:t>
            </w:r>
            <w:r>
              <w:rPr>
                <w:sz w:val="22"/>
                <w:szCs w:val="22"/>
              </w:rPr>
              <w:t>ї</w:t>
            </w:r>
            <w:r w:rsidRPr="00AC3F61">
              <w:rPr>
                <w:sz w:val="22"/>
                <w:szCs w:val="22"/>
              </w:rPr>
              <w:t>/ дош</w:t>
            </w:r>
            <w:r>
              <w:rPr>
                <w:sz w:val="22"/>
                <w:szCs w:val="22"/>
              </w:rPr>
              <w:t xml:space="preserve">ки </w:t>
            </w:r>
            <w:r w:rsidRPr="00AC3F61">
              <w:rPr>
                <w:sz w:val="22"/>
                <w:szCs w:val="22"/>
              </w:rPr>
              <w:t>пошани для вшанування пам’яті захисників України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B6B" w14:textId="354851CF" w:rsidR="0007308A" w:rsidRPr="00150DDB" w:rsidRDefault="0007308A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встановлено відповідні пам’ятки для </w:t>
            </w:r>
            <w:r w:rsidRPr="00AC3F61">
              <w:rPr>
                <w:sz w:val="22"/>
                <w:szCs w:val="22"/>
              </w:rPr>
              <w:t>вшанування пам’яті захисників України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6EFA" w14:textId="7136ACDB" w:rsidR="0007308A" w:rsidRPr="008E2285" w:rsidRDefault="00382104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7551E" w14:textId="206049AF" w:rsidR="0007308A" w:rsidRPr="005B3393" w:rsidRDefault="00382104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5A1C" w14:textId="50A7E837" w:rsidR="0007308A" w:rsidRPr="005B3393" w:rsidRDefault="00940F74" w:rsidP="0007308A">
            <w:pPr>
              <w:rPr>
                <w:sz w:val="22"/>
                <w:szCs w:val="22"/>
              </w:rPr>
            </w:pPr>
            <w:r w:rsidRPr="00940F74">
              <w:rPr>
                <w:b/>
                <w:sz w:val="22"/>
                <w:szCs w:val="22"/>
                <w:u w:val="single"/>
              </w:rPr>
              <w:t>Управління архітектури та містобудування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A189" w14:textId="77777777" w:rsidR="0007308A" w:rsidRPr="008E2285" w:rsidRDefault="0007308A" w:rsidP="0007308A">
            <w:pPr>
              <w:rPr>
                <w:sz w:val="22"/>
                <w:szCs w:val="22"/>
              </w:rPr>
            </w:pPr>
          </w:p>
        </w:tc>
      </w:tr>
      <w:tr w:rsidR="00902891" w:rsidRPr="008E2285" w14:paraId="30212F91" w14:textId="77777777" w:rsidTr="00CA33FA">
        <w:trPr>
          <w:trHeight w:val="2288"/>
        </w:trPr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</w:tcPr>
          <w:p w14:paraId="3F051ED5" w14:textId="5AF19923" w:rsidR="00902891" w:rsidRDefault="00382104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4C5C3F">
              <w:rPr>
                <w:sz w:val="22"/>
                <w:szCs w:val="22"/>
              </w:rPr>
              <w:t>7</w:t>
            </w:r>
            <w:r w:rsidR="00902891">
              <w:rPr>
                <w:sz w:val="22"/>
                <w:szCs w:val="22"/>
              </w:rPr>
              <w:t>. Створен</w:t>
            </w:r>
            <w:r w:rsidR="0021068E">
              <w:rPr>
                <w:sz w:val="22"/>
                <w:szCs w:val="22"/>
              </w:rPr>
              <w:t>ня</w:t>
            </w:r>
            <w:r w:rsidR="00902891">
              <w:rPr>
                <w:sz w:val="22"/>
                <w:szCs w:val="22"/>
              </w:rPr>
              <w:t xml:space="preserve"> систем</w:t>
            </w:r>
            <w:r w:rsidR="0021068E">
              <w:rPr>
                <w:sz w:val="22"/>
                <w:szCs w:val="22"/>
              </w:rPr>
              <w:t>и</w:t>
            </w:r>
            <w:r w:rsidR="00902891">
              <w:rPr>
                <w:sz w:val="22"/>
                <w:szCs w:val="22"/>
              </w:rPr>
              <w:t xml:space="preserve"> денних центрів перебування для осіб з інвалідністю та дітей з інвалідністю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CA2D3" w14:textId="269B62C1" w:rsidR="00902891" w:rsidRDefault="00902891" w:rsidP="003821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забезпечити утворення при територіальн</w:t>
            </w:r>
            <w:r w:rsidR="00382104">
              <w:rPr>
                <w:sz w:val="22"/>
                <w:szCs w:val="22"/>
              </w:rPr>
              <w:t xml:space="preserve">ій </w:t>
            </w:r>
            <w:r>
              <w:rPr>
                <w:sz w:val="22"/>
                <w:szCs w:val="22"/>
              </w:rPr>
              <w:t>громад</w:t>
            </w:r>
            <w:r w:rsidR="00382104">
              <w:rPr>
                <w:sz w:val="22"/>
                <w:szCs w:val="22"/>
              </w:rPr>
              <w:t>і</w:t>
            </w:r>
            <w:r>
              <w:rPr>
                <w:sz w:val="22"/>
                <w:szCs w:val="22"/>
              </w:rPr>
              <w:t xml:space="preserve"> соціальної послуги денного догляду за особами з інвалідністю, дітьми з інвалідністю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F6380" w14:textId="0AEAE0F2" w:rsidR="00902891" w:rsidRPr="00150DDB" w:rsidRDefault="00902891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забезпечено надання відповідних послуг особам з інвалідністю та дітям з інвалідністю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0017" w14:textId="2F437AAA" w:rsidR="00902891" w:rsidRDefault="00E0682C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53CFC" w14:textId="3B998375" w:rsidR="00902891" w:rsidRDefault="00E0682C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C9CEE" w14:textId="77777777" w:rsidR="00E31C3C" w:rsidRDefault="00902891" w:rsidP="00E31C3C">
            <w:pPr>
              <w:rPr>
                <w:b/>
                <w:sz w:val="22"/>
                <w:szCs w:val="22"/>
                <w:u w:val="single"/>
              </w:rPr>
            </w:pPr>
            <w:r w:rsidRPr="002C40ED">
              <w:rPr>
                <w:b/>
                <w:sz w:val="22"/>
                <w:szCs w:val="22"/>
                <w:u w:val="single"/>
              </w:rPr>
              <w:t xml:space="preserve">Управління </w:t>
            </w:r>
            <w:r w:rsidR="00E31C3C">
              <w:rPr>
                <w:b/>
                <w:sz w:val="22"/>
                <w:szCs w:val="22"/>
                <w:u w:val="single"/>
              </w:rPr>
              <w:t>праці та соціального захисту населення</w:t>
            </w:r>
            <w:r w:rsidRPr="002C40ED">
              <w:rPr>
                <w:b/>
                <w:sz w:val="22"/>
                <w:szCs w:val="22"/>
                <w:u w:val="single"/>
              </w:rPr>
              <w:t>,</w:t>
            </w:r>
          </w:p>
          <w:p w14:paraId="6DA16616" w14:textId="1124D349" w:rsidR="00902891" w:rsidRPr="00B60965" w:rsidRDefault="00902891" w:rsidP="00675B4B">
            <w:pPr>
              <w:rPr>
                <w:sz w:val="22"/>
                <w:szCs w:val="22"/>
              </w:rPr>
            </w:pPr>
            <w:r w:rsidRPr="002C40ED">
              <w:rPr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65253" w14:textId="77777777" w:rsidR="00902891" w:rsidRPr="008E2285" w:rsidRDefault="00902891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1D03483E" w14:textId="77777777" w:rsidTr="00CA33FA">
        <w:trPr>
          <w:trHeight w:val="188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EDFE52" w14:textId="06DE2FB7" w:rsidR="0007308A" w:rsidRDefault="00E0682C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C5C3F">
              <w:rPr>
                <w:sz w:val="22"/>
                <w:szCs w:val="22"/>
              </w:rPr>
              <w:t>8</w:t>
            </w:r>
            <w:r w:rsidR="0007308A">
              <w:rPr>
                <w:sz w:val="22"/>
                <w:szCs w:val="22"/>
              </w:rPr>
              <w:t xml:space="preserve">. </w:t>
            </w:r>
            <w:r w:rsidR="0007308A" w:rsidRPr="00184F09">
              <w:rPr>
                <w:sz w:val="22"/>
                <w:szCs w:val="22"/>
              </w:rPr>
              <w:t>Забезпеч</w:t>
            </w:r>
            <w:r w:rsidR="0007308A">
              <w:rPr>
                <w:sz w:val="22"/>
                <w:szCs w:val="22"/>
              </w:rPr>
              <w:t>е</w:t>
            </w:r>
            <w:r w:rsidR="0007308A" w:rsidRPr="00184F09">
              <w:rPr>
                <w:sz w:val="22"/>
                <w:szCs w:val="22"/>
              </w:rPr>
              <w:t>н</w:t>
            </w:r>
            <w:r w:rsidR="0021068E">
              <w:rPr>
                <w:sz w:val="22"/>
                <w:szCs w:val="22"/>
              </w:rPr>
              <w:t>ня розвит</w:t>
            </w:r>
            <w:r w:rsidR="0007308A" w:rsidRPr="00184F09">
              <w:rPr>
                <w:sz w:val="22"/>
                <w:szCs w:val="22"/>
              </w:rPr>
              <w:t>к</w:t>
            </w:r>
            <w:r w:rsidR="0021068E">
              <w:rPr>
                <w:sz w:val="22"/>
                <w:szCs w:val="22"/>
              </w:rPr>
              <w:t>у</w:t>
            </w:r>
            <w:r w:rsidR="0007308A" w:rsidRPr="00184F09">
              <w:rPr>
                <w:sz w:val="22"/>
                <w:szCs w:val="22"/>
              </w:rPr>
              <w:t xml:space="preserve"> </w:t>
            </w:r>
            <w:proofErr w:type="spellStart"/>
            <w:r w:rsidR="0007308A" w:rsidRPr="00184F09">
              <w:rPr>
                <w:sz w:val="22"/>
                <w:szCs w:val="22"/>
              </w:rPr>
              <w:t>гендерно</w:t>
            </w:r>
            <w:proofErr w:type="spellEnd"/>
            <w:r w:rsidR="0007308A">
              <w:rPr>
                <w:sz w:val="22"/>
                <w:szCs w:val="22"/>
              </w:rPr>
              <w:t>-</w:t>
            </w:r>
            <w:r w:rsidR="0007308A" w:rsidRPr="00184F09">
              <w:rPr>
                <w:sz w:val="22"/>
                <w:szCs w:val="22"/>
              </w:rPr>
              <w:t>чутливого простору в закладах охорони здоров'я, розширен</w:t>
            </w:r>
            <w:r w:rsidR="0021068E">
              <w:rPr>
                <w:sz w:val="22"/>
                <w:szCs w:val="22"/>
              </w:rPr>
              <w:t>ня</w:t>
            </w:r>
            <w:r w:rsidR="0007308A" w:rsidRPr="00184F09">
              <w:rPr>
                <w:sz w:val="22"/>
                <w:szCs w:val="22"/>
              </w:rPr>
              <w:t xml:space="preserve"> застосування підходів дружніх до сімей з дітьми та </w:t>
            </w:r>
            <w:proofErr w:type="spellStart"/>
            <w:r w:rsidR="0007308A" w:rsidRPr="00184F09">
              <w:rPr>
                <w:sz w:val="22"/>
                <w:szCs w:val="22"/>
              </w:rPr>
              <w:t>маломобільних</w:t>
            </w:r>
            <w:proofErr w:type="spellEnd"/>
            <w:r w:rsidR="0007308A" w:rsidRPr="00184F09">
              <w:rPr>
                <w:sz w:val="22"/>
                <w:szCs w:val="22"/>
              </w:rPr>
              <w:t xml:space="preserve"> груп</w:t>
            </w:r>
            <w:r w:rsidR="0007308A">
              <w:rPr>
                <w:sz w:val="22"/>
                <w:szCs w:val="22"/>
              </w:rPr>
              <w:t xml:space="preserve"> </w:t>
            </w:r>
            <w:r w:rsidR="0007308A" w:rsidRPr="00184F09">
              <w:rPr>
                <w:sz w:val="22"/>
                <w:szCs w:val="22"/>
              </w:rPr>
              <w:t>населення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5D6B" w14:textId="1C8E85BA" w:rsidR="0007308A" w:rsidRDefault="0007308A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602DB2">
              <w:rPr>
                <w:sz w:val="22"/>
                <w:szCs w:val="22"/>
              </w:rPr>
              <w:t xml:space="preserve">врахувати підходи гендерної чутливості, дружності до сімей з дітьми та </w:t>
            </w:r>
            <w:proofErr w:type="spellStart"/>
            <w:r w:rsidRPr="00602DB2">
              <w:rPr>
                <w:sz w:val="22"/>
                <w:szCs w:val="22"/>
              </w:rPr>
              <w:t>маломобільних</w:t>
            </w:r>
            <w:proofErr w:type="spellEnd"/>
            <w:r w:rsidRPr="00602DB2">
              <w:rPr>
                <w:sz w:val="22"/>
                <w:szCs w:val="22"/>
              </w:rPr>
              <w:t xml:space="preserve"> груп населення при будівництві, реконструкції закладів охорони здоров'я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8C3D" w14:textId="2A0FCC9F" w:rsidR="0007308A" w:rsidRPr="00150DDB" w:rsidRDefault="0007308A" w:rsidP="00A26356">
            <w:pPr>
              <w:rPr>
                <w:sz w:val="22"/>
                <w:szCs w:val="22"/>
              </w:rPr>
            </w:pPr>
            <w:r w:rsidRPr="001343B2">
              <w:rPr>
                <w:sz w:val="22"/>
                <w:szCs w:val="22"/>
              </w:rPr>
              <w:t xml:space="preserve">надано рекомендації </w:t>
            </w:r>
            <w:r w:rsidR="00E0682C" w:rsidRPr="00CA33FA">
              <w:rPr>
                <w:sz w:val="22"/>
                <w:szCs w:val="22"/>
                <w:shd w:val="clear" w:color="auto" w:fill="FFFFFF"/>
              </w:rPr>
              <w:t>управлін</w:t>
            </w:r>
            <w:r w:rsidR="00E0682C">
              <w:rPr>
                <w:sz w:val="22"/>
                <w:szCs w:val="22"/>
                <w:shd w:val="clear" w:color="auto" w:fill="FFFFFF"/>
              </w:rPr>
              <w:t>ням</w:t>
            </w:r>
            <w:r w:rsidR="00E0682C" w:rsidRPr="00CA33FA">
              <w:rPr>
                <w:sz w:val="22"/>
                <w:szCs w:val="22"/>
                <w:shd w:val="clear" w:color="auto" w:fill="FFFFFF"/>
              </w:rPr>
              <w:t>, відділ</w:t>
            </w:r>
            <w:r w:rsidR="00E0682C">
              <w:rPr>
                <w:sz w:val="22"/>
                <w:szCs w:val="22"/>
                <w:shd w:val="clear" w:color="auto" w:fill="FFFFFF"/>
              </w:rPr>
              <w:t xml:space="preserve">ам </w:t>
            </w:r>
            <w:r w:rsidR="00E0682C" w:rsidRPr="00CA33FA">
              <w:rPr>
                <w:sz w:val="22"/>
                <w:szCs w:val="22"/>
                <w:shd w:val="clear" w:color="auto" w:fill="FFFFFF"/>
              </w:rPr>
              <w:t>та інш</w:t>
            </w:r>
            <w:r w:rsidR="00E0682C">
              <w:rPr>
                <w:sz w:val="22"/>
                <w:szCs w:val="22"/>
                <w:shd w:val="clear" w:color="auto" w:fill="FFFFFF"/>
              </w:rPr>
              <w:t>им</w:t>
            </w:r>
            <w:r w:rsidR="00E0682C" w:rsidRPr="00CA33FA">
              <w:rPr>
                <w:sz w:val="22"/>
                <w:szCs w:val="22"/>
                <w:shd w:val="clear" w:color="auto" w:fill="FFFFFF"/>
              </w:rPr>
              <w:t xml:space="preserve"> утворен</w:t>
            </w:r>
            <w:r w:rsidR="00E0682C">
              <w:rPr>
                <w:sz w:val="22"/>
                <w:szCs w:val="22"/>
                <w:shd w:val="clear" w:color="auto" w:fill="FFFFFF"/>
              </w:rPr>
              <w:t>им</w:t>
            </w:r>
            <w:r w:rsidR="00E0682C" w:rsidRPr="00CA33FA">
              <w:rPr>
                <w:sz w:val="22"/>
                <w:szCs w:val="22"/>
                <w:shd w:val="clear" w:color="auto" w:fill="FFFFFF"/>
              </w:rPr>
              <w:t xml:space="preserve"> міською радою виконавчи</w:t>
            </w:r>
            <w:r w:rsidR="00E0682C">
              <w:rPr>
                <w:sz w:val="22"/>
                <w:szCs w:val="22"/>
                <w:shd w:val="clear" w:color="auto" w:fill="FFFFFF"/>
              </w:rPr>
              <w:t>м органам</w:t>
            </w:r>
            <w:r w:rsidR="00E0682C">
              <w:rPr>
                <w:sz w:val="22"/>
                <w:szCs w:val="22"/>
              </w:rPr>
              <w:t xml:space="preserve">, </w:t>
            </w:r>
            <w:r w:rsidR="00A26356">
              <w:rPr>
                <w:sz w:val="22"/>
                <w:szCs w:val="22"/>
              </w:rPr>
              <w:t>управлінням</w:t>
            </w:r>
            <w:r w:rsidR="00E0682C" w:rsidRPr="00CA33FA">
              <w:rPr>
                <w:sz w:val="22"/>
                <w:szCs w:val="22"/>
              </w:rPr>
              <w:t xml:space="preserve"> надання адміністративних послуг</w:t>
            </w:r>
            <w:r w:rsidR="00E0682C">
              <w:rPr>
                <w:sz w:val="22"/>
                <w:szCs w:val="22"/>
              </w:rPr>
              <w:t xml:space="preserve"> </w:t>
            </w:r>
            <w:r w:rsidRPr="001343B2">
              <w:rPr>
                <w:sz w:val="22"/>
                <w:szCs w:val="22"/>
              </w:rPr>
              <w:t xml:space="preserve">стосовно дотримання вимог щодо доступності </w:t>
            </w:r>
            <w:r>
              <w:rPr>
                <w:sz w:val="22"/>
                <w:szCs w:val="22"/>
              </w:rPr>
              <w:t xml:space="preserve">при </w:t>
            </w:r>
            <w:r w:rsidRPr="00602DB2">
              <w:rPr>
                <w:sz w:val="22"/>
                <w:szCs w:val="22"/>
              </w:rPr>
              <w:t xml:space="preserve">будівництві, реконструкції закладів охорони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ED1C" w14:textId="7327782F" w:rsidR="0007308A" w:rsidRPr="008E2285" w:rsidRDefault="007A2D13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02B2" w14:textId="39F2F4D1" w:rsidR="0007308A" w:rsidRPr="005B3393" w:rsidRDefault="007A2D13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30FE" w14:textId="4E2F45E3" w:rsidR="002C40ED" w:rsidRPr="00902891" w:rsidRDefault="002C40ED" w:rsidP="0007308A">
            <w:pPr>
              <w:rPr>
                <w:b/>
                <w:sz w:val="22"/>
                <w:szCs w:val="22"/>
                <w:u w:val="single"/>
              </w:rPr>
            </w:pPr>
            <w:r w:rsidRPr="00902891">
              <w:rPr>
                <w:b/>
                <w:sz w:val="22"/>
                <w:szCs w:val="22"/>
                <w:u w:val="single"/>
              </w:rPr>
              <w:t xml:space="preserve">Управління охорони </w:t>
            </w:r>
            <w:proofErr w:type="spellStart"/>
            <w:r w:rsidRPr="00902891">
              <w:rPr>
                <w:b/>
                <w:sz w:val="22"/>
                <w:szCs w:val="22"/>
                <w:u w:val="single"/>
              </w:rPr>
              <w:t>здоров</w:t>
            </w:r>
            <w:proofErr w:type="spellEnd"/>
            <w:r w:rsidRPr="00902891">
              <w:rPr>
                <w:b/>
                <w:sz w:val="22"/>
                <w:szCs w:val="22"/>
                <w:u w:val="single"/>
                <w:lang w:val="en-US"/>
              </w:rPr>
              <w:t>’</w:t>
            </w:r>
            <w:r w:rsidRPr="00902891">
              <w:rPr>
                <w:b/>
                <w:sz w:val="22"/>
                <w:szCs w:val="22"/>
                <w:u w:val="single"/>
              </w:rPr>
              <w:t>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B784E" w14:textId="77777777" w:rsidR="0007308A" w:rsidRPr="008E2285" w:rsidRDefault="0007308A" w:rsidP="0007308A">
            <w:pPr>
              <w:rPr>
                <w:sz w:val="22"/>
                <w:szCs w:val="22"/>
              </w:rPr>
            </w:pPr>
          </w:p>
        </w:tc>
      </w:tr>
      <w:tr w:rsidR="0007308A" w:rsidRPr="008E2285" w14:paraId="65E52018" w14:textId="77777777" w:rsidTr="00CB754E">
        <w:trPr>
          <w:trHeight w:val="188"/>
        </w:trPr>
        <w:tc>
          <w:tcPr>
            <w:tcW w:w="15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734D" w14:textId="7C5DD3EF" w:rsidR="0007308A" w:rsidRPr="009531C2" w:rsidRDefault="0007308A" w:rsidP="0007308A">
            <w:pPr>
              <w:jc w:val="center"/>
              <w:rPr>
                <w:b/>
                <w:bCs/>
                <w:sz w:val="22"/>
                <w:szCs w:val="22"/>
              </w:rPr>
            </w:pPr>
            <w:r w:rsidRPr="009531C2">
              <w:rPr>
                <w:b/>
                <w:bCs/>
                <w:sz w:val="22"/>
                <w:szCs w:val="22"/>
              </w:rPr>
              <w:t xml:space="preserve">Напрям 5. Освітня </w:t>
            </w:r>
            <w:proofErr w:type="spellStart"/>
            <w:r w:rsidRPr="009531C2">
              <w:rPr>
                <w:b/>
                <w:bCs/>
                <w:sz w:val="22"/>
                <w:szCs w:val="22"/>
              </w:rPr>
              <w:t>безбар’єрність</w:t>
            </w:r>
            <w:proofErr w:type="spellEnd"/>
          </w:p>
        </w:tc>
      </w:tr>
      <w:tr w:rsidR="0007308A" w:rsidRPr="009531C2" w14:paraId="6D982FA2" w14:textId="77777777" w:rsidTr="00CB754E">
        <w:trPr>
          <w:trHeight w:val="188"/>
        </w:trPr>
        <w:tc>
          <w:tcPr>
            <w:tcW w:w="15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1C73" w14:textId="1A983817" w:rsidR="0007308A" w:rsidRPr="009531C2" w:rsidRDefault="0007308A" w:rsidP="0007308A">
            <w:pPr>
              <w:jc w:val="center"/>
              <w:rPr>
                <w:i/>
                <w:iCs/>
                <w:sz w:val="22"/>
                <w:szCs w:val="22"/>
              </w:rPr>
            </w:pPr>
            <w:r w:rsidRPr="009531C2">
              <w:rPr>
                <w:i/>
                <w:iCs/>
                <w:sz w:val="22"/>
                <w:szCs w:val="22"/>
              </w:rPr>
              <w:t>Стратегічна ціль: освітні потреби дорослих, молоді та дітей забезпечені якісною освітою продовж життя</w:t>
            </w:r>
          </w:p>
        </w:tc>
      </w:tr>
      <w:tr w:rsidR="00A26356" w:rsidRPr="008E2285" w14:paraId="7AE21DF8" w14:textId="77777777" w:rsidTr="005171CB">
        <w:trPr>
          <w:trHeight w:val="3289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CF5C" w14:textId="6C118C56" w:rsidR="00A26356" w:rsidRDefault="004C5C3F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A26356">
              <w:rPr>
                <w:sz w:val="22"/>
                <w:szCs w:val="22"/>
              </w:rPr>
              <w:t xml:space="preserve">. </w:t>
            </w:r>
            <w:r w:rsidR="0021068E">
              <w:rPr>
                <w:sz w:val="22"/>
                <w:szCs w:val="22"/>
              </w:rPr>
              <w:t>Забезпечення</w:t>
            </w:r>
            <w:r w:rsidR="00A26356" w:rsidRPr="009531C2">
              <w:rPr>
                <w:sz w:val="22"/>
                <w:szCs w:val="22"/>
              </w:rPr>
              <w:t xml:space="preserve"> підвищення рівня якості надання освітніх послуг у закладах загальної середньої освіти</w:t>
            </w:r>
          </w:p>
          <w:p w14:paraId="55336821" w14:textId="77777777" w:rsidR="00A26356" w:rsidRDefault="00A26356" w:rsidP="0007308A">
            <w:pPr>
              <w:rPr>
                <w:sz w:val="22"/>
                <w:szCs w:val="22"/>
              </w:rPr>
            </w:pPr>
          </w:p>
          <w:p w14:paraId="302E958D" w14:textId="77777777" w:rsidR="00A26356" w:rsidRDefault="00A26356" w:rsidP="0007308A">
            <w:pPr>
              <w:rPr>
                <w:sz w:val="22"/>
                <w:szCs w:val="22"/>
              </w:rPr>
            </w:pPr>
          </w:p>
          <w:p w14:paraId="4877B9E8" w14:textId="05241FE6" w:rsidR="00A26356" w:rsidRDefault="00A26356" w:rsidP="0007308A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3E195" w14:textId="06675C46" w:rsidR="00A26356" w:rsidRDefault="00A26356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Pr="009531C2">
              <w:rPr>
                <w:sz w:val="22"/>
                <w:szCs w:val="22"/>
              </w:rPr>
              <w:t>забезпечити функціонування мережі спеціальних класів</w:t>
            </w:r>
            <w:r>
              <w:rPr>
                <w:sz w:val="22"/>
                <w:szCs w:val="22"/>
              </w:rPr>
              <w:t>/груп</w:t>
            </w:r>
            <w:r w:rsidRPr="009531C2">
              <w:rPr>
                <w:sz w:val="22"/>
                <w:szCs w:val="22"/>
              </w:rPr>
              <w:t xml:space="preserve"> відповідно до потреб громади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B057D" w14:textId="3B29B8D1" w:rsidR="00A26356" w:rsidRPr="00150DDB" w:rsidRDefault="00A26356" w:rsidP="007329EA">
            <w:pPr>
              <w:rPr>
                <w:sz w:val="22"/>
                <w:szCs w:val="22"/>
              </w:rPr>
            </w:pPr>
            <w:r w:rsidRPr="009531C2">
              <w:rPr>
                <w:sz w:val="22"/>
                <w:szCs w:val="22"/>
              </w:rPr>
              <w:t xml:space="preserve">забезпечити утворення та функціонування </w:t>
            </w:r>
            <w:r>
              <w:rPr>
                <w:sz w:val="22"/>
                <w:szCs w:val="22"/>
              </w:rPr>
              <w:t xml:space="preserve">інклюзивних </w:t>
            </w:r>
            <w:r w:rsidRPr="009531C2">
              <w:rPr>
                <w:sz w:val="22"/>
                <w:szCs w:val="22"/>
              </w:rPr>
              <w:t>класів</w:t>
            </w:r>
            <w:r>
              <w:rPr>
                <w:sz w:val="22"/>
                <w:szCs w:val="22"/>
              </w:rPr>
              <w:t>,</w:t>
            </w:r>
          </w:p>
          <w:p w14:paraId="5F91E4F9" w14:textId="11C3E148" w:rsidR="00A26356" w:rsidRPr="00150DDB" w:rsidRDefault="00A26356" w:rsidP="007A2D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забезпечити маршрутними/рейсовими транспортними засобами пристосованими для перевезення осіб з обмеженими фізичними можливостями (</w:t>
            </w:r>
            <w:proofErr w:type="spellStart"/>
            <w:r>
              <w:rPr>
                <w:sz w:val="22"/>
                <w:szCs w:val="22"/>
              </w:rPr>
              <w:t>низькопідлогові</w:t>
            </w:r>
            <w:proofErr w:type="spellEnd"/>
            <w:r>
              <w:rPr>
                <w:sz w:val="22"/>
                <w:szCs w:val="22"/>
              </w:rPr>
              <w:t>), які також обладнані кнопками сповіщення водія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A081C" w14:textId="08234C20" w:rsidR="00A26356" w:rsidRPr="008E2285" w:rsidRDefault="00A26356" w:rsidP="000730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E60A57" w14:textId="7451EECB" w:rsidR="00A26356" w:rsidRPr="005B3393" w:rsidRDefault="00A26356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завершення  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71B7E" w14:textId="4CCDE6C4" w:rsidR="00A26356" w:rsidRPr="002C40ED" w:rsidRDefault="00A26356" w:rsidP="002C40ED">
            <w:pPr>
              <w:rPr>
                <w:b/>
                <w:sz w:val="22"/>
                <w:szCs w:val="22"/>
                <w:u w:val="single"/>
              </w:rPr>
            </w:pPr>
            <w:r w:rsidRPr="002C40ED">
              <w:rPr>
                <w:b/>
                <w:sz w:val="22"/>
                <w:szCs w:val="22"/>
                <w:u w:val="single"/>
              </w:rPr>
              <w:t>Департамент освіти</w:t>
            </w:r>
            <w:r>
              <w:rPr>
                <w:b/>
                <w:sz w:val="22"/>
                <w:szCs w:val="22"/>
                <w:u w:val="single"/>
              </w:rPr>
              <w:t xml:space="preserve"> та науки,</w:t>
            </w:r>
          </w:p>
          <w:p w14:paraId="7627824B" w14:textId="34DBE5AD" w:rsidR="00A26356" w:rsidRPr="00675B4B" w:rsidRDefault="00A26356" w:rsidP="0007308A">
            <w:pPr>
              <w:rPr>
                <w:b/>
                <w:sz w:val="22"/>
                <w:szCs w:val="22"/>
                <w:u w:val="single"/>
              </w:rPr>
            </w:pPr>
            <w:r w:rsidRPr="00675B4B">
              <w:rPr>
                <w:b/>
                <w:sz w:val="22"/>
                <w:szCs w:val="22"/>
                <w:u w:val="single"/>
              </w:rPr>
              <w:t>Управління культури і туризму</w:t>
            </w:r>
            <w:r>
              <w:rPr>
                <w:b/>
                <w:sz w:val="22"/>
                <w:szCs w:val="22"/>
                <w:u w:val="single"/>
              </w:rPr>
              <w:t>,  Управління транспорту та зв’язку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E7D84" w14:textId="77777777" w:rsidR="00A26356" w:rsidRPr="008E2285" w:rsidRDefault="00A26356" w:rsidP="0007308A">
            <w:pPr>
              <w:rPr>
                <w:sz w:val="22"/>
                <w:szCs w:val="22"/>
              </w:rPr>
            </w:pPr>
          </w:p>
        </w:tc>
      </w:tr>
      <w:tr w:rsidR="00E525A5" w:rsidRPr="008E2285" w14:paraId="73800BA1" w14:textId="77777777" w:rsidTr="00CB754E">
        <w:trPr>
          <w:trHeight w:val="188"/>
        </w:trPr>
        <w:tc>
          <w:tcPr>
            <w:tcW w:w="15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B86D" w14:textId="266A77AB" w:rsidR="00E525A5" w:rsidRPr="009531C2" w:rsidRDefault="00E525A5" w:rsidP="00E525A5">
            <w:pPr>
              <w:jc w:val="center"/>
              <w:rPr>
                <w:i/>
                <w:iCs/>
                <w:sz w:val="22"/>
                <w:szCs w:val="22"/>
              </w:rPr>
            </w:pPr>
            <w:r w:rsidRPr="009531C2">
              <w:rPr>
                <w:i/>
                <w:iCs/>
                <w:sz w:val="22"/>
                <w:szCs w:val="22"/>
              </w:rPr>
              <w:t>Стратегічна ціль: потенціал кожної особи розкривається завдяки інклюзивній освіті</w:t>
            </w:r>
          </w:p>
        </w:tc>
      </w:tr>
      <w:tr w:rsidR="00E525A5" w:rsidRPr="008E2285" w14:paraId="5AE0A5F7" w14:textId="77777777" w:rsidTr="00CA33FA">
        <w:trPr>
          <w:trHeight w:val="188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F898DE" w14:textId="0BC4FC79" w:rsidR="00E525A5" w:rsidRPr="00112527" w:rsidRDefault="00FA7F31" w:rsidP="00E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5C3F">
              <w:rPr>
                <w:sz w:val="22"/>
                <w:szCs w:val="22"/>
              </w:rPr>
              <w:t>0</w:t>
            </w:r>
            <w:r w:rsidR="00E525A5">
              <w:rPr>
                <w:sz w:val="22"/>
                <w:szCs w:val="22"/>
              </w:rPr>
              <w:t xml:space="preserve">. </w:t>
            </w:r>
            <w:r w:rsidR="00E525A5" w:rsidRPr="00112527">
              <w:rPr>
                <w:sz w:val="22"/>
                <w:szCs w:val="22"/>
              </w:rPr>
              <w:t>Забезпеч</w:t>
            </w:r>
            <w:r w:rsidR="00E525A5">
              <w:rPr>
                <w:sz w:val="22"/>
                <w:szCs w:val="22"/>
              </w:rPr>
              <w:t>ен</w:t>
            </w:r>
            <w:r w:rsidR="0021068E">
              <w:rPr>
                <w:sz w:val="22"/>
                <w:szCs w:val="22"/>
              </w:rPr>
              <w:t>ня</w:t>
            </w:r>
            <w:r w:rsidR="00E525A5" w:rsidRPr="00112527">
              <w:rPr>
                <w:sz w:val="22"/>
                <w:szCs w:val="22"/>
              </w:rPr>
              <w:t xml:space="preserve"> надання послуги «Супровід </w:t>
            </w:r>
          </w:p>
          <w:p w14:paraId="5C0D21A9" w14:textId="77777777" w:rsidR="00E525A5" w:rsidRPr="00112527" w:rsidRDefault="00E525A5" w:rsidP="00E525A5">
            <w:pPr>
              <w:rPr>
                <w:sz w:val="22"/>
                <w:szCs w:val="22"/>
              </w:rPr>
            </w:pPr>
            <w:r w:rsidRPr="00112527">
              <w:rPr>
                <w:sz w:val="22"/>
                <w:szCs w:val="22"/>
              </w:rPr>
              <w:t xml:space="preserve">під час інклюзивного навчання» відповідно </w:t>
            </w:r>
          </w:p>
          <w:p w14:paraId="7ED14641" w14:textId="77777777" w:rsidR="00E525A5" w:rsidRPr="00112527" w:rsidRDefault="00E525A5" w:rsidP="00E525A5">
            <w:pPr>
              <w:rPr>
                <w:sz w:val="22"/>
                <w:szCs w:val="22"/>
              </w:rPr>
            </w:pPr>
            <w:r w:rsidRPr="00112527">
              <w:rPr>
                <w:sz w:val="22"/>
                <w:szCs w:val="22"/>
              </w:rPr>
              <w:t>до визначених індивідуальних потреб дитини</w:t>
            </w:r>
          </w:p>
          <w:p w14:paraId="2A73FA33" w14:textId="5B08F053" w:rsidR="00E525A5" w:rsidRDefault="00E525A5" w:rsidP="00E525A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765C" w14:textId="77777777" w:rsidR="00E525A5" w:rsidRPr="00112527" w:rsidRDefault="00E525A5" w:rsidP="00E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1. </w:t>
            </w:r>
            <w:r w:rsidRPr="00112527">
              <w:rPr>
                <w:sz w:val="22"/>
                <w:szCs w:val="22"/>
              </w:rPr>
              <w:t>забезпечити заклади освіти</w:t>
            </w:r>
          </w:p>
          <w:p w14:paraId="7A556B14" w14:textId="77777777" w:rsidR="00E525A5" w:rsidRPr="00112527" w:rsidRDefault="00E525A5" w:rsidP="00E525A5">
            <w:pPr>
              <w:rPr>
                <w:sz w:val="22"/>
                <w:szCs w:val="22"/>
              </w:rPr>
            </w:pPr>
            <w:r w:rsidRPr="00112527">
              <w:rPr>
                <w:sz w:val="22"/>
                <w:szCs w:val="22"/>
              </w:rPr>
              <w:t xml:space="preserve">з інклюзивним навчанням педагогічними посадами: асистент вихователя </w:t>
            </w:r>
          </w:p>
          <w:p w14:paraId="39F9DF4B" w14:textId="1B8F35A4" w:rsidR="00E525A5" w:rsidRDefault="00E525A5" w:rsidP="00E525A5">
            <w:pPr>
              <w:rPr>
                <w:sz w:val="22"/>
                <w:szCs w:val="22"/>
              </w:rPr>
            </w:pPr>
            <w:r w:rsidRPr="00112527">
              <w:rPr>
                <w:sz w:val="22"/>
                <w:szCs w:val="22"/>
              </w:rPr>
              <w:lastRenderedPageBreak/>
              <w:t>та асистент вчителя</w:t>
            </w:r>
          </w:p>
          <w:p w14:paraId="3E522EB9" w14:textId="11A6673F" w:rsidR="00E525A5" w:rsidRDefault="00E525A5" w:rsidP="00E525A5">
            <w:pPr>
              <w:rPr>
                <w:sz w:val="22"/>
                <w:szCs w:val="22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F283" w14:textId="77777777" w:rsidR="00E525A5" w:rsidRPr="00112527" w:rsidRDefault="00E525A5" w:rsidP="00E525A5">
            <w:pPr>
              <w:rPr>
                <w:color w:val="000000" w:themeColor="text1"/>
                <w:sz w:val="22"/>
                <w:szCs w:val="22"/>
              </w:rPr>
            </w:pPr>
            <w:r w:rsidRPr="00112527">
              <w:rPr>
                <w:color w:val="000000" w:themeColor="text1"/>
                <w:sz w:val="22"/>
                <w:szCs w:val="22"/>
              </w:rPr>
              <w:lastRenderedPageBreak/>
              <w:t xml:space="preserve">забезпечено заклади освіти </w:t>
            </w:r>
          </w:p>
          <w:p w14:paraId="71D751E3" w14:textId="6DD14DE6" w:rsidR="00E525A5" w:rsidRPr="00522A92" w:rsidRDefault="00E525A5" w:rsidP="00E525A5">
            <w:pPr>
              <w:rPr>
                <w:color w:val="000000" w:themeColor="text1"/>
                <w:sz w:val="22"/>
                <w:szCs w:val="22"/>
              </w:rPr>
            </w:pPr>
            <w:r w:rsidRPr="00112527">
              <w:rPr>
                <w:color w:val="000000" w:themeColor="text1"/>
                <w:sz w:val="22"/>
                <w:szCs w:val="22"/>
              </w:rPr>
              <w:t>з інклюзивним навчанням педагогічними посадами: асистент вихователя та асистент вчителя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53C5" w14:textId="626236E1" w:rsidR="00E525A5" w:rsidRPr="008E2285" w:rsidRDefault="00FA7F31" w:rsidP="00E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9265" w14:textId="64B2D735" w:rsidR="00E525A5" w:rsidRPr="00A71544" w:rsidRDefault="00FA7F31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7F9" w14:textId="539D9772" w:rsidR="00E525A5" w:rsidRPr="002C40ED" w:rsidRDefault="00E525A5" w:rsidP="00E525A5">
            <w:pPr>
              <w:rPr>
                <w:b/>
                <w:sz w:val="22"/>
                <w:szCs w:val="22"/>
                <w:u w:val="single"/>
              </w:rPr>
            </w:pPr>
            <w:r w:rsidRPr="002C40ED">
              <w:rPr>
                <w:b/>
                <w:sz w:val="22"/>
                <w:szCs w:val="22"/>
                <w:u w:val="single"/>
              </w:rPr>
              <w:t>Департамент освіти</w:t>
            </w:r>
            <w:r>
              <w:rPr>
                <w:b/>
                <w:sz w:val="22"/>
                <w:szCs w:val="22"/>
                <w:u w:val="single"/>
              </w:rPr>
              <w:t xml:space="preserve"> та науки</w:t>
            </w:r>
          </w:p>
          <w:p w14:paraId="0A8400D7" w14:textId="245AA574" w:rsidR="00E525A5" w:rsidRPr="00A71544" w:rsidRDefault="00E525A5" w:rsidP="00E525A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EAE9" w14:textId="77777777" w:rsidR="00E525A5" w:rsidRPr="008E2285" w:rsidRDefault="00E525A5" w:rsidP="00E525A5">
            <w:pPr>
              <w:rPr>
                <w:sz w:val="22"/>
                <w:szCs w:val="22"/>
              </w:rPr>
            </w:pPr>
          </w:p>
        </w:tc>
      </w:tr>
      <w:tr w:rsidR="00E525A5" w:rsidRPr="008E2285" w14:paraId="6FC6CE40" w14:textId="77777777" w:rsidTr="00CA33FA">
        <w:trPr>
          <w:trHeight w:val="188"/>
        </w:trPr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03835" w14:textId="3C890EAD" w:rsidR="00E525A5" w:rsidRDefault="00FA7F31" w:rsidP="002106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="004C5C3F">
              <w:rPr>
                <w:sz w:val="22"/>
                <w:szCs w:val="22"/>
              </w:rPr>
              <w:t>1</w:t>
            </w:r>
            <w:r w:rsidR="00E525A5">
              <w:rPr>
                <w:sz w:val="22"/>
                <w:szCs w:val="22"/>
              </w:rPr>
              <w:t xml:space="preserve">. </w:t>
            </w:r>
            <w:r w:rsidR="00E525A5" w:rsidRPr="00A71544">
              <w:rPr>
                <w:sz w:val="22"/>
                <w:szCs w:val="22"/>
              </w:rPr>
              <w:t>Забезпечен</w:t>
            </w:r>
            <w:r w:rsidR="0021068E">
              <w:rPr>
                <w:sz w:val="22"/>
                <w:szCs w:val="22"/>
              </w:rPr>
              <w:t>ня</w:t>
            </w:r>
            <w:r w:rsidR="00E525A5" w:rsidRPr="00A71544">
              <w:rPr>
                <w:sz w:val="22"/>
                <w:szCs w:val="22"/>
              </w:rPr>
              <w:t xml:space="preserve"> заклад</w:t>
            </w:r>
            <w:r w:rsidR="0021068E">
              <w:rPr>
                <w:sz w:val="22"/>
                <w:szCs w:val="22"/>
              </w:rPr>
              <w:t>ів</w:t>
            </w:r>
            <w:r w:rsidR="00E525A5" w:rsidRPr="00A71544">
              <w:rPr>
                <w:sz w:val="22"/>
                <w:szCs w:val="22"/>
              </w:rPr>
              <w:t xml:space="preserve"> освіти на всіх рівнях освіти допоміжними засобами для навчання та спеціальними підручникам, посібниками, в тому числі надрукованими шрифтом </w:t>
            </w:r>
            <w:proofErr w:type="spellStart"/>
            <w:r w:rsidR="00E525A5" w:rsidRPr="00A71544">
              <w:rPr>
                <w:sz w:val="22"/>
                <w:szCs w:val="22"/>
              </w:rPr>
              <w:t>Брайля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C8D2" w14:textId="77777777" w:rsidR="00E525A5" w:rsidRPr="003B4AA2" w:rsidRDefault="00E525A5" w:rsidP="00E525A5">
            <w:pPr>
              <w:rPr>
                <w:color w:val="000000" w:themeColor="text1"/>
                <w:sz w:val="22"/>
                <w:szCs w:val="22"/>
              </w:rPr>
            </w:pPr>
            <w:r w:rsidRPr="008028F6">
              <w:rPr>
                <w:color w:val="000000" w:themeColor="text1"/>
                <w:sz w:val="22"/>
                <w:szCs w:val="22"/>
              </w:rPr>
              <w:t xml:space="preserve">1. </w:t>
            </w:r>
            <w:r w:rsidRPr="003B4AA2">
              <w:rPr>
                <w:color w:val="000000" w:themeColor="text1"/>
                <w:sz w:val="22"/>
                <w:szCs w:val="22"/>
              </w:rPr>
              <w:t xml:space="preserve">забезпечити осіб  </w:t>
            </w:r>
          </w:p>
          <w:p w14:paraId="3247EA78" w14:textId="77777777" w:rsidR="00E525A5" w:rsidRPr="003B4AA2" w:rsidRDefault="00E525A5" w:rsidP="00E525A5">
            <w:pPr>
              <w:rPr>
                <w:color w:val="000000" w:themeColor="text1"/>
                <w:sz w:val="22"/>
                <w:szCs w:val="22"/>
              </w:rPr>
            </w:pPr>
            <w:r w:rsidRPr="003B4AA2">
              <w:rPr>
                <w:color w:val="000000" w:themeColor="text1"/>
                <w:sz w:val="22"/>
                <w:szCs w:val="22"/>
              </w:rPr>
              <w:t xml:space="preserve">з особливими освітніми потребами допоміжними засобами навчання </w:t>
            </w:r>
          </w:p>
          <w:p w14:paraId="0BFAD0B1" w14:textId="77777777" w:rsidR="00E525A5" w:rsidRPr="003B4AA2" w:rsidRDefault="00E525A5" w:rsidP="00E525A5">
            <w:pPr>
              <w:rPr>
                <w:color w:val="000000" w:themeColor="text1"/>
                <w:sz w:val="22"/>
                <w:szCs w:val="22"/>
              </w:rPr>
            </w:pPr>
            <w:r w:rsidRPr="003B4AA2">
              <w:rPr>
                <w:color w:val="000000" w:themeColor="text1"/>
                <w:sz w:val="22"/>
                <w:szCs w:val="22"/>
              </w:rPr>
              <w:t xml:space="preserve">у закладах освіти </w:t>
            </w:r>
          </w:p>
          <w:p w14:paraId="25191023" w14:textId="3024DAA3" w:rsidR="00E525A5" w:rsidRPr="008028F6" w:rsidRDefault="00E525A5" w:rsidP="00E525A5">
            <w:pPr>
              <w:rPr>
                <w:color w:val="000000" w:themeColor="text1"/>
                <w:sz w:val="22"/>
                <w:szCs w:val="22"/>
              </w:rPr>
            </w:pPr>
            <w:r w:rsidRPr="003B4AA2">
              <w:rPr>
                <w:color w:val="000000" w:themeColor="text1"/>
                <w:sz w:val="22"/>
                <w:szCs w:val="22"/>
              </w:rPr>
              <w:t>під час освітнього процесу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948A" w14:textId="0057A906" w:rsidR="00E525A5" w:rsidRPr="003B4AA2" w:rsidRDefault="00E525A5" w:rsidP="00E525A5">
            <w:pPr>
              <w:rPr>
                <w:color w:val="000000" w:themeColor="text1"/>
                <w:sz w:val="22"/>
                <w:szCs w:val="22"/>
              </w:rPr>
            </w:pPr>
            <w:r w:rsidRPr="008028F6">
              <w:rPr>
                <w:color w:val="000000" w:themeColor="text1"/>
                <w:sz w:val="22"/>
                <w:szCs w:val="22"/>
              </w:rPr>
              <w:t>заклади освіти на всіх рівнях освіти забезпеч</w:t>
            </w:r>
            <w:r>
              <w:rPr>
                <w:color w:val="000000" w:themeColor="text1"/>
                <w:sz w:val="22"/>
                <w:szCs w:val="22"/>
              </w:rPr>
              <w:t xml:space="preserve">ено </w:t>
            </w:r>
            <w:r w:rsidRPr="003B4AA2">
              <w:rPr>
                <w:color w:val="000000" w:themeColor="text1"/>
                <w:sz w:val="22"/>
                <w:szCs w:val="22"/>
              </w:rPr>
              <w:t xml:space="preserve"> допоміжними засобами навчання </w:t>
            </w:r>
          </w:p>
          <w:p w14:paraId="4D8CE21C" w14:textId="39262800" w:rsidR="00E525A5" w:rsidRPr="008028F6" w:rsidRDefault="00E525A5" w:rsidP="00E525A5">
            <w:pPr>
              <w:rPr>
                <w:color w:val="000000" w:themeColor="text1"/>
                <w:sz w:val="22"/>
                <w:szCs w:val="22"/>
              </w:rPr>
            </w:pPr>
            <w:r w:rsidRPr="003B4AA2">
              <w:rPr>
                <w:color w:val="000000" w:themeColor="text1"/>
                <w:sz w:val="22"/>
                <w:szCs w:val="22"/>
              </w:rPr>
              <w:t>під час освітнього процесу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2C62" w14:textId="62B9107D" w:rsidR="00E525A5" w:rsidRPr="008E2285" w:rsidRDefault="00FA7F31" w:rsidP="00E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67C4" w14:textId="0ABAAED3" w:rsidR="00E525A5" w:rsidRPr="009531C2" w:rsidRDefault="00FA7F31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>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C4F0" w14:textId="0D456132" w:rsidR="00E525A5" w:rsidRPr="002C40ED" w:rsidRDefault="00E525A5" w:rsidP="00E525A5">
            <w:pPr>
              <w:rPr>
                <w:b/>
                <w:sz w:val="22"/>
                <w:szCs w:val="22"/>
                <w:u w:val="single"/>
              </w:rPr>
            </w:pPr>
            <w:r w:rsidRPr="002C40ED">
              <w:rPr>
                <w:b/>
                <w:sz w:val="22"/>
                <w:szCs w:val="22"/>
                <w:u w:val="single"/>
              </w:rPr>
              <w:t>Департамент освіти</w:t>
            </w:r>
            <w:r>
              <w:rPr>
                <w:b/>
                <w:sz w:val="22"/>
                <w:szCs w:val="22"/>
                <w:u w:val="single"/>
              </w:rPr>
              <w:t xml:space="preserve"> та науки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F30C" w14:textId="77777777" w:rsidR="00E525A5" w:rsidRPr="008E2285" w:rsidRDefault="00E525A5" w:rsidP="00E525A5">
            <w:pPr>
              <w:rPr>
                <w:sz w:val="22"/>
                <w:szCs w:val="22"/>
              </w:rPr>
            </w:pPr>
          </w:p>
        </w:tc>
      </w:tr>
      <w:tr w:rsidR="00E525A5" w:rsidRPr="008E2285" w14:paraId="6582CF9B" w14:textId="77777777" w:rsidTr="00CA33FA">
        <w:trPr>
          <w:trHeight w:val="188"/>
        </w:trPr>
        <w:tc>
          <w:tcPr>
            <w:tcW w:w="29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657FC" w14:textId="5EC9E570" w:rsidR="00E525A5" w:rsidRDefault="00E525A5" w:rsidP="00E525A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C1A" w14:textId="54B5248A" w:rsidR="00E525A5" w:rsidRDefault="00E525A5" w:rsidP="00E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A71544">
              <w:rPr>
                <w:sz w:val="22"/>
                <w:szCs w:val="22"/>
              </w:rPr>
              <w:t xml:space="preserve">забезпечити осіб з особливими освітніми потребами спеціальними підручниками, посібниками, в тому числі надрукованими шрифтом </w:t>
            </w:r>
            <w:proofErr w:type="spellStart"/>
            <w:r w:rsidRPr="00A71544">
              <w:rPr>
                <w:sz w:val="22"/>
                <w:szCs w:val="22"/>
              </w:rPr>
              <w:t>Брайля</w:t>
            </w:r>
            <w:proofErr w:type="spellEnd"/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94D9" w14:textId="60906F17" w:rsidR="00E525A5" w:rsidRPr="009531C2" w:rsidRDefault="00E525A5" w:rsidP="00E525A5">
            <w:pPr>
              <w:rPr>
                <w:sz w:val="22"/>
                <w:szCs w:val="22"/>
              </w:rPr>
            </w:pPr>
            <w:r w:rsidRPr="003B4AA2">
              <w:rPr>
                <w:sz w:val="22"/>
                <w:szCs w:val="22"/>
              </w:rPr>
              <w:t>осіб</w:t>
            </w:r>
            <w:r>
              <w:rPr>
                <w:sz w:val="22"/>
                <w:szCs w:val="22"/>
              </w:rPr>
              <w:t xml:space="preserve"> </w:t>
            </w:r>
            <w:r w:rsidRPr="003B4AA2">
              <w:rPr>
                <w:sz w:val="22"/>
                <w:szCs w:val="22"/>
              </w:rPr>
              <w:t>з особливими освітніми</w:t>
            </w:r>
            <w:r>
              <w:rPr>
                <w:sz w:val="22"/>
                <w:szCs w:val="22"/>
              </w:rPr>
              <w:t xml:space="preserve"> </w:t>
            </w:r>
            <w:r w:rsidRPr="003B4AA2">
              <w:rPr>
                <w:sz w:val="22"/>
                <w:szCs w:val="22"/>
              </w:rPr>
              <w:t xml:space="preserve">потребами забезпечено спеціальними підручниками, посібниками, в тому числі надрукованими шрифтом </w:t>
            </w:r>
            <w:proofErr w:type="spellStart"/>
            <w:r w:rsidRPr="003B4AA2">
              <w:rPr>
                <w:sz w:val="22"/>
                <w:szCs w:val="22"/>
              </w:rPr>
              <w:t>Брайля</w:t>
            </w:r>
            <w:proofErr w:type="spellEnd"/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389" w14:textId="70BA6F10" w:rsidR="00E525A5" w:rsidRPr="008E2285" w:rsidRDefault="00FA7F31" w:rsidP="00E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57BE" w14:textId="1F99A913" w:rsidR="00E525A5" w:rsidRPr="009531C2" w:rsidRDefault="00FA7F31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</w:t>
            </w:r>
            <w:r w:rsidR="00474570">
              <w:rPr>
                <w:sz w:val="22"/>
                <w:szCs w:val="22"/>
              </w:rPr>
              <w:t xml:space="preserve">завершення </w:t>
            </w:r>
            <w:r>
              <w:rPr>
                <w:sz w:val="22"/>
                <w:szCs w:val="22"/>
              </w:rPr>
              <w:t xml:space="preserve"> 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A0D" w14:textId="06291A62" w:rsidR="00E525A5" w:rsidRPr="002C40ED" w:rsidRDefault="00E525A5" w:rsidP="00E525A5">
            <w:pPr>
              <w:rPr>
                <w:b/>
                <w:sz w:val="22"/>
                <w:szCs w:val="22"/>
                <w:u w:val="single"/>
              </w:rPr>
            </w:pPr>
            <w:r w:rsidRPr="002C40ED">
              <w:rPr>
                <w:b/>
                <w:sz w:val="22"/>
                <w:szCs w:val="22"/>
                <w:u w:val="single"/>
              </w:rPr>
              <w:t>Департамент освіти</w:t>
            </w:r>
            <w:r>
              <w:rPr>
                <w:b/>
                <w:sz w:val="22"/>
                <w:szCs w:val="22"/>
                <w:u w:val="single"/>
              </w:rPr>
              <w:t xml:space="preserve"> та науки</w:t>
            </w:r>
          </w:p>
          <w:p w14:paraId="590A0038" w14:textId="5E1D5F36" w:rsidR="00E525A5" w:rsidRPr="009531C2" w:rsidRDefault="00E525A5" w:rsidP="00E525A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4945" w14:textId="77777777" w:rsidR="00E525A5" w:rsidRPr="008E2285" w:rsidRDefault="00E525A5" w:rsidP="00E525A5">
            <w:pPr>
              <w:rPr>
                <w:sz w:val="22"/>
                <w:szCs w:val="22"/>
              </w:rPr>
            </w:pPr>
          </w:p>
        </w:tc>
      </w:tr>
      <w:tr w:rsidR="00E525A5" w:rsidRPr="008E2285" w14:paraId="6CE797E4" w14:textId="77777777" w:rsidTr="002C40ED">
        <w:trPr>
          <w:trHeight w:val="304"/>
        </w:trPr>
        <w:tc>
          <w:tcPr>
            <w:tcW w:w="1526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74C962FE" w14:textId="684903EF" w:rsidR="00E525A5" w:rsidRPr="006E74E9" w:rsidRDefault="00E525A5" w:rsidP="00E525A5">
            <w:pPr>
              <w:jc w:val="center"/>
              <w:rPr>
                <w:b/>
                <w:bCs/>
                <w:sz w:val="22"/>
                <w:szCs w:val="22"/>
              </w:rPr>
            </w:pPr>
            <w:r w:rsidRPr="006E74E9">
              <w:rPr>
                <w:b/>
                <w:bCs/>
                <w:sz w:val="22"/>
                <w:szCs w:val="22"/>
              </w:rPr>
              <w:t xml:space="preserve">Напрям 6. Економічна </w:t>
            </w:r>
            <w:proofErr w:type="spellStart"/>
            <w:r w:rsidRPr="006E74E9">
              <w:rPr>
                <w:b/>
                <w:bCs/>
                <w:sz w:val="22"/>
                <w:szCs w:val="22"/>
              </w:rPr>
              <w:t>безбар’єрність</w:t>
            </w:r>
            <w:proofErr w:type="spellEnd"/>
          </w:p>
        </w:tc>
      </w:tr>
      <w:tr w:rsidR="00E525A5" w:rsidRPr="006E74E9" w14:paraId="11415CF0" w14:textId="77777777" w:rsidTr="00CB754E">
        <w:trPr>
          <w:trHeight w:val="188"/>
        </w:trPr>
        <w:tc>
          <w:tcPr>
            <w:tcW w:w="1526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4B359" w14:textId="39D9C6E4" w:rsidR="00E525A5" w:rsidRPr="00725313" w:rsidRDefault="00E525A5" w:rsidP="00E525A5">
            <w:pPr>
              <w:jc w:val="center"/>
              <w:rPr>
                <w:i/>
                <w:iCs/>
                <w:sz w:val="22"/>
                <w:szCs w:val="22"/>
              </w:rPr>
            </w:pPr>
            <w:r w:rsidRPr="00725313">
              <w:rPr>
                <w:i/>
                <w:iCs/>
              </w:rPr>
              <w:t>Стратегічна ціль: умови праці та робочі місця є зручними та доступними для різних категорій громадян</w:t>
            </w:r>
          </w:p>
        </w:tc>
      </w:tr>
      <w:tr w:rsidR="00E525A5" w:rsidRPr="008E2285" w14:paraId="4769A7EA" w14:textId="77777777" w:rsidTr="00CA33FA">
        <w:trPr>
          <w:trHeight w:val="1980"/>
        </w:trPr>
        <w:tc>
          <w:tcPr>
            <w:tcW w:w="2966" w:type="dxa"/>
            <w:tcBorders>
              <w:left w:val="single" w:sz="4" w:space="0" w:color="auto"/>
              <w:right w:val="single" w:sz="4" w:space="0" w:color="auto"/>
            </w:tcBorders>
          </w:tcPr>
          <w:p w14:paraId="7308A4C7" w14:textId="635694D0" w:rsidR="00E525A5" w:rsidRDefault="00FA7F31" w:rsidP="00E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C5C3F">
              <w:rPr>
                <w:sz w:val="22"/>
                <w:szCs w:val="22"/>
              </w:rPr>
              <w:t>2</w:t>
            </w:r>
            <w:r w:rsidR="00E525A5">
              <w:rPr>
                <w:sz w:val="22"/>
                <w:szCs w:val="22"/>
              </w:rPr>
              <w:t>. Забезпечен</w:t>
            </w:r>
            <w:r w:rsidR="0021068E">
              <w:rPr>
                <w:sz w:val="22"/>
                <w:szCs w:val="22"/>
              </w:rPr>
              <w:t xml:space="preserve">ня </w:t>
            </w:r>
            <w:r w:rsidR="00E525A5">
              <w:rPr>
                <w:sz w:val="22"/>
                <w:szCs w:val="22"/>
              </w:rPr>
              <w:t xml:space="preserve">сприяння розвитку інклюзивного </w:t>
            </w:r>
            <w:proofErr w:type="spellStart"/>
            <w:r w:rsidR="00E525A5">
              <w:rPr>
                <w:sz w:val="22"/>
                <w:szCs w:val="22"/>
              </w:rPr>
              <w:t>рекрутингу</w:t>
            </w:r>
            <w:proofErr w:type="spellEnd"/>
          </w:p>
          <w:p w14:paraId="2DA65EDB" w14:textId="77777777" w:rsidR="00E525A5" w:rsidRDefault="00E525A5" w:rsidP="00E525A5">
            <w:pPr>
              <w:rPr>
                <w:sz w:val="22"/>
                <w:szCs w:val="22"/>
              </w:rPr>
            </w:pPr>
          </w:p>
          <w:p w14:paraId="799FD549" w14:textId="77777777" w:rsidR="00E525A5" w:rsidRDefault="00E525A5" w:rsidP="00E525A5">
            <w:pPr>
              <w:rPr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4630" w14:textId="5B6D9685" w:rsidR="00E525A5" w:rsidRDefault="00E525A5" w:rsidP="00E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Забезпечити популяризацію серед роботодавців диверсифікованого (інклюзивного) підходу під час відбору кандидатів на вільні робочі місця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5768" w14:textId="16D41EBC" w:rsidR="00E525A5" w:rsidRDefault="00E525A5" w:rsidP="00E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забезпечено поширення практик щодо </w:t>
            </w:r>
            <w:proofErr w:type="spellStart"/>
            <w:r>
              <w:rPr>
                <w:sz w:val="22"/>
                <w:szCs w:val="22"/>
              </w:rPr>
              <w:t>безбар</w:t>
            </w:r>
            <w:r w:rsidRPr="002E43D2">
              <w:rPr>
                <w:sz w:val="22"/>
                <w:szCs w:val="22"/>
              </w:rPr>
              <w:t>’</w:t>
            </w:r>
            <w:r>
              <w:rPr>
                <w:sz w:val="22"/>
                <w:szCs w:val="22"/>
              </w:rPr>
              <w:t>єрного</w:t>
            </w:r>
            <w:proofErr w:type="spellEnd"/>
            <w:r>
              <w:rPr>
                <w:sz w:val="22"/>
                <w:szCs w:val="22"/>
              </w:rPr>
              <w:t xml:space="preserve"> доступу осіб з обмеженими можливостями до ринку праці та дотримання принципу</w:t>
            </w:r>
            <w:r w:rsidRPr="008B2B2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</w:t>
            </w:r>
            <w:r w:rsidRPr="008B2B29">
              <w:rPr>
                <w:sz w:val="22"/>
                <w:szCs w:val="22"/>
              </w:rPr>
              <w:t xml:space="preserve">ізноманіття та </w:t>
            </w:r>
            <w:proofErr w:type="spellStart"/>
            <w:r w:rsidRPr="008B2B29">
              <w:rPr>
                <w:sz w:val="22"/>
                <w:szCs w:val="22"/>
              </w:rPr>
              <w:t>інклюзивності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24EB" w14:textId="6BEDB5CB" w:rsidR="00E525A5" w:rsidRDefault="00E47E8F" w:rsidP="00E525A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01.09.23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3A0B" w14:textId="1BC7F04D" w:rsidR="00E525A5" w:rsidRDefault="00E47E8F" w:rsidP="004745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 w:rsidR="00474570">
              <w:rPr>
                <w:sz w:val="22"/>
                <w:szCs w:val="22"/>
              </w:rPr>
              <w:t xml:space="preserve"> завершення</w:t>
            </w:r>
            <w:r>
              <w:rPr>
                <w:sz w:val="22"/>
                <w:szCs w:val="22"/>
              </w:rPr>
              <w:t xml:space="preserve"> реалізації плану заходів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43B9" w14:textId="77777777" w:rsidR="00E525A5" w:rsidRDefault="00E525A5" w:rsidP="00E525A5">
            <w:pPr>
              <w:rPr>
                <w:b/>
                <w:sz w:val="22"/>
                <w:szCs w:val="22"/>
                <w:u w:val="single"/>
              </w:rPr>
            </w:pPr>
            <w:r w:rsidRPr="00B065E9">
              <w:rPr>
                <w:b/>
                <w:sz w:val="22"/>
                <w:szCs w:val="22"/>
                <w:u w:val="single"/>
              </w:rPr>
              <w:t xml:space="preserve">Управління економіки, </w:t>
            </w:r>
          </w:p>
          <w:p w14:paraId="55B5BE58" w14:textId="78553106" w:rsidR="00E525A5" w:rsidRDefault="00E525A5" w:rsidP="00E525A5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В</w:t>
            </w:r>
            <w:r w:rsidRPr="00B065E9">
              <w:rPr>
                <w:b/>
                <w:sz w:val="22"/>
                <w:szCs w:val="22"/>
                <w:u w:val="single"/>
              </w:rPr>
              <w:t>ідділ кадр</w:t>
            </w:r>
            <w:r>
              <w:rPr>
                <w:b/>
                <w:sz w:val="22"/>
                <w:szCs w:val="22"/>
                <w:u w:val="single"/>
              </w:rPr>
              <w:t>ової роботи та з питань служби в органах місцевого самоврядування</w:t>
            </w:r>
            <w:r w:rsidRPr="00B065E9">
              <w:rPr>
                <w:b/>
                <w:sz w:val="22"/>
                <w:szCs w:val="22"/>
                <w:u w:val="single"/>
              </w:rPr>
              <w:t xml:space="preserve">, </w:t>
            </w:r>
          </w:p>
          <w:p w14:paraId="6E317669" w14:textId="385425EA" w:rsidR="00E525A5" w:rsidRPr="00B065E9" w:rsidRDefault="00E525A5" w:rsidP="00E525A5">
            <w:pPr>
              <w:rPr>
                <w:b/>
                <w:sz w:val="22"/>
                <w:szCs w:val="22"/>
                <w:u w:val="single"/>
              </w:rPr>
            </w:pPr>
            <w:r w:rsidRPr="00B065E9">
              <w:rPr>
                <w:b/>
                <w:sz w:val="22"/>
                <w:szCs w:val="22"/>
                <w:u w:val="single"/>
              </w:rPr>
              <w:t xml:space="preserve">Управління </w:t>
            </w:r>
            <w:r>
              <w:rPr>
                <w:b/>
                <w:sz w:val="22"/>
                <w:szCs w:val="22"/>
                <w:u w:val="single"/>
              </w:rPr>
              <w:t>праці та соціального захисту населення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FBE" w14:textId="77777777" w:rsidR="00E525A5" w:rsidRPr="008E2285" w:rsidRDefault="00E525A5" w:rsidP="00E525A5">
            <w:pPr>
              <w:rPr>
                <w:sz w:val="22"/>
                <w:szCs w:val="22"/>
              </w:rPr>
            </w:pPr>
          </w:p>
        </w:tc>
      </w:tr>
    </w:tbl>
    <w:p w14:paraId="5B74ADCF" w14:textId="55F6BF87" w:rsidR="00AC3736" w:rsidRDefault="008A13C2" w:rsidP="006F789C">
      <w:r>
        <w:t xml:space="preserve"> </w:t>
      </w:r>
    </w:p>
    <w:p w14:paraId="50834E76" w14:textId="77777777" w:rsidR="004C5C3F" w:rsidRDefault="004C5C3F" w:rsidP="006F789C"/>
    <w:p w14:paraId="5865E85F" w14:textId="77777777" w:rsidR="004C5C3F" w:rsidRDefault="004C5C3F" w:rsidP="006F789C"/>
    <w:p w14:paraId="36C265E2" w14:textId="77777777" w:rsidR="004C5C3F" w:rsidRPr="00AC5323" w:rsidRDefault="004C5C3F" w:rsidP="004C5C3F">
      <w:r w:rsidRPr="00AC5323">
        <w:t>Керуючий справами</w:t>
      </w:r>
      <w:r w:rsidRPr="00AC5323">
        <w:tab/>
      </w:r>
      <w:r w:rsidRPr="00AC5323">
        <w:tab/>
      </w:r>
      <w:r w:rsidRPr="00AC5323">
        <w:tab/>
      </w:r>
      <w:r w:rsidRPr="00AC5323">
        <w:tab/>
      </w:r>
      <w:r w:rsidRPr="00AC5323">
        <w:tab/>
      </w:r>
    </w:p>
    <w:p w14:paraId="589066BE" w14:textId="58D776DE" w:rsidR="004C5C3F" w:rsidRDefault="004C5C3F" w:rsidP="004C5C3F">
      <w:r w:rsidRPr="00AC5323">
        <w:t xml:space="preserve">виконавчого комітету </w:t>
      </w:r>
      <w:r w:rsidRPr="00AC5323">
        <w:tab/>
      </w:r>
      <w:r w:rsidRPr="005D2AB4">
        <w:t xml:space="preserve">                                                                   </w:t>
      </w:r>
      <w:r>
        <w:t xml:space="preserve">                                                                                                     </w:t>
      </w:r>
      <w:r w:rsidRPr="00B34A8A">
        <w:t xml:space="preserve"> </w:t>
      </w:r>
      <w:r w:rsidRPr="00AC5323">
        <w:t>Ю</w:t>
      </w:r>
      <w:r>
        <w:t>лія</w:t>
      </w:r>
      <w:r w:rsidRPr="00AC5323">
        <w:t xml:space="preserve"> САБІЙ</w:t>
      </w:r>
      <w:r w:rsidRPr="00AC5323">
        <w:tab/>
      </w:r>
    </w:p>
    <w:p w14:paraId="0836ABDA" w14:textId="77777777" w:rsidR="004C5C3F" w:rsidRDefault="004C5C3F" w:rsidP="004C5C3F"/>
    <w:p w14:paraId="14F717E5" w14:textId="2163B94B" w:rsidR="004C5C3F" w:rsidRDefault="00921EFE" w:rsidP="004C5C3F">
      <w:r>
        <w:t>В.о. н</w:t>
      </w:r>
      <w:r w:rsidR="004C5C3F">
        <w:t>ачальник</w:t>
      </w:r>
      <w:r>
        <w:t>а</w:t>
      </w:r>
      <w:r w:rsidR="004C5C3F">
        <w:t xml:space="preserve"> управління                                                                                    </w:t>
      </w:r>
    </w:p>
    <w:p w14:paraId="39CFA636" w14:textId="2391A7A2" w:rsidR="00921EFE" w:rsidRPr="00AC5323" w:rsidRDefault="004C5C3F" w:rsidP="00921EFE">
      <w:r>
        <w:t xml:space="preserve">архітектури та містобудування </w:t>
      </w:r>
      <w:r w:rsidR="00921EFE">
        <w:t xml:space="preserve">                                                                                                                                                                  Юлія МУЗИКА</w:t>
      </w:r>
    </w:p>
    <w:p w14:paraId="665C728C" w14:textId="7133DBD6" w:rsidR="00921EFE" w:rsidRDefault="00921EFE" w:rsidP="00921EFE"/>
    <w:p w14:paraId="346B7056" w14:textId="77777777" w:rsidR="004C5C3F" w:rsidRPr="007329EA" w:rsidRDefault="004C5C3F" w:rsidP="004C5C3F">
      <w:pPr>
        <w:rPr>
          <w:lang w:val="ru-RU"/>
        </w:rPr>
      </w:pPr>
    </w:p>
    <w:sectPr w:rsidR="004C5C3F" w:rsidRPr="007329EA" w:rsidSect="00F51FD6">
      <w:pgSz w:w="16838" w:h="11906" w:orient="landscape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23F"/>
    <w:rsid w:val="00016656"/>
    <w:rsid w:val="000451C1"/>
    <w:rsid w:val="0007308A"/>
    <w:rsid w:val="00083C3B"/>
    <w:rsid w:val="00087E07"/>
    <w:rsid w:val="000B713E"/>
    <w:rsid w:val="000C6FC3"/>
    <w:rsid w:val="000D41AA"/>
    <w:rsid w:val="000E774B"/>
    <w:rsid w:val="000F3F02"/>
    <w:rsid w:val="000F5662"/>
    <w:rsid w:val="00112527"/>
    <w:rsid w:val="00127165"/>
    <w:rsid w:val="00127F52"/>
    <w:rsid w:val="00131D35"/>
    <w:rsid w:val="00132201"/>
    <w:rsid w:val="00134001"/>
    <w:rsid w:val="001343B2"/>
    <w:rsid w:val="001352C6"/>
    <w:rsid w:val="00150DDB"/>
    <w:rsid w:val="00151E64"/>
    <w:rsid w:val="00170328"/>
    <w:rsid w:val="00184F09"/>
    <w:rsid w:val="00193EF1"/>
    <w:rsid w:val="001953CC"/>
    <w:rsid w:val="001F5929"/>
    <w:rsid w:val="002023C6"/>
    <w:rsid w:val="0021068E"/>
    <w:rsid w:val="00223B86"/>
    <w:rsid w:val="00230939"/>
    <w:rsid w:val="00237F81"/>
    <w:rsid w:val="00242836"/>
    <w:rsid w:val="002521FC"/>
    <w:rsid w:val="002913C6"/>
    <w:rsid w:val="002C3C45"/>
    <w:rsid w:val="002C40ED"/>
    <w:rsid w:val="002C4209"/>
    <w:rsid w:val="002C7B13"/>
    <w:rsid w:val="002D3B9B"/>
    <w:rsid w:val="002E3B73"/>
    <w:rsid w:val="002F708A"/>
    <w:rsid w:val="0031206E"/>
    <w:rsid w:val="00315792"/>
    <w:rsid w:val="00332CC2"/>
    <w:rsid w:val="0033491E"/>
    <w:rsid w:val="0033599F"/>
    <w:rsid w:val="0034730B"/>
    <w:rsid w:val="00353D14"/>
    <w:rsid w:val="00355DD1"/>
    <w:rsid w:val="00381B4F"/>
    <w:rsid w:val="00382104"/>
    <w:rsid w:val="003824F4"/>
    <w:rsid w:val="003A52B9"/>
    <w:rsid w:val="003B1A3A"/>
    <w:rsid w:val="003B4AA2"/>
    <w:rsid w:val="003C023F"/>
    <w:rsid w:val="003D7F9F"/>
    <w:rsid w:val="003E15FE"/>
    <w:rsid w:val="00434580"/>
    <w:rsid w:val="0044141C"/>
    <w:rsid w:val="004479EE"/>
    <w:rsid w:val="00455C85"/>
    <w:rsid w:val="00457CAD"/>
    <w:rsid w:val="00474311"/>
    <w:rsid w:val="00474570"/>
    <w:rsid w:val="00483E0C"/>
    <w:rsid w:val="0049350A"/>
    <w:rsid w:val="004B10A3"/>
    <w:rsid w:val="004B3FE2"/>
    <w:rsid w:val="004C5C3F"/>
    <w:rsid w:val="004D0658"/>
    <w:rsid w:val="004D56DF"/>
    <w:rsid w:val="004F1C75"/>
    <w:rsid w:val="004F33BE"/>
    <w:rsid w:val="00502990"/>
    <w:rsid w:val="00505D5E"/>
    <w:rsid w:val="0051265E"/>
    <w:rsid w:val="005155C3"/>
    <w:rsid w:val="00522A92"/>
    <w:rsid w:val="00530EAE"/>
    <w:rsid w:val="00531675"/>
    <w:rsid w:val="00534A6D"/>
    <w:rsid w:val="00551A8B"/>
    <w:rsid w:val="00564856"/>
    <w:rsid w:val="005B08B3"/>
    <w:rsid w:val="005B1199"/>
    <w:rsid w:val="005B3393"/>
    <w:rsid w:val="005B4BDD"/>
    <w:rsid w:val="005D435A"/>
    <w:rsid w:val="005D4B33"/>
    <w:rsid w:val="005F2006"/>
    <w:rsid w:val="005F7DCC"/>
    <w:rsid w:val="00602DB2"/>
    <w:rsid w:val="00636400"/>
    <w:rsid w:val="006409DE"/>
    <w:rsid w:val="00647BC4"/>
    <w:rsid w:val="00673D33"/>
    <w:rsid w:val="00675B4B"/>
    <w:rsid w:val="006C5A83"/>
    <w:rsid w:val="006C70A6"/>
    <w:rsid w:val="006E74E9"/>
    <w:rsid w:val="006F789C"/>
    <w:rsid w:val="007009A5"/>
    <w:rsid w:val="00706116"/>
    <w:rsid w:val="00725313"/>
    <w:rsid w:val="00731592"/>
    <w:rsid w:val="007329EA"/>
    <w:rsid w:val="00746321"/>
    <w:rsid w:val="007770FC"/>
    <w:rsid w:val="00783B16"/>
    <w:rsid w:val="007A006D"/>
    <w:rsid w:val="007A2D13"/>
    <w:rsid w:val="007C099E"/>
    <w:rsid w:val="007C0DC0"/>
    <w:rsid w:val="007F00F1"/>
    <w:rsid w:val="008028F6"/>
    <w:rsid w:val="00805B56"/>
    <w:rsid w:val="00807181"/>
    <w:rsid w:val="008129C6"/>
    <w:rsid w:val="008215E3"/>
    <w:rsid w:val="008256AB"/>
    <w:rsid w:val="008371D5"/>
    <w:rsid w:val="00850447"/>
    <w:rsid w:val="0086390F"/>
    <w:rsid w:val="008915C6"/>
    <w:rsid w:val="008A13C2"/>
    <w:rsid w:val="008A1DF0"/>
    <w:rsid w:val="008A56F1"/>
    <w:rsid w:val="008A72E8"/>
    <w:rsid w:val="008B6C51"/>
    <w:rsid w:val="008C12C3"/>
    <w:rsid w:val="008C7DF7"/>
    <w:rsid w:val="008D3634"/>
    <w:rsid w:val="008E2285"/>
    <w:rsid w:val="008E513C"/>
    <w:rsid w:val="008E66B1"/>
    <w:rsid w:val="00902891"/>
    <w:rsid w:val="00910713"/>
    <w:rsid w:val="00921EFE"/>
    <w:rsid w:val="00940F74"/>
    <w:rsid w:val="0095157E"/>
    <w:rsid w:val="009531C2"/>
    <w:rsid w:val="00955C0D"/>
    <w:rsid w:val="009715D9"/>
    <w:rsid w:val="00975F9F"/>
    <w:rsid w:val="00986D60"/>
    <w:rsid w:val="009A1E9B"/>
    <w:rsid w:val="009A3EB2"/>
    <w:rsid w:val="009B2598"/>
    <w:rsid w:val="009C531B"/>
    <w:rsid w:val="009C58CE"/>
    <w:rsid w:val="009D1FA5"/>
    <w:rsid w:val="009D50CC"/>
    <w:rsid w:val="009D726B"/>
    <w:rsid w:val="009F5146"/>
    <w:rsid w:val="00A14298"/>
    <w:rsid w:val="00A24130"/>
    <w:rsid w:val="00A26356"/>
    <w:rsid w:val="00A6007C"/>
    <w:rsid w:val="00A63D57"/>
    <w:rsid w:val="00A71544"/>
    <w:rsid w:val="00AA7A82"/>
    <w:rsid w:val="00AC0815"/>
    <w:rsid w:val="00AC3736"/>
    <w:rsid w:val="00AC3F61"/>
    <w:rsid w:val="00AC7AF1"/>
    <w:rsid w:val="00AE20AF"/>
    <w:rsid w:val="00AF285B"/>
    <w:rsid w:val="00AF68D4"/>
    <w:rsid w:val="00B065E9"/>
    <w:rsid w:val="00B13A88"/>
    <w:rsid w:val="00B16B4F"/>
    <w:rsid w:val="00B23478"/>
    <w:rsid w:val="00B3260C"/>
    <w:rsid w:val="00B3356D"/>
    <w:rsid w:val="00B37635"/>
    <w:rsid w:val="00B456A8"/>
    <w:rsid w:val="00B515DF"/>
    <w:rsid w:val="00B60965"/>
    <w:rsid w:val="00B63BF0"/>
    <w:rsid w:val="00B90441"/>
    <w:rsid w:val="00BA4086"/>
    <w:rsid w:val="00BA6070"/>
    <w:rsid w:val="00BC3033"/>
    <w:rsid w:val="00BE1FEC"/>
    <w:rsid w:val="00BE729C"/>
    <w:rsid w:val="00BF1A68"/>
    <w:rsid w:val="00BF7370"/>
    <w:rsid w:val="00C3543D"/>
    <w:rsid w:val="00C62B9A"/>
    <w:rsid w:val="00C730AC"/>
    <w:rsid w:val="00C740C0"/>
    <w:rsid w:val="00C910AA"/>
    <w:rsid w:val="00CA33FA"/>
    <w:rsid w:val="00CB754E"/>
    <w:rsid w:val="00CF06C9"/>
    <w:rsid w:val="00CF6F69"/>
    <w:rsid w:val="00D01872"/>
    <w:rsid w:val="00D03357"/>
    <w:rsid w:val="00D071F9"/>
    <w:rsid w:val="00D256E3"/>
    <w:rsid w:val="00D375F2"/>
    <w:rsid w:val="00D37B6A"/>
    <w:rsid w:val="00D50599"/>
    <w:rsid w:val="00D66E1F"/>
    <w:rsid w:val="00D718C5"/>
    <w:rsid w:val="00D91ED1"/>
    <w:rsid w:val="00D9587D"/>
    <w:rsid w:val="00D95A30"/>
    <w:rsid w:val="00DB6CED"/>
    <w:rsid w:val="00DC79CD"/>
    <w:rsid w:val="00DD2708"/>
    <w:rsid w:val="00DE7BDE"/>
    <w:rsid w:val="00E00545"/>
    <w:rsid w:val="00E0682C"/>
    <w:rsid w:val="00E06BCB"/>
    <w:rsid w:val="00E10460"/>
    <w:rsid w:val="00E15453"/>
    <w:rsid w:val="00E17282"/>
    <w:rsid w:val="00E20A19"/>
    <w:rsid w:val="00E24CF3"/>
    <w:rsid w:val="00E31C3C"/>
    <w:rsid w:val="00E47E8F"/>
    <w:rsid w:val="00E525A5"/>
    <w:rsid w:val="00E75801"/>
    <w:rsid w:val="00E96766"/>
    <w:rsid w:val="00E97318"/>
    <w:rsid w:val="00EA3D52"/>
    <w:rsid w:val="00EA405B"/>
    <w:rsid w:val="00EC5DA7"/>
    <w:rsid w:val="00ED4BD1"/>
    <w:rsid w:val="00EF6705"/>
    <w:rsid w:val="00F03E98"/>
    <w:rsid w:val="00F22890"/>
    <w:rsid w:val="00F23A58"/>
    <w:rsid w:val="00F241B4"/>
    <w:rsid w:val="00F41429"/>
    <w:rsid w:val="00F51FD6"/>
    <w:rsid w:val="00F70AF8"/>
    <w:rsid w:val="00F72E0F"/>
    <w:rsid w:val="00F73972"/>
    <w:rsid w:val="00F77B78"/>
    <w:rsid w:val="00F84693"/>
    <w:rsid w:val="00FA7F31"/>
    <w:rsid w:val="00FC2869"/>
    <w:rsid w:val="00FD1130"/>
    <w:rsid w:val="00FD387B"/>
    <w:rsid w:val="00FD43B9"/>
    <w:rsid w:val="00FE5263"/>
    <w:rsid w:val="00FF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E9833"/>
  <w15:docId w15:val="{04A97AD1-83D6-46CE-8A60-73F4CD6B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8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E2285"/>
    <w:pPr>
      <w:spacing w:before="100" w:beforeAutospacing="1" w:after="100" w:afterAutospacing="1"/>
    </w:pPr>
    <w:rPr>
      <w:lang w:eastAsia="uk-UA"/>
    </w:rPr>
  </w:style>
  <w:style w:type="character" w:styleId="a5">
    <w:name w:val="Strong"/>
    <w:uiPriority w:val="22"/>
    <w:qFormat/>
    <w:rsid w:val="008E2285"/>
    <w:rPr>
      <w:b/>
      <w:bCs/>
    </w:rPr>
  </w:style>
  <w:style w:type="paragraph" w:styleId="a6">
    <w:name w:val="List Paragraph"/>
    <w:basedOn w:val="a"/>
    <w:uiPriority w:val="34"/>
    <w:qFormat/>
    <w:rsid w:val="009C531B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256A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256AB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8256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256A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8256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256AB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256A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2">
    <w:name w:val="rvps2"/>
    <w:basedOn w:val="a"/>
    <w:rsid w:val="00B63BF0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2138</TotalTime>
  <Pages>10</Pages>
  <Words>11912</Words>
  <Characters>6791</Characters>
  <Application>Microsoft Office Word</Application>
  <DocSecurity>0</DocSecurity>
  <Lines>56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Vips</dc:creator>
  <cp:keywords/>
  <dc:description/>
  <cp:lastModifiedBy>Отрощенко Сергій Володимирович</cp:lastModifiedBy>
  <cp:revision>214</cp:revision>
  <cp:lastPrinted>2023-08-28T12:37:00Z</cp:lastPrinted>
  <dcterms:created xsi:type="dcterms:W3CDTF">2023-03-14T13:10:00Z</dcterms:created>
  <dcterms:modified xsi:type="dcterms:W3CDTF">2023-09-11T05:37:00Z</dcterms:modified>
</cp:coreProperties>
</file>