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432" w:rsidRPr="00B95460" w:rsidRDefault="00485432" w:rsidP="00485432">
      <w:pPr>
        <w:jc w:val="center"/>
        <w:rPr>
          <w:color w:val="000000"/>
          <w:kern w:val="2"/>
        </w:rPr>
      </w:pPr>
      <w:bookmarkStart w:id="0" w:name="_Hlk157066166"/>
      <w:r w:rsidRPr="00485432">
        <w:rPr>
          <w:noProof/>
          <w:color w:val="000000"/>
        </w:rPr>
        <w:drawing>
          <wp:inline distT="0" distB="0" distL="0" distR="0">
            <wp:extent cx="485775" cy="657225"/>
            <wp:effectExtent l="0" t="0" r="9525" b="9525"/>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485432" w:rsidRPr="00B95460" w:rsidRDefault="00485432" w:rsidP="00485432">
      <w:pPr>
        <w:jc w:val="center"/>
        <w:rPr>
          <w:color w:val="000000"/>
          <w:sz w:val="30"/>
          <w:szCs w:val="30"/>
        </w:rPr>
      </w:pPr>
      <w:r w:rsidRPr="00B95460">
        <w:rPr>
          <w:b/>
          <w:bCs/>
          <w:color w:val="000000"/>
          <w:sz w:val="30"/>
          <w:szCs w:val="30"/>
        </w:rPr>
        <w:t>ХМЕЛЬНИЦЬКА МІСЬКА РАДА</w:t>
      </w:r>
    </w:p>
    <w:p w:rsidR="00485432" w:rsidRPr="00B95460" w:rsidRDefault="00485432" w:rsidP="00485432">
      <w:pPr>
        <w:jc w:val="center"/>
        <w:rPr>
          <w:b/>
          <w:color w:val="000000"/>
          <w:sz w:val="36"/>
          <w:szCs w:val="30"/>
        </w:rPr>
      </w:pPr>
      <w:r>
        <w:rPr>
          <w:noProof/>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224155</wp:posOffset>
                </wp:positionV>
                <wp:extent cx="3409950" cy="342900"/>
                <wp:effectExtent l="0" t="0" r="0" b="0"/>
                <wp:wrapNone/>
                <wp:docPr id="8"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rsidR="00340CD8" w:rsidRPr="00236704" w:rsidRDefault="00340CD8" w:rsidP="00485432">
                            <w:pPr>
                              <w:jc w:val="center"/>
                              <w:rPr>
                                <w:b/>
                              </w:rPr>
                            </w:pPr>
                            <w:r w:rsidRPr="00236704">
                              <w:rPr>
                                <w:b/>
                              </w:rPr>
                              <w:t xml:space="preserve">позачергової </w:t>
                            </w:r>
                            <w:r>
                              <w:rPr>
                                <w:b/>
                              </w:rPr>
                              <w:t>п’ятдесят першої</w:t>
                            </w:r>
                            <w:r w:rsidRPr="00236704">
                              <w:rPr>
                                <w:b/>
                              </w:rPr>
                              <w:t xml:space="preserve">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" filled="f" stroked="f">
                <v:textbox>
                  <w:txbxContent>
                    <w:p w:rsidR="00340CD8" w:rsidRPr="00236704" w:rsidRDefault="00340CD8" w:rsidP="00485432">
                      <w:pPr>
                        <w:jc w:val="center"/>
                        <w:rPr>
                          <w:b/>
                        </w:rPr>
                      </w:pPr>
                      <w:r w:rsidRPr="00236704">
                        <w:rPr>
                          <w:b/>
                        </w:rPr>
                        <w:t xml:space="preserve">позачергової </w:t>
                      </w:r>
                      <w:r>
                        <w:rPr>
                          <w:b/>
                        </w:rPr>
                        <w:t>п’ятдесят першої</w:t>
                      </w:r>
                      <w:r w:rsidRPr="00236704">
                        <w:rPr>
                          <w:b/>
                        </w:rPr>
                        <w:t xml:space="preserve"> сесії</w:t>
                      </w:r>
                    </w:p>
                  </w:txbxContent>
                </v:textbox>
              </v:rect>
            </w:pict>
          </mc:Fallback>
        </mc:AlternateContent>
      </w:r>
      <w:r w:rsidRPr="00B95460">
        <w:rPr>
          <w:b/>
          <w:color w:val="000000"/>
          <w:sz w:val="36"/>
          <w:szCs w:val="30"/>
        </w:rPr>
        <w:t>РІШЕННЯ</w:t>
      </w:r>
    </w:p>
    <w:p w:rsidR="00485432" w:rsidRPr="00B95460" w:rsidRDefault="00485432" w:rsidP="00485432">
      <w:pPr>
        <w:jc w:val="center"/>
        <w:rPr>
          <w:b/>
          <w:bCs/>
          <w:color w:val="000000"/>
          <w:sz w:val="36"/>
          <w:szCs w:val="30"/>
        </w:rPr>
      </w:pPr>
      <w:r w:rsidRPr="00B95460">
        <w:rPr>
          <w:b/>
          <w:color w:val="000000"/>
          <w:sz w:val="36"/>
          <w:szCs w:val="30"/>
        </w:rPr>
        <w:t>______________________________</w:t>
      </w:r>
    </w:p>
    <w:p w:rsidR="00485432" w:rsidRPr="00B95460" w:rsidRDefault="00485432" w:rsidP="00485432">
      <w:pPr>
        <w:rPr>
          <w:color w:val="000000"/>
        </w:rPr>
      </w:pPr>
      <w:r>
        <w:rPr>
          <w:noProof/>
        </w:rPr>
        <mc:AlternateContent>
          <mc:Choice Requires="wps">
            <w:drawing>
              <wp:anchor distT="0" distB="0" distL="114300" distR="114300" simplePos="0" relativeHeight="251661312" behindDoc="0" locked="0" layoutInCell="1" allowOverlap="1">
                <wp:simplePos x="0" y="0"/>
                <wp:positionH relativeFrom="column">
                  <wp:posOffset>2091690</wp:posOffset>
                </wp:positionH>
                <wp:positionV relativeFrom="paragraph">
                  <wp:posOffset>36195</wp:posOffset>
                </wp:positionV>
                <wp:extent cx="609600" cy="276225"/>
                <wp:effectExtent l="0" t="0" r="0" b="9525"/>
                <wp:wrapNone/>
                <wp:docPr id="7"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76225"/>
                        </a:xfrm>
                        <a:prstGeom prst="rect">
                          <a:avLst/>
                        </a:prstGeom>
                        <a:noFill/>
                        <a:ln>
                          <a:noFill/>
                        </a:ln>
                      </wps:spPr>
                      <wps:txbx>
                        <w:txbxContent>
                          <w:p w:rsidR="00340CD8" w:rsidRPr="00596BA7" w:rsidRDefault="00340CD8" w:rsidP="00485432">
                            <w: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 o:spid="_x0000_s1027" style="position:absolute;margin-left:164.7pt;margin-top:2.85pt;width:48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" filled="f" stroked="f">
                <v:textbox>
                  <w:txbxContent>
                    <w:p w:rsidR="00340CD8" w:rsidRPr="00596BA7" w:rsidRDefault="00340CD8" w:rsidP="00485432">
                      <w:r>
                        <w:t>5</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36195</wp:posOffset>
                </wp:positionV>
                <wp:extent cx="1400175" cy="276225"/>
                <wp:effectExtent l="0" t="0" r="0" b="9525"/>
                <wp:wrapNone/>
                <wp:docPr id="6"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276225"/>
                        </a:xfrm>
                        <a:prstGeom prst="rect">
                          <a:avLst/>
                        </a:prstGeom>
                        <a:noFill/>
                        <a:ln>
                          <a:noFill/>
                        </a:ln>
                      </wps:spPr>
                      <wps:txbx>
                        <w:txbxContent>
                          <w:p w:rsidR="00340CD8" w:rsidRPr="00236704" w:rsidRDefault="00340CD8" w:rsidP="00485432">
                            <w:r>
                              <w:t>27</w:t>
                            </w:r>
                            <w:r w:rsidRPr="00236704">
                              <w:t>.0</w:t>
                            </w:r>
                            <w:r>
                              <w:t>3</w:t>
                            </w:r>
                            <w:r w:rsidRPr="00236704">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 o:spid="_x0000_s1028" style="position:absolute;margin-left:19.1pt;margin-top:2.85pt;width:110.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" filled="f" stroked="f">
                <v:textbox>
                  <w:txbxContent>
                    <w:p w:rsidR="00340CD8" w:rsidRPr="00236704" w:rsidRDefault="00340CD8" w:rsidP="00485432">
                      <w:r>
                        <w:t>27</w:t>
                      </w:r>
                      <w:r w:rsidRPr="00236704">
                        <w:t>.0</w:t>
                      </w:r>
                      <w:r>
                        <w:t>3</w:t>
                      </w:r>
                      <w:r w:rsidRPr="00236704">
                        <w:t>.2025</w:t>
                      </w:r>
                    </w:p>
                  </w:txbxContent>
                </v:textbox>
              </v:rect>
            </w:pict>
          </mc:Fallback>
        </mc:AlternateContent>
      </w:r>
    </w:p>
    <w:p w:rsidR="00485432" w:rsidRPr="00B95460" w:rsidRDefault="00485432" w:rsidP="00485432">
      <w:pPr>
        <w:rPr>
          <w:color w:val="000000"/>
        </w:rPr>
      </w:pPr>
      <w:r>
        <w:rPr>
          <w:color w:val="000000"/>
        </w:rPr>
        <w:t>від ___________________</w:t>
      </w:r>
      <w:r w:rsidRPr="00B95460">
        <w:rPr>
          <w:color w:val="000000"/>
        </w:rPr>
        <w:t>_ № __________</w:t>
      </w:r>
      <w:r w:rsidRPr="00B95460">
        <w:rPr>
          <w:color w:val="000000"/>
        </w:rPr>
        <w:tab/>
      </w:r>
      <w:r w:rsidRPr="00B95460">
        <w:rPr>
          <w:color w:val="000000"/>
        </w:rPr>
        <w:tab/>
      </w:r>
      <w:r w:rsidRPr="00B95460">
        <w:rPr>
          <w:color w:val="000000"/>
        </w:rPr>
        <w:tab/>
      </w:r>
      <w:r w:rsidRPr="00B95460">
        <w:rPr>
          <w:color w:val="000000"/>
        </w:rPr>
        <w:tab/>
      </w:r>
      <w:proofErr w:type="spellStart"/>
      <w:r w:rsidRPr="00B95460">
        <w:rPr>
          <w:color w:val="000000"/>
        </w:rPr>
        <w:t>м.Хмельницький</w:t>
      </w:r>
      <w:proofErr w:type="spellEnd"/>
    </w:p>
    <w:bookmarkEnd w:id="0"/>
    <w:p w:rsidR="00A675F2" w:rsidRPr="006F606A" w:rsidRDefault="00A675F2" w:rsidP="00A675F2"/>
    <w:p w:rsidR="00360346" w:rsidRPr="006F606A" w:rsidRDefault="005E7815" w:rsidP="006F606A">
      <w:pPr>
        <w:ind w:right="5384"/>
        <w:jc w:val="both"/>
      </w:pPr>
      <w:r w:rsidRPr="006F606A">
        <w:t>Про</w:t>
      </w:r>
      <w:r w:rsidR="00A675F2" w:rsidRPr="006F606A">
        <w:t xml:space="preserve"> </w:t>
      </w:r>
      <w:r w:rsidR="00360346" w:rsidRPr="006F606A">
        <w:t>внесення змін до рішення сьомої сесії міської ради від 14.07.2021 року</w:t>
      </w:r>
      <w:r w:rsidR="00DA1033" w:rsidRPr="006F606A">
        <w:t xml:space="preserve"> №1</w:t>
      </w:r>
      <w:r w:rsidR="00360346" w:rsidRPr="006F606A">
        <w:t xml:space="preserve"> </w:t>
      </w:r>
      <w:r w:rsidR="003A76DD" w:rsidRPr="006F606A">
        <w:t>(із змінами)</w:t>
      </w:r>
    </w:p>
    <w:p w:rsidR="00B064B0" w:rsidRPr="006F606A" w:rsidRDefault="00B064B0"/>
    <w:p w:rsidR="006F606A" w:rsidRDefault="006F606A" w:rsidP="00A97ED1">
      <w:pPr>
        <w:jc w:val="both"/>
      </w:pPr>
    </w:p>
    <w:p w:rsidR="00B064B0" w:rsidRPr="006F606A" w:rsidRDefault="00A675F2" w:rsidP="006F606A">
      <w:pPr>
        <w:ind w:firstLine="567"/>
        <w:jc w:val="both"/>
      </w:pPr>
      <w:r w:rsidRPr="006F606A">
        <w:t>Розглянувши пропозицію виконавчого комітету,</w:t>
      </w:r>
      <w:r w:rsidR="00735CB3" w:rsidRPr="006F606A">
        <w:t xml:space="preserve"> відповідно до</w:t>
      </w:r>
      <w:r w:rsidR="003A76DD" w:rsidRPr="006F606A">
        <w:t xml:space="preserve"> вимог </w:t>
      </w:r>
      <w:r w:rsidR="00360346" w:rsidRPr="006F606A">
        <w:t>постанови Кабінету Міністрів України від 18 жовтня 2024 року №1191 «Про внесення змін до Постанови Кабінету Міністрів від 28 грудня 2020</w:t>
      </w:r>
      <w:r w:rsidR="00A73B52">
        <w:t xml:space="preserve"> </w:t>
      </w:r>
      <w:r w:rsidR="00360346" w:rsidRPr="006F606A">
        <w:t>р.</w:t>
      </w:r>
      <w:r w:rsidR="003A76DD" w:rsidRPr="006F606A">
        <w:t xml:space="preserve"> </w:t>
      </w:r>
      <w:r w:rsidR="00360346" w:rsidRPr="006F606A">
        <w:t>№1330» та Національного класифікатору НК 018:2023 «Класифікатор будівель і споруд»</w:t>
      </w:r>
      <w:r w:rsidR="003A76DD" w:rsidRPr="006F606A">
        <w:t xml:space="preserve">, </w:t>
      </w:r>
      <w:r w:rsidR="00360346" w:rsidRPr="006F606A">
        <w:t xml:space="preserve">затвердженого Наказом Міністерства економіки України від 16 </w:t>
      </w:r>
      <w:r w:rsidR="003A76DD" w:rsidRPr="006F606A">
        <w:t>травня 2023 року №</w:t>
      </w:r>
      <w:r w:rsidRPr="006F606A">
        <w:t xml:space="preserve">3573, керуючись </w:t>
      </w:r>
      <w:r w:rsidR="00517AB9" w:rsidRPr="006F606A">
        <w:t xml:space="preserve">Податковим кодексом України та </w:t>
      </w:r>
      <w:r w:rsidRPr="006F606A">
        <w:t>ст.26</w:t>
      </w:r>
      <w:r w:rsidR="003A76DD" w:rsidRPr="006F606A">
        <w:t xml:space="preserve"> Закону</w:t>
      </w:r>
      <w:r w:rsidR="002673AE" w:rsidRPr="006F606A">
        <w:t xml:space="preserve"> України «</w:t>
      </w:r>
      <w:r w:rsidR="00360346" w:rsidRPr="006F606A">
        <w:t>Про мі</w:t>
      </w:r>
      <w:r w:rsidR="002673AE" w:rsidRPr="006F606A">
        <w:t>сцеве самоврядування в Україні»,</w:t>
      </w:r>
      <w:r w:rsidRPr="006F606A">
        <w:t xml:space="preserve"> міська рада</w:t>
      </w:r>
    </w:p>
    <w:p w:rsidR="00B064B0" w:rsidRPr="006F606A" w:rsidRDefault="00B064B0" w:rsidP="00A97ED1">
      <w:pPr>
        <w:jc w:val="both"/>
      </w:pPr>
    </w:p>
    <w:p w:rsidR="00CC1300" w:rsidRPr="006F606A" w:rsidRDefault="00A675F2" w:rsidP="00CC1300">
      <w:r w:rsidRPr="006F606A">
        <w:t>ВИРІШИЛА</w:t>
      </w:r>
      <w:r w:rsidR="00B064B0" w:rsidRPr="006F606A">
        <w:t>:</w:t>
      </w:r>
    </w:p>
    <w:p w:rsidR="00DA1033" w:rsidRPr="006F606A" w:rsidRDefault="00DA1033" w:rsidP="00CC1300"/>
    <w:p w:rsidR="0021179C" w:rsidRPr="006F606A" w:rsidRDefault="00A675F2" w:rsidP="006F606A">
      <w:pPr>
        <w:ind w:firstLine="567"/>
        <w:jc w:val="both"/>
      </w:pPr>
      <w:r w:rsidRPr="006F606A">
        <w:t>1.</w:t>
      </w:r>
      <w:r w:rsidR="006F606A">
        <w:t xml:space="preserve"> </w:t>
      </w:r>
      <w:proofErr w:type="spellStart"/>
      <w:r w:rsidRPr="006F606A">
        <w:t>Внести</w:t>
      </w:r>
      <w:proofErr w:type="spellEnd"/>
      <w:r w:rsidR="00360346" w:rsidRPr="006F606A">
        <w:rPr>
          <w:rStyle w:val="af0"/>
          <w:i w:val="0"/>
        </w:rPr>
        <w:t xml:space="preserve"> змін</w:t>
      </w:r>
      <w:r w:rsidRPr="006F606A">
        <w:rPr>
          <w:rStyle w:val="af0"/>
          <w:i w:val="0"/>
        </w:rPr>
        <w:t>и</w:t>
      </w:r>
      <w:r w:rsidR="00360346" w:rsidRPr="006F606A">
        <w:rPr>
          <w:rStyle w:val="af0"/>
          <w:i w:val="0"/>
        </w:rPr>
        <w:t xml:space="preserve"> до рішення сьомої сесії міської ради від 14.07.2021 року №1 «Про встановлення місцевих податків і зборів на території Хмельницької міської територіальної громади та втрату чинності рішень міської ради»</w:t>
      </w:r>
      <w:r w:rsidR="003A76DD" w:rsidRPr="006F606A">
        <w:rPr>
          <w:rStyle w:val="af0"/>
          <w:i w:val="0"/>
        </w:rPr>
        <w:t xml:space="preserve"> (із змінами), </w:t>
      </w:r>
      <w:r w:rsidR="00360346" w:rsidRPr="006F606A">
        <w:rPr>
          <w:rStyle w:val="af0"/>
          <w:i w:val="0"/>
        </w:rPr>
        <w:t>а саме: додаток 1.1. «С</w:t>
      </w:r>
      <w:r w:rsidR="00D86ADC" w:rsidRPr="006F606A">
        <w:rPr>
          <w:rStyle w:val="af0"/>
          <w:i w:val="0"/>
        </w:rPr>
        <w:t>тавки податку на нерухоме майно</w:t>
      </w:r>
      <w:r w:rsidR="00360346" w:rsidRPr="006F606A">
        <w:rPr>
          <w:rStyle w:val="af0"/>
          <w:i w:val="0"/>
        </w:rPr>
        <w:t xml:space="preserve">, відмінне від земельної ділянки, встановлені на території Хмельницької міської територіальної громади»  </w:t>
      </w:r>
      <w:r w:rsidR="003A76DD" w:rsidRPr="006F606A">
        <w:rPr>
          <w:rStyle w:val="af0"/>
          <w:i w:val="0"/>
        </w:rPr>
        <w:t xml:space="preserve">викласти у новій редакції </w:t>
      </w:r>
      <w:r w:rsidR="00830E36" w:rsidRPr="006F606A">
        <w:rPr>
          <w:rStyle w:val="af0"/>
          <w:i w:val="0"/>
        </w:rPr>
        <w:t xml:space="preserve"> згідно з додатком.</w:t>
      </w:r>
    </w:p>
    <w:p w:rsidR="00140CBF" w:rsidRPr="006F606A" w:rsidRDefault="00DB68F7" w:rsidP="006F606A">
      <w:pPr>
        <w:ind w:firstLine="567"/>
        <w:jc w:val="both"/>
      </w:pPr>
      <w:r w:rsidRPr="006F606A">
        <w:t>2</w:t>
      </w:r>
      <w:r w:rsidR="00631DAD" w:rsidRPr="006F606A">
        <w:t>.</w:t>
      </w:r>
      <w:r w:rsidR="00A675F2" w:rsidRPr="006F606A">
        <w:t xml:space="preserve"> Відповідальність </w:t>
      </w:r>
      <w:r w:rsidR="00140CBF" w:rsidRPr="006F606A">
        <w:t>за викона</w:t>
      </w:r>
      <w:r w:rsidR="00AD56BD" w:rsidRPr="006F606A">
        <w:t>ння рішення покласти на фінансове управління Хмельницької міської ради.</w:t>
      </w:r>
    </w:p>
    <w:p w:rsidR="00517AB9" w:rsidRPr="006F606A" w:rsidRDefault="00A675F2" w:rsidP="006F606A">
      <w:pPr>
        <w:ind w:firstLine="567"/>
        <w:jc w:val="both"/>
      </w:pPr>
      <w:r w:rsidRPr="006F606A">
        <w:t xml:space="preserve">3. Контроль за виконанням рішення покласти </w:t>
      </w:r>
      <w:r w:rsidR="00517AB9" w:rsidRPr="006F606A">
        <w:t xml:space="preserve">на постійну комісію з питань планування, бюджету, фінансів та децентралізації. </w:t>
      </w:r>
    </w:p>
    <w:p w:rsidR="00517AB9" w:rsidRPr="006F606A" w:rsidRDefault="00517AB9" w:rsidP="00517AB9">
      <w:pPr>
        <w:jc w:val="both"/>
      </w:pPr>
    </w:p>
    <w:p w:rsidR="00517AB9" w:rsidRPr="006F606A" w:rsidRDefault="00517AB9" w:rsidP="00517AB9">
      <w:pPr>
        <w:jc w:val="both"/>
      </w:pPr>
    </w:p>
    <w:p w:rsidR="00517AB9" w:rsidRPr="006F606A" w:rsidRDefault="00517AB9" w:rsidP="00517AB9">
      <w:pPr>
        <w:jc w:val="both"/>
      </w:pPr>
    </w:p>
    <w:p w:rsidR="00517AB9" w:rsidRDefault="00517AB9" w:rsidP="00517AB9">
      <w:pPr>
        <w:ind w:right="-1"/>
        <w:jc w:val="both"/>
      </w:pPr>
      <w:r w:rsidRPr="006F606A">
        <w:t>Міський голова</w:t>
      </w:r>
      <w:r w:rsidRPr="006F606A">
        <w:tab/>
      </w:r>
      <w:r w:rsidRPr="006F606A">
        <w:tab/>
      </w:r>
      <w:r w:rsidRPr="006F606A">
        <w:tab/>
      </w:r>
      <w:r w:rsidRPr="006F606A">
        <w:tab/>
      </w:r>
      <w:r w:rsidRPr="006F606A">
        <w:tab/>
      </w:r>
      <w:r w:rsidRPr="006F606A">
        <w:tab/>
      </w:r>
      <w:r w:rsidR="006F606A" w:rsidRPr="006F606A">
        <w:tab/>
      </w:r>
      <w:r w:rsidRPr="006F606A">
        <w:t>Олександр СИМЧИШИН</w:t>
      </w:r>
    </w:p>
    <w:p w:rsidR="004916CB" w:rsidRDefault="004916CB" w:rsidP="00517AB9">
      <w:pPr>
        <w:ind w:right="-1"/>
        <w:jc w:val="both"/>
        <w:sectPr w:rsidR="004916CB" w:rsidSect="00BA2F3C">
          <w:pgSz w:w="11906" w:h="16838"/>
          <w:pgMar w:top="851" w:right="851" w:bottom="851" w:left="1418" w:header="709" w:footer="709" w:gutter="0"/>
          <w:cols w:space="708"/>
          <w:docGrid w:linePitch="360"/>
        </w:sectPr>
      </w:pPr>
    </w:p>
    <w:p w:rsidR="004916CB" w:rsidRPr="00AE13F5" w:rsidRDefault="004916CB" w:rsidP="004916CB">
      <w:pPr>
        <w:pStyle w:val="af6"/>
        <w:keepNext w:val="0"/>
        <w:keepLines w:val="0"/>
        <w:widowControl w:val="0"/>
        <w:shd w:val="clear" w:color="auto" w:fill="FFFFFF"/>
        <w:tabs>
          <w:tab w:val="left" w:pos="6345"/>
        </w:tabs>
        <w:spacing w:before="0" w:after="0"/>
        <w:ind w:left="108"/>
        <w:jc w:val="right"/>
        <w:rPr>
          <w:rFonts w:ascii="Times New Roman" w:hAnsi="Times New Roman"/>
          <w:b w:val="0"/>
          <w:noProof/>
          <w:sz w:val="28"/>
          <w:szCs w:val="28"/>
          <w:lang w:val="en-AU" w:eastAsia="uk-UA"/>
        </w:rPr>
      </w:pPr>
      <w:r w:rsidRPr="00AE13F5">
        <w:rPr>
          <w:rFonts w:ascii="Times New Roman" w:hAnsi="Times New Roman"/>
          <w:b w:val="0"/>
          <w:noProof/>
          <w:sz w:val="28"/>
          <w:szCs w:val="28"/>
          <w:lang w:val="en-AU" w:eastAsia="uk-UA"/>
        </w:rPr>
        <w:lastRenderedPageBreak/>
        <w:t xml:space="preserve">Додаток </w:t>
      </w:r>
      <w:r>
        <w:rPr>
          <w:rFonts w:ascii="Times New Roman" w:hAnsi="Times New Roman"/>
          <w:b w:val="0"/>
          <w:noProof/>
          <w:sz w:val="28"/>
          <w:szCs w:val="28"/>
          <w:lang w:eastAsia="uk-UA"/>
        </w:rPr>
        <w:t xml:space="preserve"> </w:t>
      </w:r>
      <w:r w:rsidRPr="00AE13F5">
        <w:rPr>
          <w:rFonts w:ascii="Times New Roman" w:hAnsi="Times New Roman"/>
          <w:b w:val="0"/>
          <w:noProof/>
          <w:sz w:val="28"/>
          <w:szCs w:val="28"/>
          <w:lang w:val="en-AU" w:eastAsia="uk-UA"/>
        </w:rPr>
        <w:t>до</w:t>
      </w:r>
      <w:r>
        <w:rPr>
          <w:rFonts w:ascii="Times New Roman" w:hAnsi="Times New Roman"/>
          <w:b w:val="0"/>
          <w:noProof/>
          <w:sz w:val="28"/>
          <w:szCs w:val="28"/>
          <w:lang w:eastAsia="uk-UA"/>
        </w:rPr>
        <w:t xml:space="preserve"> рішення</w:t>
      </w:r>
    </w:p>
    <w:p w:rsidR="004916CB" w:rsidRPr="00AE13F5" w:rsidRDefault="004916CB" w:rsidP="004916CB">
      <w:pPr>
        <w:pStyle w:val="af6"/>
        <w:keepNext w:val="0"/>
        <w:keepLines w:val="0"/>
        <w:widowControl w:val="0"/>
        <w:shd w:val="clear" w:color="auto" w:fill="FFFFFF"/>
        <w:tabs>
          <w:tab w:val="left" w:pos="6345"/>
        </w:tabs>
        <w:spacing w:before="0" w:after="0"/>
        <w:ind w:left="108"/>
        <w:jc w:val="right"/>
        <w:rPr>
          <w:rFonts w:ascii="Times New Roman" w:hAnsi="Times New Roman"/>
          <w:b w:val="0"/>
          <w:noProof/>
          <w:sz w:val="28"/>
          <w:szCs w:val="28"/>
          <w:lang w:val="en-AU" w:eastAsia="uk-UA"/>
        </w:rPr>
      </w:pPr>
    </w:p>
    <w:p w:rsidR="004916CB" w:rsidRDefault="004916CB" w:rsidP="004916CB">
      <w:pPr>
        <w:pStyle w:val="af6"/>
        <w:keepNext w:val="0"/>
        <w:keepLines w:val="0"/>
        <w:widowControl w:val="0"/>
        <w:shd w:val="clear" w:color="auto" w:fill="FFFFFF"/>
        <w:spacing w:before="0" w:after="0"/>
        <w:rPr>
          <w:rFonts w:ascii="Times New Roman" w:hAnsi="Times New Roman"/>
          <w:noProof/>
          <w:sz w:val="28"/>
          <w:szCs w:val="28"/>
          <w:lang w:val="en-AU"/>
        </w:rPr>
      </w:pPr>
      <w:r w:rsidRPr="00AE13F5">
        <w:rPr>
          <w:rFonts w:ascii="Times New Roman" w:hAnsi="Times New Roman"/>
          <w:noProof/>
          <w:sz w:val="28"/>
          <w:szCs w:val="28"/>
          <w:lang w:val="en-AU"/>
        </w:rPr>
        <w:t xml:space="preserve">СТАВКИ </w:t>
      </w:r>
    </w:p>
    <w:p w:rsidR="004916CB" w:rsidRPr="0039406D" w:rsidRDefault="004916CB" w:rsidP="004916CB">
      <w:pPr>
        <w:pStyle w:val="af6"/>
        <w:keepNext w:val="0"/>
        <w:keepLines w:val="0"/>
        <w:widowControl w:val="0"/>
        <w:shd w:val="clear" w:color="auto" w:fill="FFFFFF"/>
        <w:spacing w:before="0" w:after="0"/>
        <w:rPr>
          <w:rFonts w:ascii="Times New Roman" w:hAnsi="Times New Roman"/>
          <w:noProof/>
          <w:sz w:val="28"/>
          <w:szCs w:val="28"/>
        </w:rPr>
      </w:pPr>
      <w:r w:rsidRPr="00AE13F5">
        <w:rPr>
          <w:rFonts w:ascii="Times New Roman" w:hAnsi="Times New Roman"/>
          <w:noProof/>
          <w:sz w:val="28"/>
          <w:szCs w:val="28"/>
          <w:lang w:val="en-AU"/>
        </w:rPr>
        <w:t>податку на нерухоме майно, відмінне від земельної ділянки</w:t>
      </w:r>
      <w:r>
        <w:rPr>
          <w:rFonts w:ascii="Times New Roman" w:hAnsi="Times New Roman"/>
          <w:noProof/>
          <w:sz w:val="28"/>
          <w:szCs w:val="28"/>
        </w:rPr>
        <w:t xml:space="preserve">, встановлені на території Хмельницької міської територіальної громади </w:t>
      </w:r>
    </w:p>
    <w:tbl>
      <w:tblPr>
        <w:tblW w:w="4268" w:type="dxa"/>
        <w:tblInd w:w="93" w:type="dxa"/>
        <w:tblLook w:val="04A0" w:firstRow="1" w:lastRow="0" w:firstColumn="1" w:lastColumn="0" w:noHBand="0" w:noVBand="1"/>
      </w:tblPr>
      <w:tblGrid>
        <w:gridCol w:w="2283"/>
        <w:gridCol w:w="1985"/>
      </w:tblGrid>
      <w:tr w:rsidR="004916CB" w:rsidRPr="00AE13F5" w:rsidTr="0099372C">
        <w:trPr>
          <w:trHeight w:val="375"/>
        </w:trPr>
        <w:tc>
          <w:tcPr>
            <w:tcW w:w="2283" w:type="dxa"/>
            <w:hideMark/>
          </w:tcPr>
          <w:p w:rsidR="004916CB" w:rsidRPr="00AE13F5" w:rsidRDefault="004916CB" w:rsidP="0099372C">
            <w:pPr>
              <w:pStyle w:val="a6"/>
              <w:shd w:val="clear" w:color="auto" w:fill="FFFFFF"/>
              <w:ind w:firstLine="0"/>
              <w:rPr>
                <w:rFonts w:ascii="Times New Roman" w:hAnsi="Times New Roman"/>
                <w:noProof/>
                <w:sz w:val="28"/>
                <w:szCs w:val="28"/>
                <w:lang w:val="en-AU" w:eastAsia="uk-UA"/>
              </w:rPr>
            </w:pPr>
            <w:r w:rsidRPr="0011732C">
              <w:rPr>
                <w:rFonts w:ascii="Times New Roman" w:hAnsi="Times New Roman"/>
                <w:noProof/>
                <w:sz w:val="24"/>
                <w:szCs w:val="24"/>
                <w:lang w:val="en-AU" w:eastAsia="uk-UA"/>
              </w:rPr>
              <w:t>Код бюджету</w:t>
            </w:r>
            <w:r w:rsidRPr="0011732C">
              <w:rPr>
                <w:rFonts w:ascii="Times New Roman" w:hAnsi="Times New Roman"/>
                <w:noProof/>
                <w:sz w:val="22"/>
                <w:szCs w:val="22"/>
                <w:vertAlign w:val="superscript"/>
                <w:lang w:val="en-AU" w:eastAsia="uk-UA"/>
              </w:rPr>
              <w:t>1</w:t>
            </w:r>
          </w:p>
        </w:tc>
        <w:tc>
          <w:tcPr>
            <w:tcW w:w="1985" w:type="dxa"/>
            <w:tcBorders>
              <w:top w:val="single" w:sz="4" w:space="0" w:color="auto"/>
              <w:left w:val="single" w:sz="4" w:space="0" w:color="auto"/>
              <w:bottom w:val="single" w:sz="4" w:space="0" w:color="auto"/>
              <w:right w:val="single" w:sz="4" w:space="0" w:color="auto"/>
            </w:tcBorders>
            <w:hideMark/>
          </w:tcPr>
          <w:p w:rsidR="004916CB" w:rsidRPr="0011732C" w:rsidRDefault="004916CB" w:rsidP="0099372C">
            <w:pPr>
              <w:pStyle w:val="a6"/>
              <w:shd w:val="clear" w:color="auto" w:fill="FFFFFF"/>
              <w:ind w:firstLine="0"/>
              <w:rPr>
                <w:rFonts w:ascii="Times New Roman" w:hAnsi="Times New Roman"/>
                <w:bCs/>
                <w:noProof/>
                <w:sz w:val="24"/>
                <w:szCs w:val="24"/>
                <w:lang w:eastAsia="uk-UA"/>
              </w:rPr>
            </w:pPr>
            <w:r w:rsidRPr="0011732C">
              <w:rPr>
                <w:rFonts w:ascii="Times New Roman" w:hAnsi="Times New Roman"/>
                <w:bCs/>
                <w:noProof/>
                <w:sz w:val="24"/>
                <w:szCs w:val="24"/>
                <w:lang w:eastAsia="uk-UA"/>
              </w:rPr>
              <w:t>2256400000</w:t>
            </w:r>
          </w:p>
        </w:tc>
      </w:tr>
    </w:tbl>
    <w:p w:rsidR="004916CB" w:rsidRPr="00AE13F5" w:rsidRDefault="004916CB" w:rsidP="004916CB">
      <w:pPr>
        <w:shd w:val="clear" w:color="auto" w:fill="FFFFFF"/>
        <w:rPr>
          <w:rFonts w:ascii="Calibri" w:hAnsi="Calibri"/>
          <w:noProof/>
          <w:lang w:val="en-AU"/>
        </w:rPr>
      </w:pPr>
    </w:p>
    <w:p w:rsidR="004916CB" w:rsidRPr="0077702A" w:rsidRDefault="004916CB" w:rsidP="004916CB">
      <w:pPr>
        <w:ind w:firstLine="567"/>
        <w:jc w:val="both"/>
      </w:pPr>
      <w:r w:rsidRPr="0077702A">
        <w:t>Адміністративно-територіальна одиниця, на яку  поширюється дія рішення ради:</w:t>
      </w:r>
    </w:p>
    <w:tbl>
      <w:tblPr>
        <w:tblW w:w="5058" w:type="pct"/>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980"/>
        <w:gridCol w:w="1983"/>
        <w:gridCol w:w="2553"/>
        <w:gridCol w:w="8787"/>
      </w:tblGrid>
      <w:tr w:rsidR="00903C25" w:rsidRPr="0077702A" w:rsidTr="00903C25">
        <w:tc>
          <w:tcPr>
            <w:tcW w:w="647" w:type="pct"/>
            <w:tcBorders>
              <w:left w:val="single" w:sz="4" w:space="0" w:color="auto"/>
            </w:tcBorders>
            <w:vAlign w:val="center"/>
          </w:tcPr>
          <w:p w:rsidR="004916CB" w:rsidRPr="0077702A" w:rsidRDefault="004916CB" w:rsidP="0099372C">
            <w:pPr>
              <w:jc w:val="center"/>
            </w:pPr>
            <w:r w:rsidRPr="0077702A">
              <w:t>Код області</w:t>
            </w:r>
          </w:p>
        </w:tc>
        <w:tc>
          <w:tcPr>
            <w:tcW w:w="648" w:type="pct"/>
            <w:vAlign w:val="center"/>
          </w:tcPr>
          <w:p w:rsidR="004916CB" w:rsidRPr="0077702A" w:rsidRDefault="004916CB" w:rsidP="0099372C">
            <w:pPr>
              <w:jc w:val="center"/>
            </w:pPr>
            <w:r w:rsidRPr="0077702A">
              <w:t>Код району</w:t>
            </w:r>
          </w:p>
        </w:tc>
        <w:tc>
          <w:tcPr>
            <w:tcW w:w="834" w:type="pct"/>
            <w:vAlign w:val="center"/>
          </w:tcPr>
          <w:p w:rsidR="004916CB" w:rsidRPr="0077702A" w:rsidRDefault="004916CB" w:rsidP="0099372C">
            <w:pPr>
              <w:jc w:val="center"/>
            </w:pPr>
            <w:r w:rsidRPr="0077702A">
              <w:t>Код згідно з КОАТУУ</w:t>
            </w:r>
          </w:p>
        </w:tc>
        <w:tc>
          <w:tcPr>
            <w:tcW w:w="2871" w:type="pct"/>
            <w:tcBorders>
              <w:right w:val="single" w:sz="4" w:space="0" w:color="auto"/>
            </w:tcBorders>
            <w:vAlign w:val="center"/>
          </w:tcPr>
          <w:p w:rsidR="004916CB" w:rsidRPr="0077702A" w:rsidRDefault="004916CB" w:rsidP="00903C25">
            <w:pPr>
              <w:jc w:val="center"/>
            </w:pPr>
            <w:r w:rsidRPr="0077702A">
              <w:t>Найменування адміністративно-територіальної одиниці</w:t>
            </w:r>
            <w:r w:rsidR="00903C25">
              <w:t xml:space="preserve"> </w:t>
            </w:r>
            <w:r w:rsidRPr="0077702A">
              <w:t>або населеного пункту, або території об’єднаної територіальної громади</w:t>
            </w:r>
          </w:p>
        </w:tc>
      </w:tr>
      <w:tr w:rsidR="00903C25" w:rsidRPr="0077702A" w:rsidTr="00903C25">
        <w:tc>
          <w:tcPr>
            <w:tcW w:w="647" w:type="pct"/>
            <w:tcBorders>
              <w:left w:val="single" w:sz="4" w:space="0" w:color="auto"/>
            </w:tcBorders>
            <w:vAlign w:val="center"/>
          </w:tcPr>
          <w:p w:rsidR="004916CB" w:rsidRPr="0077702A" w:rsidRDefault="004916CB" w:rsidP="0099372C">
            <w:pPr>
              <w:jc w:val="center"/>
            </w:pPr>
            <w:r w:rsidRPr="0077702A">
              <w:rPr>
                <w:rStyle w:val="rowcontrol"/>
                <w:bCs/>
              </w:rPr>
              <w:t>6800000000</w:t>
            </w:r>
          </w:p>
        </w:tc>
        <w:tc>
          <w:tcPr>
            <w:tcW w:w="648" w:type="pct"/>
            <w:vAlign w:val="center"/>
          </w:tcPr>
          <w:p w:rsidR="004916CB" w:rsidRPr="0077702A" w:rsidRDefault="004916CB" w:rsidP="0099372C">
            <w:pPr>
              <w:jc w:val="center"/>
            </w:pPr>
            <w:r w:rsidRPr="0077702A">
              <w:t>6825000000</w:t>
            </w:r>
          </w:p>
        </w:tc>
        <w:tc>
          <w:tcPr>
            <w:tcW w:w="834" w:type="pct"/>
            <w:vAlign w:val="center"/>
          </w:tcPr>
          <w:p w:rsidR="004916CB" w:rsidRPr="0077702A" w:rsidRDefault="004916CB" w:rsidP="0099372C">
            <w:pPr>
              <w:jc w:val="center"/>
            </w:pPr>
            <w:r w:rsidRPr="0077702A">
              <w:t>6810100000</w:t>
            </w:r>
          </w:p>
        </w:tc>
        <w:tc>
          <w:tcPr>
            <w:tcW w:w="2871" w:type="pct"/>
            <w:tcBorders>
              <w:right w:val="single" w:sz="4" w:space="0" w:color="auto"/>
            </w:tcBorders>
            <w:vAlign w:val="center"/>
          </w:tcPr>
          <w:p w:rsidR="004916CB" w:rsidRPr="0077702A" w:rsidRDefault="004916CB" w:rsidP="00903C25">
            <w:pPr>
              <w:jc w:val="center"/>
            </w:pPr>
            <w:r w:rsidRPr="0077702A">
              <w:rPr>
                <w:color w:val="000000"/>
              </w:rPr>
              <w:t>місто обласного значення Хмельницький у складі Хмельницької міської територіальної громади у Хмельницькому районі у Хмельницькій області, адміністративний центр територіальної громади, адміністративний центр району, адміністративний центр області</w:t>
            </w:r>
          </w:p>
        </w:tc>
      </w:tr>
      <w:tr w:rsidR="00903C25" w:rsidRPr="0077702A" w:rsidTr="00903C25">
        <w:tc>
          <w:tcPr>
            <w:tcW w:w="647" w:type="pct"/>
            <w:tcBorders>
              <w:left w:val="single" w:sz="4" w:space="0" w:color="auto"/>
            </w:tcBorders>
          </w:tcPr>
          <w:p w:rsidR="004916CB" w:rsidRPr="0077702A" w:rsidRDefault="004916CB" w:rsidP="0099372C">
            <w:pPr>
              <w:spacing w:line="276" w:lineRule="auto"/>
              <w:jc w:val="center"/>
            </w:pPr>
            <w:r w:rsidRPr="0077702A">
              <w:rPr>
                <w:rStyle w:val="rowcontrol"/>
              </w:rPr>
              <w:t>6800000000</w:t>
            </w:r>
          </w:p>
        </w:tc>
        <w:tc>
          <w:tcPr>
            <w:tcW w:w="648" w:type="pct"/>
          </w:tcPr>
          <w:p w:rsidR="004916CB" w:rsidRPr="0077702A" w:rsidRDefault="004916CB" w:rsidP="0099372C">
            <w:pPr>
              <w:spacing w:line="276" w:lineRule="auto"/>
              <w:jc w:val="center"/>
            </w:pPr>
            <w:r w:rsidRPr="0077702A">
              <w:t>6825000000</w:t>
            </w:r>
          </w:p>
        </w:tc>
        <w:tc>
          <w:tcPr>
            <w:tcW w:w="834" w:type="pct"/>
          </w:tcPr>
          <w:p w:rsidR="004916CB" w:rsidRPr="0077702A" w:rsidRDefault="004916CB" w:rsidP="0099372C">
            <w:pPr>
              <w:jc w:val="center"/>
              <w:rPr>
                <w:color w:val="000000"/>
              </w:rPr>
            </w:pPr>
            <w:r w:rsidRPr="0077702A">
              <w:rPr>
                <w:color w:val="000000"/>
              </w:rPr>
              <w:t>6825080401</w:t>
            </w:r>
          </w:p>
        </w:tc>
        <w:tc>
          <w:tcPr>
            <w:tcW w:w="2871" w:type="pct"/>
            <w:tcBorders>
              <w:right w:val="single" w:sz="4" w:space="0" w:color="auto"/>
            </w:tcBorders>
          </w:tcPr>
          <w:p w:rsidR="004916CB" w:rsidRPr="0077702A" w:rsidRDefault="004916CB" w:rsidP="00903C25">
            <w:pPr>
              <w:jc w:val="both"/>
              <w:rPr>
                <w:color w:val="000000"/>
              </w:rPr>
            </w:pPr>
            <w:r w:rsidRPr="0077702A">
              <w:rPr>
                <w:color w:val="000000"/>
              </w:rPr>
              <w:t>село Богданівці у складі Хмельницької міської територіальної громади у Хмельницькому районі у Хмельницькій області</w:t>
            </w:r>
          </w:p>
        </w:tc>
      </w:tr>
      <w:tr w:rsidR="00903C25" w:rsidRPr="0077702A" w:rsidTr="00903C25">
        <w:tc>
          <w:tcPr>
            <w:tcW w:w="647" w:type="pct"/>
            <w:tcBorders>
              <w:left w:val="single" w:sz="4" w:space="0" w:color="auto"/>
            </w:tcBorders>
          </w:tcPr>
          <w:p w:rsidR="004916CB" w:rsidRPr="0077702A" w:rsidRDefault="004916CB" w:rsidP="0099372C">
            <w:pPr>
              <w:spacing w:line="276" w:lineRule="auto"/>
              <w:jc w:val="center"/>
            </w:pPr>
            <w:r w:rsidRPr="0077702A">
              <w:rPr>
                <w:rStyle w:val="rowcontrol"/>
              </w:rPr>
              <w:t>6800000000</w:t>
            </w:r>
          </w:p>
        </w:tc>
        <w:tc>
          <w:tcPr>
            <w:tcW w:w="648" w:type="pct"/>
          </w:tcPr>
          <w:p w:rsidR="004916CB" w:rsidRPr="0077702A" w:rsidRDefault="004916CB" w:rsidP="0099372C">
            <w:pPr>
              <w:spacing w:line="276" w:lineRule="auto"/>
              <w:jc w:val="center"/>
            </w:pPr>
            <w:r w:rsidRPr="0077702A">
              <w:t>6825000000</w:t>
            </w:r>
          </w:p>
        </w:tc>
        <w:tc>
          <w:tcPr>
            <w:tcW w:w="834" w:type="pct"/>
          </w:tcPr>
          <w:p w:rsidR="004916CB" w:rsidRPr="0077702A" w:rsidRDefault="004916CB" w:rsidP="0099372C">
            <w:pPr>
              <w:jc w:val="center"/>
              <w:rPr>
                <w:color w:val="000000"/>
              </w:rPr>
            </w:pPr>
            <w:r w:rsidRPr="0077702A">
              <w:rPr>
                <w:color w:val="000000"/>
              </w:rPr>
              <w:t>6825080402</w:t>
            </w:r>
          </w:p>
        </w:tc>
        <w:tc>
          <w:tcPr>
            <w:tcW w:w="2871" w:type="pct"/>
            <w:tcBorders>
              <w:right w:val="single" w:sz="4" w:space="0" w:color="auto"/>
            </w:tcBorders>
          </w:tcPr>
          <w:p w:rsidR="004916CB" w:rsidRPr="0077702A" w:rsidRDefault="004916CB" w:rsidP="00903C25">
            <w:pPr>
              <w:jc w:val="both"/>
              <w:rPr>
                <w:color w:val="000000"/>
              </w:rPr>
            </w:pPr>
            <w:r w:rsidRPr="0077702A">
              <w:rPr>
                <w:color w:val="000000"/>
              </w:rPr>
              <w:t>село Березове у складі Хмельницької міської територіальної громади у Хмельницькому районі у Хмельницькій області</w:t>
            </w:r>
          </w:p>
        </w:tc>
      </w:tr>
      <w:tr w:rsidR="00903C25" w:rsidRPr="0077702A" w:rsidTr="00903C25">
        <w:tc>
          <w:tcPr>
            <w:tcW w:w="647" w:type="pct"/>
            <w:tcBorders>
              <w:left w:val="single" w:sz="4" w:space="0" w:color="auto"/>
            </w:tcBorders>
          </w:tcPr>
          <w:p w:rsidR="004916CB" w:rsidRPr="0077702A" w:rsidRDefault="004916CB" w:rsidP="0099372C">
            <w:pPr>
              <w:spacing w:line="276" w:lineRule="auto"/>
              <w:jc w:val="center"/>
            </w:pPr>
            <w:r w:rsidRPr="0077702A">
              <w:rPr>
                <w:rStyle w:val="rowcontrol"/>
              </w:rPr>
              <w:t>6800000000</w:t>
            </w:r>
          </w:p>
        </w:tc>
        <w:tc>
          <w:tcPr>
            <w:tcW w:w="648" w:type="pct"/>
          </w:tcPr>
          <w:p w:rsidR="004916CB" w:rsidRPr="0077702A" w:rsidRDefault="004916CB" w:rsidP="0099372C">
            <w:pPr>
              <w:spacing w:line="276" w:lineRule="auto"/>
              <w:jc w:val="center"/>
            </w:pPr>
            <w:r w:rsidRPr="0077702A">
              <w:t>6825000000</w:t>
            </w:r>
          </w:p>
        </w:tc>
        <w:tc>
          <w:tcPr>
            <w:tcW w:w="834" w:type="pct"/>
          </w:tcPr>
          <w:p w:rsidR="004916CB" w:rsidRPr="0077702A" w:rsidRDefault="004916CB" w:rsidP="0099372C">
            <w:pPr>
              <w:jc w:val="center"/>
              <w:rPr>
                <w:color w:val="000000"/>
              </w:rPr>
            </w:pPr>
            <w:r w:rsidRPr="0077702A">
              <w:rPr>
                <w:color w:val="000000"/>
              </w:rPr>
              <w:t>6825081001</w:t>
            </w:r>
          </w:p>
        </w:tc>
        <w:tc>
          <w:tcPr>
            <w:tcW w:w="2871" w:type="pct"/>
            <w:tcBorders>
              <w:right w:val="single" w:sz="4" w:space="0" w:color="auto"/>
            </w:tcBorders>
          </w:tcPr>
          <w:p w:rsidR="004916CB" w:rsidRPr="0077702A" w:rsidRDefault="004916CB" w:rsidP="00903C25">
            <w:pPr>
              <w:jc w:val="both"/>
              <w:rPr>
                <w:color w:val="000000"/>
              </w:rPr>
            </w:pPr>
            <w:r w:rsidRPr="0077702A">
              <w:rPr>
                <w:color w:val="000000"/>
              </w:rPr>
              <w:t xml:space="preserve">село </w:t>
            </w:r>
            <w:proofErr w:type="spellStart"/>
            <w:r w:rsidRPr="0077702A">
              <w:rPr>
                <w:color w:val="000000"/>
              </w:rPr>
              <w:t>Бахматівці</w:t>
            </w:r>
            <w:proofErr w:type="spellEnd"/>
            <w:r w:rsidRPr="0077702A">
              <w:rPr>
                <w:color w:val="000000"/>
              </w:rPr>
              <w:t xml:space="preserve"> у складі Хмельницької міської територіальної громади у Хмельницькому районі у Хмельницькій області</w:t>
            </w:r>
          </w:p>
        </w:tc>
      </w:tr>
      <w:tr w:rsidR="00903C25" w:rsidRPr="0077702A" w:rsidTr="00903C25">
        <w:tc>
          <w:tcPr>
            <w:tcW w:w="647" w:type="pct"/>
            <w:tcBorders>
              <w:left w:val="single" w:sz="4" w:space="0" w:color="auto"/>
            </w:tcBorders>
          </w:tcPr>
          <w:p w:rsidR="004916CB" w:rsidRPr="0077702A" w:rsidRDefault="004916CB" w:rsidP="0099372C">
            <w:pPr>
              <w:spacing w:line="276" w:lineRule="auto"/>
              <w:jc w:val="center"/>
            </w:pPr>
            <w:r w:rsidRPr="0077702A">
              <w:rPr>
                <w:rStyle w:val="rowcontrol"/>
              </w:rPr>
              <w:t>6800000000</w:t>
            </w:r>
          </w:p>
        </w:tc>
        <w:tc>
          <w:tcPr>
            <w:tcW w:w="648" w:type="pct"/>
          </w:tcPr>
          <w:p w:rsidR="004916CB" w:rsidRPr="0077702A" w:rsidRDefault="004916CB" w:rsidP="0099372C">
            <w:pPr>
              <w:spacing w:line="276" w:lineRule="auto"/>
              <w:jc w:val="center"/>
            </w:pPr>
            <w:r w:rsidRPr="0077702A">
              <w:t>6825000000</w:t>
            </w:r>
          </w:p>
        </w:tc>
        <w:tc>
          <w:tcPr>
            <w:tcW w:w="834" w:type="pct"/>
          </w:tcPr>
          <w:p w:rsidR="004916CB" w:rsidRPr="0077702A" w:rsidRDefault="004916CB" w:rsidP="0099372C">
            <w:pPr>
              <w:jc w:val="center"/>
              <w:rPr>
                <w:color w:val="000000"/>
              </w:rPr>
            </w:pPr>
            <w:r w:rsidRPr="0077702A">
              <w:rPr>
                <w:color w:val="000000"/>
              </w:rPr>
              <w:t>6825081201</w:t>
            </w:r>
          </w:p>
        </w:tc>
        <w:tc>
          <w:tcPr>
            <w:tcW w:w="2871" w:type="pct"/>
            <w:tcBorders>
              <w:right w:val="single" w:sz="4" w:space="0" w:color="auto"/>
            </w:tcBorders>
          </w:tcPr>
          <w:p w:rsidR="004916CB" w:rsidRPr="0077702A" w:rsidRDefault="004916CB" w:rsidP="00903C25">
            <w:pPr>
              <w:jc w:val="both"/>
              <w:rPr>
                <w:color w:val="000000"/>
              </w:rPr>
            </w:pPr>
            <w:r w:rsidRPr="0077702A">
              <w:rPr>
                <w:color w:val="000000"/>
              </w:rPr>
              <w:t>село Водички у складі Хмельницької міської територіальної громади у Хмельницькому районі у Хмельницькій області</w:t>
            </w:r>
          </w:p>
        </w:tc>
      </w:tr>
      <w:tr w:rsidR="00903C25" w:rsidRPr="0077702A" w:rsidTr="00903C25">
        <w:tc>
          <w:tcPr>
            <w:tcW w:w="647" w:type="pct"/>
            <w:tcBorders>
              <w:left w:val="single" w:sz="4" w:space="0" w:color="auto"/>
            </w:tcBorders>
          </w:tcPr>
          <w:p w:rsidR="004916CB" w:rsidRPr="0077702A" w:rsidRDefault="004916CB" w:rsidP="0099372C">
            <w:pPr>
              <w:spacing w:line="276" w:lineRule="auto"/>
              <w:jc w:val="center"/>
            </w:pPr>
            <w:r w:rsidRPr="0077702A">
              <w:rPr>
                <w:rStyle w:val="rowcontrol"/>
              </w:rPr>
              <w:t>6800000000</w:t>
            </w:r>
          </w:p>
        </w:tc>
        <w:tc>
          <w:tcPr>
            <w:tcW w:w="648" w:type="pct"/>
          </w:tcPr>
          <w:p w:rsidR="004916CB" w:rsidRPr="0077702A" w:rsidRDefault="004916CB" w:rsidP="0099372C">
            <w:pPr>
              <w:spacing w:line="276" w:lineRule="auto"/>
              <w:jc w:val="center"/>
            </w:pPr>
            <w:r w:rsidRPr="0077702A">
              <w:t>6825000000</w:t>
            </w:r>
          </w:p>
        </w:tc>
        <w:tc>
          <w:tcPr>
            <w:tcW w:w="834" w:type="pct"/>
          </w:tcPr>
          <w:p w:rsidR="004916CB" w:rsidRPr="0077702A" w:rsidRDefault="004916CB" w:rsidP="0099372C">
            <w:pPr>
              <w:jc w:val="center"/>
              <w:rPr>
                <w:color w:val="000000"/>
              </w:rPr>
            </w:pPr>
            <w:r w:rsidRPr="0077702A">
              <w:rPr>
                <w:color w:val="000000"/>
              </w:rPr>
              <w:t>6825081202</w:t>
            </w:r>
          </w:p>
        </w:tc>
        <w:tc>
          <w:tcPr>
            <w:tcW w:w="2871" w:type="pct"/>
            <w:tcBorders>
              <w:right w:val="single" w:sz="4" w:space="0" w:color="auto"/>
            </w:tcBorders>
          </w:tcPr>
          <w:p w:rsidR="004916CB" w:rsidRPr="0077702A" w:rsidRDefault="004916CB" w:rsidP="00903C25">
            <w:pPr>
              <w:jc w:val="both"/>
              <w:rPr>
                <w:color w:val="000000"/>
              </w:rPr>
            </w:pPr>
            <w:r w:rsidRPr="0077702A">
              <w:rPr>
                <w:color w:val="000000"/>
              </w:rPr>
              <w:t xml:space="preserve">село </w:t>
            </w:r>
            <w:proofErr w:type="spellStart"/>
            <w:r w:rsidRPr="0077702A">
              <w:rPr>
                <w:color w:val="000000"/>
              </w:rPr>
              <w:t>Климківці</w:t>
            </w:r>
            <w:proofErr w:type="spellEnd"/>
            <w:r w:rsidRPr="0077702A">
              <w:rPr>
                <w:color w:val="000000"/>
              </w:rPr>
              <w:t xml:space="preserve"> у складі Хмельницької міської територіальної громади у Хмельницькому районі у Хмельницькій області</w:t>
            </w:r>
          </w:p>
        </w:tc>
      </w:tr>
      <w:tr w:rsidR="00903C25" w:rsidRPr="0077702A" w:rsidTr="00903C25">
        <w:tc>
          <w:tcPr>
            <w:tcW w:w="647" w:type="pct"/>
            <w:tcBorders>
              <w:left w:val="single" w:sz="4" w:space="0" w:color="auto"/>
            </w:tcBorders>
          </w:tcPr>
          <w:p w:rsidR="004916CB" w:rsidRPr="0077702A" w:rsidRDefault="004916CB" w:rsidP="0099372C">
            <w:pPr>
              <w:spacing w:line="276" w:lineRule="auto"/>
              <w:jc w:val="center"/>
            </w:pPr>
            <w:r w:rsidRPr="0077702A">
              <w:rPr>
                <w:rStyle w:val="rowcontrol"/>
              </w:rPr>
              <w:t>6800000000</w:t>
            </w:r>
          </w:p>
        </w:tc>
        <w:tc>
          <w:tcPr>
            <w:tcW w:w="648" w:type="pct"/>
          </w:tcPr>
          <w:p w:rsidR="004916CB" w:rsidRPr="0077702A" w:rsidRDefault="004916CB" w:rsidP="0099372C">
            <w:pPr>
              <w:spacing w:line="276" w:lineRule="auto"/>
              <w:jc w:val="center"/>
            </w:pPr>
            <w:r w:rsidRPr="0077702A">
              <w:t>6825000000</w:t>
            </w:r>
          </w:p>
        </w:tc>
        <w:tc>
          <w:tcPr>
            <w:tcW w:w="834" w:type="pct"/>
          </w:tcPr>
          <w:p w:rsidR="004916CB" w:rsidRPr="0077702A" w:rsidRDefault="004916CB" w:rsidP="0099372C">
            <w:pPr>
              <w:jc w:val="center"/>
              <w:rPr>
                <w:color w:val="000000"/>
              </w:rPr>
            </w:pPr>
            <w:r w:rsidRPr="0077702A">
              <w:rPr>
                <w:color w:val="000000"/>
              </w:rPr>
              <w:t>6825082401</w:t>
            </w:r>
          </w:p>
        </w:tc>
        <w:tc>
          <w:tcPr>
            <w:tcW w:w="2871" w:type="pct"/>
            <w:tcBorders>
              <w:right w:val="single" w:sz="4" w:space="0" w:color="auto"/>
            </w:tcBorders>
          </w:tcPr>
          <w:p w:rsidR="004916CB" w:rsidRPr="0077702A" w:rsidRDefault="004916CB" w:rsidP="00903C25">
            <w:pPr>
              <w:jc w:val="both"/>
              <w:rPr>
                <w:color w:val="000000"/>
              </w:rPr>
            </w:pPr>
            <w:r w:rsidRPr="0077702A">
              <w:rPr>
                <w:color w:val="000000"/>
              </w:rPr>
              <w:t xml:space="preserve">село </w:t>
            </w:r>
            <w:proofErr w:type="spellStart"/>
            <w:r w:rsidRPr="0077702A">
              <w:rPr>
                <w:color w:val="000000"/>
              </w:rPr>
              <w:t>Давидківці</w:t>
            </w:r>
            <w:proofErr w:type="spellEnd"/>
            <w:r w:rsidRPr="0077702A">
              <w:rPr>
                <w:color w:val="000000"/>
              </w:rPr>
              <w:t xml:space="preserve"> у складі Хмельницької міської територіальної громади у Хмельницькому районі у Хмельницькій області</w:t>
            </w:r>
          </w:p>
        </w:tc>
      </w:tr>
      <w:tr w:rsidR="00903C25" w:rsidRPr="0077702A" w:rsidTr="00903C25">
        <w:tc>
          <w:tcPr>
            <w:tcW w:w="647" w:type="pct"/>
            <w:tcBorders>
              <w:left w:val="single" w:sz="4" w:space="0" w:color="auto"/>
            </w:tcBorders>
          </w:tcPr>
          <w:p w:rsidR="004916CB" w:rsidRPr="0077702A" w:rsidRDefault="004916CB" w:rsidP="0099372C">
            <w:pPr>
              <w:spacing w:line="276" w:lineRule="auto"/>
              <w:jc w:val="center"/>
            </w:pPr>
            <w:r w:rsidRPr="0077702A">
              <w:rPr>
                <w:rStyle w:val="rowcontrol"/>
              </w:rPr>
              <w:t>6800000000</w:t>
            </w:r>
          </w:p>
        </w:tc>
        <w:tc>
          <w:tcPr>
            <w:tcW w:w="648" w:type="pct"/>
          </w:tcPr>
          <w:p w:rsidR="004916CB" w:rsidRPr="0077702A" w:rsidRDefault="004916CB" w:rsidP="0099372C">
            <w:pPr>
              <w:spacing w:line="276" w:lineRule="auto"/>
              <w:jc w:val="center"/>
            </w:pPr>
            <w:r w:rsidRPr="0077702A">
              <w:t>6825000000</w:t>
            </w:r>
          </w:p>
        </w:tc>
        <w:tc>
          <w:tcPr>
            <w:tcW w:w="834" w:type="pct"/>
          </w:tcPr>
          <w:p w:rsidR="004916CB" w:rsidRPr="0077702A" w:rsidRDefault="004916CB" w:rsidP="0099372C">
            <w:pPr>
              <w:jc w:val="center"/>
              <w:rPr>
                <w:color w:val="000000"/>
              </w:rPr>
            </w:pPr>
            <w:r w:rsidRPr="0077702A">
              <w:rPr>
                <w:color w:val="000000"/>
              </w:rPr>
              <w:t>6825083301</w:t>
            </w:r>
          </w:p>
        </w:tc>
        <w:tc>
          <w:tcPr>
            <w:tcW w:w="2871" w:type="pct"/>
            <w:tcBorders>
              <w:right w:val="single" w:sz="4" w:space="0" w:color="auto"/>
            </w:tcBorders>
          </w:tcPr>
          <w:p w:rsidR="004916CB" w:rsidRPr="0077702A" w:rsidRDefault="004916CB" w:rsidP="00903C25">
            <w:pPr>
              <w:jc w:val="both"/>
              <w:rPr>
                <w:color w:val="000000"/>
              </w:rPr>
            </w:pPr>
            <w:r w:rsidRPr="0077702A">
              <w:rPr>
                <w:color w:val="000000"/>
              </w:rPr>
              <w:t xml:space="preserve">село </w:t>
            </w:r>
            <w:proofErr w:type="spellStart"/>
            <w:r w:rsidRPr="0077702A">
              <w:rPr>
                <w:color w:val="000000"/>
              </w:rPr>
              <w:t>Копистин</w:t>
            </w:r>
            <w:proofErr w:type="spellEnd"/>
            <w:r w:rsidRPr="0077702A">
              <w:rPr>
                <w:color w:val="000000"/>
              </w:rPr>
              <w:t xml:space="preserve"> у складі Хмельницької міської територіальної громади у Хмельницькому районі у Хмельницькій області</w:t>
            </w:r>
          </w:p>
        </w:tc>
      </w:tr>
      <w:tr w:rsidR="00903C25" w:rsidRPr="0077702A" w:rsidTr="00903C25">
        <w:tc>
          <w:tcPr>
            <w:tcW w:w="647" w:type="pct"/>
            <w:tcBorders>
              <w:left w:val="single" w:sz="4" w:space="0" w:color="auto"/>
            </w:tcBorders>
          </w:tcPr>
          <w:p w:rsidR="004916CB" w:rsidRPr="0077702A" w:rsidRDefault="004916CB" w:rsidP="0099372C">
            <w:pPr>
              <w:spacing w:line="276" w:lineRule="auto"/>
              <w:jc w:val="center"/>
            </w:pPr>
            <w:r w:rsidRPr="0077702A">
              <w:rPr>
                <w:rStyle w:val="rowcontrol"/>
              </w:rPr>
              <w:t>6800000000</w:t>
            </w:r>
          </w:p>
        </w:tc>
        <w:tc>
          <w:tcPr>
            <w:tcW w:w="648" w:type="pct"/>
          </w:tcPr>
          <w:p w:rsidR="004916CB" w:rsidRPr="0077702A" w:rsidRDefault="004916CB" w:rsidP="0099372C">
            <w:pPr>
              <w:spacing w:line="276" w:lineRule="auto"/>
              <w:jc w:val="center"/>
            </w:pPr>
            <w:r w:rsidRPr="0077702A">
              <w:t>6825000000</w:t>
            </w:r>
          </w:p>
        </w:tc>
        <w:tc>
          <w:tcPr>
            <w:tcW w:w="834" w:type="pct"/>
          </w:tcPr>
          <w:p w:rsidR="004916CB" w:rsidRPr="0077702A" w:rsidRDefault="004916CB" w:rsidP="0099372C">
            <w:pPr>
              <w:jc w:val="center"/>
              <w:rPr>
                <w:color w:val="000000"/>
              </w:rPr>
            </w:pPr>
            <w:r w:rsidRPr="0077702A">
              <w:rPr>
                <w:color w:val="000000"/>
              </w:rPr>
              <w:t>6825083302</w:t>
            </w:r>
          </w:p>
        </w:tc>
        <w:tc>
          <w:tcPr>
            <w:tcW w:w="2871" w:type="pct"/>
            <w:tcBorders>
              <w:right w:val="single" w:sz="4" w:space="0" w:color="auto"/>
            </w:tcBorders>
          </w:tcPr>
          <w:p w:rsidR="004916CB" w:rsidRPr="0077702A" w:rsidRDefault="004916CB" w:rsidP="00903C25">
            <w:pPr>
              <w:jc w:val="both"/>
              <w:rPr>
                <w:color w:val="000000"/>
              </w:rPr>
            </w:pPr>
            <w:r w:rsidRPr="0077702A">
              <w:rPr>
                <w:color w:val="000000"/>
              </w:rPr>
              <w:t>селище Богданівці у складі Хмельницької міської територіальної громади у Хмельницькому районі у Хмельницькій області</w:t>
            </w:r>
          </w:p>
        </w:tc>
      </w:tr>
      <w:tr w:rsidR="00903C25" w:rsidRPr="0077702A" w:rsidTr="00903C25">
        <w:tc>
          <w:tcPr>
            <w:tcW w:w="647" w:type="pct"/>
            <w:tcBorders>
              <w:left w:val="single" w:sz="4" w:space="0" w:color="auto"/>
            </w:tcBorders>
          </w:tcPr>
          <w:p w:rsidR="004916CB" w:rsidRPr="0077702A" w:rsidRDefault="004916CB" w:rsidP="0099372C">
            <w:pPr>
              <w:spacing w:line="276" w:lineRule="auto"/>
              <w:jc w:val="center"/>
            </w:pPr>
            <w:r w:rsidRPr="0077702A">
              <w:rPr>
                <w:rStyle w:val="rowcontrol"/>
              </w:rPr>
              <w:t>6800000000</w:t>
            </w:r>
          </w:p>
        </w:tc>
        <w:tc>
          <w:tcPr>
            <w:tcW w:w="648" w:type="pct"/>
          </w:tcPr>
          <w:p w:rsidR="004916CB" w:rsidRPr="0077702A" w:rsidRDefault="004916CB" w:rsidP="0099372C">
            <w:pPr>
              <w:spacing w:line="276" w:lineRule="auto"/>
              <w:jc w:val="center"/>
            </w:pPr>
            <w:r w:rsidRPr="0077702A">
              <w:t>6825000000</w:t>
            </w:r>
          </w:p>
        </w:tc>
        <w:tc>
          <w:tcPr>
            <w:tcW w:w="834" w:type="pct"/>
          </w:tcPr>
          <w:p w:rsidR="004916CB" w:rsidRPr="0077702A" w:rsidRDefault="004916CB" w:rsidP="0099372C">
            <w:pPr>
              <w:jc w:val="center"/>
              <w:rPr>
                <w:color w:val="000000"/>
              </w:rPr>
            </w:pPr>
            <w:r w:rsidRPr="0077702A">
              <w:rPr>
                <w:color w:val="000000"/>
              </w:rPr>
              <w:t>6825083303</w:t>
            </w:r>
          </w:p>
        </w:tc>
        <w:tc>
          <w:tcPr>
            <w:tcW w:w="2871" w:type="pct"/>
            <w:tcBorders>
              <w:right w:val="single" w:sz="4" w:space="0" w:color="auto"/>
            </w:tcBorders>
          </w:tcPr>
          <w:p w:rsidR="004916CB" w:rsidRPr="0077702A" w:rsidRDefault="004916CB" w:rsidP="00903C25">
            <w:pPr>
              <w:jc w:val="both"/>
              <w:rPr>
                <w:color w:val="000000"/>
              </w:rPr>
            </w:pPr>
            <w:r w:rsidRPr="0077702A">
              <w:rPr>
                <w:color w:val="000000"/>
              </w:rPr>
              <w:t xml:space="preserve">село </w:t>
            </w:r>
            <w:proofErr w:type="spellStart"/>
            <w:r w:rsidRPr="0077702A">
              <w:rPr>
                <w:color w:val="000000"/>
              </w:rPr>
              <w:t>Івашківці</w:t>
            </w:r>
            <w:proofErr w:type="spellEnd"/>
            <w:r w:rsidRPr="0077702A">
              <w:rPr>
                <w:color w:val="000000"/>
              </w:rPr>
              <w:t xml:space="preserve"> у складі Хмельницької міської територіальної громади у Хмельницькому районі у Хмельницькій області</w:t>
            </w:r>
          </w:p>
        </w:tc>
      </w:tr>
      <w:tr w:rsidR="00903C25" w:rsidRPr="0077702A" w:rsidTr="00903C25">
        <w:tc>
          <w:tcPr>
            <w:tcW w:w="647" w:type="pct"/>
            <w:tcBorders>
              <w:left w:val="single" w:sz="4" w:space="0" w:color="auto"/>
            </w:tcBorders>
          </w:tcPr>
          <w:p w:rsidR="004916CB" w:rsidRPr="0077702A" w:rsidRDefault="004916CB" w:rsidP="0099372C">
            <w:pPr>
              <w:spacing w:line="276" w:lineRule="auto"/>
              <w:jc w:val="center"/>
            </w:pPr>
            <w:r w:rsidRPr="0077702A">
              <w:rPr>
                <w:rStyle w:val="rowcontrol"/>
              </w:rPr>
              <w:lastRenderedPageBreak/>
              <w:t>6800000000</w:t>
            </w:r>
          </w:p>
        </w:tc>
        <w:tc>
          <w:tcPr>
            <w:tcW w:w="648" w:type="pct"/>
          </w:tcPr>
          <w:p w:rsidR="004916CB" w:rsidRPr="0077702A" w:rsidRDefault="004916CB" w:rsidP="0099372C">
            <w:pPr>
              <w:spacing w:line="276" w:lineRule="auto"/>
              <w:jc w:val="center"/>
            </w:pPr>
            <w:r w:rsidRPr="0077702A">
              <w:t>6825000000</w:t>
            </w:r>
          </w:p>
        </w:tc>
        <w:tc>
          <w:tcPr>
            <w:tcW w:w="834" w:type="pct"/>
          </w:tcPr>
          <w:p w:rsidR="004916CB" w:rsidRPr="0077702A" w:rsidRDefault="004916CB" w:rsidP="0099372C">
            <w:pPr>
              <w:jc w:val="center"/>
              <w:rPr>
                <w:color w:val="000000"/>
              </w:rPr>
            </w:pPr>
            <w:r w:rsidRPr="0077702A">
              <w:rPr>
                <w:color w:val="000000"/>
              </w:rPr>
              <w:t>6825083304</w:t>
            </w:r>
          </w:p>
        </w:tc>
        <w:tc>
          <w:tcPr>
            <w:tcW w:w="2871" w:type="pct"/>
            <w:tcBorders>
              <w:right w:val="single" w:sz="4" w:space="0" w:color="auto"/>
            </w:tcBorders>
          </w:tcPr>
          <w:p w:rsidR="004916CB" w:rsidRPr="0077702A" w:rsidRDefault="004916CB" w:rsidP="00903C25">
            <w:pPr>
              <w:jc w:val="both"/>
              <w:rPr>
                <w:color w:val="000000"/>
              </w:rPr>
            </w:pPr>
            <w:r w:rsidRPr="0077702A">
              <w:rPr>
                <w:color w:val="000000"/>
              </w:rPr>
              <w:t xml:space="preserve">село </w:t>
            </w:r>
            <w:proofErr w:type="spellStart"/>
            <w:r w:rsidRPr="0077702A">
              <w:rPr>
                <w:color w:val="000000"/>
              </w:rPr>
              <w:t>Колибань</w:t>
            </w:r>
            <w:proofErr w:type="spellEnd"/>
            <w:r w:rsidRPr="0077702A">
              <w:rPr>
                <w:color w:val="000000"/>
              </w:rPr>
              <w:t xml:space="preserve"> у складі Хмельницької міської територіальної громади у Хмельницькому районі у Хмельницькій області</w:t>
            </w:r>
          </w:p>
        </w:tc>
      </w:tr>
      <w:tr w:rsidR="00903C25" w:rsidRPr="0077702A" w:rsidTr="00903C25">
        <w:tc>
          <w:tcPr>
            <w:tcW w:w="647" w:type="pct"/>
            <w:tcBorders>
              <w:left w:val="single" w:sz="4" w:space="0" w:color="auto"/>
            </w:tcBorders>
          </w:tcPr>
          <w:p w:rsidR="004916CB" w:rsidRPr="0077702A" w:rsidRDefault="004916CB" w:rsidP="0099372C">
            <w:pPr>
              <w:spacing w:line="276" w:lineRule="auto"/>
              <w:jc w:val="center"/>
            </w:pPr>
            <w:r w:rsidRPr="0077702A">
              <w:rPr>
                <w:rStyle w:val="rowcontrol"/>
              </w:rPr>
              <w:t>6800000000</w:t>
            </w:r>
          </w:p>
        </w:tc>
        <w:tc>
          <w:tcPr>
            <w:tcW w:w="648" w:type="pct"/>
          </w:tcPr>
          <w:p w:rsidR="004916CB" w:rsidRPr="0077702A" w:rsidRDefault="004916CB" w:rsidP="0099372C">
            <w:pPr>
              <w:spacing w:line="276" w:lineRule="auto"/>
              <w:jc w:val="center"/>
            </w:pPr>
            <w:r w:rsidRPr="0077702A">
              <w:t>6825000000</w:t>
            </w:r>
          </w:p>
        </w:tc>
        <w:tc>
          <w:tcPr>
            <w:tcW w:w="834" w:type="pct"/>
          </w:tcPr>
          <w:p w:rsidR="004916CB" w:rsidRPr="0077702A" w:rsidRDefault="004916CB" w:rsidP="0099372C">
            <w:pPr>
              <w:jc w:val="center"/>
              <w:rPr>
                <w:color w:val="000000"/>
              </w:rPr>
            </w:pPr>
            <w:r w:rsidRPr="0077702A">
              <w:rPr>
                <w:color w:val="000000"/>
              </w:rPr>
              <w:t>6825083305</w:t>
            </w:r>
          </w:p>
        </w:tc>
        <w:tc>
          <w:tcPr>
            <w:tcW w:w="2871" w:type="pct"/>
            <w:tcBorders>
              <w:right w:val="single" w:sz="4" w:space="0" w:color="auto"/>
            </w:tcBorders>
          </w:tcPr>
          <w:p w:rsidR="004916CB" w:rsidRPr="0077702A" w:rsidRDefault="004916CB" w:rsidP="00903C25">
            <w:pPr>
              <w:jc w:val="both"/>
              <w:rPr>
                <w:color w:val="000000"/>
              </w:rPr>
            </w:pPr>
            <w:r w:rsidRPr="0077702A">
              <w:rPr>
                <w:color w:val="000000"/>
              </w:rPr>
              <w:t xml:space="preserve">село Мала </w:t>
            </w:r>
            <w:proofErr w:type="spellStart"/>
            <w:r w:rsidRPr="0077702A">
              <w:rPr>
                <w:color w:val="000000"/>
              </w:rPr>
              <w:t>Колибань</w:t>
            </w:r>
            <w:proofErr w:type="spellEnd"/>
            <w:r w:rsidRPr="0077702A">
              <w:rPr>
                <w:color w:val="000000"/>
              </w:rPr>
              <w:t xml:space="preserve"> у складі Хмельницької міської територіальної громади у Хмельницькому районі у Хмельницькій області</w:t>
            </w:r>
          </w:p>
        </w:tc>
      </w:tr>
      <w:tr w:rsidR="00903C25" w:rsidRPr="0077702A" w:rsidTr="00903C25">
        <w:tc>
          <w:tcPr>
            <w:tcW w:w="647" w:type="pct"/>
            <w:tcBorders>
              <w:left w:val="single" w:sz="4" w:space="0" w:color="auto"/>
            </w:tcBorders>
          </w:tcPr>
          <w:p w:rsidR="004916CB" w:rsidRPr="0077702A" w:rsidRDefault="004916CB" w:rsidP="0099372C">
            <w:pPr>
              <w:spacing w:line="276" w:lineRule="auto"/>
              <w:jc w:val="center"/>
            </w:pPr>
            <w:r w:rsidRPr="0077702A">
              <w:rPr>
                <w:rStyle w:val="rowcontrol"/>
              </w:rPr>
              <w:t>6800000000</w:t>
            </w:r>
          </w:p>
        </w:tc>
        <w:tc>
          <w:tcPr>
            <w:tcW w:w="648" w:type="pct"/>
          </w:tcPr>
          <w:p w:rsidR="004916CB" w:rsidRPr="0077702A" w:rsidRDefault="004916CB" w:rsidP="0099372C">
            <w:pPr>
              <w:spacing w:line="276" w:lineRule="auto"/>
              <w:jc w:val="center"/>
            </w:pPr>
            <w:r w:rsidRPr="0077702A">
              <w:t>6825000000</w:t>
            </w:r>
          </w:p>
        </w:tc>
        <w:tc>
          <w:tcPr>
            <w:tcW w:w="834" w:type="pct"/>
          </w:tcPr>
          <w:p w:rsidR="004916CB" w:rsidRPr="0077702A" w:rsidRDefault="004916CB" w:rsidP="0099372C">
            <w:pPr>
              <w:jc w:val="center"/>
              <w:rPr>
                <w:color w:val="000000"/>
              </w:rPr>
            </w:pPr>
            <w:r w:rsidRPr="0077702A">
              <w:rPr>
                <w:color w:val="000000"/>
              </w:rPr>
              <w:t>6825083901</w:t>
            </w:r>
          </w:p>
        </w:tc>
        <w:tc>
          <w:tcPr>
            <w:tcW w:w="2871" w:type="pct"/>
            <w:tcBorders>
              <w:right w:val="single" w:sz="4" w:space="0" w:color="auto"/>
            </w:tcBorders>
          </w:tcPr>
          <w:p w:rsidR="004916CB" w:rsidRPr="0077702A" w:rsidRDefault="004916CB" w:rsidP="00903C25">
            <w:pPr>
              <w:jc w:val="both"/>
              <w:rPr>
                <w:color w:val="000000"/>
              </w:rPr>
            </w:pPr>
            <w:r w:rsidRPr="0077702A">
              <w:rPr>
                <w:color w:val="000000"/>
              </w:rPr>
              <w:t xml:space="preserve">село </w:t>
            </w:r>
            <w:proofErr w:type="spellStart"/>
            <w:r w:rsidRPr="0077702A">
              <w:rPr>
                <w:color w:val="000000"/>
              </w:rPr>
              <w:t>Малашівці</w:t>
            </w:r>
            <w:proofErr w:type="spellEnd"/>
            <w:r w:rsidRPr="0077702A">
              <w:rPr>
                <w:color w:val="000000"/>
              </w:rPr>
              <w:t xml:space="preserve"> у складі Хмельницької міської територіальної громади у Хмельницькому районі у Хмельницькій області</w:t>
            </w:r>
          </w:p>
        </w:tc>
      </w:tr>
      <w:tr w:rsidR="00903C25" w:rsidRPr="0077702A" w:rsidTr="00903C25">
        <w:tc>
          <w:tcPr>
            <w:tcW w:w="647" w:type="pct"/>
            <w:tcBorders>
              <w:left w:val="single" w:sz="4" w:space="0" w:color="auto"/>
            </w:tcBorders>
          </w:tcPr>
          <w:p w:rsidR="004916CB" w:rsidRPr="0077702A" w:rsidRDefault="004916CB" w:rsidP="0099372C">
            <w:pPr>
              <w:spacing w:line="276" w:lineRule="auto"/>
              <w:jc w:val="center"/>
            </w:pPr>
            <w:r w:rsidRPr="0077702A">
              <w:rPr>
                <w:rStyle w:val="rowcontrol"/>
              </w:rPr>
              <w:t>6800000000</w:t>
            </w:r>
          </w:p>
        </w:tc>
        <w:tc>
          <w:tcPr>
            <w:tcW w:w="648" w:type="pct"/>
          </w:tcPr>
          <w:p w:rsidR="004916CB" w:rsidRPr="0077702A" w:rsidRDefault="004916CB" w:rsidP="0099372C">
            <w:pPr>
              <w:spacing w:line="276" w:lineRule="auto"/>
              <w:jc w:val="center"/>
            </w:pPr>
            <w:r w:rsidRPr="0077702A">
              <w:t>6825000000</w:t>
            </w:r>
          </w:p>
        </w:tc>
        <w:tc>
          <w:tcPr>
            <w:tcW w:w="834" w:type="pct"/>
          </w:tcPr>
          <w:p w:rsidR="004916CB" w:rsidRPr="0077702A" w:rsidRDefault="004916CB" w:rsidP="0099372C">
            <w:pPr>
              <w:jc w:val="center"/>
              <w:rPr>
                <w:color w:val="000000"/>
              </w:rPr>
            </w:pPr>
            <w:r w:rsidRPr="0077702A">
              <w:rPr>
                <w:color w:val="000000"/>
              </w:rPr>
              <w:t>6825083902</w:t>
            </w:r>
          </w:p>
        </w:tc>
        <w:tc>
          <w:tcPr>
            <w:tcW w:w="2871" w:type="pct"/>
            <w:tcBorders>
              <w:right w:val="single" w:sz="4" w:space="0" w:color="auto"/>
            </w:tcBorders>
          </w:tcPr>
          <w:p w:rsidR="004916CB" w:rsidRPr="0077702A" w:rsidRDefault="004916CB" w:rsidP="00903C25">
            <w:pPr>
              <w:jc w:val="both"/>
              <w:rPr>
                <w:color w:val="000000"/>
              </w:rPr>
            </w:pPr>
            <w:r w:rsidRPr="0077702A">
              <w:rPr>
                <w:color w:val="000000"/>
              </w:rPr>
              <w:t xml:space="preserve">село </w:t>
            </w:r>
            <w:proofErr w:type="spellStart"/>
            <w:r w:rsidRPr="0077702A">
              <w:rPr>
                <w:color w:val="000000"/>
              </w:rPr>
              <w:t>Волиця</w:t>
            </w:r>
            <w:proofErr w:type="spellEnd"/>
            <w:r w:rsidRPr="0077702A">
              <w:rPr>
                <w:color w:val="000000"/>
              </w:rPr>
              <w:t xml:space="preserve"> у складі Хмельницької міської територіальної громади у Хмельницькому районі у Хмельницькій області</w:t>
            </w:r>
          </w:p>
        </w:tc>
      </w:tr>
      <w:tr w:rsidR="00903C25" w:rsidRPr="0077702A" w:rsidTr="00903C25">
        <w:tc>
          <w:tcPr>
            <w:tcW w:w="647" w:type="pct"/>
            <w:tcBorders>
              <w:left w:val="single" w:sz="4" w:space="0" w:color="auto"/>
            </w:tcBorders>
          </w:tcPr>
          <w:p w:rsidR="004916CB" w:rsidRPr="0077702A" w:rsidRDefault="004916CB" w:rsidP="0099372C">
            <w:pPr>
              <w:spacing w:line="276" w:lineRule="auto"/>
              <w:jc w:val="center"/>
            </w:pPr>
            <w:r w:rsidRPr="0077702A">
              <w:rPr>
                <w:rStyle w:val="rowcontrol"/>
              </w:rPr>
              <w:t>6800000000</w:t>
            </w:r>
          </w:p>
        </w:tc>
        <w:tc>
          <w:tcPr>
            <w:tcW w:w="648" w:type="pct"/>
          </w:tcPr>
          <w:p w:rsidR="004916CB" w:rsidRPr="0077702A" w:rsidRDefault="004916CB" w:rsidP="0099372C">
            <w:pPr>
              <w:spacing w:line="276" w:lineRule="auto"/>
              <w:jc w:val="center"/>
            </w:pPr>
            <w:r w:rsidRPr="0077702A">
              <w:t>6825000000</w:t>
            </w:r>
          </w:p>
        </w:tc>
        <w:tc>
          <w:tcPr>
            <w:tcW w:w="834" w:type="pct"/>
          </w:tcPr>
          <w:p w:rsidR="004916CB" w:rsidRPr="0077702A" w:rsidRDefault="004916CB" w:rsidP="0099372C">
            <w:pPr>
              <w:jc w:val="center"/>
              <w:rPr>
                <w:color w:val="000000"/>
              </w:rPr>
            </w:pPr>
            <w:r w:rsidRPr="0077702A">
              <w:rPr>
                <w:color w:val="000000"/>
              </w:rPr>
              <w:t>6825084501</w:t>
            </w:r>
          </w:p>
        </w:tc>
        <w:tc>
          <w:tcPr>
            <w:tcW w:w="2871" w:type="pct"/>
            <w:tcBorders>
              <w:right w:val="single" w:sz="4" w:space="0" w:color="auto"/>
            </w:tcBorders>
          </w:tcPr>
          <w:p w:rsidR="004916CB" w:rsidRPr="0077702A" w:rsidRDefault="004916CB" w:rsidP="00903C25">
            <w:pPr>
              <w:jc w:val="both"/>
              <w:rPr>
                <w:color w:val="000000"/>
              </w:rPr>
            </w:pPr>
            <w:r w:rsidRPr="0077702A">
              <w:rPr>
                <w:color w:val="000000"/>
              </w:rPr>
              <w:t xml:space="preserve">село </w:t>
            </w:r>
            <w:proofErr w:type="spellStart"/>
            <w:r w:rsidRPr="0077702A">
              <w:rPr>
                <w:color w:val="000000"/>
              </w:rPr>
              <w:t>Масівці</w:t>
            </w:r>
            <w:proofErr w:type="spellEnd"/>
            <w:r w:rsidRPr="0077702A">
              <w:rPr>
                <w:color w:val="000000"/>
              </w:rPr>
              <w:t xml:space="preserve"> у складі Хмельницької міської територіальної громади у Хмельницькому районі у Хмельницькій області</w:t>
            </w:r>
          </w:p>
        </w:tc>
      </w:tr>
      <w:tr w:rsidR="00903C25" w:rsidRPr="0077702A" w:rsidTr="00903C25">
        <w:tc>
          <w:tcPr>
            <w:tcW w:w="647" w:type="pct"/>
            <w:tcBorders>
              <w:left w:val="single" w:sz="4" w:space="0" w:color="auto"/>
            </w:tcBorders>
          </w:tcPr>
          <w:p w:rsidR="004916CB" w:rsidRPr="0077702A" w:rsidRDefault="004916CB" w:rsidP="0099372C">
            <w:pPr>
              <w:spacing w:line="276" w:lineRule="auto"/>
              <w:jc w:val="center"/>
            </w:pPr>
            <w:r w:rsidRPr="0077702A">
              <w:rPr>
                <w:rStyle w:val="rowcontrol"/>
              </w:rPr>
              <w:t>6800000000</w:t>
            </w:r>
          </w:p>
        </w:tc>
        <w:tc>
          <w:tcPr>
            <w:tcW w:w="648" w:type="pct"/>
          </w:tcPr>
          <w:p w:rsidR="004916CB" w:rsidRPr="0077702A" w:rsidRDefault="004916CB" w:rsidP="0099372C">
            <w:pPr>
              <w:spacing w:line="276" w:lineRule="auto"/>
              <w:jc w:val="center"/>
            </w:pPr>
            <w:r w:rsidRPr="0077702A">
              <w:t>6825000000</w:t>
            </w:r>
          </w:p>
        </w:tc>
        <w:tc>
          <w:tcPr>
            <w:tcW w:w="834" w:type="pct"/>
          </w:tcPr>
          <w:p w:rsidR="004916CB" w:rsidRPr="0077702A" w:rsidRDefault="004916CB" w:rsidP="0099372C">
            <w:pPr>
              <w:jc w:val="center"/>
              <w:rPr>
                <w:color w:val="000000"/>
              </w:rPr>
            </w:pPr>
            <w:r w:rsidRPr="0077702A">
              <w:rPr>
                <w:color w:val="000000"/>
              </w:rPr>
              <w:t>6825085101</w:t>
            </w:r>
          </w:p>
        </w:tc>
        <w:tc>
          <w:tcPr>
            <w:tcW w:w="2871" w:type="pct"/>
            <w:tcBorders>
              <w:right w:val="single" w:sz="4" w:space="0" w:color="auto"/>
            </w:tcBorders>
          </w:tcPr>
          <w:p w:rsidR="004916CB" w:rsidRPr="0077702A" w:rsidRDefault="004916CB" w:rsidP="00903C25">
            <w:pPr>
              <w:jc w:val="both"/>
              <w:rPr>
                <w:color w:val="000000"/>
              </w:rPr>
            </w:pPr>
            <w:r w:rsidRPr="0077702A">
              <w:rPr>
                <w:color w:val="000000"/>
              </w:rPr>
              <w:t xml:space="preserve">село </w:t>
            </w:r>
            <w:proofErr w:type="spellStart"/>
            <w:r w:rsidRPr="0077702A">
              <w:rPr>
                <w:color w:val="000000"/>
              </w:rPr>
              <w:t>Олешин</w:t>
            </w:r>
            <w:proofErr w:type="spellEnd"/>
            <w:r w:rsidRPr="0077702A">
              <w:rPr>
                <w:color w:val="000000"/>
              </w:rPr>
              <w:t xml:space="preserve"> у складі Хмельницької міської територіальної громади у Хмельницькому районі у Хмельницькій області</w:t>
            </w:r>
          </w:p>
        </w:tc>
      </w:tr>
      <w:tr w:rsidR="00903C25" w:rsidRPr="0077702A" w:rsidTr="00903C25">
        <w:tc>
          <w:tcPr>
            <w:tcW w:w="647" w:type="pct"/>
            <w:tcBorders>
              <w:left w:val="single" w:sz="4" w:space="0" w:color="auto"/>
            </w:tcBorders>
          </w:tcPr>
          <w:p w:rsidR="004916CB" w:rsidRPr="0077702A" w:rsidRDefault="004916CB" w:rsidP="0099372C">
            <w:pPr>
              <w:spacing w:line="276" w:lineRule="auto"/>
              <w:jc w:val="center"/>
            </w:pPr>
            <w:r w:rsidRPr="0077702A">
              <w:rPr>
                <w:rStyle w:val="rowcontrol"/>
              </w:rPr>
              <w:t>6800000000</w:t>
            </w:r>
          </w:p>
        </w:tc>
        <w:tc>
          <w:tcPr>
            <w:tcW w:w="648" w:type="pct"/>
          </w:tcPr>
          <w:p w:rsidR="004916CB" w:rsidRPr="0077702A" w:rsidRDefault="004916CB" w:rsidP="0099372C">
            <w:pPr>
              <w:spacing w:line="276" w:lineRule="auto"/>
              <w:jc w:val="center"/>
            </w:pPr>
            <w:r w:rsidRPr="0077702A">
              <w:t>6825000000</w:t>
            </w:r>
          </w:p>
        </w:tc>
        <w:tc>
          <w:tcPr>
            <w:tcW w:w="834" w:type="pct"/>
          </w:tcPr>
          <w:p w:rsidR="004916CB" w:rsidRPr="0077702A" w:rsidRDefault="004916CB" w:rsidP="0099372C">
            <w:pPr>
              <w:jc w:val="center"/>
              <w:rPr>
                <w:color w:val="000000"/>
              </w:rPr>
            </w:pPr>
            <w:r w:rsidRPr="0077702A">
              <w:rPr>
                <w:color w:val="000000"/>
              </w:rPr>
              <w:t>6825085102</w:t>
            </w:r>
          </w:p>
        </w:tc>
        <w:tc>
          <w:tcPr>
            <w:tcW w:w="2871" w:type="pct"/>
            <w:tcBorders>
              <w:right w:val="single" w:sz="4" w:space="0" w:color="auto"/>
            </w:tcBorders>
          </w:tcPr>
          <w:p w:rsidR="004916CB" w:rsidRPr="0077702A" w:rsidRDefault="004916CB" w:rsidP="00903C25">
            <w:pPr>
              <w:jc w:val="both"/>
              <w:rPr>
                <w:color w:val="000000"/>
              </w:rPr>
            </w:pPr>
            <w:r w:rsidRPr="0077702A">
              <w:rPr>
                <w:color w:val="000000"/>
              </w:rPr>
              <w:t>село Велика Калинівка у складі Хмельницької міської територіальної громади у Хмельницькому районі у Хмельницькій області</w:t>
            </w:r>
          </w:p>
        </w:tc>
      </w:tr>
      <w:tr w:rsidR="00903C25" w:rsidRPr="0077702A" w:rsidTr="00903C25">
        <w:tc>
          <w:tcPr>
            <w:tcW w:w="647" w:type="pct"/>
            <w:tcBorders>
              <w:left w:val="single" w:sz="4" w:space="0" w:color="auto"/>
            </w:tcBorders>
          </w:tcPr>
          <w:p w:rsidR="004916CB" w:rsidRPr="0077702A" w:rsidRDefault="004916CB" w:rsidP="0099372C">
            <w:pPr>
              <w:spacing w:line="276" w:lineRule="auto"/>
              <w:jc w:val="center"/>
            </w:pPr>
            <w:r w:rsidRPr="0077702A">
              <w:rPr>
                <w:rStyle w:val="rowcontrol"/>
              </w:rPr>
              <w:t>6800000000</w:t>
            </w:r>
          </w:p>
        </w:tc>
        <w:tc>
          <w:tcPr>
            <w:tcW w:w="648" w:type="pct"/>
          </w:tcPr>
          <w:p w:rsidR="004916CB" w:rsidRPr="0077702A" w:rsidRDefault="004916CB" w:rsidP="0099372C">
            <w:pPr>
              <w:spacing w:line="276" w:lineRule="auto"/>
              <w:jc w:val="center"/>
            </w:pPr>
            <w:r w:rsidRPr="0077702A">
              <w:t>6825000000</w:t>
            </w:r>
          </w:p>
        </w:tc>
        <w:tc>
          <w:tcPr>
            <w:tcW w:w="834" w:type="pct"/>
          </w:tcPr>
          <w:p w:rsidR="004916CB" w:rsidRPr="0077702A" w:rsidRDefault="004916CB" w:rsidP="0099372C">
            <w:pPr>
              <w:jc w:val="center"/>
              <w:rPr>
                <w:color w:val="000000"/>
              </w:rPr>
            </w:pPr>
            <w:r w:rsidRPr="0077702A">
              <w:rPr>
                <w:color w:val="000000"/>
              </w:rPr>
              <w:t>6825085103</w:t>
            </w:r>
          </w:p>
        </w:tc>
        <w:tc>
          <w:tcPr>
            <w:tcW w:w="2871" w:type="pct"/>
            <w:tcBorders>
              <w:right w:val="single" w:sz="4" w:space="0" w:color="auto"/>
            </w:tcBorders>
          </w:tcPr>
          <w:p w:rsidR="004916CB" w:rsidRPr="0077702A" w:rsidRDefault="004916CB" w:rsidP="00903C25">
            <w:pPr>
              <w:jc w:val="both"/>
              <w:rPr>
                <w:color w:val="000000"/>
              </w:rPr>
            </w:pPr>
            <w:r w:rsidRPr="0077702A">
              <w:rPr>
                <w:color w:val="000000"/>
              </w:rPr>
              <w:t xml:space="preserve">село </w:t>
            </w:r>
            <w:proofErr w:type="spellStart"/>
            <w:r w:rsidRPr="0077702A">
              <w:rPr>
                <w:color w:val="000000"/>
              </w:rPr>
              <w:t>Іванківці</w:t>
            </w:r>
            <w:proofErr w:type="spellEnd"/>
            <w:r w:rsidRPr="0077702A">
              <w:rPr>
                <w:color w:val="000000"/>
              </w:rPr>
              <w:t xml:space="preserve"> у складі Хмельницької міської територіальної громади у Хмельницькому районі у Хмельницькій області</w:t>
            </w:r>
          </w:p>
        </w:tc>
      </w:tr>
      <w:tr w:rsidR="00903C25" w:rsidRPr="0077702A" w:rsidTr="00903C25">
        <w:tc>
          <w:tcPr>
            <w:tcW w:w="647" w:type="pct"/>
            <w:tcBorders>
              <w:left w:val="single" w:sz="4" w:space="0" w:color="auto"/>
            </w:tcBorders>
          </w:tcPr>
          <w:p w:rsidR="004916CB" w:rsidRPr="0077702A" w:rsidRDefault="004916CB" w:rsidP="0099372C">
            <w:pPr>
              <w:spacing w:line="276" w:lineRule="auto"/>
              <w:jc w:val="center"/>
            </w:pPr>
            <w:r w:rsidRPr="0077702A">
              <w:rPr>
                <w:rStyle w:val="rowcontrol"/>
              </w:rPr>
              <w:t>6800000000</w:t>
            </w:r>
          </w:p>
        </w:tc>
        <w:tc>
          <w:tcPr>
            <w:tcW w:w="648" w:type="pct"/>
          </w:tcPr>
          <w:p w:rsidR="004916CB" w:rsidRPr="0077702A" w:rsidRDefault="004916CB" w:rsidP="0099372C">
            <w:pPr>
              <w:spacing w:line="276" w:lineRule="auto"/>
              <w:jc w:val="center"/>
            </w:pPr>
            <w:r w:rsidRPr="0077702A">
              <w:t>6825000000</w:t>
            </w:r>
          </w:p>
        </w:tc>
        <w:tc>
          <w:tcPr>
            <w:tcW w:w="834" w:type="pct"/>
          </w:tcPr>
          <w:p w:rsidR="004916CB" w:rsidRPr="0077702A" w:rsidRDefault="004916CB" w:rsidP="0099372C">
            <w:pPr>
              <w:jc w:val="center"/>
              <w:rPr>
                <w:color w:val="000000"/>
              </w:rPr>
            </w:pPr>
            <w:r w:rsidRPr="0077702A">
              <w:rPr>
                <w:color w:val="000000"/>
              </w:rPr>
              <w:t>6825085105</w:t>
            </w:r>
          </w:p>
        </w:tc>
        <w:tc>
          <w:tcPr>
            <w:tcW w:w="2871" w:type="pct"/>
            <w:tcBorders>
              <w:right w:val="single" w:sz="4" w:space="0" w:color="auto"/>
            </w:tcBorders>
          </w:tcPr>
          <w:p w:rsidR="004916CB" w:rsidRPr="0077702A" w:rsidRDefault="004916CB" w:rsidP="00903C25">
            <w:pPr>
              <w:jc w:val="both"/>
              <w:rPr>
                <w:color w:val="000000"/>
              </w:rPr>
            </w:pPr>
            <w:r w:rsidRPr="0077702A">
              <w:rPr>
                <w:color w:val="000000"/>
              </w:rPr>
              <w:t xml:space="preserve">село </w:t>
            </w:r>
            <w:proofErr w:type="spellStart"/>
            <w:r w:rsidRPr="0077702A">
              <w:rPr>
                <w:color w:val="000000"/>
              </w:rPr>
              <w:t>Черепова</w:t>
            </w:r>
            <w:proofErr w:type="spellEnd"/>
            <w:r w:rsidRPr="0077702A">
              <w:rPr>
                <w:color w:val="000000"/>
              </w:rPr>
              <w:t xml:space="preserve"> у складі Хмельницької міської територіальної громади у Хмельницькому районі у Хмельницькій області</w:t>
            </w:r>
          </w:p>
        </w:tc>
      </w:tr>
      <w:tr w:rsidR="00903C25" w:rsidRPr="0077702A" w:rsidTr="00903C25">
        <w:tc>
          <w:tcPr>
            <w:tcW w:w="647" w:type="pct"/>
            <w:tcBorders>
              <w:left w:val="single" w:sz="4" w:space="0" w:color="auto"/>
            </w:tcBorders>
          </w:tcPr>
          <w:p w:rsidR="004916CB" w:rsidRPr="0077702A" w:rsidRDefault="004916CB" w:rsidP="0099372C">
            <w:pPr>
              <w:spacing w:line="276" w:lineRule="auto"/>
              <w:jc w:val="center"/>
            </w:pPr>
            <w:r w:rsidRPr="0077702A">
              <w:rPr>
                <w:rStyle w:val="rowcontrol"/>
              </w:rPr>
              <w:t>6800000000</w:t>
            </w:r>
          </w:p>
        </w:tc>
        <w:tc>
          <w:tcPr>
            <w:tcW w:w="648" w:type="pct"/>
          </w:tcPr>
          <w:p w:rsidR="004916CB" w:rsidRPr="0077702A" w:rsidRDefault="004916CB" w:rsidP="0099372C">
            <w:pPr>
              <w:spacing w:line="276" w:lineRule="auto"/>
              <w:jc w:val="center"/>
            </w:pPr>
            <w:r w:rsidRPr="0077702A">
              <w:t>6825000000</w:t>
            </w:r>
          </w:p>
        </w:tc>
        <w:tc>
          <w:tcPr>
            <w:tcW w:w="834" w:type="pct"/>
          </w:tcPr>
          <w:p w:rsidR="004916CB" w:rsidRPr="0077702A" w:rsidRDefault="004916CB" w:rsidP="0099372C">
            <w:pPr>
              <w:jc w:val="center"/>
              <w:rPr>
                <w:color w:val="000000"/>
              </w:rPr>
            </w:pPr>
            <w:r w:rsidRPr="0077702A">
              <w:rPr>
                <w:color w:val="000000"/>
              </w:rPr>
              <w:t>6825085401</w:t>
            </w:r>
          </w:p>
        </w:tc>
        <w:tc>
          <w:tcPr>
            <w:tcW w:w="2871" w:type="pct"/>
            <w:tcBorders>
              <w:right w:val="single" w:sz="4" w:space="0" w:color="auto"/>
            </w:tcBorders>
          </w:tcPr>
          <w:p w:rsidR="004916CB" w:rsidRPr="0077702A" w:rsidRDefault="004916CB" w:rsidP="00903C25">
            <w:pPr>
              <w:jc w:val="both"/>
              <w:rPr>
                <w:color w:val="000000"/>
              </w:rPr>
            </w:pPr>
            <w:r w:rsidRPr="0077702A">
              <w:rPr>
                <w:color w:val="000000"/>
              </w:rPr>
              <w:t xml:space="preserve">село </w:t>
            </w:r>
            <w:proofErr w:type="spellStart"/>
            <w:r w:rsidRPr="0077702A">
              <w:rPr>
                <w:color w:val="000000"/>
              </w:rPr>
              <w:t>Пархомівці</w:t>
            </w:r>
            <w:proofErr w:type="spellEnd"/>
            <w:r w:rsidRPr="0077702A">
              <w:rPr>
                <w:color w:val="000000"/>
              </w:rPr>
              <w:t xml:space="preserve"> у складі Хмельницької міської територіальної громади у Хмельницькому районі у Хмельницькій області</w:t>
            </w:r>
          </w:p>
        </w:tc>
      </w:tr>
      <w:tr w:rsidR="00903C25" w:rsidRPr="0077702A" w:rsidTr="00903C25">
        <w:tc>
          <w:tcPr>
            <w:tcW w:w="647" w:type="pct"/>
            <w:tcBorders>
              <w:left w:val="single" w:sz="4" w:space="0" w:color="auto"/>
            </w:tcBorders>
          </w:tcPr>
          <w:p w:rsidR="004916CB" w:rsidRPr="0077702A" w:rsidRDefault="004916CB" w:rsidP="0099372C">
            <w:pPr>
              <w:spacing w:line="276" w:lineRule="auto"/>
              <w:jc w:val="center"/>
            </w:pPr>
            <w:r w:rsidRPr="0077702A">
              <w:rPr>
                <w:rStyle w:val="rowcontrol"/>
              </w:rPr>
              <w:t>6800000000</w:t>
            </w:r>
          </w:p>
        </w:tc>
        <w:tc>
          <w:tcPr>
            <w:tcW w:w="648" w:type="pct"/>
          </w:tcPr>
          <w:p w:rsidR="004916CB" w:rsidRPr="0077702A" w:rsidRDefault="004916CB" w:rsidP="0099372C">
            <w:pPr>
              <w:spacing w:line="276" w:lineRule="auto"/>
              <w:jc w:val="center"/>
            </w:pPr>
            <w:r w:rsidRPr="0077702A">
              <w:t>6825000000</w:t>
            </w:r>
          </w:p>
        </w:tc>
        <w:tc>
          <w:tcPr>
            <w:tcW w:w="834" w:type="pct"/>
          </w:tcPr>
          <w:p w:rsidR="004916CB" w:rsidRPr="0077702A" w:rsidRDefault="004916CB" w:rsidP="0099372C">
            <w:pPr>
              <w:jc w:val="center"/>
              <w:rPr>
                <w:color w:val="000000"/>
              </w:rPr>
            </w:pPr>
            <w:r w:rsidRPr="0077702A">
              <w:rPr>
                <w:color w:val="000000"/>
              </w:rPr>
              <w:t>6825086701</w:t>
            </w:r>
          </w:p>
        </w:tc>
        <w:tc>
          <w:tcPr>
            <w:tcW w:w="2871" w:type="pct"/>
            <w:tcBorders>
              <w:right w:val="single" w:sz="4" w:space="0" w:color="auto"/>
            </w:tcBorders>
          </w:tcPr>
          <w:p w:rsidR="004916CB" w:rsidRPr="0077702A" w:rsidRDefault="004916CB" w:rsidP="00903C25">
            <w:pPr>
              <w:jc w:val="both"/>
              <w:rPr>
                <w:color w:val="000000"/>
              </w:rPr>
            </w:pPr>
            <w:r w:rsidRPr="0077702A">
              <w:rPr>
                <w:color w:val="000000"/>
              </w:rPr>
              <w:t xml:space="preserve">село </w:t>
            </w:r>
            <w:proofErr w:type="spellStart"/>
            <w:r w:rsidRPr="0077702A">
              <w:rPr>
                <w:color w:val="000000"/>
              </w:rPr>
              <w:t>Пирогівці</w:t>
            </w:r>
            <w:proofErr w:type="spellEnd"/>
            <w:r w:rsidRPr="0077702A">
              <w:rPr>
                <w:color w:val="000000"/>
              </w:rPr>
              <w:t xml:space="preserve"> у складі Хмельницької міської територіальної громади у Хмельницькому районі у Хмельницькій області</w:t>
            </w:r>
          </w:p>
        </w:tc>
      </w:tr>
      <w:tr w:rsidR="00903C25" w:rsidRPr="0077702A" w:rsidTr="00903C25">
        <w:tc>
          <w:tcPr>
            <w:tcW w:w="647" w:type="pct"/>
            <w:tcBorders>
              <w:left w:val="single" w:sz="4" w:space="0" w:color="auto"/>
            </w:tcBorders>
          </w:tcPr>
          <w:p w:rsidR="004916CB" w:rsidRPr="0077702A" w:rsidRDefault="004916CB" w:rsidP="0099372C">
            <w:pPr>
              <w:spacing w:line="276" w:lineRule="auto"/>
              <w:jc w:val="center"/>
            </w:pPr>
            <w:r w:rsidRPr="0077702A">
              <w:rPr>
                <w:rStyle w:val="rowcontrol"/>
              </w:rPr>
              <w:t>6800000000</w:t>
            </w:r>
          </w:p>
        </w:tc>
        <w:tc>
          <w:tcPr>
            <w:tcW w:w="648" w:type="pct"/>
          </w:tcPr>
          <w:p w:rsidR="004916CB" w:rsidRPr="0077702A" w:rsidRDefault="004916CB" w:rsidP="0099372C">
            <w:pPr>
              <w:spacing w:line="276" w:lineRule="auto"/>
              <w:jc w:val="center"/>
            </w:pPr>
            <w:r w:rsidRPr="0077702A">
              <w:t>6825000000</w:t>
            </w:r>
          </w:p>
        </w:tc>
        <w:tc>
          <w:tcPr>
            <w:tcW w:w="834" w:type="pct"/>
          </w:tcPr>
          <w:p w:rsidR="004916CB" w:rsidRPr="0077702A" w:rsidRDefault="004916CB" w:rsidP="0099372C">
            <w:pPr>
              <w:jc w:val="center"/>
              <w:rPr>
                <w:color w:val="000000"/>
              </w:rPr>
            </w:pPr>
            <w:r w:rsidRPr="0077702A">
              <w:rPr>
                <w:color w:val="000000"/>
              </w:rPr>
              <w:t>6825086703</w:t>
            </w:r>
          </w:p>
        </w:tc>
        <w:tc>
          <w:tcPr>
            <w:tcW w:w="2871" w:type="pct"/>
            <w:tcBorders>
              <w:right w:val="single" w:sz="4" w:space="0" w:color="auto"/>
            </w:tcBorders>
          </w:tcPr>
          <w:p w:rsidR="004916CB" w:rsidRPr="0077702A" w:rsidRDefault="004916CB" w:rsidP="00903C25">
            <w:pPr>
              <w:jc w:val="both"/>
              <w:rPr>
                <w:color w:val="000000"/>
              </w:rPr>
            </w:pPr>
            <w:r w:rsidRPr="0077702A">
              <w:rPr>
                <w:color w:val="000000"/>
              </w:rPr>
              <w:t xml:space="preserve">село </w:t>
            </w:r>
            <w:proofErr w:type="spellStart"/>
            <w:r w:rsidRPr="0077702A">
              <w:rPr>
                <w:color w:val="000000"/>
              </w:rPr>
              <w:t>Прибузьке</w:t>
            </w:r>
            <w:proofErr w:type="spellEnd"/>
            <w:r w:rsidRPr="0077702A">
              <w:rPr>
                <w:color w:val="000000"/>
              </w:rPr>
              <w:t xml:space="preserve"> у складі Хмельницької міської територіальної громади у Хмельницькому районі у Хмельницькій області</w:t>
            </w:r>
          </w:p>
        </w:tc>
      </w:tr>
      <w:tr w:rsidR="00903C25" w:rsidRPr="0077702A" w:rsidTr="00903C25">
        <w:tc>
          <w:tcPr>
            <w:tcW w:w="647" w:type="pct"/>
            <w:tcBorders>
              <w:left w:val="single" w:sz="4" w:space="0" w:color="auto"/>
            </w:tcBorders>
          </w:tcPr>
          <w:p w:rsidR="004916CB" w:rsidRPr="0077702A" w:rsidRDefault="004916CB" w:rsidP="0099372C">
            <w:pPr>
              <w:spacing w:line="276" w:lineRule="auto"/>
              <w:jc w:val="center"/>
            </w:pPr>
            <w:r w:rsidRPr="0077702A">
              <w:rPr>
                <w:rStyle w:val="rowcontrol"/>
              </w:rPr>
              <w:t>6800000000</w:t>
            </w:r>
          </w:p>
        </w:tc>
        <w:tc>
          <w:tcPr>
            <w:tcW w:w="648" w:type="pct"/>
          </w:tcPr>
          <w:p w:rsidR="004916CB" w:rsidRPr="0077702A" w:rsidRDefault="004916CB" w:rsidP="0099372C">
            <w:pPr>
              <w:spacing w:line="276" w:lineRule="auto"/>
              <w:jc w:val="center"/>
            </w:pPr>
            <w:r w:rsidRPr="0077702A">
              <w:t>6825000000</w:t>
            </w:r>
          </w:p>
        </w:tc>
        <w:tc>
          <w:tcPr>
            <w:tcW w:w="834" w:type="pct"/>
          </w:tcPr>
          <w:p w:rsidR="004916CB" w:rsidRPr="0077702A" w:rsidRDefault="004916CB" w:rsidP="0099372C">
            <w:pPr>
              <w:jc w:val="center"/>
              <w:rPr>
                <w:color w:val="000000"/>
              </w:rPr>
            </w:pPr>
            <w:r w:rsidRPr="0077702A">
              <w:rPr>
                <w:color w:val="000000"/>
              </w:rPr>
              <w:t>6825089301</w:t>
            </w:r>
          </w:p>
        </w:tc>
        <w:tc>
          <w:tcPr>
            <w:tcW w:w="2871" w:type="pct"/>
            <w:tcBorders>
              <w:right w:val="single" w:sz="4" w:space="0" w:color="auto"/>
            </w:tcBorders>
          </w:tcPr>
          <w:p w:rsidR="004916CB" w:rsidRPr="0077702A" w:rsidRDefault="004916CB" w:rsidP="00903C25">
            <w:pPr>
              <w:jc w:val="both"/>
              <w:rPr>
                <w:color w:val="000000"/>
              </w:rPr>
            </w:pPr>
            <w:r w:rsidRPr="0077702A">
              <w:rPr>
                <w:color w:val="000000"/>
              </w:rPr>
              <w:t xml:space="preserve">село </w:t>
            </w:r>
            <w:proofErr w:type="spellStart"/>
            <w:r w:rsidRPr="0077702A">
              <w:rPr>
                <w:color w:val="000000"/>
              </w:rPr>
              <w:t>Черепівка</w:t>
            </w:r>
            <w:proofErr w:type="spellEnd"/>
            <w:r w:rsidRPr="0077702A">
              <w:rPr>
                <w:color w:val="000000"/>
              </w:rPr>
              <w:t xml:space="preserve"> у складі Хмельницької міської територіальної громади у Хмельницькому районі у Хмельницькій області</w:t>
            </w:r>
          </w:p>
        </w:tc>
      </w:tr>
      <w:tr w:rsidR="00903C25" w:rsidRPr="0077702A" w:rsidTr="00903C25">
        <w:tc>
          <w:tcPr>
            <w:tcW w:w="647" w:type="pct"/>
            <w:tcBorders>
              <w:left w:val="single" w:sz="4" w:space="0" w:color="auto"/>
            </w:tcBorders>
          </w:tcPr>
          <w:p w:rsidR="004916CB" w:rsidRPr="0077702A" w:rsidRDefault="004916CB" w:rsidP="0099372C">
            <w:pPr>
              <w:spacing w:line="276" w:lineRule="auto"/>
              <w:jc w:val="center"/>
            </w:pPr>
            <w:r w:rsidRPr="0077702A">
              <w:rPr>
                <w:rStyle w:val="rowcontrol"/>
              </w:rPr>
              <w:t>6800000000</w:t>
            </w:r>
          </w:p>
        </w:tc>
        <w:tc>
          <w:tcPr>
            <w:tcW w:w="648" w:type="pct"/>
          </w:tcPr>
          <w:p w:rsidR="004916CB" w:rsidRPr="0077702A" w:rsidRDefault="004916CB" w:rsidP="0099372C">
            <w:pPr>
              <w:spacing w:line="276" w:lineRule="auto"/>
              <w:jc w:val="center"/>
            </w:pPr>
            <w:r w:rsidRPr="0077702A">
              <w:t>6825000000</w:t>
            </w:r>
          </w:p>
        </w:tc>
        <w:tc>
          <w:tcPr>
            <w:tcW w:w="834" w:type="pct"/>
          </w:tcPr>
          <w:p w:rsidR="004916CB" w:rsidRPr="0077702A" w:rsidRDefault="004916CB" w:rsidP="0099372C">
            <w:pPr>
              <w:spacing w:line="276" w:lineRule="auto"/>
              <w:jc w:val="center"/>
            </w:pPr>
            <w:r w:rsidRPr="0077702A">
              <w:rPr>
                <w:rStyle w:val="rowcontrol"/>
              </w:rPr>
              <w:t>6825089601</w:t>
            </w:r>
          </w:p>
        </w:tc>
        <w:tc>
          <w:tcPr>
            <w:tcW w:w="2871" w:type="pct"/>
            <w:tcBorders>
              <w:right w:val="single" w:sz="4" w:space="0" w:color="auto"/>
            </w:tcBorders>
          </w:tcPr>
          <w:p w:rsidR="004916CB" w:rsidRPr="0077702A" w:rsidRDefault="004916CB" w:rsidP="00903C25">
            <w:pPr>
              <w:jc w:val="both"/>
              <w:rPr>
                <w:color w:val="000000"/>
              </w:rPr>
            </w:pPr>
            <w:r w:rsidRPr="0077702A">
              <w:rPr>
                <w:color w:val="000000"/>
              </w:rPr>
              <w:t xml:space="preserve">село </w:t>
            </w:r>
            <w:proofErr w:type="spellStart"/>
            <w:r w:rsidRPr="0077702A">
              <w:rPr>
                <w:color w:val="000000"/>
              </w:rPr>
              <w:t>Шаровечка</w:t>
            </w:r>
            <w:proofErr w:type="spellEnd"/>
            <w:r w:rsidRPr="0077702A">
              <w:rPr>
                <w:color w:val="000000"/>
              </w:rPr>
              <w:t xml:space="preserve"> у складі Хмельницької міської територіальної громади у Хмельницькому районі у Хмельницькій області</w:t>
            </w:r>
          </w:p>
        </w:tc>
      </w:tr>
      <w:tr w:rsidR="00903C25" w:rsidRPr="0077702A" w:rsidTr="00903C25">
        <w:tc>
          <w:tcPr>
            <w:tcW w:w="647" w:type="pct"/>
            <w:tcBorders>
              <w:left w:val="single" w:sz="4" w:space="0" w:color="auto"/>
            </w:tcBorders>
          </w:tcPr>
          <w:p w:rsidR="004916CB" w:rsidRPr="0077702A" w:rsidRDefault="004916CB" w:rsidP="0099372C">
            <w:pPr>
              <w:spacing w:line="276" w:lineRule="auto"/>
              <w:jc w:val="center"/>
            </w:pPr>
            <w:r w:rsidRPr="0077702A">
              <w:rPr>
                <w:rStyle w:val="rowcontrol"/>
              </w:rPr>
              <w:t>6800000000</w:t>
            </w:r>
          </w:p>
        </w:tc>
        <w:tc>
          <w:tcPr>
            <w:tcW w:w="648" w:type="pct"/>
          </w:tcPr>
          <w:p w:rsidR="004916CB" w:rsidRPr="0077702A" w:rsidRDefault="004916CB" w:rsidP="0099372C">
            <w:pPr>
              <w:spacing w:line="276" w:lineRule="auto"/>
              <w:jc w:val="center"/>
            </w:pPr>
            <w:r w:rsidRPr="0077702A">
              <w:t>6825000000</w:t>
            </w:r>
          </w:p>
        </w:tc>
        <w:tc>
          <w:tcPr>
            <w:tcW w:w="834" w:type="pct"/>
          </w:tcPr>
          <w:p w:rsidR="004916CB" w:rsidRPr="0077702A" w:rsidRDefault="004916CB" w:rsidP="0099372C">
            <w:pPr>
              <w:jc w:val="center"/>
              <w:rPr>
                <w:color w:val="000000"/>
              </w:rPr>
            </w:pPr>
            <w:r w:rsidRPr="0077702A">
              <w:rPr>
                <w:color w:val="000000"/>
              </w:rPr>
              <w:t>6825089602</w:t>
            </w:r>
          </w:p>
        </w:tc>
        <w:tc>
          <w:tcPr>
            <w:tcW w:w="2871" w:type="pct"/>
            <w:tcBorders>
              <w:right w:val="single" w:sz="4" w:space="0" w:color="auto"/>
            </w:tcBorders>
          </w:tcPr>
          <w:p w:rsidR="004916CB" w:rsidRPr="0077702A" w:rsidRDefault="004916CB" w:rsidP="00903C25">
            <w:pPr>
              <w:jc w:val="both"/>
              <w:rPr>
                <w:color w:val="000000"/>
              </w:rPr>
            </w:pPr>
            <w:r w:rsidRPr="0077702A">
              <w:rPr>
                <w:color w:val="000000"/>
              </w:rPr>
              <w:t xml:space="preserve">село </w:t>
            </w:r>
            <w:proofErr w:type="spellStart"/>
            <w:r w:rsidRPr="0077702A">
              <w:rPr>
                <w:color w:val="000000"/>
              </w:rPr>
              <w:t>Мацьківці</w:t>
            </w:r>
            <w:proofErr w:type="spellEnd"/>
            <w:r w:rsidRPr="0077702A">
              <w:rPr>
                <w:color w:val="000000"/>
              </w:rPr>
              <w:t xml:space="preserve"> у складі Хмельницької міської територіальної громади у Хмельницькому районі у Хмельницькій області</w:t>
            </w:r>
          </w:p>
        </w:tc>
      </w:tr>
    </w:tbl>
    <w:p w:rsidR="004916CB" w:rsidRPr="0077702A" w:rsidRDefault="004916CB" w:rsidP="004916CB">
      <w:pPr>
        <w:shd w:val="clear" w:color="auto" w:fill="FFFFFF"/>
        <w:rPr>
          <w:noProof/>
          <w:lang w:val="en-AU"/>
        </w:rPr>
      </w:pPr>
    </w:p>
    <w:p w:rsidR="001D19B0" w:rsidRDefault="001D19B0">
      <w:pPr>
        <w:rPr>
          <w:noProof/>
          <w:lang w:val="en-AU"/>
        </w:rPr>
      </w:pPr>
      <w:r>
        <w:rPr>
          <w:noProof/>
          <w:lang w:val="en-AU"/>
        </w:rPr>
        <w:br w:type="page"/>
      </w:r>
    </w:p>
    <w:tbl>
      <w:tblPr>
        <w:tblW w:w="22610" w:type="dxa"/>
        <w:tblLayout w:type="fixed"/>
        <w:tblLook w:val="04A0" w:firstRow="1" w:lastRow="0" w:firstColumn="1" w:lastColumn="0" w:noHBand="0" w:noVBand="1"/>
      </w:tblPr>
      <w:tblGrid>
        <w:gridCol w:w="846"/>
        <w:gridCol w:w="1276"/>
        <w:gridCol w:w="6520"/>
        <w:gridCol w:w="1134"/>
        <w:gridCol w:w="1134"/>
        <w:gridCol w:w="1134"/>
        <w:gridCol w:w="1134"/>
        <w:gridCol w:w="1134"/>
        <w:gridCol w:w="1134"/>
        <w:gridCol w:w="7164"/>
      </w:tblGrid>
      <w:tr w:rsidR="004916CB" w:rsidRPr="00AE13F5" w:rsidTr="001D19B0">
        <w:trPr>
          <w:trHeight w:val="20"/>
        </w:trPr>
        <w:tc>
          <w:tcPr>
            <w:tcW w:w="8642" w:type="dxa"/>
            <w:gridSpan w:val="3"/>
            <w:tcBorders>
              <w:top w:val="single" w:sz="4" w:space="0" w:color="auto"/>
              <w:left w:val="single" w:sz="4" w:space="0" w:color="auto"/>
              <w:bottom w:val="single" w:sz="4" w:space="0" w:color="auto"/>
              <w:right w:val="single" w:sz="4" w:space="0" w:color="auto"/>
            </w:tcBorders>
            <w:vAlign w:val="center"/>
            <w:hideMark/>
          </w:tcPr>
          <w:p w:rsidR="004916CB" w:rsidRPr="00AE13F5" w:rsidRDefault="004916CB" w:rsidP="009061D3">
            <w:pPr>
              <w:pStyle w:val="a6"/>
              <w:shd w:val="clear" w:color="auto" w:fill="FFFFFF"/>
              <w:spacing w:before="0"/>
              <w:ind w:right="-108"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lastRenderedPageBreak/>
              <w:t>Класифікація будівель та споруд</w:t>
            </w:r>
            <w:r w:rsidRPr="001964FB">
              <w:rPr>
                <w:rFonts w:ascii="Times New Roman" w:hAnsi="Times New Roman"/>
                <w:noProof/>
                <w:sz w:val="22"/>
                <w:szCs w:val="22"/>
                <w:vertAlign w:val="superscript"/>
                <w:lang w:eastAsia="uk-UA"/>
              </w:rPr>
              <w:t>2</w:t>
            </w:r>
          </w:p>
        </w:tc>
        <w:tc>
          <w:tcPr>
            <w:tcW w:w="6804" w:type="dxa"/>
            <w:gridSpan w:val="6"/>
            <w:tcBorders>
              <w:top w:val="single" w:sz="4" w:space="0" w:color="auto"/>
              <w:bottom w:val="single" w:sz="4" w:space="0" w:color="auto"/>
              <w:right w:val="single" w:sz="4" w:space="0" w:color="auto"/>
            </w:tcBorders>
            <w:vAlign w:val="center"/>
          </w:tcPr>
          <w:p w:rsidR="004916CB" w:rsidRDefault="004916CB" w:rsidP="009061D3">
            <w:pPr>
              <w:pStyle w:val="a6"/>
              <w:shd w:val="clear" w:color="auto" w:fill="FFFFFF"/>
              <w:spacing w:before="0"/>
              <w:ind w:right="-108" w:firstLine="0"/>
              <w:jc w:val="center"/>
              <w:rPr>
                <w:rFonts w:ascii="Times New Roman" w:hAnsi="Times New Roman"/>
                <w:noProof/>
                <w:sz w:val="24"/>
                <w:szCs w:val="24"/>
                <w:lang w:eastAsia="uk-UA"/>
              </w:rPr>
            </w:pPr>
            <w:r>
              <w:rPr>
                <w:rFonts w:ascii="Times New Roman" w:hAnsi="Times New Roman"/>
                <w:noProof/>
                <w:sz w:val="24"/>
                <w:szCs w:val="24"/>
                <w:lang w:eastAsia="uk-UA"/>
              </w:rPr>
              <w:t>Ставки податку</w:t>
            </w:r>
            <w:r>
              <w:rPr>
                <w:rFonts w:ascii="Times New Roman" w:hAnsi="Times New Roman"/>
                <w:noProof/>
                <w:sz w:val="22"/>
                <w:szCs w:val="22"/>
                <w:vertAlign w:val="superscript"/>
                <w:lang w:eastAsia="uk-UA"/>
              </w:rPr>
              <w:t xml:space="preserve">6 </w:t>
            </w:r>
            <w:r w:rsidR="00E72CBA">
              <w:rPr>
                <w:rFonts w:ascii="Times New Roman" w:hAnsi="Times New Roman"/>
                <w:noProof/>
                <w:sz w:val="22"/>
                <w:szCs w:val="22"/>
                <w:lang w:eastAsia="uk-UA"/>
              </w:rPr>
              <w:t xml:space="preserve"> </w:t>
            </w:r>
            <w:r>
              <w:rPr>
                <w:rFonts w:ascii="Times New Roman" w:hAnsi="Times New Roman"/>
                <w:noProof/>
                <w:sz w:val="24"/>
                <w:szCs w:val="24"/>
                <w:lang w:eastAsia="uk-UA"/>
              </w:rPr>
              <w:t xml:space="preserve">за 1 кв.метр </w:t>
            </w:r>
          </w:p>
          <w:p w:rsidR="004916CB" w:rsidRPr="00263791" w:rsidRDefault="004916CB" w:rsidP="009061D3">
            <w:pPr>
              <w:pStyle w:val="a6"/>
              <w:shd w:val="clear" w:color="auto" w:fill="FFFFFF"/>
              <w:spacing w:before="0"/>
              <w:ind w:right="-108" w:firstLine="0"/>
              <w:jc w:val="center"/>
              <w:rPr>
                <w:rFonts w:ascii="Times New Roman" w:hAnsi="Times New Roman"/>
                <w:noProof/>
                <w:sz w:val="24"/>
                <w:szCs w:val="24"/>
                <w:lang w:eastAsia="uk-UA"/>
              </w:rPr>
            </w:pPr>
            <w:r>
              <w:rPr>
                <w:rFonts w:ascii="Times New Roman" w:hAnsi="Times New Roman"/>
                <w:noProof/>
                <w:sz w:val="24"/>
                <w:szCs w:val="24"/>
                <w:lang w:eastAsia="uk-UA"/>
              </w:rPr>
              <w:t>(відсотків розміру мінімальної заробітної плати)</w:t>
            </w:r>
          </w:p>
        </w:tc>
        <w:tc>
          <w:tcPr>
            <w:tcW w:w="7164" w:type="dxa"/>
            <w:tcBorders>
              <w:left w:val="single" w:sz="4" w:space="0" w:color="auto"/>
            </w:tcBorders>
          </w:tcPr>
          <w:p w:rsidR="004916CB" w:rsidRDefault="004916CB" w:rsidP="00E12FC7">
            <w:pPr>
              <w:pStyle w:val="a6"/>
              <w:shd w:val="clear" w:color="auto" w:fill="FFFFFF"/>
              <w:ind w:right="-108" w:firstLine="0"/>
              <w:jc w:val="center"/>
              <w:rPr>
                <w:rFonts w:ascii="Times New Roman" w:hAnsi="Times New Roman"/>
                <w:noProof/>
                <w:sz w:val="24"/>
                <w:szCs w:val="24"/>
                <w:lang w:val="en-AU" w:eastAsia="uk-UA"/>
              </w:rPr>
            </w:pPr>
            <w:r>
              <w:rPr>
                <w:rFonts w:ascii="Times New Roman" w:hAnsi="Times New Roman"/>
                <w:noProof/>
                <w:sz w:val="24"/>
                <w:szCs w:val="24"/>
                <w:lang w:val="en-AU" w:eastAsia="uk-UA"/>
              </w:rPr>
              <w:t xml:space="preserve">для </w:t>
            </w:r>
            <w:r>
              <w:rPr>
                <w:rFonts w:ascii="Times New Roman" w:hAnsi="Times New Roman"/>
                <w:noProof/>
                <w:sz w:val="24"/>
                <w:szCs w:val="24"/>
                <w:lang w:eastAsia="uk-UA"/>
              </w:rPr>
              <w:t>юриди</w:t>
            </w:r>
            <w:r>
              <w:rPr>
                <w:rFonts w:ascii="Times New Roman" w:hAnsi="Times New Roman"/>
                <w:noProof/>
                <w:sz w:val="24"/>
                <w:szCs w:val="24"/>
                <w:lang w:val="en-AU" w:eastAsia="uk-UA"/>
              </w:rPr>
              <w:t>чних осіб</w:t>
            </w:r>
          </w:p>
        </w:tc>
      </w:tr>
      <w:tr w:rsidR="00FF2D72" w:rsidRPr="00AE13F5" w:rsidTr="001D19B0">
        <w:trPr>
          <w:gridAfter w:val="1"/>
          <w:wAfter w:w="7164" w:type="dxa"/>
          <w:trHeight w:val="20"/>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4916CB" w:rsidRPr="001E0973" w:rsidRDefault="004916CB" w:rsidP="009061D3">
            <w:pPr>
              <w:pStyle w:val="a6"/>
              <w:shd w:val="clear" w:color="auto" w:fill="FFFFFF"/>
              <w:spacing w:before="0"/>
              <w:ind w:right="-108" w:firstLine="0"/>
              <w:jc w:val="center"/>
              <w:rPr>
                <w:rFonts w:ascii="Times New Roman" w:hAnsi="Times New Roman"/>
                <w:noProof/>
                <w:sz w:val="24"/>
                <w:szCs w:val="24"/>
                <w:lang w:eastAsia="uk-UA"/>
              </w:rPr>
            </w:pPr>
            <w:r w:rsidRPr="00AE13F5">
              <w:rPr>
                <w:rFonts w:ascii="Times New Roman" w:hAnsi="Times New Roman"/>
                <w:noProof/>
                <w:sz w:val="24"/>
                <w:szCs w:val="24"/>
                <w:lang w:val="en-AU" w:eastAsia="uk-UA"/>
              </w:rPr>
              <w:t>Код</w:t>
            </w:r>
            <w:r>
              <w:rPr>
                <w:rFonts w:ascii="Times New Roman" w:hAnsi="Times New Roman"/>
                <w:noProof/>
                <w:sz w:val="22"/>
                <w:szCs w:val="22"/>
                <w:vertAlign w:val="superscript"/>
                <w:lang w:val="en-AU" w:eastAsia="uk-UA"/>
              </w:rPr>
              <w:t>2</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916CB" w:rsidRPr="00AE13F5" w:rsidRDefault="004916CB" w:rsidP="009F42FB">
            <w:pPr>
              <w:pStyle w:val="a6"/>
              <w:shd w:val="clear" w:color="auto" w:fill="FFFFFF"/>
              <w:spacing w:before="0"/>
              <w:ind w:left="-108" w:right="-108"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додатковий код</w:t>
            </w:r>
            <w:r>
              <w:rPr>
                <w:rFonts w:ascii="Times New Roman" w:hAnsi="Times New Roman"/>
                <w:noProof/>
                <w:sz w:val="22"/>
                <w:szCs w:val="22"/>
                <w:vertAlign w:val="superscript"/>
                <w:lang w:val="en-AU" w:eastAsia="uk-UA"/>
              </w:rPr>
              <w:t>2</w:t>
            </w:r>
            <w:r w:rsidRPr="00AE13F5">
              <w:rPr>
                <w:rFonts w:ascii="Times New Roman" w:hAnsi="Times New Roman"/>
                <w:noProof/>
                <w:sz w:val="22"/>
                <w:szCs w:val="22"/>
                <w:lang w:val="en-AU" w:eastAsia="uk-UA"/>
              </w:rPr>
              <w:t xml:space="preserve"> </w:t>
            </w:r>
            <w:r w:rsidRPr="00AE13F5">
              <w:rPr>
                <w:rFonts w:ascii="Times New Roman" w:hAnsi="Times New Roman"/>
                <w:noProof/>
                <w:sz w:val="24"/>
                <w:szCs w:val="24"/>
                <w:lang w:val="en-AU" w:eastAsia="uk-UA"/>
              </w:rPr>
              <w:t>(за наявності)</w:t>
            </w:r>
          </w:p>
        </w:tc>
        <w:tc>
          <w:tcPr>
            <w:tcW w:w="6520" w:type="dxa"/>
            <w:vMerge w:val="restart"/>
            <w:tcBorders>
              <w:top w:val="single" w:sz="4" w:space="0" w:color="auto"/>
              <w:left w:val="single" w:sz="4" w:space="0" w:color="auto"/>
              <w:bottom w:val="single" w:sz="4" w:space="0" w:color="auto"/>
              <w:right w:val="single" w:sz="4" w:space="0" w:color="auto"/>
            </w:tcBorders>
            <w:vAlign w:val="center"/>
            <w:hideMark/>
          </w:tcPr>
          <w:p w:rsidR="004916CB" w:rsidRPr="001E0973" w:rsidRDefault="004916CB" w:rsidP="009061D3">
            <w:pPr>
              <w:pStyle w:val="a6"/>
              <w:shd w:val="clear" w:color="auto" w:fill="FFFFFF"/>
              <w:spacing w:before="0"/>
              <w:ind w:right="-108" w:firstLine="0"/>
              <w:jc w:val="center"/>
              <w:rPr>
                <w:rFonts w:ascii="Times New Roman" w:hAnsi="Times New Roman"/>
                <w:noProof/>
                <w:sz w:val="24"/>
                <w:szCs w:val="24"/>
                <w:lang w:eastAsia="uk-UA"/>
              </w:rPr>
            </w:pPr>
            <w:r w:rsidRPr="00AE13F5">
              <w:rPr>
                <w:rFonts w:ascii="Times New Roman" w:hAnsi="Times New Roman"/>
                <w:noProof/>
                <w:sz w:val="24"/>
                <w:szCs w:val="24"/>
                <w:lang w:val="en-AU" w:eastAsia="uk-UA"/>
              </w:rPr>
              <w:t>найменування</w:t>
            </w:r>
            <w:r>
              <w:rPr>
                <w:rFonts w:ascii="Times New Roman" w:hAnsi="Times New Roman"/>
                <w:noProof/>
                <w:sz w:val="22"/>
                <w:szCs w:val="22"/>
                <w:vertAlign w:val="superscript"/>
                <w:lang w:val="en-AU" w:eastAsia="uk-UA"/>
              </w:rPr>
              <w:t>2</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4916CB" w:rsidRPr="00AE13F5" w:rsidRDefault="004916CB" w:rsidP="009061D3">
            <w:pPr>
              <w:pStyle w:val="a6"/>
              <w:shd w:val="clear" w:color="auto" w:fill="FFFFFF"/>
              <w:spacing w:before="0"/>
              <w:ind w:right="-108"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 xml:space="preserve">для </w:t>
            </w:r>
            <w:r>
              <w:rPr>
                <w:rFonts w:ascii="Times New Roman" w:hAnsi="Times New Roman"/>
                <w:noProof/>
                <w:sz w:val="24"/>
                <w:szCs w:val="24"/>
                <w:lang w:eastAsia="uk-UA"/>
              </w:rPr>
              <w:t>юриди</w:t>
            </w:r>
            <w:r w:rsidRPr="00AE13F5">
              <w:rPr>
                <w:rFonts w:ascii="Times New Roman" w:hAnsi="Times New Roman"/>
                <w:noProof/>
                <w:sz w:val="24"/>
                <w:szCs w:val="24"/>
                <w:lang w:val="en-AU" w:eastAsia="uk-UA"/>
              </w:rPr>
              <w:t>чних осіб</w:t>
            </w:r>
          </w:p>
        </w:tc>
        <w:tc>
          <w:tcPr>
            <w:tcW w:w="3402" w:type="dxa"/>
            <w:gridSpan w:val="3"/>
            <w:tcBorders>
              <w:top w:val="single" w:sz="4" w:space="0" w:color="auto"/>
              <w:left w:val="single" w:sz="4" w:space="0" w:color="auto"/>
              <w:bottom w:val="single" w:sz="4" w:space="0" w:color="auto"/>
              <w:right w:val="single" w:sz="4" w:space="0" w:color="auto"/>
            </w:tcBorders>
          </w:tcPr>
          <w:p w:rsidR="004916CB" w:rsidRPr="00AE13F5" w:rsidRDefault="004916CB" w:rsidP="009061D3">
            <w:pPr>
              <w:pStyle w:val="a6"/>
              <w:shd w:val="clear" w:color="auto" w:fill="FFFFFF"/>
              <w:spacing w:before="0"/>
              <w:ind w:right="-108"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 xml:space="preserve">для </w:t>
            </w:r>
            <w:r>
              <w:rPr>
                <w:rFonts w:ascii="Times New Roman" w:hAnsi="Times New Roman"/>
                <w:noProof/>
                <w:sz w:val="24"/>
                <w:szCs w:val="24"/>
                <w:lang w:eastAsia="uk-UA"/>
              </w:rPr>
              <w:t>фізи</w:t>
            </w:r>
            <w:r w:rsidRPr="00AE13F5">
              <w:rPr>
                <w:rFonts w:ascii="Times New Roman" w:hAnsi="Times New Roman"/>
                <w:noProof/>
                <w:sz w:val="24"/>
                <w:szCs w:val="24"/>
                <w:lang w:val="en-AU" w:eastAsia="uk-UA"/>
              </w:rPr>
              <w:t>чних осіб</w:t>
            </w:r>
          </w:p>
        </w:tc>
      </w:tr>
      <w:tr w:rsidR="00E12FC7" w:rsidRPr="00AE13F5" w:rsidTr="001D19B0">
        <w:trPr>
          <w:gridAfter w:val="1"/>
          <w:wAfter w:w="7164" w:type="dxa"/>
          <w:trHeight w:val="2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4916CB" w:rsidRPr="00AE13F5" w:rsidRDefault="004916CB" w:rsidP="009061D3">
            <w:pPr>
              <w:shd w:val="clear" w:color="auto" w:fill="FFFFFF"/>
              <w:ind w:right="-108"/>
              <w:rPr>
                <w:noProof/>
                <w:lang w:val="en-A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916CB" w:rsidRPr="00AE13F5" w:rsidRDefault="004916CB" w:rsidP="009061D3">
            <w:pPr>
              <w:shd w:val="clear" w:color="auto" w:fill="FFFFFF"/>
              <w:ind w:right="-108"/>
              <w:rPr>
                <w:noProof/>
                <w:lang w:val="en-AU"/>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rsidR="004916CB" w:rsidRPr="00AE13F5" w:rsidRDefault="004916CB" w:rsidP="009061D3">
            <w:pPr>
              <w:shd w:val="clear" w:color="auto" w:fill="FFFFFF"/>
              <w:ind w:right="-108"/>
              <w:rPr>
                <w:noProof/>
                <w:lang w:val="en-AU"/>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916CB" w:rsidRPr="00AE13F5" w:rsidRDefault="004916CB" w:rsidP="009061D3">
            <w:pPr>
              <w:pStyle w:val="a6"/>
              <w:shd w:val="clear" w:color="auto" w:fill="FFFFFF"/>
              <w:spacing w:before="0"/>
              <w:ind w:right="-108"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1 зона</w:t>
            </w:r>
            <w:r w:rsidRPr="00AE13F5">
              <w:rPr>
                <w:rFonts w:ascii="Times New Roman" w:hAnsi="Times New Roman"/>
                <w:noProof/>
                <w:sz w:val="22"/>
                <w:szCs w:val="22"/>
                <w:vertAlign w:val="superscript"/>
                <w:lang w:val="en-AU" w:eastAsia="uk-UA"/>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16CB" w:rsidRPr="00AE13F5" w:rsidRDefault="004916CB" w:rsidP="009061D3">
            <w:pPr>
              <w:pStyle w:val="a6"/>
              <w:shd w:val="clear" w:color="auto" w:fill="FFFFFF"/>
              <w:spacing w:before="0"/>
              <w:ind w:left="-108" w:right="-108"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2 зона</w:t>
            </w:r>
            <w:r>
              <w:rPr>
                <w:rFonts w:ascii="Times New Roman" w:hAnsi="Times New Roman"/>
                <w:noProof/>
                <w:sz w:val="22"/>
                <w:szCs w:val="22"/>
                <w:vertAlign w:val="superscript"/>
                <w:lang w:val="en-AU" w:eastAsia="uk-UA"/>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16CB" w:rsidRPr="00AE13F5" w:rsidRDefault="004916CB" w:rsidP="009061D3">
            <w:pPr>
              <w:pStyle w:val="a6"/>
              <w:shd w:val="clear" w:color="auto" w:fill="FFFFFF"/>
              <w:spacing w:before="0"/>
              <w:ind w:left="-108" w:right="-108"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3 зона</w:t>
            </w:r>
            <w:r>
              <w:rPr>
                <w:rFonts w:ascii="Times New Roman" w:hAnsi="Times New Roman"/>
                <w:noProof/>
                <w:sz w:val="22"/>
                <w:szCs w:val="22"/>
                <w:vertAlign w:val="superscript"/>
                <w:lang w:val="en-AU" w:eastAsia="uk-UA"/>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16CB" w:rsidRPr="00AE13F5" w:rsidRDefault="004916CB" w:rsidP="009061D3">
            <w:pPr>
              <w:pStyle w:val="a6"/>
              <w:shd w:val="clear" w:color="auto" w:fill="FFFFFF"/>
              <w:spacing w:before="0"/>
              <w:ind w:left="-108" w:right="-108"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1 зона</w:t>
            </w:r>
            <w:r>
              <w:rPr>
                <w:rFonts w:ascii="Times New Roman" w:hAnsi="Times New Roman"/>
                <w:noProof/>
                <w:sz w:val="22"/>
                <w:szCs w:val="22"/>
                <w:vertAlign w:val="superscript"/>
                <w:lang w:val="en-AU" w:eastAsia="uk-UA"/>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16CB" w:rsidRPr="00AE13F5" w:rsidRDefault="004916CB" w:rsidP="009061D3">
            <w:pPr>
              <w:pStyle w:val="a6"/>
              <w:shd w:val="clear" w:color="auto" w:fill="FFFFFF"/>
              <w:spacing w:before="0"/>
              <w:ind w:left="-108" w:right="-108"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2 зона</w:t>
            </w:r>
            <w:r>
              <w:rPr>
                <w:rFonts w:ascii="Times New Roman" w:hAnsi="Times New Roman"/>
                <w:noProof/>
                <w:sz w:val="22"/>
                <w:szCs w:val="22"/>
                <w:vertAlign w:val="superscript"/>
                <w:lang w:val="en-AU" w:eastAsia="uk-UA"/>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16CB" w:rsidRPr="00AE13F5" w:rsidRDefault="004916CB" w:rsidP="009061D3">
            <w:pPr>
              <w:pStyle w:val="a6"/>
              <w:shd w:val="clear" w:color="auto" w:fill="FFFFFF"/>
              <w:spacing w:before="0"/>
              <w:ind w:left="-108" w:right="-108"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3 зона</w:t>
            </w:r>
            <w:r>
              <w:rPr>
                <w:rFonts w:ascii="Times New Roman" w:hAnsi="Times New Roman"/>
                <w:noProof/>
                <w:sz w:val="22"/>
                <w:szCs w:val="22"/>
                <w:vertAlign w:val="superscript"/>
                <w:lang w:val="en-AU" w:eastAsia="uk-UA"/>
              </w:rPr>
              <w:t>9</w:t>
            </w:r>
          </w:p>
        </w:tc>
      </w:tr>
      <w:tr w:rsidR="00E12FC7" w:rsidRPr="00AE13F5" w:rsidTr="001D19B0">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vAlign w:val="center"/>
            <w:hideMark/>
          </w:tcPr>
          <w:p w:rsidR="004916CB" w:rsidRPr="00AE13F5" w:rsidRDefault="004916CB" w:rsidP="009061D3">
            <w:pPr>
              <w:pStyle w:val="a6"/>
              <w:shd w:val="clear" w:color="auto" w:fill="FFFFFF"/>
              <w:spacing w:before="0"/>
              <w:ind w:right="-108"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4916CB" w:rsidRPr="00AE13F5" w:rsidRDefault="004916CB" w:rsidP="009061D3">
            <w:pPr>
              <w:pStyle w:val="a6"/>
              <w:shd w:val="clear" w:color="auto" w:fill="FFFFFF"/>
              <w:spacing w:before="0"/>
              <w:ind w:right="-108"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2</w:t>
            </w:r>
          </w:p>
        </w:tc>
        <w:tc>
          <w:tcPr>
            <w:tcW w:w="6520" w:type="dxa"/>
            <w:tcBorders>
              <w:top w:val="single" w:sz="4" w:space="0" w:color="auto"/>
              <w:left w:val="single" w:sz="4" w:space="0" w:color="auto"/>
              <w:bottom w:val="single" w:sz="4" w:space="0" w:color="auto"/>
              <w:right w:val="single" w:sz="4" w:space="0" w:color="auto"/>
            </w:tcBorders>
            <w:vAlign w:val="center"/>
            <w:hideMark/>
          </w:tcPr>
          <w:p w:rsidR="004916CB" w:rsidRPr="00AE13F5" w:rsidRDefault="004916CB" w:rsidP="009061D3">
            <w:pPr>
              <w:pStyle w:val="a6"/>
              <w:shd w:val="clear" w:color="auto" w:fill="FFFFFF"/>
              <w:spacing w:before="0"/>
              <w:ind w:right="-108"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16CB" w:rsidRPr="00AE13F5" w:rsidRDefault="004916CB" w:rsidP="009061D3">
            <w:pPr>
              <w:pStyle w:val="a6"/>
              <w:shd w:val="clear" w:color="auto" w:fill="FFFFFF"/>
              <w:spacing w:before="0"/>
              <w:ind w:right="-108"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16CB" w:rsidRPr="00AE13F5" w:rsidRDefault="004916CB" w:rsidP="009061D3">
            <w:pPr>
              <w:pStyle w:val="a6"/>
              <w:shd w:val="clear" w:color="auto" w:fill="FFFFFF"/>
              <w:spacing w:before="0"/>
              <w:ind w:left="-108" w:right="-108"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16CB" w:rsidRPr="00AE13F5" w:rsidRDefault="004916CB" w:rsidP="009061D3">
            <w:pPr>
              <w:pStyle w:val="a6"/>
              <w:shd w:val="clear" w:color="auto" w:fill="FFFFFF"/>
              <w:spacing w:before="0"/>
              <w:ind w:left="-108" w:right="-108" w:firstLine="0"/>
              <w:jc w:val="center"/>
              <w:rPr>
                <w:rFonts w:ascii="Times New Roman" w:hAnsi="Times New Roman"/>
                <w:noProof/>
                <w:sz w:val="24"/>
                <w:szCs w:val="24"/>
                <w:lang w:val="en-AU" w:eastAsia="uk-UA"/>
              </w:rPr>
            </w:pPr>
            <w:r w:rsidRPr="00AE13F5">
              <w:rPr>
                <w:rFonts w:ascii="Times New Roman" w:hAnsi="Times New Roman"/>
                <w:noProof/>
                <w:sz w:val="24"/>
                <w:szCs w:val="24"/>
                <w:lang w:val="en-AU" w:eastAsia="uk-UA"/>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16CB" w:rsidRPr="00AE13F5" w:rsidRDefault="004916CB" w:rsidP="009061D3">
            <w:pPr>
              <w:pStyle w:val="a6"/>
              <w:shd w:val="clear" w:color="auto" w:fill="FFFFFF"/>
              <w:spacing w:before="0"/>
              <w:ind w:left="-108" w:right="-108" w:firstLine="0"/>
              <w:jc w:val="center"/>
              <w:rPr>
                <w:rFonts w:ascii="Times New Roman" w:hAnsi="Times New Roman"/>
                <w:noProof/>
                <w:sz w:val="24"/>
                <w:szCs w:val="24"/>
                <w:lang w:val="en-AU" w:eastAsia="uk-UA"/>
              </w:rPr>
            </w:pPr>
            <w:r>
              <w:rPr>
                <w:rFonts w:ascii="Times New Roman" w:hAnsi="Times New Roman"/>
                <w:noProof/>
                <w:sz w:val="24"/>
                <w:szCs w:val="24"/>
                <w:lang w:eastAsia="uk-UA"/>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16CB" w:rsidRPr="00AE13F5" w:rsidRDefault="004916CB" w:rsidP="009061D3">
            <w:pPr>
              <w:pStyle w:val="a6"/>
              <w:shd w:val="clear" w:color="auto" w:fill="FFFFFF"/>
              <w:spacing w:before="0"/>
              <w:ind w:left="-108" w:right="-108" w:firstLine="0"/>
              <w:jc w:val="center"/>
              <w:rPr>
                <w:rFonts w:ascii="Times New Roman" w:hAnsi="Times New Roman"/>
                <w:noProof/>
                <w:sz w:val="24"/>
                <w:szCs w:val="24"/>
                <w:lang w:val="en-AU" w:eastAsia="uk-UA"/>
              </w:rPr>
            </w:pPr>
            <w:r>
              <w:rPr>
                <w:rFonts w:ascii="Times New Roman" w:hAnsi="Times New Roman"/>
                <w:noProof/>
                <w:sz w:val="24"/>
                <w:szCs w:val="24"/>
                <w:lang w:eastAsia="uk-UA"/>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16CB" w:rsidRPr="00AE13F5" w:rsidRDefault="004916CB" w:rsidP="009061D3">
            <w:pPr>
              <w:pStyle w:val="a6"/>
              <w:shd w:val="clear" w:color="auto" w:fill="FFFFFF"/>
              <w:spacing w:before="0"/>
              <w:ind w:left="-108" w:right="-108" w:firstLine="0"/>
              <w:jc w:val="center"/>
              <w:rPr>
                <w:rFonts w:ascii="Times New Roman" w:hAnsi="Times New Roman"/>
                <w:noProof/>
                <w:sz w:val="24"/>
                <w:szCs w:val="24"/>
                <w:lang w:val="en-AU" w:eastAsia="uk-UA"/>
              </w:rPr>
            </w:pPr>
            <w:r>
              <w:rPr>
                <w:rFonts w:ascii="Times New Roman" w:hAnsi="Times New Roman"/>
                <w:noProof/>
                <w:sz w:val="24"/>
                <w:szCs w:val="24"/>
                <w:lang w:eastAsia="uk-UA"/>
              </w:rPr>
              <w:t>9</w:t>
            </w:r>
          </w:p>
        </w:tc>
      </w:tr>
      <w:tr w:rsidR="004916CB" w:rsidRPr="00AE13F5" w:rsidTr="00E12FC7">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noWrap/>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11</w:t>
            </w:r>
          </w:p>
        </w:tc>
        <w:tc>
          <w:tcPr>
            <w:tcW w:w="14600" w:type="dxa"/>
            <w:gridSpan w:val="8"/>
            <w:tcBorders>
              <w:top w:val="single" w:sz="4" w:space="0" w:color="auto"/>
              <w:bottom w:val="single" w:sz="4" w:space="0" w:color="auto"/>
              <w:right w:val="single" w:sz="4" w:space="0" w:color="auto"/>
            </w:tcBorders>
            <w:shd w:val="clear" w:color="auto" w:fill="auto"/>
            <w:vAlign w:val="center"/>
          </w:tcPr>
          <w:p w:rsidR="004916CB" w:rsidRPr="00D839E7" w:rsidRDefault="004916CB" w:rsidP="009061D3">
            <w:pPr>
              <w:ind w:left="-108"/>
              <w:jc w:val="center"/>
            </w:pPr>
            <w:r w:rsidRPr="00D839E7">
              <w:t>Житлові будинки</w:t>
            </w:r>
          </w:p>
        </w:tc>
      </w:tr>
      <w:tr w:rsidR="004916CB" w:rsidRPr="00AE13F5" w:rsidTr="00E12FC7">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111</w:t>
            </w:r>
          </w:p>
        </w:tc>
        <w:tc>
          <w:tcPr>
            <w:tcW w:w="14600" w:type="dxa"/>
            <w:gridSpan w:val="8"/>
            <w:tcBorders>
              <w:right w:val="single" w:sz="4" w:space="0" w:color="auto"/>
            </w:tcBorders>
            <w:shd w:val="clear" w:color="auto" w:fill="auto"/>
          </w:tcPr>
          <w:p w:rsidR="004916CB" w:rsidRPr="00D839E7" w:rsidRDefault="004916CB" w:rsidP="009061D3">
            <w:pPr>
              <w:ind w:left="-108"/>
              <w:jc w:val="center"/>
            </w:pPr>
            <w:r w:rsidRPr="00D839E7">
              <w:t>Одноквартирні житлові будинки</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1110</w:t>
            </w:r>
          </w:p>
        </w:tc>
        <w:tc>
          <w:tcPr>
            <w:tcW w:w="1276" w:type="dxa"/>
            <w:tcBorders>
              <w:top w:val="single" w:sz="4" w:space="0" w:color="auto"/>
              <w:left w:val="single" w:sz="4" w:space="0" w:color="auto"/>
              <w:bottom w:val="single" w:sz="4" w:space="0" w:color="auto"/>
              <w:right w:val="single" w:sz="4" w:space="0" w:color="auto"/>
            </w:tcBorders>
            <w:hideMark/>
          </w:tcPr>
          <w:p w:rsidR="004916CB" w:rsidRPr="00AE13F5" w:rsidRDefault="004916CB" w:rsidP="009061D3">
            <w:pPr>
              <w:pStyle w:val="a6"/>
              <w:shd w:val="clear" w:color="auto" w:fill="FFFFFF"/>
              <w:spacing w:before="0"/>
              <w:ind w:lef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6520" w:type="dxa"/>
            <w:tcBorders>
              <w:top w:val="single" w:sz="4" w:space="0" w:color="auto"/>
              <w:left w:val="single" w:sz="4" w:space="0" w:color="auto"/>
              <w:bottom w:val="single" w:sz="4" w:space="0" w:color="auto"/>
              <w:right w:val="single" w:sz="4" w:space="0" w:color="auto"/>
            </w:tcBorders>
          </w:tcPr>
          <w:p w:rsidR="004916CB" w:rsidRPr="00AE13F5" w:rsidRDefault="004916CB" w:rsidP="009061D3">
            <w:pPr>
              <w:pStyle w:val="a6"/>
              <w:shd w:val="clear" w:color="auto" w:fill="FFFFFF"/>
              <w:spacing w:before="0"/>
              <w:ind w:lef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xml:space="preserve">Одноквартирні житлові будинки </w:t>
            </w:r>
            <w:r>
              <w:rPr>
                <w:rFonts w:ascii="Times New Roman" w:hAnsi="Times New Roman"/>
                <w:noProof/>
                <w:sz w:val="22"/>
                <w:szCs w:val="22"/>
                <w:vertAlign w:val="superscript"/>
                <w:lang w:val="en-AU" w:eastAsia="uk-UA"/>
              </w:rPr>
              <w:t>3</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77702A" w:rsidRDefault="004916CB" w:rsidP="009061D3">
            <w:pPr>
              <w:shd w:val="clear" w:color="auto" w:fill="FFFFFF"/>
              <w:ind w:lef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77702A" w:rsidRDefault="004916CB" w:rsidP="009061D3">
            <w:pPr>
              <w:shd w:val="clear" w:color="auto" w:fill="FFFFFF"/>
              <w:ind w:lef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77702A" w:rsidRDefault="004916CB" w:rsidP="009061D3">
            <w:pPr>
              <w:shd w:val="clear" w:color="auto" w:fill="FFFFFF"/>
              <w:ind w:lef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77702A" w:rsidRDefault="004916CB" w:rsidP="009061D3">
            <w:pPr>
              <w:shd w:val="clear" w:color="auto" w:fill="FFFFFF"/>
              <w:ind w:lef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77702A" w:rsidRDefault="004916CB" w:rsidP="009061D3">
            <w:pPr>
              <w:shd w:val="clear" w:color="auto" w:fill="FFFFFF"/>
              <w:ind w:lef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77702A" w:rsidRDefault="004916CB" w:rsidP="009061D3">
            <w:pPr>
              <w:shd w:val="clear" w:color="auto" w:fill="FFFFFF"/>
              <w:ind w:left="-108"/>
              <w:jc w:val="center"/>
              <w:rPr>
                <w:noProof/>
                <w:sz w:val="20"/>
              </w:rPr>
            </w:pPr>
            <w:r>
              <w:rPr>
                <w:noProof/>
                <w:sz w:val="20"/>
              </w:rPr>
              <w:t>0,500</w:t>
            </w:r>
          </w:p>
        </w:tc>
      </w:tr>
      <w:tr w:rsidR="004916CB" w:rsidRPr="007460B6" w:rsidTr="00E12FC7">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hideMark/>
          </w:tcPr>
          <w:p w:rsidR="004916CB" w:rsidRPr="007460B6" w:rsidRDefault="004916CB" w:rsidP="0099372C">
            <w:pPr>
              <w:pStyle w:val="a6"/>
              <w:shd w:val="clear" w:color="auto" w:fill="FFFFFF"/>
              <w:spacing w:before="0"/>
              <w:ind w:right="-108" w:firstLine="0"/>
              <w:rPr>
                <w:rFonts w:ascii="Times New Roman" w:hAnsi="Times New Roman"/>
                <w:b/>
                <w:noProof/>
                <w:sz w:val="24"/>
                <w:szCs w:val="24"/>
                <w:lang w:val="en-AU" w:eastAsia="uk-UA"/>
              </w:rPr>
            </w:pPr>
            <w:r w:rsidRPr="007460B6">
              <w:rPr>
                <w:rFonts w:ascii="Times New Roman" w:hAnsi="Times New Roman"/>
                <w:b/>
                <w:noProof/>
                <w:sz w:val="24"/>
                <w:szCs w:val="24"/>
                <w:lang w:val="en-AU" w:eastAsia="uk-UA"/>
              </w:rPr>
              <w:t>112</w:t>
            </w:r>
          </w:p>
        </w:tc>
        <w:tc>
          <w:tcPr>
            <w:tcW w:w="14600" w:type="dxa"/>
            <w:gridSpan w:val="8"/>
            <w:tcBorders>
              <w:top w:val="single" w:sz="4" w:space="0" w:color="auto"/>
              <w:bottom w:val="single" w:sz="4" w:space="0" w:color="auto"/>
              <w:right w:val="single" w:sz="4" w:space="0" w:color="auto"/>
            </w:tcBorders>
            <w:shd w:val="clear" w:color="auto" w:fill="auto"/>
          </w:tcPr>
          <w:p w:rsidR="004916CB" w:rsidRPr="007460B6" w:rsidRDefault="004916CB" w:rsidP="009061D3">
            <w:pPr>
              <w:pStyle w:val="Default"/>
              <w:ind w:left="-108"/>
              <w:jc w:val="center"/>
            </w:pPr>
            <w:r>
              <w:rPr>
                <w:sz w:val="23"/>
                <w:szCs w:val="23"/>
              </w:rPr>
              <w:t>Житлові будинки з двома та більше квартирами</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1121</w:t>
            </w:r>
          </w:p>
        </w:tc>
        <w:tc>
          <w:tcPr>
            <w:tcW w:w="1276" w:type="dxa"/>
            <w:tcBorders>
              <w:top w:val="single" w:sz="4" w:space="0" w:color="auto"/>
              <w:left w:val="single" w:sz="4" w:space="0" w:color="auto"/>
              <w:bottom w:val="single" w:sz="4" w:space="0" w:color="auto"/>
              <w:right w:val="single" w:sz="4" w:space="0" w:color="auto"/>
            </w:tcBorders>
            <w:hideMark/>
          </w:tcPr>
          <w:p w:rsidR="004916CB" w:rsidRPr="00AE13F5" w:rsidRDefault="004916CB" w:rsidP="009061D3">
            <w:pPr>
              <w:pStyle w:val="a6"/>
              <w:shd w:val="clear" w:color="auto" w:fill="FFFFFF"/>
              <w:spacing w:before="0"/>
              <w:ind w:lef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6520" w:type="dxa"/>
            <w:tcBorders>
              <w:top w:val="single" w:sz="4" w:space="0" w:color="auto"/>
              <w:left w:val="single" w:sz="4" w:space="0" w:color="auto"/>
              <w:bottom w:val="single" w:sz="4" w:space="0" w:color="auto"/>
              <w:right w:val="single" w:sz="4" w:space="0" w:color="auto"/>
            </w:tcBorders>
          </w:tcPr>
          <w:p w:rsidR="004916CB" w:rsidRPr="00AE13F5" w:rsidRDefault="004916CB" w:rsidP="009061D3">
            <w:pPr>
              <w:pStyle w:val="a6"/>
              <w:shd w:val="clear" w:color="auto" w:fill="FFFFFF"/>
              <w:spacing w:before="0"/>
              <w:ind w:lef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Житлові будинки з двома квартирами</w:t>
            </w:r>
            <w:r>
              <w:rPr>
                <w:rFonts w:ascii="Times New Roman" w:hAnsi="Times New Roman"/>
                <w:noProof/>
                <w:sz w:val="22"/>
                <w:szCs w:val="22"/>
                <w:vertAlign w:val="superscript"/>
                <w:lang w:val="en-AU" w:eastAsia="uk-UA"/>
              </w:rPr>
              <w:t>3</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77702A" w:rsidRDefault="004916CB" w:rsidP="009061D3">
            <w:pPr>
              <w:shd w:val="clear" w:color="auto" w:fill="FFFFFF"/>
              <w:ind w:lef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77702A" w:rsidRDefault="004916CB" w:rsidP="009061D3">
            <w:pPr>
              <w:shd w:val="clear" w:color="auto" w:fill="FFFFFF"/>
              <w:ind w:lef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77702A" w:rsidRDefault="004916CB" w:rsidP="009061D3">
            <w:pPr>
              <w:shd w:val="clear" w:color="auto" w:fill="FFFFFF"/>
              <w:ind w:lef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77702A" w:rsidRDefault="004916CB" w:rsidP="009061D3">
            <w:pPr>
              <w:shd w:val="clear" w:color="auto" w:fill="FFFFFF"/>
              <w:ind w:lef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77702A" w:rsidRDefault="004916CB" w:rsidP="009061D3">
            <w:pPr>
              <w:shd w:val="clear" w:color="auto" w:fill="FFFFFF"/>
              <w:ind w:lef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77702A" w:rsidRDefault="004916CB" w:rsidP="009061D3">
            <w:pPr>
              <w:shd w:val="clear" w:color="auto" w:fill="FFFFFF"/>
              <w:ind w:left="-108"/>
              <w:jc w:val="center"/>
              <w:rPr>
                <w:noProof/>
                <w:sz w:val="20"/>
              </w:rPr>
            </w:pPr>
            <w:r>
              <w:rPr>
                <w:noProof/>
                <w:sz w:val="20"/>
              </w:rPr>
              <w:t>0,500</w:t>
            </w:r>
          </w:p>
        </w:tc>
      </w:tr>
      <w:tr w:rsidR="00E12FC7" w:rsidRPr="00AE13F5" w:rsidTr="009F42FB">
        <w:trPr>
          <w:gridAfter w:val="1"/>
          <w:wAfter w:w="7164" w:type="dxa"/>
          <w:trHeight w:val="142"/>
        </w:trPr>
        <w:tc>
          <w:tcPr>
            <w:tcW w:w="846" w:type="dxa"/>
            <w:tcBorders>
              <w:top w:val="single" w:sz="4" w:space="0" w:color="auto"/>
              <w:left w:val="single" w:sz="4" w:space="0" w:color="auto"/>
              <w:bottom w:val="single" w:sz="4" w:space="0" w:color="auto"/>
              <w:right w:val="single" w:sz="4" w:space="0" w:color="auto"/>
            </w:tcBorders>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1122</w:t>
            </w:r>
          </w:p>
        </w:tc>
        <w:tc>
          <w:tcPr>
            <w:tcW w:w="1276" w:type="dxa"/>
            <w:tcBorders>
              <w:top w:val="single" w:sz="4" w:space="0" w:color="auto"/>
              <w:left w:val="single" w:sz="4" w:space="0" w:color="auto"/>
              <w:bottom w:val="single" w:sz="4" w:space="0" w:color="auto"/>
              <w:right w:val="single" w:sz="4" w:space="0" w:color="auto"/>
            </w:tcBorders>
            <w:hideMark/>
          </w:tcPr>
          <w:p w:rsidR="004916CB" w:rsidRPr="00AE13F5" w:rsidRDefault="004916CB" w:rsidP="009061D3">
            <w:pPr>
              <w:pStyle w:val="a6"/>
              <w:shd w:val="clear" w:color="auto" w:fill="FFFFFF"/>
              <w:spacing w:before="0"/>
              <w:ind w:lef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6520" w:type="dxa"/>
            <w:tcBorders>
              <w:top w:val="single" w:sz="4" w:space="0" w:color="auto"/>
              <w:left w:val="single" w:sz="4" w:space="0" w:color="auto"/>
              <w:bottom w:val="single" w:sz="4" w:space="0" w:color="auto"/>
              <w:right w:val="single" w:sz="4" w:space="0" w:color="auto"/>
            </w:tcBorders>
            <w:hideMark/>
          </w:tcPr>
          <w:p w:rsidR="004916CB" w:rsidRPr="00AE13F5" w:rsidRDefault="004916CB" w:rsidP="009061D3">
            <w:pPr>
              <w:pStyle w:val="a6"/>
              <w:shd w:val="clear" w:color="auto" w:fill="FFFFFF"/>
              <w:spacing w:before="0"/>
              <w:ind w:lef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Житлові будинки з трьома та більше квартирами</w:t>
            </w:r>
            <w:r>
              <w:rPr>
                <w:rFonts w:ascii="Times New Roman" w:hAnsi="Times New Roman"/>
                <w:noProof/>
                <w:sz w:val="22"/>
                <w:szCs w:val="22"/>
                <w:vertAlign w:val="superscript"/>
                <w:lang w:val="en-AU" w:eastAsia="uk-UA"/>
              </w:rPr>
              <w:t>3</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77702A" w:rsidRDefault="004916CB" w:rsidP="009061D3">
            <w:pPr>
              <w:shd w:val="clear" w:color="auto" w:fill="FFFFFF"/>
              <w:ind w:lef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77702A" w:rsidRDefault="004916CB" w:rsidP="009061D3">
            <w:pPr>
              <w:shd w:val="clear" w:color="auto" w:fill="FFFFFF"/>
              <w:ind w:lef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77702A" w:rsidRDefault="004916CB" w:rsidP="009061D3">
            <w:pPr>
              <w:shd w:val="clear" w:color="auto" w:fill="FFFFFF"/>
              <w:ind w:lef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77702A" w:rsidRDefault="004916CB" w:rsidP="009061D3">
            <w:pPr>
              <w:shd w:val="clear" w:color="auto" w:fill="FFFFFF"/>
              <w:ind w:lef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77702A" w:rsidRDefault="004916CB" w:rsidP="009061D3">
            <w:pPr>
              <w:shd w:val="clear" w:color="auto" w:fill="FFFFFF"/>
              <w:ind w:lef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77702A" w:rsidRDefault="004916CB" w:rsidP="009061D3">
            <w:pPr>
              <w:shd w:val="clear" w:color="auto" w:fill="FFFFFF"/>
              <w:ind w:left="-108"/>
              <w:jc w:val="center"/>
              <w:rPr>
                <w:noProof/>
                <w:sz w:val="20"/>
              </w:rPr>
            </w:pPr>
            <w:r>
              <w:rPr>
                <w:noProof/>
                <w:sz w:val="20"/>
              </w:rPr>
              <w:t>0,500</w:t>
            </w:r>
          </w:p>
        </w:tc>
      </w:tr>
      <w:tr w:rsidR="004916CB" w:rsidRPr="00AE13F5" w:rsidTr="00E12FC7">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113</w:t>
            </w:r>
          </w:p>
        </w:tc>
        <w:tc>
          <w:tcPr>
            <w:tcW w:w="14600" w:type="dxa"/>
            <w:gridSpan w:val="8"/>
            <w:tcBorders>
              <w:top w:val="single" w:sz="4" w:space="0" w:color="auto"/>
              <w:right w:val="single" w:sz="4" w:space="0" w:color="auto"/>
            </w:tcBorders>
          </w:tcPr>
          <w:p w:rsidR="004916CB" w:rsidRDefault="004916CB" w:rsidP="009061D3">
            <w:pPr>
              <w:pStyle w:val="Default"/>
              <w:ind w:left="-108"/>
              <w:jc w:val="center"/>
              <w:rPr>
                <w:sz w:val="23"/>
                <w:szCs w:val="23"/>
              </w:rPr>
            </w:pPr>
            <w:r>
              <w:rPr>
                <w:sz w:val="23"/>
                <w:szCs w:val="23"/>
              </w:rPr>
              <w:t>Житлові будинки для колективного проживання</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1130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916CB" w:rsidRPr="00AE13F5" w:rsidRDefault="004916CB" w:rsidP="009061D3">
            <w:pPr>
              <w:pStyle w:val="a6"/>
              <w:shd w:val="clear" w:color="auto" w:fill="FFFFFF"/>
              <w:spacing w:before="0"/>
              <w:ind w:lef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4916CB" w:rsidRPr="00AE13F5" w:rsidRDefault="004916CB" w:rsidP="009061D3">
            <w:pPr>
              <w:pStyle w:val="a6"/>
              <w:shd w:val="clear" w:color="auto" w:fill="FFFFFF"/>
              <w:spacing w:before="0"/>
              <w:ind w:lef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Житлові будинки для колективного</w:t>
            </w:r>
            <w:r>
              <w:rPr>
                <w:rFonts w:ascii="Times New Roman" w:hAnsi="Times New Roman"/>
                <w:noProof/>
                <w:sz w:val="22"/>
                <w:szCs w:val="22"/>
                <w:vertAlign w:val="superscript"/>
                <w:lang w:val="en-AU" w:eastAsia="uk-UA"/>
              </w:rPr>
              <w:t xml:space="preserve">3 </w:t>
            </w:r>
            <w:r w:rsidR="00032EFF">
              <w:rPr>
                <w:rFonts w:ascii="Times New Roman" w:hAnsi="Times New Roman"/>
                <w:noProof/>
                <w:sz w:val="24"/>
                <w:szCs w:val="24"/>
                <w:lang w:eastAsia="uk-UA"/>
              </w:rPr>
              <w:t xml:space="preserve"> п</w:t>
            </w:r>
            <w:r w:rsidRPr="00AE13F5">
              <w:rPr>
                <w:rFonts w:ascii="Times New Roman" w:hAnsi="Times New Roman"/>
                <w:noProof/>
                <w:sz w:val="24"/>
                <w:szCs w:val="24"/>
                <w:lang w:val="en-AU" w:eastAsia="uk-UA"/>
              </w:rPr>
              <w:t>роживання</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Pr="0077702A" w:rsidRDefault="004916CB" w:rsidP="009061D3">
            <w:pPr>
              <w:shd w:val="clear" w:color="auto" w:fill="FFFFFF"/>
              <w:ind w:lef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Default="004916CB" w:rsidP="009061D3">
            <w:pPr>
              <w:ind w:left="-108"/>
              <w:jc w:val="center"/>
            </w:pPr>
            <w:r w:rsidRPr="00A441CF">
              <w:rPr>
                <w:noProof/>
                <w:sz w:val="20"/>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Default="004916CB" w:rsidP="009061D3">
            <w:pPr>
              <w:ind w:left="-108"/>
              <w:jc w:val="center"/>
            </w:pPr>
            <w:r w:rsidRPr="00A441CF">
              <w:rPr>
                <w:noProof/>
                <w:sz w:val="20"/>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Default="004916CB" w:rsidP="009061D3">
            <w:pPr>
              <w:ind w:left="-108"/>
              <w:jc w:val="center"/>
            </w:pPr>
            <w:r w:rsidRPr="00A441CF">
              <w:rPr>
                <w:noProof/>
                <w:sz w:val="20"/>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Default="004916CB" w:rsidP="009061D3">
            <w:pPr>
              <w:ind w:left="-108"/>
              <w:jc w:val="center"/>
            </w:pPr>
            <w:r w:rsidRPr="00A441CF">
              <w:rPr>
                <w:noProof/>
                <w:sz w:val="20"/>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Default="004916CB" w:rsidP="009061D3">
            <w:pPr>
              <w:ind w:left="-108"/>
              <w:jc w:val="center"/>
            </w:pPr>
            <w:r w:rsidRPr="00A441CF">
              <w:rPr>
                <w:noProof/>
                <w:sz w:val="20"/>
              </w:rPr>
              <w:t>0,000</w:t>
            </w:r>
          </w:p>
        </w:tc>
      </w:tr>
      <w:tr w:rsidR="004916CB" w:rsidRPr="00AE13F5" w:rsidTr="00E12FC7">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noWrap/>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w:t>
            </w:r>
          </w:p>
        </w:tc>
        <w:tc>
          <w:tcPr>
            <w:tcW w:w="14600" w:type="dxa"/>
            <w:gridSpan w:val="8"/>
            <w:tcBorders>
              <w:bottom w:val="single" w:sz="4" w:space="0" w:color="auto"/>
              <w:right w:val="single" w:sz="4" w:space="0" w:color="auto"/>
            </w:tcBorders>
          </w:tcPr>
          <w:p w:rsidR="004916CB" w:rsidRDefault="004916CB" w:rsidP="009061D3">
            <w:pPr>
              <w:pStyle w:val="Default"/>
              <w:ind w:left="-108"/>
              <w:jc w:val="center"/>
              <w:rPr>
                <w:sz w:val="23"/>
                <w:szCs w:val="23"/>
              </w:rPr>
            </w:pPr>
            <w:r>
              <w:rPr>
                <w:sz w:val="23"/>
                <w:szCs w:val="23"/>
              </w:rPr>
              <w:t>Нежитлові будівлі</w:t>
            </w:r>
          </w:p>
        </w:tc>
      </w:tr>
      <w:tr w:rsidR="004916CB" w:rsidRPr="00AE13F5" w:rsidTr="00E12FC7">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noWrap/>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121</w:t>
            </w:r>
          </w:p>
        </w:tc>
        <w:tc>
          <w:tcPr>
            <w:tcW w:w="14600" w:type="dxa"/>
            <w:gridSpan w:val="8"/>
            <w:tcBorders>
              <w:top w:val="single" w:sz="4" w:space="0" w:color="auto"/>
              <w:right w:val="single" w:sz="4" w:space="0" w:color="auto"/>
            </w:tcBorders>
          </w:tcPr>
          <w:p w:rsidR="004916CB" w:rsidRDefault="004916CB" w:rsidP="009061D3">
            <w:pPr>
              <w:pStyle w:val="Default"/>
              <w:ind w:left="-108" w:right="-108"/>
              <w:jc w:val="center"/>
              <w:rPr>
                <w:sz w:val="23"/>
                <w:szCs w:val="23"/>
              </w:rPr>
            </w:pPr>
            <w:r>
              <w:rPr>
                <w:sz w:val="23"/>
                <w:szCs w:val="23"/>
              </w:rPr>
              <w:t>Будівлі готельні та подібні будівлі</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1211</w:t>
            </w:r>
          </w:p>
        </w:tc>
        <w:tc>
          <w:tcPr>
            <w:tcW w:w="1276" w:type="dxa"/>
            <w:tcBorders>
              <w:top w:val="single" w:sz="4" w:space="0" w:color="auto"/>
              <w:left w:val="single" w:sz="4" w:space="0" w:color="auto"/>
              <w:bottom w:val="single" w:sz="4" w:space="0" w:color="auto"/>
              <w:right w:val="single" w:sz="4" w:space="0" w:color="auto"/>
            </w:tcBorders>
            <w:hideMark/>
          </w:tcPr>
          <w:p w:rsidR="004916CB" w:rsidRPr="00AE13F5" w:rsidRDefault="004916CB" w:rsidP="00E12FC7">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 </w:t>
            </w:r>
          </w:p>
        </w:tc>
        <w:tc>
          <w:tcPr>
            <w:tcW w:w="6520" w:type="dxa"/>
            <w:tcBorders>
              <w:top w:val="single" w:sz="4" w:space="0" w:color="auto"/>
              <w:left w:val="single" w:sz="4" w:space="0" w:color="auto"/>
              <w:bottom w:val="single" w:sz="4" w:space="0" w:color="auto"/>
              <w:right w:val="single" w:sz="4" w:space="0" w:color="auto"/>
            </w:tcBorders>
            <w:hideMark/>
          </w:tcPr>
          <w:p w:rsidR="004916CB" w:rsidRPr="00AE13F5" w:rsidRDefault="004916CB" w:rsidP="00E12FC7">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Будівлі готельні</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77702A" w:rsidRDefault="004916CB" w:rsidP="00E12FC7">
            <w:pPr>
              <w:shd w:val="clear" w:color="auto" w:fill="FFFFFF"/>
              <w:ind w:righ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Default="004916CB" w:rsidP="00E12FC7">
            <w:pPr>
              <w:ind w:left="-108" w:right="-108"/>
              <w:jc w:val="center"/>
            </w:pPr>
            <w:r w:rsidRPr="00D33ECE">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80765D" w:rsidRDefault="004916CB" w:rsidP="00E12FC7">
            <w:pPr>
              <w:ind w:left="-108" w:right="-108"/>
              <w:jc w:val="center"/>
            </w:pPr>
            <w:r w:rsidRPr="0080765D">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80765D" w:rsidRDefault="004916CB" w:rsidP="00E12FC7">
            <w:pPr>
              <w:ind w:left="-108" w:right="-108"/>
              <w:jc w:val="center"/>
            </w:pPr>
            <w:r w:rsidRPr="0080765D">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80765D" w:rsidRDefault="004916CB" w:rsidP="00E12FC7">
            <w:pPr>
              <w:ind w:left="-108" w:right="-108"/>
              <w:jc w:val="center"/>
            </w:pPr>
            <w:r w:rsidRPr="0080765D">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80765D" w:rsidRDefault="004916CB" w:rsidP="00E12FC7">
            <w:pPr>
              <w:ind w:left="-108" w:right="-108"/>
              <w:jc w:val="center"/>
            </w:pPr>
            <w:r w:rsidRPr="0080765D">
              <w:rPr>
                <w:noProof/>
                <w:sz w:val="20"/>
              </w:rPr>
              <w:t>0,500</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tcPr>
          <w:p w:rsidR="004916CB" w:rsidRPr="0080765D" w:rsidRDefault="004916CB" w:rsidP="0099372C">
            <w:pPr>
              <w:pStyle w:val="a6"/>
              <w:shd w:val="clear" w:color="auto" w:fill="FFFFFF"/>
              <w:spacing w:before="0"/>
              <w:ind w:right="-108" w:firstLine="0"/>
              <w:rPr>
                <w:rFonts w:ascii="Times New Roman" w:hAnsi="Times New Roman"/>
                <w:noProof/>
                <w:sz w:val="24"/>
                <w:szCs w:val="24"/>
                <w:lang w:eastAsia="uk-UA"/>
              </w:rPr>
            </w:pPr>
            <w:r>
              <w:rPr>
                <w:rFonts w:ascii="Times New Roman" w:hAnsi="Times New Roman"/>
                <w:noProof/>
                <w:sz w:val="24"/>
                <w:szCs w:val="24"/>
                <w:lang w:eastAsia="uk-UA"/>
              </w:rPr>
              <w:t>1211</w:t>
            </w:r>
          </w:p>
        </w:tc>
        <w:tc>
          <w:tcPr>
            <w:tcW w:w="1276" w:type="dxa"/>
            <w:tcBorders>
              <w:top w:val="single" w:sz="4" w:space="0" w:color="auto"/>
              <w:left w:val="single" w:sz="4" w:space="0" w:color="auto"/>
              <w:bottom w:val="single" w:sz="4" w:space="0" w:color="auto"/>
              <w:right w:val="single" w:sz="4" w:space="0" w:color="auto"/>
            </w:tcBorders>
          </w:tcPr>
          <w:p w:rsidR="004916CB" w:rsidRPr="00310030" w:rsidRDefault="004916CB" w:rsidP="00E12FC7">
            <w:pPr>
              <w:pStyle w:val="a6"/>
              <w:shd w:val="clear" w:color="auto" w:fill="FFFFFF"/>
              <w:spacing w:before="0"/>
              <w:ind w:right="-108" w:firstLine="0"/>
              <w:jc w:val="center"/>
              <w:rPr>
                <w:rFonts w:ascii="Times New Roman" w:hAnsi="Times New Roman"/>
                <w:noProof/>
                <w:sz w:val="24"/>
                <w:szCs w:val="24"/>
                <w:lang w:eastAsia="uk-UA"/>
              </w:rPr>
            </w:pPr>
            <w:r w:rsidRPr="00310030">
              <w:rPr>
                <w:rFonts w:ascii="Times New Roman" w:hAnsi="Times New Roman"/>
                <w:noProof/>
                <w:sz w:val="24"/>
                <w:szCs w:val="24"/>
                <w:lang w:eastAsia="uk-UA"/>
              </w:rPr>
              <w:t>01</w:t>
            </w:r>
          </w:p>
        </w:tc>
        <w:tc>
          <w:tcPr>
            <w:tcW w:w="6520" w:type="dxa"/>
            <w:tcBorders>
              <w:top w:val="single" w:sz="4" w:space="0" w:color="auto"/>
              <w:left w:val="single" w:sz="4" w:space="0" w:color="auto"/>
              <w:bottom w:val="single" w:sz="4" w:space="0" w:color="auto"/>
              <w:right w:val="single" w:sz="4" w:space="0" w:color="auto"/>
            </w:tcBorders>
          </w:tcPr>
          <w:p w:rsidR="004916CB" w:rsidRPr="0080765D" w:rsidRDefault="004916CB" w:rsidP="00E12FC7">
            <w:pPr>
              <w:pStyle w:val="a6"/>
              <w:shd w:val="clear" w:color="auto" w:fill="FFFFFF"/>
              <w:spacing w:before="0"/>
              <w:ind w:right="-108" w:firstLine="0"/>
              <w:rPr>
                <w:rFonts w:ascii="Times New Roman" w:hAnsi="Times New Roman"/>
                <w:noProof/>
                <w:sz w:val="24"/>
                <w:szCs w:val="24"/>
                <w:lang w:eastAsia="uk-UA"/>
              </w:rPr>
            </w:pPr>
            <w:r>
              <w:rPr>
                <w:rFonts w:ascii="Times New Roman" w:hAnsi="Times New Roman"/>
                <w:noProof/>
                <w:sz w:val="24"/>
                <w:szCs w:val="24"/>
                <w:lang w:eastAsia="uk-UA"/>
              </w:rPr>
              <w:t>Ресторани та бари</w:t>
            </w:r>
          </w:p>
        </w:tc>
        <w:tc>
          <w:tcPr>
            <w:tcW w:w="1134" w:type="dxa"/>
            <w:tcBorders>
              <w:top w:val="single" w:sz="4" w:space="0" w:color="auto"/>
              <w:left w:val="single" w:sz="4" w:space="0" w:color="auto"/>
              <w:bottom w:val="single" w:sz="4" w:space="0" w:color="auto"/>
              <w:right w:val="single" w:sz="4" w:space="0" w:color="auto"/>
            </w:tcBorders>
            <w:noWrap/>
          </w:tcPr>
          <w:p w:rsidR="004916CB" w:rsidRPr="0077702A" w:rsidRDefault="004916CB" w:rsidP="00E12FC7">
            <w:pPr>
              <w:shd w:val="clear" w:color="auto" w:fill="FFFFFF"/>
              <w:ind w:righ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ind w:left="-108" w:right="-108"/>
              <w:jc w:val="center"/>
            </w:pPr>
            <w:r w:rsidRPr="00D33ECE">
              <w:rPr>
                <w:noProof/>
                <w:sz w:val="20"/>
              </w:rPr>
              <w:t>0,500</w:t>
            </w:r>
          </w:p>
        </w:tc>
        <w:tc>
          <w:tcPr>
            <w:tcW w:w="1134" w:type="dxa"/>
            <w:tcBorders>
              <w:top w:val="single" w:sz="4" w:space="0" w:color="auto"/>
              <w:left w:val="single" w:sz="4" w:space="0" w:color="auto"/>
              <w:bottom w:val="single" w:sz="4" w:space="0" w:color="auto"/>
              <w:right w:val="single" w:sz="4" w:space="0" w:color="auto"/>
            </w:tcBorders>
            <w:noWrap/>
          </w:tcPr>
          <w:p w:rsidR="004916CB" w:rsidRPr="0080765D" w:rsidRDefault="004916CB" w:rsidP="00E12FC7">
            <w:pPr>
              <w:ind w:left="-108" w:right="-108"/>
              <w:jc w:val="center"/>
            </w:pPr>
            <w:r w:rsidRPr="0080765D">
              <w:rPr>
                <w:noProof/>
                <w:sz w:val="20"/>
              </w:rPr>
              <w:t>0,250</w:t>
            </w:r>
          </w:p>
        </w:tc>
        <w:tc>
          <w:tcPr>
            <w:tcW w:w="1134" w:type="dxa"/>
            <w:tcBorders>
              <w:top w:val="single" w:sz="4" w:space="0" w:color="auto"/>
              <w:left w:val="single" w:sz="4" w:space="0" w:color="auto"/>
              <w:bottom w:val="single" w:sz="4" w:space="0" w:color="auto"/>
              <w:right w:val="single" w:sz="4" w:space="0" w:color="auto"/>
            </w:tcBorders>
            <w:noWrap/>
          </w:tcPr>
          <w:p w:rsidR="004916CB" w:rsidRPr="0080765D" w:rsidRDefault="004916CB" w:rsidP="00E12FC7">
            <w:pPr>
              <w:ind w:left="-108" w:right="-108"/>
              <w:jc w:val="center"/>
            </w:pPr>
            <w:r w:rsidRPr="0080765D">
              <w:rPr>
                <w:noProof/>
                <w:sz w:val="20"/>
              </w:rPr>
              <w:t>0,500</w:t>
            </w:r>
          </w:p>
        </w:tc>
        <w:tc>
          <w:tcPr>
            <w:tcW w:w="1134" w:type="dxa"/>
            <w:tcBorders>
              <w:top w:val="single" w:sz="4" w:space="0" w:color="auto"/>
              <w:left w:val="single" w:sz="4" w:space="0" w:color="auto"/>
              <w:bottom w:val="single" w:sz="4" w:space="0" w:color="auto"/>
              <w:right w:val="single" w:sz="4" w:space="0" w:color="auto"/>
            </w:tcBorders>
            <w:noWrap/>
          </w:tcPr>
          <w:p w:rsidR="004916CB" w:rsidRPr="0080765D" w:rsidRDefault="004916CB" w:rsidP="00E12FC7">
            <w:pPr>
              <w:ind w:left="-108" w:right="-108"/>
              <w:jc w:val="center"/>
            </w:pPr>
            <w:r w:rsidRPr="0080765D">
              <w:rPr>
                <w:noProof/>
                <w:sz w:val="20"/>
              </w:rPr>
              <w:t>0,500</w:t>
            </w:r>
          </w:p>
        </w:tc>
        <w:tc>
          <w:tcPr>
            <w:tcW w:w="1134" w:type="dxa"/>
            <w:tcBorders>
              <w:top w:val="single" w:sz="4" w:space="0" w:color="auto"/>
              <w:left w:val="single" w:sz="4" w:space="0" w:color="auto"/>
              <w:bottom w:val="single" w:sz="4" w:space="0" w:color="auto"/>
              <w:right w:val="single" w:sz="4" w:space="0" w:color="auto"/>
            </w:tcBorders>
            <w:noWrap/>
          </w:tcPr>
          <w:p w:rsidR="004916CB" w:rsidRPr="0080765D" w:rsidRDefault="004916CB" w:rsidP="00E12FC7">
            <w:pPr>
              <w:ind w:left="-108" w:right="-108"/>
              <w:jc w:val="center"/>
            </w:pPr>
            <w:r w:rsidRPr="0080765D">
              <w:rPr>
                <w:noProof/>
                <w:sz w:val="20"/>
              </w:rPr>
              <w:t>0,250</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1212</w:t>
            </w:r>
          </w:p>
        </w:tc>
        <w:tc>
          <w:tcPr>
            <w:tcW w:w="1276" w:type="dxa"/>
            <w:tcBorders>
              <w:top w:val="single" w:sz="4" w:space="0" w:color="auto"/>
              <w:left w:val="single" w:sz="4" w:space="0" w:color="auto"/>
              <w:bottom w:val="single" w:sz="4" w:space="0" w:color="auto"/>
              <w:right w:val="single" w:sz="4" w:space="0" w:color="auto"/>
            </w:tcBorders>
            <w:hideMark/>
          </w:tcPr>
          <w:p w:rsidR="004916CB" w:rsidRPr="00310030" w:rsidRDefault="004916CB" w:rsidP="00E12FC7">
            <w:pPr>
              <w:pStyle w:val="a6"/>
              <w:shd w:val="clear" w:color="auto" w:fill="FFFFFF"/>
              <w:spacing w:before="0"/>
              <w:ind w:right="-108" w:firstLine="0"/>
              <w:rPr>
                <w:rFonts w:ascii="Times New Roman" w:hAnsi="Times New Roman"/>
                <w:noProof/>
                <w:sz w:val="24"/>
                <w:szCs w:val="24"/>
                <w:lang w:val="en-AU" w:eastAsia="uk-UA"/>
              </w:rPr>
            </w:pPr>
            <w:r w:rsidRPr="00310030">
              <w:rPr>
                <w:rFonts w:ascii="Times New Roman" w:hAnsi="Times New Roman"/>
                <w:noProof/>
                <w:sz w:val="24"/>
                <w:szCs w:val="24"/>
                <w:lang w:val="en-AU" w:eastAsia="uk-UA"/>
              </w:rPr>
              <w:t> </w:t>
            </w:r>
          </w:p>
        </w:tc>
        <w:tc>
          <w:tcPr>
            <w:tcW w:w="6520" w:type="dxa"/>
            <w:tcBorders>
              <w:top w:val="single" w:sz="4" w:space="0" w:color="auto"/>
              <w:left w:val="single" w:sz="4" w:space="0" w:color="auto"/>
              <w:bottom w:val="single" w:sz="4" w:space="0" w:color="auto"/>
              <w:right w:val="single" w:sz="4" w:space="0" w:color="auto"/>
            </w:tcBorders>
            <w:hideMark/>
          </w:tcPr>
          <w:p w:rsidR="004916CB" w:rsidRPr="00556DA3" w:rsidRDefault="004916CB" w:rsidP="009061D3">
            <w:pPr>
              <w:pStyle w:val="a6"/>
              <w:shd w:val="clear" w:color="auto" w:fill="FFFFFF"/>
              <w:spacing w:before="0"/>
              <w:ind w:firstLine="0"/>
              <w:rPr>
                <w:rFonts w:ascii="Times New Roman" w:hAnsi="Times New Roman"/>
                <w:noProof/>
                <w:sz w:val="24"/>
                <w:szCs w:val="24"/>
                <w:lang w:eastAsia="uk-UA"/>
              </w:rPr>
            </w:pPr>
            <w:r>
              <w:rPr>
                <w:rFonts w:ascii="Times New Roman" w:hAnsi="Times New Roman"/>
                <w:noProof/>
                <w:sz w:val="24"/>
                <w:szCs w:val="24"/>
                <w:lang w:eastAsia="uk-UA"/>
              </w:rPr>
              <w:t>Центри та будинки відпочинку</w:t>
            </w:r>
            <w:r w:rsidRPr="00D952F4">
              <w:rPr>
                <w:rFonts w:ascii="Times New Roman" w:hAnsi="Times New Roman"/>
                <w:noProof/>
                <w:sz w:val="24"/>
                <w:szCs w:val="24"/>
                <w:lang w:val="en-AU" w:eastAsia="uk-UA"/>
              </w:rPr>
              <w:t xml:space="preserve"> </w:t>
            </w:r>
            <w:r>
              <w:rPr>
                <w:rFonts w:ascii="Times New Roman" w:hAnsi="Times New Roman"/>
                <w:noProof/>
                <w:sz w:val="24"/>
                <w:szCs w:val="24"/>
                <w:lang w:eastAsia="uk-UA"/>
              </w:rPr>
              <w:t>і і</w:t>
            </w:r>
            <w:r w:rsidRPr="00D952F4">
              <w:rPr>
                <w:rFonts w:ascii="Times New Roman" w:hAnsi="Times New Roman"/>
                <w:noProof/>
                <w:sz w:val="24"/>
                <w:szCs w:val="24"/>
                <w:lang w:val="en-AU" w:eastAsia="uk-UA"/>
              </w:rPr>
              <w:t>нші будівлі для короткострокового проживання</w:t>
            </w:r>
            <w:r>
              <w:rPr>
                <w:rFonts w:ascii="Times New Roman" w:hAnsi="Times New Roman"/>
                <w:noProof/>
                <w:sz w:val="24"/>
                <w:szCs w:val="24"/>
                <w:lang w:eastAsia="uk-UA"/>
              </w:rPr>
              <w:t xml:space="preserve">,не класифіковані раніше </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77702A" w:rsidRDefault="004916CB" w:rsidP="00E12FC7">
            <w:pPr>
              <w:shd w:val="clear" w:color="auto" w:fill="FFFFFF"/>
              <w:ind w:righ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Default="004916CB" w:rsidP="00E12FC7">
            <w:pPr>
              <w:ind w:left="-108" w:right="-108"/>
              <w:jc w:val="center"/>
            </w:pPr>
            <w:r w:rsidRPr="00D33ECE">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80765D" w:rsidRDefault="004916CB" w:rsidP="00E12FC7">
            <w:pPr>
              <w:ind w:left="-108" w:right="-108"/>
              <w:jc w:val="center"/>
            </w:pPr>
            <w:r w:rsidRPr="0080765D">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80765D" w:rsidRDefault="004916CB" w:rsidP="00E12FC7">
            <w:pPr>
              <w:ind w:left="-108" w:right="-108"/>
              <w:jc w:val="center"/>
            </w:pPr>
            <w:r w:rsidRPr="0080765D">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80765D" w:rsidRDefault="004916CB" w:rsidP="00E12FC7">
            <w:pPr>
              <w:ind w:left="-108" w:right="-108"/>
              <w:jc w:val="center"/>
            </w:pPr>
            <w:r w:rsidRPr="0080765D">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80765D" w:rsidRDefault="004916CB" w:rsidP="00E12FC7">
            <w:pPr>
              <w:ind w:left="-108" w:right="-108"/>
              <w:jc w:val="center"/>
            </w:pPr>
            <w:r w:rsidRPr="0080765D">
              <w:rPr>
                <w:noProof/>
                <w:sz w:val="20"/>
              </w:rPr>
              <w:t>0,500</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tcPr>
          <w:p w:rsidR="004916CB" w:rsidRPr="00D952F4" w:rsidRDefault="004916CB" w:rsidP="0099372C">
            <w:pPr>
              <w:pStyle w:val="a6"/>
              <w:shd w:val="clear" w:color="auto" w:fill="FFFFFF"/>
              <w:spacing w:before="0"/>
              <w:ind w:right="-108" w:firstLine="0"/>
              <w:rPr>
                <w:rFonts w:ascii="Times New Roman" w:hAnsi="Times New Roman"/>
                <w:noProof/>
                <w:sz w:val="24"/>
                <w:szCs w:val="24"/>
                <w:lang w:eastAsia="uk-UA"/>
              </w:rPr>
            </w:pPr>
            <w:r>
              <w:rPr>
                <w:rFonts w:ascii="Times New Roman" w:hAnsi="Times New Roman"/>
                <w:noProof/>
                <w:sz w:val="24"/>
                <w:szCs w:val="24"/>
                <w:lang w:eastAsia="uk-UA"/>
              </w:rPr>
              <w:t>1212</w:t>
            </w:r>
          </w:p>
        </w:tc>
        <w:tc>
          <w:tcPr>
            <w:tcW w:w="1276" w:type="dxa"/>
            <w:tcBorders>
              <w:top w:val="single" w:sz="4" w:space="0" w:color="auto"/>
              <w:left w:val="single" w:sz="4" w:space="0" w:color="auto"/>
              <w:bottom w:val="single" w:sz="4" w:space="0" w:color="auto"/>
              <w:right w:val="single" w:sz="4" w:space="0" w:color="auto"/>
            </w:tcBorders>
          </w:tcPr>
          <w:p w:rsidR="004916CB" w:rsidRPr="00310030" w:rsidRDefault="004916CB" w:rsidP="00E12FC7">
            <w:pPr>
              <w:pStyle w:val="a6"/>
              <w:shd w:val="clear" w:color="auto" w:fill="FFFFFF"/>
              <w:spacing w:before="0"/>
              <w:ind w:right="-108" w:firstLine="0"/>
              <w:jc w:val="center"/>
              <w:rPr>
                <w:rFonts w:ascii="Times New Roman" w:hAnsi="Times New Roman"/>
                <w:noProof/>
                <w:sz w:val="24"/>
                <w:szCs w:val="24"/>
                <w:lang w:eastAsia="uk-UA"/>
              </w:rPr>
            </w:pPr>
            <w:r w:rsidRPr="00310030">
              <w:rPr>
                <w:rFonts w:ascii="Times New Roman" w:hAnsi="Times New Roman"/>
                <w:noProof/>
                <w:sz w:val="24"/>
                <w:szCs w:val="24"/>
                <w:lang w:eastAsia="uk-UA"/>
              </w:rPr>
              <w:t>01</w:t>
            </w:r>
          </w:p>
        </w:tc>
        <w:tc>
          <w:tcPr>
            <w:tcW w:w="6520" w:type="dxa"/>
            <w:tcBorders>
              <w:top w:val="single" w:sz="4" w:space="0" w:color="auto"/>
              <w:left w:val="single" w:sz="4" w:space="0" w:color="auto"/>
              <w:bottom w:val="single" w:sz="4" w:space="0" w:color="auto"/>
              <w:right w:val="single" w:sz="4" w:space="0" w:color="auto"/>
            </w:tcBorders>
          </w:tcPr>
          <w:p w:rsidR="004916CB" w:rsidRPr="00D952F4" w:rsidRDefault="004916CB" w:rsidP="009061D3">
            <w:pPr>
              <w:pStyle w:val="a6"/>
              <w:shd w:val="clear" w:color="auto" w:fill="FFFFFF"/>
              <w:spacing w:before="0"/>
              <w:ind w:firstLine="0"/>
              <w:rPr>
                <w:rFonts w:ascii="Times New Roman" w:hAnsi="Times New Roman"/>
                <w:noProof/>
                <w:sz w:val="24"/>
                <w:szCs w:val="24"/>
                <w:highlight w:val="yellow"/>
                <w:lang w:eastAsia="uk-UA"/>
              </w:rPr>
            </w:pPr>
            <w:r w:rsidRPr="00D952F4">
              <w:rPr>
                <w:rFonts w:ascii="Times New Roman" w:hAnsi="Times New Roman"/>
                <w:noProof/>
                <w:sz w:val="24"/>
                <w:szCs w:val="24"/>
                <w:lang w:eastAsia="uk-UA"/>
              </w:rPr>
              <w:t>Туристичні бази та гірські притулки, дитячі та сімейні табори відпочинку</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shd w:val="clear" w:color="auto" w:fill="FFFFFF"/>
              <w:ind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ind w:left="-108" w:right="-108"/>
              <w:jc w:val="center"/>
            </w:pPr>
            <w:r w:rsidRPr="005A134D">
              <w:rPr>
                <w:noProof/>
                <w:sz w:val="20"/>
              </w:rPr>
              <w:t>0,000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ind w:left="-108" w:right="-108"/>
              <w:jc w:val="center"/>
            </w:pPr>
            <w:r w:rsidRPr="005A134D">
              <w:rPr>
                <w:noProof/>
                <w:sz w:val="20"/>
              </w:rPr>
              <w:t>0,000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092B9D">
            <w:pPr>
              <w:ind w:left="-108" w:right="-108"/>
              <w:jc w:val="center"/>
            </w:pPr>
            <w:r w:rsidRPr="00FB6835">
              <w:rPr>
                <w:noProof/>
                <w:sz w:val="20"/>
              </w:rPr>
              <w:t>0,000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ind w:left="-108" w:right="-108"/>
              <w:jc w:val="center"/>
            </w:pPr>
            <w:r w:rsidRPr="00FB6835">
              <w:rPr>
                <w:noProof/>
                <w:sz w:val="20"/>
              </w:rPr>
              <w:t>0,000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ind w:left="-108" w:right="-108"/>
              <w:jc w:val="center"/>
            </w:pPr>
            <w:r w:rsidRPr="00FB6835">
              <w:rPr>
                <w:noProof/>
                <w:sz w:val="20"/>
              </w:rPr>
              <w:t>0,000</w:t>
            </w:r>
          </w:p>
        </w:tc>
      </w:tr>
      <w:tr w:rsidR="004916CB" w:rsidRPr="00AE13F5" w:rsidTr="00E12FC7">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noWrap/>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122</w:t>
            </w:r>
          </w:p>
        </w:tc>
        <w:tc>
          <w:tcPr>
            <w:tcW w:w="14600" w:type="dxa"/>
            <w:gridSpan w:val="8"/>
            <w:tcBorders>
              <w:top w:val="single" w:sz="4" w:space="0" w:color="auto"/>
              <w:bottom w:val="single" w:sz="4" w:space="0" w:color="auto"/>
              <w:right w:val="single" w:sz="4" w:space="0" w:color="auto"/>
            </w:tcBorders>
            <w:shd w:val="clear" w:color="auto" w:fill="auto"/>
          </w:tcPr>
          <w:p w:rsidR="004916CB" w:rsidRPr="00310030" w:rsidRDefault="004916CB" w:rsidP="0099372C">
            <w:pPr>
              <w:ind w:left="-108"/>
              <w:jc w:val="center"/>
            </w:pPr>
            <w:r w:rsidRPr="00310030">
              <w:t>Офісні будівлі</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1220</w:t>
            </w:r>
          </w:p>
        </w:tc>
        <w:tc>
          <w:tcPr>
            <w:tcW w:w="1276" w:type="dxa"/>
            <w:tcBorders>
              <w:top w:val="single" w:sz="4" w:space="0" w:color="auto"/>
              <w:left w:val="single" w:sz="4" w:space="0" w:color="auto"/>
              <w:bottom w:val="single" w:sz="4" w:space="0" w:color="auto"/>
              <w:right w:val="single" w:sz="4" w:space="0" w:color="auto"/>
            </w:tcBorders>
            <w:hideMark/>
          </w:tcPr>
          <w:p w:rsidR="004916CB" w:rsidRPr="00310030" w:rsidRDefault="004916CB" w:rsidP="00E12FC7">
            <w:pPr>
              <w:pStyle w:val="a6"/>
              <w:shd w:val="clear" w:color="auto" w:fill="FFFFFF"/>
              <w:spacing w:before="0"/>
              <w:ind w:right="-108" w:firstLine="0"/>
              <w:rPr>
                <w:rFonts w:ascii="Times New Roman" w:hAnsi="Times New Roman"/>
                <w:noProof/>
                <w:sz w:val="24"/>
                <w:szCs w:val="24"/>
                <w:lang w:val="en-AU" w:eastAsia="uk-UA"/>
              </w:rPr>
            </w:pPr>
            <w:r w:rsidRPr="00310030">
              <w:rPr>
                <w:rFonts w:ascii="Times New Roman" w:hAnsi="Times New Roman"/>
                <w:noProof/>
                <w:sz w:val="24"/>
                <w:szCs w:val="24"/>
                <w:lang w:val="en-AU" w:eastAsia="uk-UA"/>
              </w:rPr>
              <w:t> </w:t>
            </w:r>
          </w:p>
        </w:tc>
        <w:tc>
          <w:tcPr>
            <w:tcW w:w="6520" w:type="dxa"/>
            <w:tcBorders>
              <w:top w:val="single" w:sz="4" w:space="0" w:color="auto"/>
              <w:left w:val="single" w:sz="4" w:space="0" w:color="auto"/>
              <w:bottom w:val="single" w:sz="4" w:space="0" w:color="auto"/>
              <w:right w:val="single" w:sz="4" w:space="0" w:color="auto"/>
            </w:tcBorders>
            <w:hideMark/>
          </w:tcPr>
          <w:p w:rsidR="004916CB" w:rsidRPr="00087AAA" w:rsidRDefault="004916CB" w:rsidP="009061D3">
            <w:pPr>
              <w:pStyle w:val="a6"/>
              <w:shd w:val="clear" w:color="auto" w:fill="FFFFFF"/>
              <w:spacing w:before="0"/>
              <w:ind w:firstLine="0"/>
              <w:rPr>
                <w:rFonts w:ascii="Times New Roman" w:hAnsi="Times New Roman"/>
                <w:noProof/>
                <w:sz w:val="24"/>
                <w:szCs w:val="24"/>
                <w:lang w:val="en-AU" w:eastAsia="uk-UA"/>
              </w:rPr>
            </w:pPr>
            <w:r w:rsidRPr="00087AAA">
              <w:rPr>
                <w:rFonts w:ascii="Times New Roman" w:hAnsi="Times New Roman"/>
                <w:noProof/>
                <w:sz w:val="24"/>
                <w:szCs w:val="24"/>
                <w:lang w:val="en-AU" w:eastAsia="uk-UA"/>
              </w:rPr>
              <w:t>Офісні будівлі</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D75F74" w:rsidRDefault="004916CB" w:rsidP="00E12FC7">
            <w:pPr>
              <w:shd w:val="clear" w:color="auto" w:fill="FFFFFF"/>
              <w:ind w:righ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D75F74" w:rsidRDefault="004916CB" w:rsidP="00E12FC7">
            <w:pPr>
              <w:shd w:val="clear" w:color="auto" w:fill="FFFFFF"/>
              <w:ind w:left="-108" w:righ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D75F74" w:rsidRDefault="004916CB" w:rsidP="00E12FC7">
            <w:pPr>
              <w:shd w:val="clear" w:color="auto" w:fill="FFFFFF"/>
              <w:ind w:left="-108" w:right="-108"/>
              <w:jc w:val="center"/>
              <w:rPr>
                <w:noProof/>
                <w:sz w:val="20"/>
              </w:rPr>
            </w:pPr>
            <w:r>
              <w:rPr>
                <w:noProof/>
                <w:sz w:val="20"/>
              </w:rPr>
              <w:t>0,250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D75F74" w:rsidRDefault="004916CB" w:rsidP="00E12FC7">
            <w:pPr>
              <w:shd w:val="clear" w:color="auto" w:fill="FFFFFF"/>
              <w:ind w:left="-108" w:righ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D75F74" w:rsidRDefault="004916CB" w:rsidP="00E12FC7">
            <w:pPr>
              <w:shd w:val="clear" w:color="auto" w:fill="FFFFFF"/>
              <w:ind w:left="-108" w:righ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D75F74" w:rsidRDefault="007C19C3" w:rsidP="00E12FC7">
            <w:pPr>
              <w:shd w:val="clear" w:color="auto" w:fill="FFFFFF"/>
              <w:ind w:left="-108" w:right="-108"/>
              <w:jc w:val="center"/>
              <w:rPr>
                <w:noProof/>
                <w:sz w:val="20"/>
              </w:rPr>
            </w:pPr>
            <w:r>
              <w:rPr>
                <w:noProof/>
                <w:sz w:val="20"/>
              </w:rPr>
              <w:t>0,</w:t>
            </w:r>
            <w:bookmarkStart w:id="1" w:name="_GoBack"/>
            <w:bookmarkEnd w:id="1"/>
            <w:r w:rsidR="004916CB">
              <w:rPr>
                <w:noProof/>
                <w:sz w:val="20"/>
              </w:rPr>
              <w:t>250</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tcPr>
          <w:p w:rsidR="004916CB" w:rsidRPr="00E1734A" w:rsidRDefault="004916CB" w:rsidP="0099372C">
            <w:pPr>
              <w:pStyle w:val="a6"/>
              <w:shd w:val="clear" w:color="auto" w:fill="FFFFFF"/>
              <w:spacing w:before="0"/>
              <w:ind w:right="-108" w:firstLine="0"/>
              <w:rPr>
                <w:rFonts w:ascii="Times New Roman" w:hAnsi="Times New Roman"/>
                <w:noProof/>
                <w:sz w:val="24"/>
                <w:szCs w:val="24"/>
                <w:lang w:eastAsia="uk-UA"/>
              </w:rPr>
            </w:pPr>
            <w:r>
              <w:rPr>
                <w:rFonts w:ascii="Times New Roman" w:hAnsi="Times New Roman"/>
                <w:noProof/>
                <w:sz w:val="24"/>
                <w:szCs w:val="24"/>
                <w:lang w:eastAsia="uk-UA"/>
              </w:rPr>
              <w:t>1220</w:t>
            </w:r>
          </w:p>
        </w:tc>
        <w:tc>
          <w:tcPr>
            <w:tcW w:w="1276" w:type="dxa"/>
            <w:tcBorders>
              <w:top w:val="single" w:sz="4" w:space="0" w:color="auto"/>
              <w:left w:val="single" w:sz="4" w:space="0" w:color="auto"/>
              <w:bottom w:val="single" w:sz="4" w:space="0" w:color="auto"/>
              <w:right w:val="single" w:sz="4" w:space="0" w:color="auto"/>
            </w:tcBorders>
          </w:tcPr>
          <w:p w:rsidR="004916CB" w:rsidRPr="00310030" w:rsidRDefault="004916CB" w:rsidP="00E12FC7">
            <w:pPr>
              <w:pStyle w:val="a6"/>
              <w:shd w:val="clear" w:color="auto" w:fill="FFFFFF"/>
              <w:spacing w:before="0"/>
              <w:ind w:right="-108" w:firstLine="0"/>
              <w:jc w:val="center"/>
              <w:rPr>
                <w:rFonts w:ascii="Times New Roman" w:hAnsi="Times New Roman"/>
                <w:noProof/>
                <w:sz w:val="24"/>
                <w:szCs w:val="24"/>
                <w:lang w:eastAsia="uk-UA"/>
              </w:rPr>
            </w:pPr>
            <w:r w:rsidRPr="00310030">
              <w:rPr>
                <w:rFonts w:ascii="Times New Roman" w:hAnsi="Times New Roman"/>
                <w:noProof/>
                <w:sz w:val="24"/>
                <w:szCs w:val="24"/>
                <w:lang w:eastAsia="uk-UA"/>
              </w:rPr>
              <w:t>01</w:t>
            </w:r>
          </w:p>
        </w:tc>
        <w:tc>
          <w:tcPr>
            <w:tcW w:w="6520" w:type="dxa"/>
            <w:tcBorders>
              <w:top w:val="single" w:sz="4" w:space="0" w:color="auto"/>
              <w:left w:val="single" w:sz="4" w:space="0" w:color="auto"/>
              <w:bottom w:val="single" w:sz="4" w:space="0" w:color="auto"/>
              <w:right w:val="single" w:sz="4" w:space="0" w:color="auto"/>
            </w:tcBorders>
          </w:tcPr>
          <w:p w:rsidR="004916CB" w:rsidRPr="004D4290" w:rsidRDefault="004916CB" w:rsidP="009061D3">
            <w:pPr>
              <w:pStyle w:val="a6"/>
              <w:shd w:val="clear" w:color="auto" w:fill="FFFFFF"/>
              <w:spacing w:before="0"/>
              <w:ind w:firstLine="0"/>
              <w:rPr>
                <w:rFonts w:ascii="Times New Roman" w:hAnsi="Times New Roman"/>
                <w:noProof/>
                <w:sz w:val="24"/>
                <w:szCs w:val="24"/>
                <w:vertAlign w:val="superscript"/>
                <w:lang w:eastAsia="uk-UA"/>
              </w:rPr>
            </w:pPr>
            <w:r w:rsidRPr="004D4290">
              <w:rPr>
                <w:rFonts w:ascii="Times New Roman" w:hAnsi="Times New Roman"/>
                <w:noProof/>
                <w:sz w:val="24"/>
                <w:szCs w:val="24"/>
                <w:lang w:eastAsia="uk-UA"/>
              </w:rPr>
              <w:t>Будівлі органів державного та місцевого управління</w:t>
            </w:r>
            <w:r w:rsidRPr="001964FB">
              <w:rPr>
                <w:rFonts w:ascii="Times New Roman" w:hAnsi="Times New Roman"/>
                <w:noProof/>
                <w:sz w:val="22"/>
                <w:szCs w:val="22"/>
                <w:vertAlign w:val="superscript"/>
                <w:lang w:eastAsia="uk-UA"/>
              </w:rPr>
              <w:t>3,4</w:t>
            </w:r>
            <w:r w:rsidRPr="004D4290">
              <w:rPr>
                <w:rFonts w:ascii="Times New Roman" w:hAnsi="Times New Roman"/>
                <w:noProof/>
                <w:sz w:val="24"/>
                <w:szCs w:val="24"/>
                <w:lang w:eastAsia="uk-UA"/>
              </w:rPr>
              <w:t>, будівлі органів правосуддя</w:t>
            </w:r>
            <w:r w:rsidRPr="001964FB">
              <w:rPr>
                <w:rFonts w:ascii="Times New Roman" w:hAnsi="Times New Roman"/>
                <w:noProof/>
                <w:sz w:val="22"/>
                <w:szCs w:val="22"/>
                <w:vertAlign w:val="superscript"/>
                <w:lang w:eastAsia="uk-UA"/>
              </w:rPr>
              <w:t>3,4</w:t>
            </w:r>
            <w:r w:rsidRPr="004D4290">
              <w:rPr>
                <w:rFonts w:ascii="Times New Roman" w:hAnsi="Times New Roman"/>
                <w:noProof/>
                <w:sz w:val="24"/>
                <w:szCs w:val="24"/>
                <w:lang w:eastAsia="uk-UA"/>
              </w:rPr>
              <w:t>,</w:t>
            </w:r>
            <w:r w:rsidR="001D19B0">
              <w:rPr>
                <w:rFonts w:ascii="Times New Roman" w:hAnsi="Times New Roman"/>
                <w:noProof/>
                <w:sz w:val="24"/>
                <w:szCs w:val="24"/>
                <w:lang w:eastAsia="uk-UA"/>
              </w:rPr>
              <w:t xml:space="preserve"> </w:t>
            </w:r>
            <w:r w:rsidRPr="004D4290">
              <w:rPr>
                <w:rFonts w:ascii="Times New Roman" w:hAnsi="Times New Roman"/>
                <w:noProof/>
                <w:sz w:val="24"/>
                <w:szCs w:val="24"/>
                <w:lang w:eastAsia="uk-UA"/>
              </w:rPr>
              <w:t xml:space="preserve">будівлі </w:t>
            </w:r>
            <w:r>
              <w:rPr>
                <w:rFonts w:ascii="Times New Roman" w:hAnsi="Times New Roman"/>
                <w:noProof/>
                <w:sz w:val="24"/>
                <w:szCs w:val="24"/>
                <w:lang w:eastAsia="uk-UA"/>
              </w:rPr>
              <w:t>зако</w:t>
            </w:r>
            <w:r w:rsidRPr="004D4290">
              <w:rPr>
                <w:rFonts w:ascii="Times New Roman" w:hAnsi="Times New Roman"/>
                <w:noProof/>
                <w:sz w:val="24"/>
                <w:szCs w:val="24"/>
                <w:lang w:eastAsia="uk-UA"/>
              </w:rPr>
              <w:t>рдонних представництв</w:t>
            </w:r>
            <w:r w:rsidRPr="001964FB">
              <w:rPr>
                <w:rFonts w:ascii="Times New Roman" w:hAnsi="Times New Roman"/>
                <w:noProof/>
                <w:sz w:val="22"/>
                <w:szCs w:val="22"/>
                <w:vertAlign w:val="superscript"/>
                <w:lang w:eastAsia="uk-UA"/>
              </w:rPr>
              <w:t>3,4</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shd w:val="clear" w:color="auto" w:fill="FFFFFF"/>
              <w:ind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shd w:val="clear" w:color="auto" w:fill="FFFFFF"/>
              <w:ind w:left="-108"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shd w:val="clear" w:color="auto" w:fill="FFFFFF"/>
              <w:ind w:left="-108"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shd w:val="clear" w:color="auto" w:fill="FFFFFF"/>
              <w:ind w:left="-108"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shd w:val="clear" w:color="auto" w:fill="FFFFFF"/>
              <w:ind w:left="-108"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shd w:val="clear" w:color="auto" w:fill="FFFFFF"/>
              <w:ind w:left="-108" w:right="-108"/>
              <w:jc w:val="center"/>
              <w:rPr>
                <w:noProof/>
                <w:sz w:val="20"/>
              </w:rPr>
            </w:pPr>
            <w:r>
              <w:rPr>
                <w:noProof/>
                <w:sz w:val="20"/>
              </w:rPr>
              <w:t>0,000</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tcPr>
          <w:p w:rsidR="004916CB" w:rsidRPr="00E1734A" w:rsidRDefault="004916CB" w:rsidP="0099372C">
            <w:pPr>
              <w:pStyle w:val="a6"/>
              <w:shd w:val="clear" w:color="auto" w:fill="FFFFFF"/>
              <w:spacing w:before="0"/>
              <w:ind w:right="-108" w:firstLine="0"/>
              <w:rPr>
                <w:rFonts w:ascii="Times New Roman" w:hAnsi="Times New Roman"/>
                <w:noProof/>
                <w:sz w:val="24"/>
                <w:szCs w:val="24"/>
                <w:lang w:eastAsia="uk-UA"/>
              </w:rPr>
            </w:pPr>
            <w:r>
              <w:rPr>
                <w:rFonts w:ascii="Times New Roman" w:hAnsi="Times New Roman"/>
                <w:noProof/>
                <w:sz w:val="24"/>
                <w:szCs w:val="24"/>
                <w:lang w:eastAsia="uk-UA"/>
              </w:rPr>
              <w:t>1220</w:t>
            </w:r>
          </w:p>
        </w:tc>
        <w:tc>
          <w:tcPr>
            <w:tcW w:w="1276" w:type="dxa"/>
            <w:tcBorders>
              <w:top w:val="single" w:sz="4" w:space="0" w:color="auto"/>
              <w:left w:val="single" w:sz="4" w:space="0" w:color="auto"/>
              <w:bottom w:val="single" w:sz="4" w:space="0" w:color="auto"/>
              <w:right w:val="single" w:sz="4" w:space="0" w:color="auto"/>
            </w:tcBorders>
          </w:tcPr>
          <w:p w:rsidR="004916CB" w:rsidRPr="00310030" w:rsidRDefault="004916CB" w:rsidP="00E12FC7">
            <w:pPr>
              <w:pStyle w:val="a6"/>
              <w:shd w:val="clear" w:color="auto" w:fill="FFFFFF"/>
              <w:spacing w:before="0"/>
              <w:ind w:right="-108" w:firstLine="0"/>
              <w:jc w:val="center"/>
              <w:rPr>
                <w:rFonts w:ascii="Times New Roman" w:hAnsi="Times New Roman"/>
                <w:noProof/>
                <w:sz w:val="24"/>
                <w:szCs w:val="24"/>
                <w:lang w:eastAsia="uk-UA"/>
              </w:rPr>
            </w:pPr>
            <w:r w:rsidRPr="00310030">
              <w:rPr>
                <w:rFonts w:ascii="Times New Roman" w:hAnsi="Times New Roman"/>
                <w:noProof/>
                <w:sz w:val="24"/>
                <w:szCs w:val="24"/>
                <w:lang w:eastAsia="uk-UA"/>
              </w:rPr>
              <w:t>02</w:t>
            </w:r>
          </w:p>
        </w:tc>
        <w:tc>
          <w:tcPr>
            <w:tcW w:w="6520" w:type="dxa"/>
            <w:tcBorders>
              <w:top w:val="single" w:sz="4" w:space="0" w:color="auto"/>
              <w:left w:val="single" w:sz="4" w:space="0" w:color="auto"/>
              <w:bottom w:val="single" w:sz="4" w:space="0" w:color="auto"/>
              <w:right w:val="single" w:sz="4" w:space="0" w:color="auto"/>
            </w:tcBorders>
          </w:tcPr>
          <w:p w:rsidR="004916CB" w:rsidRPr="004D4290" w:rsidRDefault="004916CB" w:rsidP="009061D3">
            <w:pPr>
              <w:pStyle w:val="a6"/>
              <w:shd w:val="clear" w:color="auto" w:fill="FFFFFF"/>
              <w:spacing w:before="0"/>
              <w:ind w:firstLine="0"/>
              <w:rPr>
                <w:rFonts w:ascii="Times New Roman" w:hAnsi="Times New Roman"/>
                <w:noProof/>
                <w:sz w:val="24"/>
                <w:szCs w:val="24"/>
                <w:lang w:eastAsia="uk-UA"/>
              </w:rPr>
            </w:pPr>
            <w:r w:rsidRPr="004D4290">
              <w:rPr>
                <w:rFonts w:ascii="Times New Roman" w:hAnsi="Times New Roman"/>
                <w:noProof/>
                <w:sz w:val="24"/>
                <w:szCs w:val="24"/>
                <w:lang w:eastAsia="uk-UA"/>
              </w:rPr>
              <w:t>Будівлі фінансового обслуговування</w:t>
            </w:r>
          </w:p>
        </w:tc>
        <w:tc>
          <w:tcPr>
            <w:tcW w:w="1134" w:type="dxa"/>
            <w:tcBorders>
              <w:top w:val="single" w:sz="4" w:space="0" w:color="auto"/>
              <w:left w:val="single" w:sz="4" w:space="0" w:color="auto"/>
              <w:bottom w:val="single" w:sz="4" w:space="0" w:color="auto"/>
              <w:right w:val="single" w:sz="4" w:space="0" w:color="auto"/>
            </w:tcBorders>
            <w:noWrap/>
          </w:tcPr>
          <w:p w:rsidR="004916CB" w:rsidRPr="00E1734A" w:rsidRDefault="004916CB" w:rsidP="00522C78">
            <w:pPr>
              <w:shd w:val="clear" w:color="auto" w:fill="FFFFFF"/>
              <w:ind w:right="-108"/>
              <w:jc w:val="center"/>
              <w:rPr>
                <w:noProof/>
                <w:sz w:val="20"/>
              </w:rPr>
            </w:pPr>
            <w:r>
              <w:rPr>
                <w:noProof/>
                <w:sz w:val="20"/>
              </w:rPr>
              <w:t>1,000</w:t>
            </w:r>
          </w:p>
        </w:tc>
        <w:tc>
          <w:tcPr>
            <w:tcW w:w="1134" w:type="dxa"/>
            <w:tcBorders>
              <w:top w:val="single" w:sz="4" w:space="0" w:color="auto"/>
              <w:left w:val="single" w:sz="4" w:space="0" w:color="auto"/>
              <w:bottom w:val="single" w:sz="4" w:space="0" w:color="auto"/>
              <w:right w:val="single" w:sz="4" w:space="0" w:color="auto"/>
            </w:tcBorders>
            <w:noWrap/>
          </w:tcPr>
          <w:p w:rsidR="004916CB" w:rsidRPr="00AE13F5" w:rsidRDefault="004916CB" w:rsidP="00E12FC7">
            <w:pPr>
              <w:pStyle w:val="a6"/>
              <w:shd w:val="clear" w:color="auto" w:fill="FFFFFF"/>
              <w:spacing w:before="0"/>
              <w:ind w:left="-108" w:right="-108" w:firstLine="0"/>
              <w:jc w:val="center"/>
              <w:rPr>
                <w:rFonts w:ascii="Times New Roman" w:hAnsi="Times New Roman"/>
                <w:noProof/>
                <w:sz w:val="24"/>
                <w:szCs w:val="24"/>
                <w:lang w:val="en-AU" w:eastAsia="uk-UA"/>
              </w:rPr>
            </w:pPr>
            <w:r>
              <w:rPr>
                <w:rFonts w:ascii="Times New Roman" w:hAnsi="Times New Roman"/>
                <w:noProof/>
                <w:sz w:val="20"/>
                <w:lang w:eastAsia="uk-UA"/>
              </w:rPr>
              <w:t>1,000</w:t>
            </w:r>
          </w:p>
        </w:tc>
        <w:tc>
          <w:tcPr>
            <w:tcW w:w="1134" w:type="dxa"/>
            <w:tcBorders>
              <w:top w:val="single" w:sz="4" w:space="0" w:color="auto"/>
              <w:left w:val="single" w:sz="4" w:space="0" w:color="auto"/>
              <w:bottom w:val="single" w:sz="4" w:space="0" w:color="auto"/>
              <w:right w:val="single" w:sz="4" w:space="0" w:color="auto"/>
            </w:tcBorders>
            <w:noWrap/>
          </w:tcPr>
          <w:p w:rsidR="004916CB" w:rsidRPr="00E1734A" w:rsidRDefault="004916CB" w:rsidP="00E12FC7">
            <w:pPr>
              <w:pStyle w:val="a6"/>
              <w:shd w:val="clear" w:color="auto" w:fill="FFFFFF"/>
              <w:spacing w:before="0"/>
              <w:ind w:left="-108" w:right="-108" w:firstLine="0"/>
              <w:jc w:val="center"/>
              <w:rPr>
                <w:rFonts w:ascii="Times New Roman" w:hAnsi="Times New Roman"/>
                <w:noProof/>
                <w:sz w:val="24"/>
                <w:szCs w:val="24"/>
                <w:lang w:eastAsia="uk-UA"/>
              </w:rPr>
            </w:pPr>
            <w:r>
              <w:rPr>
                <w:rFonts w:ascii="Times New Roman" w:hAnsi="Times New Roman"/>
                <w:noProof/>
                <w:sz w:val="20"/>
                <w:lang w:eastAsia="uk-UA"/>
              </w:rPr>
              <w:t>0,500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ind w:left="-108" w:right="-108"/>
              <w:jc w:val="center"/>
            </w:pPr>
            <w:r w:rsidRPr="00D04C9A">
              <w:rPr>
                <w:noProof/>
                <w:sz w:val="20"/>
              </w:rPr>
              <w:t>1,000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ind w:left="-108" w:right="-108"/>
              <w:jc w:val="center"/>
            </w:pPr>
            <w:r w:rsidRPr="00D04C9A">
              <w:rPr>
                <w:noProof/>
                <w:sz w:val="20"/>
              </w:rPr>
              <w:t>1,000</w:t>
            </w:r>
          </w:p>
        </w:tc>
        <w:tc>
          <w:tcPr>
            <w:tcW w:w="1134" w:type="dxa"/>
            <w:tcBorders>
              <w:top w:val="single" w:sz="4" w:space="0" w:color="auto"/>
              <w:left w:val="single" w:sz="4" w:space="0" w:color="auto"/>
              <w:bottom w:val="single" w:sz="4" w:space="0" w:color="auto"/>
              <w:right w:val="single" w:sz="4" w:space="0" w:color="auto"/>
            </w:tcBorders>
            <w:noWrap/>
          </w:tcPr>
          <w:p w:rsidR="004916CB" w:rsidRPr="00AE13F5" w:rsidRDefault="004916CB" w:rsidP="00E12FC7">
            <w:pPr>
              <w:pStyle w:val="a6"/>
              <w:shd w:val="clear" w:color="auto" w:fill="FFFFFF"/>
              <w:spacing w:before="0"/>
              <w:ind w:left="-108" w:right="-108" w:firstLine="0"/>
              <w:jc w:val="center"/>
              <w:rPr>
                <w:rFonts w:ascii="Times New Roman" w:hAnsi="Times New Roman"/>
                <w:noProof/>
                <w:sz w:val="24"/>
                <w:szCs w:val="24"/>
                <w:lang w:val="en-AU" w:eastAsia="uk-UA"/>
              </w:rPr>
            </w:pPr>
            <w:r>
              <w:rPr>
                <w:rFonts w:ascii="Times New Roman" w:hAnsi="Times New Roman"/>
                <w:noProof/>
                <w:sz w:val="20"/>
                <w:lang w:eastAsia="uk-UA"/>
              </w:rPr>
              <w:t>0,500</w:t>
            </w:r>
          </w:p>
        </w:tc>
      </w:tr>
      <w:tr w:rsidR="004916CB" w:rsidRPr="00AE13F5" w:rsidTr="00E12FC7">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noWrap/>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123</w:t>
            </w:r>
          </w:p>
        </w:tc>
        <w:tc>
          <w:tcPr>
            <w:tcW w:w="14600" w:type="dxa"/>
            <w:gridSpan w:val="8"/>
            <w:tcBorders>
              <w:right w:val="single" w:sz="4" w:space="0" w:color="auto"/>
            </w:tcBorders>
          </w:tcPr>
          <w:p w:rsidR="004916CB" w:rsidRPr="00C94885" w:rsidRDefault="004916CB" w:rsidP="001D19B0">
            <w:pPr>
              <w:pStyle w:val="Default"/>
              <w:ind w:left="-108"/>
              <w:jc w:val="center"/>
            </w:pPr>
            <w:r w:rsidRPr="00C94885">
              <w:t>Будівлі оптово-роздрібної торгівлі</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1230</w:t>
            </w:r>
          </w:p>
        </w:tc>
        <w:tc>
          <w:tcPr>
            <w:tcW w:w="1276" w:type="dxa"/>
            <w:tcBorders>
              <w:top w:val="single" w:sz="4" w:space="0" w:color="auto"/>
              <w:left w:val="single" w:sz="4" w:space="0" w:color="auto"/>
              <w:bottom w:val="single" w:sz="4" w:space="0" w:color="auto"/>
              <w:right w:val="single" w:sz="4" w:space="0" w:color="auto"/>
            </w:tcBorders>
            <w:hideMark/>
          </w:tcPr>
          <w:p w:rsidR="004916CB" w:rsidRPr="00AE13F5" w:rsidRDefault="004916CB" w:rsidP="00E12FC7">
            <w:pPr>
              <w:pStyle w:val="a6"/>
              <w:shd w:val="clear" w:color="auto" w:fill="FFFFFF"/>
              <w:spacing w:before="0"/>
              <w:ind w:right="-108" w:firstLine="0"/>
              <w:jc w:val="center"/>
              <w:rPr>
                <w:rFonts w:ascii="Times New Roman" w:hAnsi="Times New Roman"/>
                <w:noProof/>
                <w:sz w:val="24"/>
                <w:szCs w:val="24"/>
                <w:lang w:val="en-AU" w:eastAsia="uk-UA"/>
              </w:rPr>
            </w:pPr>
          </w:p>
        </w:tc>
        <w:tc>
          <w:tcPr>
            <w:tcW w:w="6520" w:type="dxa"/>
            <w:tcBorders>
              <w:top w:val="single" w:sz="4" w:space="0" w:color="auto"/>
              <w:left w:val="single" w:sz="4" w:space="0" w:color="auto"/>
              <w:bottom w:val="single" w:sz="4" w:space="0" w:color="auto"/>
              <w:right w:val="single" w:sz="4" w:space="0" w:color="auto"/>
            </w:tcBorders>
            <w:hideMark/>
          </w:tcPr>
          <w:p w:rsidR="004916CB" w:rsidRPr="0047795F" w:rsidRDefault="004916CB" w:rsidP="009061D3">
            <w:pPr>
              <w:pStyle w:val="a6"/>
              <w:shd w:val="clear" w:color="auto" w:fill="FFFFFF"/>
              <w:spacing w:before="0"/>
              <w:ind w:firstLine="0"/>
              <w:rPr>
                <w:rFonts w:ascii="Times New Roman" w:hAnsi="Times New Roman"/>
                <w:noProof/>
                <w:sz w:val="24"/>
                <w:szCs w:val="24"/>
                <w:lang w:val="en-AU" w:eastAsia="uk-UA"/>
              </w:rPr>
            </w:pPr>
            <w:r w:rsidRPr="0047795F">
              <w:rPr>
                <w:rFonts w:ascii="Times New Roman" w:hAnsi="Times New Roman"/>
                <w:noProof/>
                <w:sz w:val="24"/>
                <w:szCs w:val="24"/>
                <w:lang w:val="en-AU" w:eastAsia="uk-UA"/>
              </w:rPr>
              <w:t>Будівлі оптово-роздрібної торгівлі</w:t>
            </w:r>
            <w:r>
              <w:rPr>
                <w:rFonts w:ascii="Times New Roman" w:hAnsi="Times New Roman"/>
                <w:noProof/>
                <w:sz w:val="22"/>
                <w:szCs w:val="22"/>
                <w:vertAlign w:val="superscript"/>
                <w:lang w:val="en-AU" w:eastAsia="uk-UA"/>
              </w:rPr>
              <w:t>3</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263FE4" w:rsidRDefault="004916CB" w:rsidP="00E12FC7">
            <w:pPr>
              <w:shd w:val="clear" w:color="auto" w:fill="FFFFFF"/>
              <w:ind w:righ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263FE4" w:rsidRDefault="004916CB" w:rsidP="00E12FC7">
            <w:pPr>
              <w:shd w:val="clear" w:color="auto" w:fill="FFFFFF"/>
              <w:ind w:left="-108" w:righ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263FE4" w:rsidRDefault="004916CB" w:rsidP="00E12FC7">
            <w:pPr>
              <w:shd w:val="clear" w:color="auto" w:fill="FFFFFF"/>
              <w:ind w:left="-108" w:right="-108"/>
              <w:jc w:val="center"/>
              <w:rPr>
                <w:noProof/>
                <w:sz w:val="20"/>
              </w:rPr>
            </w:pPr>
            <w:r>
              <w:rPr>
                <w:noProof/>
                <w:sz w:val="20"/>
              </w:rPr>
              <w:t>0,250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263FE4" w:rsidRDefault="004916CB" w:rsidP="00E12FC7">
            <w:pPr>
              <w:shd w:val="clear" w:color="auto" w:fill="FFFFFF"/>
              <w:ind w:left="-108" w:righ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263FE4" w:rsidRDefault="004916CB" w:rsidP="00E12FC7">
            <w:pPr>
              <w:shd w:val="clear" w:color="auto" w:fill="FFFFFF"/>
              <w:ind w:left="-108" w:righ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263FE4" w:rsidRDefault="004916CB" w:rsidP="00E12FC7">
            <w:pPr>
              <w:shd w:val="clear" w:color="auto" w:fill="FFFFFF"/>
              <w:ind w:left="-108" w:right="-108"/>
              <w:jc w:val="center"/>
              <w:rPr>
                <w:noProof/>
                <w:sz w:val="20"/>
              </w:rPr>
            </w:pPr>
            <w:r>
              <w:rPr>
                <w:noProof/>
                <w:sz w:val="20"/>
              </w:rPr>
              <w:t>0,250</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tcPr>
          <w:p w:rsidR="004916CB" w:rsidRPr="00263FE4" w:rsidRDefault="004916CB" w:rsidP="0099372C">
            <w:pPr>
              <w:pStyle w:val="a6"/>
              <w:shd w:val="clear" w:color="auto" w:fill="FFFFFF"/>
              <w:spacing w:before="0"/>
              <w:ind w:right="-108" w:firstLine="0"/>
              <w:rPr>
                <w:rFonts w:ascii="Times New Roman" w:hAnsi="Times New Roman"/>
                <w:noProof/>
                <w:sz w:val="24"/>
                <w:szCs w:val="24"/>
                <w:lang w:eastAsia="uk-UA"/>
              </w:rPr>
            </w:pPr>
            <w:r>
              <w:rPr>
                <w:rFonts w:ascii="Times New Roman" w:hAnsi="Times New Roman"/>
                <w:noProof/>
                <w:sz w:val="24"/>
                <w:szCs w:val="24"/>
                <w:lang w:eastAsia="uk-UA"/>
              </w:rPr>
              <w:t>1230</w:t>
            </w:r>
          </w:p>
        </w:tc>
        <w:tc>
          <w:tcPr>
            <w:tcW w:w="1276" w:type="dxa"/>
            <w:tcBorders>
              <w:top w:val="single" w:sz="4" w:space="0" w:color="auto"/>
              <w:left w:val="single" w:sz="4" w:space="0" w:color="auto"/>
              <w:bottom w:val="single" w:sz="4" w:space="0" w:color="auto"/>
              <w:right w:val="single" w:sz="4" w:space="0" w:color="auto"/>
            </w:tcBorders>
          </w:tcPr>
          <w:p w:rsidR="004916CB" w:rsidRPr="00310030" w:rsidRDefault="004916CB" w:rsidP="00E12FC7">
            <w:pPr>
              <w:pStyle w:val="a6"/>
              <w:shd w:val="clear" w:color="auto" w:fill="FFFFFF"/>
              <w:spacing w:before="0"/>
              <w:ind w:right="-108" w:firstLine="0"/>
              <w:jc w:val="center"/>
              <w:rPr>
                <w:rFonts w:ascii="Times New Roman" w:hAnsi="Times New Roman"/>
                <w:noProof/>
                <w:sz w:val="24"/>
                <w:szCs w:val="24"/>
                <w:lang w:eastAsia="uk-UA"/>
              </w:rPr>
            </w:pPr>
            <w:r w:rsidRPr="00310030">
              <w:rPr>
                <w:rFonts w:ascii="Times New Roman" w:hAnsi="Times New Roman"/>
                <w:noProof/>
                <w:sz w:val="24"/>
                <w:szCs w:val="24"/>
                <w:lang w:eastAsia="uk-UA"/>
              </w:rPr>
              <w:t>01</w:t>
            </w:r>
          </w:p>
        </w:tc>
        <w:tc>
          <w:tcPr>
            <w:tcW w:w="6520" w:type="dxa"/>
            <w:tcBorders>
              <w:top w:val="single" w:sz="4" w:space="0" w:color="auto"/>
              <w:left w:val="single" w:sz="4" w:space="0" w:color="auto"/>
              <w:bottom w:val="single" w:sz="4" w:space="0" w:color="auto"/>
              <w:right w:val="single" w:sz="4" w:space="0" w:color="auto"/>
            </w:tcBorders>
          </w:tcPr>
          <w:p w:rsidR="004916CB" w:rsidRPr="0047795F" w:rsidRDefault="004916CB" w:rsidP="009061D3">
            <w:pPr>
              <w:pStyle w:val="a6"/>
              <w:shd w:val="clear" w:color="auto" w:fill="FFFFFF"/>
              <w:spacing w:before="0"/>
              <w:ind w:firstLine="0"/>
              <w:rPr>
                <w:rFonts w:ascii="Times New Roman" w:hAnsi="Times New Roman"/>
                <w:noProof/>
                <w:sz w:val="24"/>
                <w:szCs w:val="24"/>
                <w:lang w:eastAsia="uk-UA"/>
              </w:rPr>
            </w:pPr>
            <w:r w:rsidRPr="0047795F">
              <w:rPr>
                <w:rFonts w:ascii="Times New Roman" w:hAnsi="Times New Roman"/>
                <w:noProof/>
                <w:sz w:val="24"/>
                <w:szCs w:val="24"/>
                <w:lang w:eastAsia="uk-UA"/>
              </w:rPr>
              <w:t>Криті ринки</w:t>
            </w:r>
            <w:r>
              <w:rPr>
                <w:rFonts w:ascii="Times New Roman" w:hAnsi="Times New Roman"/>
                <w:noProof/>
                <w:sz w:val="24"/>
                <w:szCs w:val="24"/>
                <w:vertAlign w:val="superscript"/>
                <w:lang w:eastAsia="uk-UA"/>
              </w:rPr>
              <w:t>3,4</w:t>
            </w:r>
            <w:r w:rsidRPr="0047795F">
              <w:rPr>
                <w:rFonts w:ascii="Times New Roman" w:hAnsi="Times New Roman"/>
                <w:noProof/>
                <w:sz w:val="24"/>
                <w:szCs w:val="24"/>
                <w:lang w:eastAsia="uk-UA"/>
              </w:rPr>
              <w:t>, павільйони та зали для ярмарків, бази та склади підприємств торгівлі й громадського харчування</w:t>
            </w:r>
          </w:p>
        </w:tc>
        <w:tc>
          <w:tcPr>
            <w:tcW w:w="1134" w:type="dxa"/>
            <w:tcBorders>
              <w:top w:val="single" w:sz="4" w:space="0" w:color="auto"/>
              <w:left w:val="single" w:sz="4" w:space="0" w:color="auto"/>
              <w:bottom w:val="single" w:sz="4" w:space="0" w:color="auto"/>
              <w:right w:val="single" w:sz="4" w:space="0" w:color="auto"/>
            </w:tcBorders>
            <w:noWrap/>
          </w:tcPr>
          <w:p w:rsidR="004916CB" w:rsidRPr="00263FE4" w:rsidRDefault="004916CB" w:rsidP="00E12FC7">
            <w:pPr>
              <w:shd w:val="clear" w:color="auto" w:fill="FFFFFF"/>
              <w:ind w:right="-108"/>
              <w:jc w:val="center"/>
              <w:rPr>
                <w:noProof/>
                <w:sz w:val="20"/>
              </w:rPr>
            </w:pPr>
            <w:r>
              <w:rPr>
                <w:noProof/>
                <w:sz w:val="20"/>
              </w:rPr>
              <w:t>0,250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ind w:left="-108" w:right="-108"/>
              <w:jc w:val="center"/>
            </w:pPr>
            <w:r w:rsidRPr="00181388">
              <w:rPr>
                <w:noProof/>
                <w:sz w:val="20"/>
              </w:rPr>
              <w:t>0,250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ind w:left="-108" w:right="-108"/>
              <w:jc w:val="center"/>
            </w:pPr>
            <w:r w:rsidRPr="00181388">
              <w:rPr>
                <w:noProof/>
                <w:sz w:val="20"/>
              </w:rPr>
              <w:t>0,250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ind w:left="-108" w:right="-108"/>
              <w:jc w:val="center"/>
            </w:pPr>
            <w:r w:rsidRPr="006B078C">
              <w:rPr>
                <w:noProof/>
                <w:sz w:val="20"/>
              </w:rPr>
              <w:t>0,250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ind w:left="-108" w:right="-108"/>
              <w:jc w:val="center"/>
            </w:pPr>
            <w:r w:rsidRPr="006B078C">
              <w:rPr>
                <w:noProof/>
                <w:sz w:val="20"/>
              </w:rPr>
              <w:t>0,250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ind w:left="-108" w:right="-108"/>
              <w:jc w:val="center"/>
            </w:pPr>
            <w:r w:rsidRPr="006B078C">
              <w:rPr>
                <w:noProof/>
                <w:sz w:val="20"/>
              </w:rPr>
              <w:t>0,250</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tcPr>
          <w:p w:rsidR="004916CB" w:rsidRDefault="004916CB" w:rsidP="0099372C">
            <w:pPr>
              <w:pStyle w:val="a6"/>
              <w:shd w:val="clear" w:color="auto" w:fill="FFFFFF"/>
              <w:spacing w:before="0"/>
              <w:ind w:right="-108" w:firstLine="0"/>
              <w:rPr>
                <w:rFonts w:ascii="Times New Roman" w:hAnsi="Times New Roman"/>
                <w:noProof/>
                <w:sz w:val="24"/>
                <w:szCs w:val="24"/>
                <w:lang w:eastAsia="uk-UA"/>
              </w:rPr>
            </w:pPr>
            <w:r>
              <w:rPr>
                <w:rFonts w:ascii="Times New Roman" w:hAnsi="Times New Roman"/>
                <w:noProof/>
                <w:sz w:val="24"/>
                <w:szCs w:val="24"/>
                <w:lang w:eastAsia="uk-UA"/>
              </w:rPr>
              <w:t>1230</w:t>
            </w:r>
          </w:p>
        </w:tc>
        <w:tc>
          <w:tcPr>
            <w:tcW w:w="1276" w:type="dxa"/>
            <w:tcBorders>
              <w:top w:val="single" w:sz="4" w:space="0" w:color="auto"/>
              <w:left w:val="single" w:sz="4" w:space="0" w:color="auto"/>
              <w:bottom w:val="single" w:sz="4" w:space="0" w:color="auto"/>
              <w:right w:val="single" w:sz="4" w:space="0" w:color="auto"/>
            </w:tcBorders>
          </w:tcPr>
          <w:p w:rsidR="004916CB" w:rsidRPr="00310030" w:rsidRDefault="004916CB" w:rsidP="00E12FC7">
            <w:pPr>
              <w:pStyle w:val="a6"/>
              <w:shd w:val="clear" w:color="auto" w:fill="FFFFFF"/>
              <w:spacing w:before="0"/>
              <w:ind w:right="-108" w:firstLine="0"/>
              <w:jc w:val="center"/>
              <w:rPr>
                <w:rFonts w:ascii="Times New Roman" w:hAnsi="Times New Roman"/>
                <w:noProof/>
                <w:sz w:val="24"/>
                <w:szCs w:val="24"/>
                <w:lang w:eastAsia="uk-UA"/>
              </w:rPr>
            </w:pPr>
            <w:r w:rsidRPr="00310030">
              <w:rPr>
                <w:rFonts w:ascii="Times New Roman" w:hAnsi="Times New Roman"/>
                <w:noProof/>
                <w:sz w:val="24"/>
                <w:szCs w:val="24"/>
                <w:lang w:eastAsia="uk-UA"/>
              </w:rPr>
              <w:t>02</w:t>
            </w:r>
          </w:p>
        </w:tc>
        <w:tc>
          <w:tcPr>
            <w:tcW w:w="6520" w:type="dxa"/>
            <w:tcBorders>
              <w:top w:val="single" w:sz="4" w:space="0" w:color="auto"/>
              <w:left w:val="single" w:sz="4" w:space="0" w:color="auto"/>
              <w:bottom w:val="single" w:sz="4" w:space="0" w:color="auto"/>
              <w:right w:val="single" w:sz="4" w:space="0" w:color="auto"/>
            </w:tcBorders>
          </w:tcPr>
          <w:p w:rsidR="004916CB" w:rsidRPr="0047795F" w:rsidRDefault="004916CB" w:rsidP="009061D3">
            <w:pPr>
              <w:pStyle w:val="a6"/>
              <w:shd w:val="clear" w:color="auto" w:fill="FFFFFF"/>
              <w:spacing w:before="0"/>
              <w:ind w:firstLine="0"/>
              <w:rPr>
                <w:rFonts w:ascii="Times New Roman" w:hAnsi="Times New Roman"/>
                <w:noProof/>
                <w:sz w:val="24"/>
                <w:szCs w:val="24"/>
                <w:lang w:eastAsia="uk-UA"/>
              </w:rPr>
            </w:pPr>
            <w:r>
              <w:rPr>
                <w:rFonts w:ascii="Times New Roman" w:hAnsi="Times New Roman"/>
                <w:noProof/>
                <w:sz w:val="24"/>
                <w:szCs w:val="24"/>
                <w:lang w:eastAsia="uk-UA"/>
              </w:rPr>
              <w:t>Станції технічного обслуговування автомобілів</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shd w:val="clear" w:color="auto" w:fill="FFFFFF"/>
              <w:ind w:righ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ind w:left="-108" w:righ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ind w:left="-108" w:righ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noWrap/>
          </w:tcPr>
          <w:p w:rsidR="004916CB" w:rsidRPr="006578B4" w:rsidRDefault="004916CB" w:rsidP="00E12FC7">
            <w:pPr>
              <w:ind w:left="-108" w:right="-108"/>
              <w:jc w:val="center"/>
              <w:rPr>
                <w:sz w:val="20"/>
              </w:rPr>
            </w:pPr>
            <w:r w:rsidRPr="006578B4">
              <w:rPr>
                <w:sz w:val="20"/>
              </w:rPr>
              <w:t>0,500</w:t>
            </w:r>
          </w:p>
        </w:tc>
        <w:tc>
          <w:tcPr>
            <w:tcW w:w="1134" w:type="dxa"/>
            <w:tcBorders>
              <w:top w:val="single" w:sz="4" w:space="0" w:color="auto"/>
              <w:left w:val="single" w:sz="4" w:space="0" w:color="auto"/>
              <w:bottom w:val="single" w:sz="4" w:space="0" w:color="auto"/>
              <w:right w:val="single" w:sz="4" w:space="0" w:color="auto"/>
            </w:tcBorders>
            <w:noWrap/>
          </w:tcPr>
          <w:p w:rsidR="004916CB" w:rsidRPr="006578B4" w:rsidRDefault="004916CB" w:rsidP="00E12FC7">
            <w:pPr>
              <w:ind w:left="-108" w:right="-108"/>
              <w:jc w:val="center"/>
              <w:rPr>
                <w:sz w:val="20"/>
              </w:rPr>
            </w:pPr>
            <w:r w:rsidRPr="006578B4">
              <w:rPr>
                <w:sz w:val="20"/>
              </w:rPr>
              <w:t>0,500</w:t>
            </w:r>
          </w:p>
        </w:tc>
        <w:tc>
          <w:tcPr>
            <w:tcW w:w="1134" w:type="dxa"/>
            <w:tcBorders>
              <w:top w:val="single" w:sz="4" w:space="0" w:color="auto"/>
              <w:left w:val="single" w:sz="4" w:space="0" w:color="auto"/>
              <w:bottom w:val="single" w:sz="4" w:space="0" w:color="auto"/>
              <w:right w:val="single" w:sz="4" w:space="0" w:color="auto"/>
            </w:tcBorders>
            <w:noWrap/>
          </w:tcPr>
          <w:p w:rsidR="004916CB" w:rsidRPr="006578B4" w:rsidRDefault="004916CB" w:rsidP="00E12FC7">
            <w:pPr>
              <w:ind w:left="-108" w:right="-108"/>
              <w:jc w:val="center"/>
              <w:rPr>
                <w:sz w:val="20"/>
              </w:rPr>
            </w:pPr>
            <w:r w:rsidRPr="006578B4">
              <w:rPr>
                <w:sz w:val="20"/>
              </w:rPr>
              <w:t>0,500</w:t>
            </w:r>
          </w:p>
        </w:tc>
      </w:tr>
      <w:tr w:rsidR="004916CB" w:rsidRPr="00AE13F5" w:rsidTr="001D19B0">
        <w:trPr>
          <w:gridAfter w:val="1"/>
          <w:wAfter w:w="7164" w:type="dxa"/>
          <w:trHeight w:val="300"/>
        </w:trPr>
        <w:tc>
          <w:tcPr>
            <w:tcW w:w="846" w:type="dxa"/>
            <w:tcBorders>
              <w:top w:val="single" w:sz="4" w:space="0" w:color="auto"/>
              <w:left w:val="single" w:sz="4" w:space="0" w:color="auto"/>
              <w:bottom w:val="single" w:sz="4" w:space="0" w:color="auto"/>
              <w:right w:val="single" w:sz="4" w:space="0" w:color="auto"/>
            </w:tcBorders>
            <w:noWrap/>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24</w:t>
            </w:r>
          </w:p>
        </w:tc>
        <w:tc>
          <w:tcPr>
            <w:tcW w:w="14600" w:type="dxa"/>
            <w:gridSpan w:val="8"/>
            <w:tcBorders>
              <w:bottom w:val="single" w:sz="4" w:space="0" w:color="auto"/>
              <w:right w:val="single" w:sz="4" w:space="0" w:color="auto"/>
            </w:tcBorders>
          </w:tcPr>
          <w:p w:rsidR="004916CB" w:rsidRPr="00310030" w:rsidRDefault="004916CB" w:rsidP="001D19B0">
            <w:pPr>
              <w:pStyle w:val="Default"/>
              <w:ind w:left="-108"/>
              <w:jc w:val="center"/>
              <w:rPr>
                <w:color w:val="auto"/>
                <w:sz w:val="23"/>
                <w:szCs w:val="23"/>
              </w:rPr>
            </w:pPr>
            <w:r w:rsidRPr="00310030">
              <w:rPr>
                <w:color w:val="auto"/>
                <w:sz w:val="23"/>
                <w:szCs w:val="23"/>
              </w:rPr>
              <w:t>Будівлі транспорту та зв’язку</w:t>
            </w:r>
          </w:p>
        </w:tc>
      </w:tr>
      <w:tr w:rsidR="00E12FC7" w:rsidRPr="00AE13F5" w:rsidTr="001D19B0">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lastRenderedPageBreak/>
              <w:t>1241</w:t>
            </w:r>
          </w:p>
        </w:tc>
        <w:tc>
          <w:tcPr>
            <w:tcW w:w="1276" w:type="dxa"/>
            <w:tcBorders>
              <w:top w:val="single" w:sz="4" w:space="0" w:color="auto"/>
              <w:left w:val="single" w:sz="4" w:space="0" w:color="auto"/>
              <w:bottom w:val="single" w:sz="4" w:space="0" w:color="auto"/>
              <w:right w:val="single" w:sz="4" w:space="0" w:color="auto"/>
            </w:tcBorders>
            <w:hideMark/>
          </w:tcPr>
          <w:p w:rsidR="004916CB" w:rsidRPr="00310030" w:rsidRDefault="004916CB" w:rsidP="00E12FC7">
            <w:pPr>
              <w:pStyle w:val="a6"/>
              <w:shd w:val="clear" w:color="auto" w:fill="FFFFFF"/>
              <w:spacing w:before="0"/>
              <w:ind w:right="-108" w:firstLine="0"/>
              <w:jc w:val="center"/>
              <w:rPr>
                <w:rFonts w:ascii="Times New Roman" w:hAnsi="Times New Roman"/>
                <w:noProof/>
                <w:sz w:val="24"/>
                <w:szCs w:val="24"/>
                <w:lang w:val="en-AU" w:eastAsia="uk-UA"/>
              </w:rPr>
            </w:pPr>
          </w:p>
        </w:tc>
        <w:tc>
          <w:tcPr>
            <w:tcW w:w="6520" w:type="dxa"/>
            <w:tcBorders>
              <w:top w:val="single" w:sz="4" w:space="0" w:color="auto"/>
              <w:left w:val="single" w:sz="4" w:space="0" w:color="auto"/>
              <w:bottom w:val="single" w:sz="4" w:space="0" w:color="auto"/>
              <w:right w:val="single" w:sz="4" w:space="0" w:color="auto"/>
            </w:tcBorders>
            <w:hideMark/>
          </w:tcPr>
          <w:p w:rsidR="004916CB" w:rsidRPr="00AE13F5" w:rsidRDefault="004916CB" w:rsidP="009061D3">
            <w:pPr>
              <w:pStyle w:val="a6"/>
              <w:shd w:val="clear" w:color="auto" w:fill="FFFFFF"/>
              <w:spacing w:before="0"/>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Будівлі електронних комунікацій, станцій, терміналів та пов’язані з ними будівлі</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B362EF" w:rsidRDefault="004916CB" w:rsidP="00E12FC7">
            <w:pPr>
              <w:shd w:val="clear" w:color="auto" w:fill="FFFFFF"/>
              <w:ind w:right="-108"/>
              <w:jc w:val="center"/>
              <w:rPr>
                <w:noProof/>
                <w:sz w:val="20"/>
              </w:rPr>
            </w:pPr>
            <w:r>
              <w:rPr>
                <w:noProof/>
                <w:sz w:val="20"/>
              </w:rPr>
              <w:t>0,100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B362EF" w:rsidRDefault="004916CB" w:rsidP="00E12FC7">
            <w:pPr>
              <w:shd w:val="clear" w:color="auto" w:fill="FFFFFF"/>
              <w:ind w:left="-108" w:right="-108"/>
              <w:jc w:val="center"/>
              <w:rPr>
                <w:noProof/>
                <w:sz w:val="20"/>
              </w:rPr>
            </w:pPr>
            <w:r>
              <w:rPr>
                <w:noProof/>
                <w:sz w:val="20"/>
              </w:rPr>
              <w:t>0,100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B362EF" w:rsidRDefault="004916CB" w:rsidP="00E12FC7">
            <w:pPr>
              <w:shd w:val="clear" w:color="auto" w:fill="FFFFFF"/>
              <w:ind w:left="-108" w:right="-108"/>
              <w:jc w:val="center"/>
              <w:rPr>
                <w:noProof/>
                <w:sz w:val="20"/>
              </w:rPr>
            </w:pPr>
            <w:r>
              <w:rPr>
                <w:noProof/>
                <w:sz w:val="20"/>
              </w:rPr>
              <w:t>0,100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B362EF" w:rsidRDefault="004916CB" w:rsidP="00E12FC7">
            <w:pPr>
              <w:shd w:val="clear" w:color="auto" w:fill="FFFFFF"/>
              <w:ind w:left="-108" w:right="-108"/>
              <w:jc w:val="center"/>
              <w:rPr>
                <w:noProof/>
                <w:sz w:val="20"/>
              </w:rPr>
            </w:pPr>
            <w:r>
              <w:rPr>
                <w:noProof/>
                <w:sz w:val="20"/>
              </w:rPr>
              <w:t>0,100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B362EF" w:rsidRDefault="004916CB" w:rsidP="00E12FC7">
            <w:pPr>
              <w:shd w:val="clear" w:color="auto" w:fill="FFFFFF"/>
              <w:ind w:left="-108" w:right="-108"/>
              <w:jc w:val="center"/>
              <w:rPr>
                <w:noProof/>
                <w:sz w:val="20"/>
              </w:rPr>
            </w:pPr>
            <w:r>
              <w:rPr>
                <w:noProof/>
                <w:sz w:val="20"/>
              </w:rPr>
              <w:t>0,100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B362EF" w:rsidRDefault="004916CB" w:rsidP="00E12FC7">
            <w:pPr>
              <w:shd w:val="clear" w:color="auto" w:fill="FFFFFF"/>
              <w:ind w:left="-108" w:right="-108"/>
              <w:jc w:val="center"/>
              <w:rPr>
                <w:noProof/>
                <w:sz w:val="20"/>
              </w:rPr>
            </w:pPr>
            <w:r>
              <w:rPr>
                <w:noProof/>
                <w:sz w:val="20"/>
              </w:rPr>
              <w:t>0,100</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1242</w:t>
            </w:r>
          </w:p>
        </w:tc>
        <w:tc>
          <w:tcPr>
            <w:tcW w:w="1276" w:type="dxa"/>
            <w:tcBorders>
              <w:top w:val="single" w:sz="4" w:space="0" w:color="auto"/>
              <w:left w:val="single" w:sz="4" w:space="0" w:color="auto"/>
              <w:bottom w:val="single" w:sz="4" w:space="0" w:color="auto"/>
              <w:right w:val="single" w:sz="4" w:space="0" w:color="auto"/>
            </w:tcBorders>
            <w:hideMark/>
          </w:tcPr>
          <w:p w:rsidR="004916CB" w:rsidRPr="00310030" w:rsidRDefault="004916CB" w:rsidP="00E12FC7">
            <w:pPr>
              <w:pStyle w:val="a6"/>
              <w:shd w:val="clear" w:color="auto" w:fill="FFFFFF"/>
              <w:spacing w:before="0"/>
              <w:ind w:right="-108" w:firstLine="0"/>
              <w:jc w:val="center"/>
              <w:rPr>
                <w:rFonts w:ascii="Times New Roman" w:hAnsi="Times New Roman"/>
                <w:noProof/>
                <w:sz w:val="24"/>
                <w:szCs w:val="24"/>
                <w:lang w:val="en-AU" w:eastAsia="uk-UA"/>
              </w:rPr>
            </w:pPr>
          </w:p>
        </w:tc>
        <w:tc>
          <w:tcPr>
            <w:tcW w:w="6520" w:type="dxa"/>
            <w:tcBorders>
              <w:top w:val="single" w:sz="4" w:space="0" w:color="auto"/>
              <w:left w:val="single" w:sz="4" w:space="0" w:color="auto"/>
              <w:bottom w:val="single" w:sz="4" w:space="0" w:color="auto"/>
              <w:right w:val="single" w:sz="4" w:space="0" w:color="auto"/>
            </w:tcBorders>
            <w:hideMark/>
          </w:tcPr>
          <w:p w:rsidR="004916CB" w:rsidRPr="00AE13F5" w:rsidRDefault="004916CB" w:rsidP="009061D3">
            <w:pPr>
              <w:pStyle w:val="a6"/>
              <w:shd w:val="clear" w:color="auto" w:fill="FFFFFF"/>
              <w:spacing w:before="0"/>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Будівлі гаражів</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B362EF" w:rsidRDefault="004916CB" w:rsidP="00E12FC7">
            <w:pPr>
              <w:shd w:val="clear" w:color="auto" w:fill="FFFFFF"/>
              <w:ind w:right="-108"/>
              <w:jc w:val="center"/>
              <w:rPr>
                <w:noProof/>
                <w:sz w:val="20"/>
              </w:rPr>
            </w:pPr>
            <w:r>
              <w:rPr>
                <w:noProof/>
                <w:sz w:val="20"/>
              </w:rPr>
              <w:t>0,100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B362EF" w:rsidRDefault="004916CB" w:rsidP="00E12FC7">
            <w:pPr>
              <w:shd w:val="clear" w:color="auto" w:fill="FFFFFF"/>
              <w:ind w:left="-108" w:right="-108"/>
              <w:jc w:val="center"/>
              <w:rPr>
                <w:noProof/>
                <w:sz w:val="20"/>
              </w:rPr>
            </w:pPr>
            <w:r>
              <w:rPr>
                <w:noProof/>
                <w:sz w:val="20"/>
              </w:rPr>
              <w:t>0,100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B362EF" w:rsidRDefault="004916CB" w:rsidP="00E12FC7">
            <w:pPr>
              <w:shd w:val="clear" w:color="auto" w:fill="FFFFFF"/>
              <w:ind w:left="-108" w:right="-108"/>
              <w:jc w:val="center"/>
              <w:rPr>
                <w:noProof/>
                <w:sz w:val="20"/>
              </w:rPr>
            </w:pPr>
            <w:r>
              <w:rPr>
                <w:noProof/>
                <w:sz w:val="20"/>
              </w:rPr>
              <w:t>0,100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B362EF" w:rsidRDefault="004916CB" w:rsidP="00E12FC7">
            <w:pPr>
              <w:shd w:val="clear" w:color="auto" w:fill="FFFFFF"/>
              <w:ind w:left="-108" w:right="-108"/>
              <w:jc w:val="center"/>
              <w:rPr>
                <w:noProof/>
                <w:sz w:val="20"/>
              </w:rPr>
            </w:pPr>
            <w:r>
              <w:rPr>
                <w:noProof/>
                <w:sz w:val="20"/>
              </w:rPr>
              <w:t>0,100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B362EF" w:rsidRDefault="004916CB" w:rsidP="00E12FC7">
            <w:pPr>
              <w:shd w:val="clear" w:color="auto" w:fill="FFFFFF"/>
              <w:ind w:left="-108" w:right="-108"/>
              <w:jc w:val="center"/>
              <w:rPr>
                <w:noProof/>
                <w:sz w:val="20"/>
              </w:rPr>
            </w:pPr>
            <w:r>
              <w:rPr>
                <w:noProof/>
                <w:sz w:val="20"/>
              </w:rPr>
              <w:t>0,100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B362EF" w:rsidRDefault="004916CB" w:rsidP="00E12FC7">
            <w:pPr>
              <w:shd w:val="clear" w:color="auto" w:fill="FFFFFF"/>
              <w:ind w:left="-108" w:right="-108"/>
              <w:jc w:val="center"/>
              <w:rPr>
                <w:noProof/>
                <w:sz w:val="20"/>
              </w:rPr>
            </w:pPr>
            <w:r>
              <w:rPr>
                <w:noProof/>
                <w:sz w:val="20"/>
              </w:rPr>
              <w:t>0,100</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tcPr>
          <w:p w:rsidR="004916CB" w:rsidRPr="007A1ECA" w:rsidRDefault="004916CB" w:rsidP="0099372C">
            <w:pPr>
              <w:pStyle w:val="a6"/>
              <w:shd w:val="clear" w:color="auto" w:fill="FFFFFF"/>
              <w:spacing w:before="0"/>
              <w:ind w:right="-108" w:firstLine="0"/>
              <w:rPr>
                <w:rFonts w:ascii="Times New Roman" w:hAnsi="Times New Roman"/>
                <w:noProof/>
                <w:sz w:val="24"/>
                <w:szCs w:val="24"/>
                <w:lang w:eastAsia="uk-UA"/>
              </w:rPr>
            </w:pPr>
            <w:r>
              <w:rPr>
                <w:rFonts w:ascii="Times New Roman" w:hAnsi="Times New Roman"/>
                <w:noProof/>
                <w:sz w:val="24"/>
                <w:szCs w:val="24"/>
                <w:lang w:eastAsia="uk-UA"/>
              </w:rPr>
              <w:t>1242</w:t>
            </w:r>
          </w:p>
        </w:tc>
        <w:tc>
          <w:tcPr>
            <w:tcW w:w="1276" w:type="dxa"/>
            <w:tcBorders>
              <w:top w:val="single" w:sz="4" w:space="0" w:color="auto"/>
              <w:left w:val="single" w:sz="4" w:space="0" w:color="auto"/>
              <w:bottom w:val="single" w:sz="4" w:space="0" w:color="auto"/>
              <w:right w:val="single" w:sz="4" w:space="0" w:color="auto"/>
            </w:tcBorders>
          </w:tcPr>
          <w:p w:rsidR="004916CB" w:rsidRPr="00310030" w:rsidRDefault="004916CB" w:rsidP="00E12FC7">
            <w:pPr>
              <w:pStyle w:val="a6"/>
              <w:shd w:val="clear" w:color="auto" w:fill="FFFFFF"/>
              <w:spacing w:before="0"/>
              <w:ind w:right="-108" w:firstLine="0"/>
              <w:jc w:val="center"/>
              <w:rPr>
                <w:rFonts w:ascii="Times New Roman" w:hAnsi="Times New Roman"/>
                <w:noProof/>
                <w:sz w:val="24"/>
                <w:szCs w:val="24"/>
                <w:lang w:eastAsia="uk-UA"/>
              </w:rPr>
            </w:pPr>
            <w:r w:rsidRPr="00310030">
              <w:rPr>
                <w:rFonts w:ascii="Times New Roman" w:hAnsi="Times New Roman"/>
                <w:noProof/>
                <w:sz w:val="24"/>
                <w:szCs w:val="24"/>
                <w:lang w:eastAsia="uk-UA"/>
              </w:rPr>
              <w:t>01</w:t>
            </w:r>
          </w:p>
        </w:tc>
        <w:tc>
          <w:tcPr>
            <w:tcW w:w="6520" w:type="dxa"/>
            <w:tcBorders>
              <w:top w:val="single" w:sz="4" w:space="0" w:color="auto"/>
              <w:left w:val="single" w:sz="4" w:space="0" w:color="auto"/>
              <w:bottom w:val="single" w:sz="4" w:space="0" w:color="auto"/>
              <w:right w:val="single" w:sz="4" w:space="0" w:color="auto"/>
            </w:tcBorders>
          </w:tcPr>
          <w:p w:rsidR="004916CB" w:rsidRPr="00AE13F5" w:rsidRDefault="004916CB" w:rsidP="009061D3">
            <w:pPr>
              <w:pStyle w:val="a6"/>
              <w:shd w:val="clear" w:color="auto" w:fill="FFFFFF"/>
              <w:spacing w:before="0"/>
              <w:ind w:firstLine="0"/>
              <w:rPr>
                <w:rFonts w:ascii="Times New Roman" w:hAnsi="Times New Roman"/>
                <w:noProof/>
                <w:sz w:val="24"/>
                <w:szCs w:val="24"/>
                <w:lang w:val="en-AU" w:eastAsia="uk-UA"/>
              </w:rPr>
            </w:pPr>
            <w:r w:rsidRPr="007A1ECA">
              <w:rPr>
                <w:rFonts w:ascii="Times New Roman" w:hAnsi="Times New Roman"/>
                <w:noProof/>
                <w:sz w:val="24"/>
                <w:szCs w:val="24"/>
                <w:lang w:val="en-AU" w:eastAsia="uk-UA"/>
              </w:rPr>
              <w:t>Навіси для велосипедів</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shd w:val="clear" w:color="auto" w:fill="FFFFFF"/>
              <w:ind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shd w:val="clear" w:color="auto" w:fill="FFFFFF"/>
              <w:ind w:left="-108"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shd w:val="clear" w:color="auto" w:fill="FFFFFF"/>
              <w:ind w:left="-108"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shd w:val="clear" w:color="auto" w:fill="FFFFFF"/>
              <w:ind w:left="-108"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shd w:val="clear" w:color="auto" w:fill="FFFFFF"/>
              <w:ind w:left="-108"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shd w:val="clear" w:color="auto" w:fill="FFFFFF"/>
              <w:ind w:left="-108" w:right="-108"/>
              <w:jc w:val="center"/>
              <w:rPr>
                <w:noProof/>
                <w:sz w:val="20"/>
              </w:rPr>
            </w:pPr>
            <w:r>
              <w:rPr>
                <w:noProof/>
                <w:sz w:val="20"/>
              </w:rPr>
              <w:t>0,000</w:t>
            </w:r>
          </w:p>
        </w:tc>
      </w:tr>
      <w:tr w:rsidR="004916CB" w:rsidRPr="00AE13F5" w:rsidTr="00E12FC7">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noWrap/>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125</w:t>
            </w:r>
          </w:p>
        </w:tc>
        <w:tc>
          <w:tcPr>
            <w:tcW w:w="14600" w:type="dxa"/>
            <w:gridSpan w:val="8"/>
            <w:tcBorders>
              <w:right w:val="single" w:sz="4" w:space="0" w:color="auto"/>
            </w:tcBorders>
          </w:tcPr>
          <w:p w:rsidR="004916CB" w:rsidRPr="00310030" w:rsidRDefault="004916CB" w:rsidP="001D19B0">
            <w:pPr>
              <w:pStyle w:val="Default"/>
              <w:ind w:left="-108"/>
              <w:jc w:val="center"/>
              <w:rPr>
                <w:color w:val="auto"/>
                <w:sz w:val="16"/>
                <w:szCs w:val="16"/>
              </w:rPr>
            </w:pPr>
            <w:r w:rsidRPr="00310030">
              <w:rPr>
                <w:color w:val="auto"/>
                <w:sz w:val="23"/>
                <w:szCs w:val="23"/>
              </w:rPr>
              <w:t>Промислові та складські будівлі</w:t>
            </w:r>
            <w:r w:rsidRPr="00310030">
              <w:rPr>
                <w:noProof/>
                <w:color w:val="auto"/>
                <w:vertAlign w:val="superscript"/>
              </w:rPr>
              <w:t>3,4</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1251</w:t>
            </w:r>
          </w:p>
        </w:tc>
        <w:tc>
          <w:tcPr>
            <w:tcW w:w="1276" w:type="dxa"/>
            <w:tcBorders>
              <w:top w:val="single" w:sz="4" w:space="0" w:color="auto"/>
              <w:left w:val="single" w:sz="4" w:space="0" w:color="auto"/>
              <w:bottom w:val="single" w:sz="4" w:space="0" w:color="auto"/>
              <w:right w:val="single" w:sz="4" w:space="0" w:color="auto"/>
            </w:tcBorders>
            <w:hideMark/>
          </w:tcPr>
          <w:p w:rsidR="004916CB" w:rsidRPr="00310030" w:rsidRDefault="004916CB" w:rsidP="00E12FC7">
            <w:pPr>
              <w:pStyle w:val="a6"/>
              <w:shd w:val="clear" w:color="auto" w:fill="FFFFFF"/>
              <w:spacing w:before="0"/>
              <w:ind w:right="-108" w:firstLine="0"/>
              <w:jc w:val="center"/>
              <w:rPr>
                <w:rFonts w:ascii="Times New Roman" w:hAnsi="Times New Roman"/>
                <w:noProof/>
                <w:sz w:val="24"/>
                <w:szCs w:val="24"/>
                <w:lang w:val="en-AU" w:eastAsia="uk-UA"/>
              </w:rPr>
            </w:pPr>
          </w:p>
        </w:tc>
        <w:tc>
          <w:tcPr>
            <w:tcW w:w="6520" w:type="dxa"/>
            <w:tcBorders>
              <w:top w:val="single" w:sz="4" w:space="0" w:color="auto"/>
              <w:left w:val="single" w:sz="4" w:space="0" w:color="auto"/>
              <w:bottom w:val="single" w:sz="4" w:space="0" w:color="auto"/>
              <w:right w:val="single" w:sz="4" w:space="0" w:color="auto"/>
            </w:tcBorders>
            <w:hideMark/>
          </w:tcPr>
          <w:p w:rsidR="004916CB" w:rsidRPr="00AE13F5" w:rsidRDefault="004916CB" w:rsidP="009061D3">
            <w:pPr>
              <w:pStyle w:val="a6"/>
              <w:shd w:val="clear" w:color="auto" w:fill="FFFFFF"/>
              <w:spacing w:before="0"/>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Промислові будівлі</w:t>
            </w:r>
            <w:r w:rsidRPr="001964FB">
              <w:rPr>
                <w:rFonts w:ascii="Times New Roman" w:hAnsi="Times New Roman"/>
                <w:noProof/>
                <w:sz w:val="22"/>
                <w:szCs w:val="22"/>
                <w:vertAlign w:val="superscript"/>
                <w:lang w:eastAsia="uk-UA"/>
              </w:rPr>
              <w:t>3,4</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C00676" w:rsidRDefault="004916CB" w:rsidP="00E12FC7">
            <w:pPr>
              <w:shd w:val="clear" w:color="auto" w:fill="FFFFFF"/>
              <w:ind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C00676" w:rsidRDefault="004916CB" w:rsidP="00E12FC7">
            <w:pPr>
              <w:shd w:val="clear" w:color="auto" w:fill="FFFFFF"/>
              <w:ind w:left="-108"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C00676" w:rsidRDefault="004916CB" w:rsidP="00E12FC7">
            <w:pPr>
              <w:shd w:val="clear" w:color="auto" w:fill="FFFFFF"/>
              <w:ind w:left="-108"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C00676" w:rsidRDefault="004916CB" w:rsidP="00E12FC7">
            <w:pPr>
              <w:shd w:val="clear" w:color="auto" w:fill="FFFFFF"/>
              <w:ind w:left="-108"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C00676" w:rsidRDefault="004916CB" w:rsidP="00E12FC7">
            <w:pPr>
              <w:shd w:val="clear" w:color="auto" w:fill="FFFFFF"/>
              <w:ind w:left="-108"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C00676" w:rsidRDefault="004916CB" w:rsidP="00E12FC7">
            <w:pPr>
              <w:shd w:val="clear" w:color="auto" w:fill="FFFFFF"/>
              <w:ind w:left="-108" w:right="-108"/>
              <w:jc w:val="center"/>
              <w:rPr>
                <w:noProof/>
                <w:sz w:val="20"/>
              </w:rPr>
            </w:pPr>
            <w:r>
              <w:rPr>
                <w:noProof/>
                <w:sz w:val="20"/>
              </w:rPr>
              <w:t>0,000</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1252</w:t>
            </w:r>
          </w:p>
        </w:tc>
        <w:tc>
          <w:tcPr>
            <w:tcW w:w="1276" w:type="dxa"/>
            <w:tcBorders>
              <w:top w:val="single" w:sz="4" w:space="0" w:color="auto"/>
              <w:left w:val="single" w:sz="4" w:space="0" w:color="auto"/>
              <w:bottom w:val="single" w:sz="4" w:space="0" w:color="auto"/>
              <w:right w:val="single" w:sz="4" w:space="0" w:color="auto"/>
            </w:tcBorders>
            <w:hideMark/>
          </w:tcPr>
          <w:p w:rsidR="004916CB" w:rsidRPr="00310030" w:rsidRDefault="004916CB" w:rsidP="00E12FC7">
            <w:pPr>
              <w:pStyle w:val="a6"/>
              <w:shd w:val="clear" w:color="auto" w:fill="FFFFFF"/>
              <w:spacing w:before="0"/>
              <w:ind w:right="-108" w:firstLine="0"/>
              <w:jc w:val="center"/>
              <w:rPr>
                <w:rFonts w:ascii="Times New Roman" w:hAnsi="Times New Roman"/>
                <w:noProof/>
                <w:sz w:val="24"/>
                <w:szCs w:val="24"/>
                <w:lang w:val="en-AU" w:eastAsia="uk-UA"/>
              </w:rPr>
            </w:pPr>
          </w:p>
        </w:tc>
        <w:tc>
          <w:tcPr>
            <w:tcW w:w="6520" w:type="dxa"/>
            <w:tcBorders>
              <w:top w:val="single" w:sz="4" w:space="0" w:color="auto"/>
              <w:left w:val="single" w:sz="4" w:space="0" w:color="auto"/>
              <w:bottom w:val="single" w:sz="4" w:space="0" w:color="auto"/>
              <w:right w:val="single" w:sz="4" w:space="0" w:color="auto"/>
            </w:tcBorders>
            <w:hideMark/>
          </w:tcPr>
          <w:p w:rsidR="004916CB" w:rsidRPr="003C3D53" w:rsidRDefault="004916CB" w:rsidP="009061D3">
            <w:pPr>
              <w:pStyle w:val="a6"/>
              <w:shd w:val="clear" w:color="auto" w:fill="FFFFFF"/>
              <w:spacing w:before="0"/>
              <w:ind w:firstLine="0"/>
              <w:rPr>
                <w:rFonts w:ascii="Times New Roman" w:hAnsi="Times New Roman"/>
                <w:noProof/>
                <w:sz w:val="24"/>
                <w:szCs w:val="24"/>
                <w:vertAlign w:val="superscript"/>
                <w:lang w:eastAsia="uk-UA"/>
              </w:rPr>
            </w:pPr>
            <w:r w:rsidRPr="00C22A59">
              <w:rPr>
                <w:rFonts w:ascii="Times New Roman" w:hAnsi="Times New Roman"/>
                <w:noProof/>
                <w:sz w:val="24"/>
                <w:szCs w:val="24"/>
                <w:lang w:val="en-AU" w:eastAsia="uk-UA"/>
              </w:rPr>
              <w:t>Резервуари, силоси та склади</w:t>
            </w:r>
            <w:r w:rsidRPr="001964FB">
              <w:rPr>
                <w:rFonts w:ascii="Times New Roman" w:hAnsi="Times New Roman"/>
                <w:noProof/>
                <w:sz w:val="22"/>
                <w:szCs w:val="22"/>
                <w:vertAlign w:val="superscript"/>
                <w:lang w:eastAsia="uk-UA"/>
              </w:rPr>
              <w:t>3,4</w:t>
            </w:r>
          </w:p>
        </w:tc>
        <w:tc>
          <w:tcPr>
            <w:tcW w:w="1134" w:type="dxa"/>
            <w:tcBorders>
              <w:top w:val="single" w:sz="4" w:space="0" w:color="auto"/>
              <w:left w:val="single" w:sz="4" w:space="0" w:color="auto"/>
              <w:bottom w:val="single" w:sz="4" w:space="0" w:color="auto"/>
              <w:right w:val="single" w:sz="4" w:space="0" w:color="auto"/>
            </w:tcBorders>
            <w:noWrap/>
          </w:tcPr>
          <w:p w:rsidR="004916CB" w:rsidRPr="00C00676" w:rsidRDefault="004916CB" w:rsidP="00E12FC7">
            <w:pPr>
              <w:shd w:val="clear" w:color="auto" w:fill="FFFFFF"/>
              <w:ind w:righ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ind w:left="-108" w:right="-108"/>
              <w:jc w:val="center"/>
            </w:pPr>
            <w:r w:rsidRPr="00432250">
              <w:rPr>
                <w:noProof/>
                <w:sz w:val="20"/>
              </w:rPr>
              <w:t>0,500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ind w:left="-108" w:right="-108"/>
              <w:jc w:val="center"/>
            </w:pPr>
            <w:r w:rsidRPr="00432250">
              <w:rPr>
                <w:noProof/>
                <w:sz w:val="20"/>
              </w:rPr>
              <w:t>0,500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ind w:left="-108" w:right="-108"/>
              <w:jc w:val="center"/>
            </w:pPr>
            <w:r w:rsidRPr="00240798">
              <w:rPr>
                <w:noProof/>
                <w:sz w:val="20"/>
              </w:rPr>
              <w:t>0,500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ind w:left="-108" w:right="-108"/>
              <w:jc w:val="center"/>
            </w:pPr>
            <w:r w:rsidRPr="00240798">
              <w:rPr>
                <w:noProof/>
                <w:sz w:val="20"/>
              </w:rPr>
              <w:t>0,500</w:t>
            </w:r>
          </w:p>
        </w:tc>
        <w:tc>
          <w:tcPr>
            <w:tcW w:w="1134" w:type="dxa"/>
            <w:tcBorders>
              <w:top w:val="single" w:sz="4" w:space="0" w:color="auto"/>
              <w:left w:val="single" w:sz="4" w:space="0" w:color="auto"/>
              <w:bottom w:val="single" w:sz="4" w:space="0" w:color="auto"/>
              <w:right w:val="single" w:sz="4" w:space="0" w:color="auto"/>
            </w:tcBorders>
            <w:noWrap/>
          </w:tcPr>
          <w:p w:rsidR="004916CB" w:rsidRPr="00C00676" w:rsidRDefault="004916CB" w:rsidP="00E12FC7">
            <w:pPr>
              <w:shd w:val="clear" w:color="auto" w:fill="FFFFFF"/>
              <w:ind w:left="-108" w:right="-108"/>
              <w:jc w:val="center"/>
              <w:rPr>
                <w:noProof/>
                <w:sz w:val="20"/>
              </w:rPr>
            </w:pPr>
            <w:r>
              <w:rPr>
                <w:noProof/>
                <w:sz w:val="20"/>
              </w:rPr>
              <w:t>0,500</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tcPr>
          <w:p w:rsidR="004916CB" w:rsidRPr="00C22A59" w:rsidRDefault="004916CB" w:rsidP="0099372C">
            <w:pPr>
              <w:pStyle w:val="a6"/>
              <w:shd w:val="clear" w:color="auto" w:fill="FFFFFF"/>
              <w:spacing w:before="0"/>
              <w:ind w:right="-108" w:firstLine="0"/>
              <w:rPr>
                <w:rFonts w:ascii="Times New Roman" w:hAnsi="Times New Roman"/>
                <w:noProof/>
                <w:sz w:val="24"/>
                <w:szCs w:val="24"/>
                <w:lang w:eastAsia="uk-UA"/>
              </w:rPr>
            </w:pPr>
            <w:r>
              <w:rPr>
                <w:rFonts w:ascii="Times New Roman" w:hAnsi="Times New Roman"/>
                <w:noProof/>
                <w:sz w:val="24"/>
                <w:szCs w:val="24"/>
                <w:lang w:eastAsia="uk-UA"/>
              </w:rPr>
              <w:t>1252</w:t>
            </w:r>
          </w:p>
        </w:tc>
        <w:tc>
          <w:tcPr>
            <w:tcW w:w="1276" w:type="dxa"/>
            <w:tcBorders>
              <w:top w:val="single" w:sz="4" w:space="0" w:color="auto"/>
              <w:left w:val="single" w:sz="4" w:space="0" w:color="auto"/>
              <w:bottom w:val="single" w:sz="4" w:space="0" w:color="auto"/>
              <w:right w:val="single" w:sz="4" w:space="0" w:color="auto"/>
            </w:tcBorders>
          </w:tcPr>
          <w:p w:rsidR="004916CB" w:rsidRPr="00310030" w:rsidRDefault="004916CB" w:rsidP="00E12FC7">
            <w:pPr>
              <w:pStyle w:val="a6"/>
              <w:shd w:val="clear" w:color="auto" w:fill="FFFFFF"/>
              <w:spacing w:before="0"/>
              <w:ind w:right="-108" w:firstLine="0"/>
              <w:jc w:val="center"/>
              <w:rPr>
                <w:rFonts w:ascii="Times New Roman" w:hAnsi="Times New Roman"/>
                <w:noProof/>
                <w:sz w:val="24"/>
                <w:szCs w:val="24"/>
                <w:lang w:eastAsia="uk-UA"/>
              </w:rPr>
            </w:pPr>
            <w:r w:rsidRPr="00310030">
              <w:rPr>
                <w:rFonts w:ascii="Times New Roman" w:hAnsi="Times New Roman"/>
                <w:noProof/>
                <w:sz w:val="24"/>
                <w:szCs w:val="24"/>
                <w:lang w:eastAsia="uk-UA"/>
              </w:rPr>
              <w:t>01</w:t>
            </w:r>
          </w:p>
        </w:tc>
        <w:tc>
          <w:tcPr>
            <w:tcW w:w="6520" w:type="dxa"/>
            <w:tcBorders>
              <w:top w:val="single" w:sz="4" w:space="0" w:color="auto"/>
              <w:left w:val="single" w:sz="4" w:space="0" w:color="auto"/>
              <w:bottom w:val="single" w:sz="4" w:space="0" w:color="auto"/>
              <w:right w:val="single" w:sz="4" w:space="0" w:color="auto"/>
            </w:tcBorders>
          </w:tcPr>
          <w:p w:rsidR="004916CB" w:rsidRPr="00C22A59" w:rsidRDefault="004916CB" w:rsidP="009061D3">
            <w:pPr>
              <w:pStyle w:val="a6"/>
              <w:shd w:val="clear" w:color="auto" w:fill="FFFFFF"/>
              <w:spacing w:before="0"/>
              <w:ind w:firstLine="0"/>
              <w:rPr>
                <w:rFonts w:ascii="Times New Roman" w:hAnsi="Times New Roman"/>
                <w:noProof/>
                <w:sz w:val="24"/>
                <w:szCs w:val="24"/>
                <w:lang w:eastAsia="uk-UA"/>
              </w:rPr>
            </w:pPr>
            <w:r w:rsidRPr="00C22A59">
              <w:rPr>
                <w:rFonts w:ascii="Times New Roman" w:hAnsi="Times New Roman"/>
                <w:noProof/>
                <w:sz w:val="24"/>
                <w:szCs w:val="24"/>
                <w:lang w:eastAsia="uk-UA"/>
              </w:rPr>
              <w:t>Резервуари для нафти, нафтопродуктів та газу</w:t>
            </w:r>
          </w:p>
        </w:tc>
        <w:tc>
          <w:tcPr>
            <w:tcW w:w="1134" w:type="dxa"/>
            <w:tcBorders>
              <w:top w:val="single" w:sz="4" w:space="0" w:color="auto"/>
              <w:left w:val="single" w:sz="4" w:space="0" w:color="auto"/>
              <w:bottom w:val="single" w:sz="4" w:space="0" w:color="auto"/>
              <w:right w:val="single" w:sz="4" w:space="0" w:color="auto"/>
            </w:tcBorders>
            <w:noWrap/>
          </w:tcPr>
          <w:p w:rsidR="004916CB" w:rsidRPr="00C00676" w:rsidRDefault="004916CB" w:rsidP="00E12FC7">
            <w:pPr>
              <w:shd w:val="clear" w:color="auto" w:fill="FFFFFF"/>
              <w:ind w:right="-108"/>
              <w:jc w:val="center"/>
              <w:rPr>
                <w:noProof/>
                <w:sz w:val="20"/>
              </w:rPr>
            </w:pPr>
            <w:r>
              <w:rPr>
                <w:noProof/>
                <w:sz w:val="20"/>
              </w:rPr>
              <w:t>1,000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ind w:left="-108" w:right="-108"/>
              <w:jc w:val="center"/>
            </w:pPr>
            <w:r w:rsidRPr="005953F1">
              <w:rPr>
                <w:noProof/>
                <w:sz w:val="20"/>
              </w:rPr>
              <w:t>1,000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ind w:left="-108" w:right="-108"/>
              <w:jc w:val="center"/>
            </w:pPr>
            <w:r w:rsidRPr="005953F1">
              <w:rPr>
                <w:noProof/>
                <w:sz w:val="20"/>
              </w:rPr>
              <w:t>1,000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ind w:left="-108" w:right="-108"/>
              <w:jc w:val="center"/>
            </w:pPr>
            <w:r w:rsidRPr="000C4511">
              <w:rPr>
                <w:noProof/>
                <w:sz w:val="20"/>
              </w:rPr>
              <w:t>1,000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ind w:left="-108" w:right="-108"/>
              <w:jc w:val="center"/>
            </w:pPr>
            <w:r w:rsidRPr="000C4511">
              <w:rPr>
                <w:noProof/>
                <w:sz w:val="20"/>
              </w:rPr>
              <w:t>1,000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ind w:left="-108" w:right="-108"/>
              <w:jc w:val="center"/>
            </w:pPr>
            <w:r w:rsidRPr="000C4511">
              <w:rPr>
                <w:noProof/>
                <w:sz w:val="20"/>
              </w:rPr>
              <w:t>1,000</w:t>
            </w:r>
          </w:p>
        </w:tc>
      </w:tr>
      <w:tr w:rsidR="004916CB" w:rsidRPr="00AE13F5" w:rsidTr="00E12FC7">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126</w:t>
            </w:r>
          </w:p>
        </w:tc>
        <w:tc>
          <w:tcPr>
            <w:tcW w:w="14600" w:type="dxa"/>
            <w:gridSpan w:val="8"/>
            <w:tcBorders>
              <w:top w:val="single" w:sz="4" w:space="0" w:color="auto"/>
              <w:bottom w:val="single" w:sz="4" w:space="0" w:color="auto"/>
              <w:right w:val="single" w:sz="4" w:space="0" w:color="auto"/>
            </w:tcBorders>
            <w:shd w:val="clear" w:color="auto" w:fill="auto"/>
          </w:tcPr>
          <w:p w:rsidR="004916CB" w:rsidRPr="00310030" w:rsidRDefault="004916CB" w:rsidP="001D19B0">
            <w:pPr>
              <w:ind w:left="-108"/>
              <w:jc w:val="center"/>
            </w:pPr>
            <w:r w:rsidRPr="00310030">
              <w:t>Будівлі громадського дозвілля, освіти, охорони здоров’я та соціального захисту</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1261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916CB" w:rsidRPr="00310030" w:rsidRDefault="004916CB" w:rsidP="00E12FC7">
            <w:pPr>
              <w:pStyle w:val="a6"/>
              <w:shd w:val="clear" w:color="auto" w:fill="FFFFFF"/>
              <w:spacing w:before="0"/>
              <w:ind w:right="-108" w:firstLine="0"/>
              <w:jc w:val="center"/>
              <w:rPr>
                <w:rFonts w:ascii="Times New Roman" w:hAnsi="Times New Roman"/>
                <w:noProof/>
                <w:sz w:val="24"/>
                <w:szCs w:val="24"/>
                <w:lang w:val="en-AU" w:eastAsia="uk-UA"/>
              </w:rPr>
            </w:pP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4916CB" w:rsidRPr="00CB6704" w:rsidRDefault="004916CB" w:rsidP="009061D3">
            <w:pPr>
              <w:pStyle w:val="a6"/>
              <w:shd w:val="clear" w:color="auto" w:fill="FFFFFF"/>
              <w:spacing w:before="0"/>
              <w:ind w:firstLine="0"/>
              <w:rPr>
                <w:rFonts w:ascii="Times New Roman" w:hAnsi="Times New Roman"/>
                <w:noProof/>
                <w:sz w:val="24"/>
                <w:szCs w:val="24"/>
                <w:lang w:val="en-AU" w:eastAsia="uk-UA"/>
              </w:rPr>
            </w:pPr>
            <w:r w:rsidRPr="00CB6704">
              <w:rPr>
                <w:rFonts w:ascii="Times New Roman" w:hAnsi="Times New Roman"/>
                <w:noProof/>
                <w:sz w:val="24"/>
                <w:szCs w:val="24"/>
                <w:lang w:val="en-AU" w:eastAsia="uk-UA"/>
              </w:rPr>
              <w:t>Будівлі громадського дозвілля</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Pr="0047795F" w:rsidRDefault="004916CB" w:rsidP="00E12FC7">
            <w:pPr>
              <w:shd w:val="clear" w:color="auto" w:fill="FFFFFF"/>
              <w:ind w:right="-108"/>
              <w:jc w:val="center"/>
              <w:rPr>
                <w:noProof/>
                <w:sz w:val="20"/>
              </w:rPr>
            </w:pPr>
            <w:r>
              <w:rPr>
                <w:noProof/>
                <w:sz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Pr="00241E1B" w:rsidRDefault="004916CB" w:rsidP="00E12FC7">
            <w:pPr>
              <w:ind w:left="-108" w:right="-108"/>
              <w:jc w:val="center"/>
              <w:rPr>
                <w:sz w:val="20"/>
              </w:rPr>
            </w:pPr>
            <w:r w:rsidRPr="00241E1B">
              <w:rPr>
                <w:noProof/>
                <w:sz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Pr="00241E1B" w:rsidRDefault="004916CB" w:rsidP="00E12FC7">
            <w:pPr>
              <w:ind w:left="-108" w:right="-108"/>
              <w:jc w:val="center"/>
              <w:rPr>
                <w:sz w:val="20"/>
              </w:rPr>
            </w:pPr>
            <w:r w:rsidRPr="00241E1B">
              <w:rPr>
                <w:noProof/>
                <w:sz w:val="20"/>
              </w:rPr>
              <w:t>0,250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Pr="00241E1B" w:rsidRDefault="004916CB" w:rsidP="00E12FC7">
            <w:pPr>
              <w:ind w:left="-108" w:right="-108"/>
              <w:jc w:val="center"/>
              <w:rPr>
                <w:sz w:val="20"/>
              </w:rPr>
            </w:pPr>
            <w:r w:rsidRPr="00241E1B">
              <w:rPr>
                <w:noProof/>
                <w:sz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Default="004916CB" w:rsidP="00E12FC7">
            <w:pPr>
              <w:ind w:left="-108" w:right="-108"/>
              <w:jc w:val="center"/>
            </w:pPr>
            <w:r w:rsidRPr="00D5448C">
              <w:rPr>
                <w:noProof/>
                <w:sz w:val="20"/>
              </w:rPr>
              <w:t>0,500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Default="004916CB" w:rsidP="00E12FC7">
            <w:pPr>
              <w:ind w:left="-108" w:right="-108"/>
              <w:jc w:val="center"/>
            </w:pPr>
            <w:r w:rsidRPr="00D5448C">
              <w:rPr>
                <w:noProof/>
                <w:sz w:val="20"/>
              </w:rPr>
              <w:t>0,</w:t>
            </w:r>
            <w:r>
              <w:rPr>
                <w:noProof/>
                <w:sz w:val="20"/>
              </w:rPr>
              <w:t>25</w:t>
            </w:r>
            <w:r w:rsidRPr="00D5448C">
              <w:rPr>
                <w:noProof/>
                <w:sz w:val="20"/>
              </w:rPr>
              <w:t>0</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rsidR="004916CB" w:rsidRPr="0047795F" w:rsidRDefault="004916CB" w:rsidP="0099372C">
            <w:pPr>
              <w:pStyle w:val="a6"/>
              <w:shd w:val="clear" w:color="auto" w:fill="FFFFFF"/>
              <w:spacing w:before="0"/>
              <w:ind w:right="-108" w:firstLine="0"/>
              <w:rPr>
                <w:rFonts w:ascii="Times New Roman" w:hAnsi="Times New Roman"/>
                <w:noProof/>
                <w:sz w:val="24"/>
                <w:szCs w:val="24"/>
                <w:lang w:eastAsia="uk-UA"/>
              </w:rPr>
            </w:pPr>
            <w:r>
              <w:rPr>
                <w:rFonts w:ascii="Times New Roman" w:hAnsi="Times New Roman"/>
                <w:noProof/>
                <w:sz w:val="24"/>
                <w:szCs w:val="24"/>
                <w:lang w:eastAsia="uk-UA"/>
              </w:rPr>
              <w:t>1261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16CB" w:rsidRPr="00310030" w:rsidRDefault="004916CB" w:rsidP="00E12FC7">
            <w:pPr>
              <w:pStyle w:val="a6"/>
              <w:shd w:val="clear" w:color="auto" w:fill="FFFFFF"/>
              <w:spacing w:before="0"/>
              <w:ind w:right="-108" w:firstLine="0"/>
              <w:jc w:val="center"/>
              <w:rPr>
                <w:rFonts w:ascii="Times New Roman" w:hAnsi="Times New Roman"/>
                <w:noProof/>
                <w:sz w:val="24"/>
                <w:szCs w:val="24"/>
                <w:lang w:eastAsia="uk-UA"/>
              </w:rPr>
            </w:pPr>
            <w:r w:rsidRPr="00310030">
              <w:rPr>
                <w:rFonts w:ascii="Times New Roman" w:hAnsi="Times New Roman"/>
                <w:noProof/>
                <w:sz w:val="24"/>
                <w:szCs w:val="24"/>
                <w:lang w:eastAsia="uk-UA"/>
              </w:rPr>
              <w:t>01</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916CB" w:rsidRPr="00CB6704" w:rsidRDefault="004916CB" w:rsidP="009061D3">
            <w:pPr>
              <w:pStyle w:val="a6"/>
              <w:shd w:val="clear" w:color="auto" w:fill="FFFFFF"/>
              <w:spacing w:before="0"/>
              <w:ind w:firstLine="0"/>
              <w:rPr>
                <w:rFonts w:ascii="Times New Roman" w:hAnsi="Times New Roman"/>
                <w:noProof/>
                <w:sz w:val="24"/>
                <w:szCs w:val="24"/>
                <w:lang w:eastAsia="uk-UA"/>
              </w:rPr>
            </w:pPr>
            <w:r w:rsidRPr="00CB6704">
              <w:rPr>
                <w:rFonts w:ascii="Times New Roman" w:hAnsi="Times New Roman"/>
                <w:noProof/>
                <w:sz w:val="24"/>
                <w:szCs w:val="24"/>
                <w:lang w:eastAsia="uk-UA"/>
              </w:rPr>
              <w:t>Театри, кінотеатри та концертні зали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916CB" w:rsidRPr="00EB41BE" w:rsidRDefault="004916CB" w:rsidP="00E12FC7">
            <w:pPr>
              <w:shd w:val="clear" w:color="auto" w:fill="FFFFFF"/>
              <w:ind w:right="-108"/>
              <w:jc w:val="center"/>
              <w:rPr>
                <w:noProof/>
                <w:sz w:val="20"/>
              </w:rPr>
            </w:pPr>
            <w:r>
              <w:rPr>
                <w:noProof/>
                <w:sz w:val="20"/>
              </w:rPr>
              <w:t>0,250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916CB" w:rsidRPr="00EB41BE" w:rsidRDefault="004916CB" w:rsidP="00E12FC7">
            <w:pPr>
              <w:shd w:val="clear" w:color="auto" w:fill="FFFFFF"/>
              <w:ind w:left="-108" w:right="-108"/>
              <w:jc w:val="center"/>
              <w:rPr>
                <w:noProof/>
                <w:sz w:val="20"/>
              </w:rPr>
            </w:pPr>
            <w:r>
              <w:rPr>
                <w:noProof/>
                <w:sz w:val="20"/>
              </w:rPr>
              <w:t>0,250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916CB" w:rsidRPr="00EB41BE" w:rsidRDefault="004916CB" w:rsidP="00E12FC7">
            <w:pPr>
              <w:shd w:val="clear" w:color="auto" w:fill="FFFFFF"/>
              <w:ind w:left="-108" w:right="-108"/>
              <w:jc w:val="center"/>
              <w:rPr>
                <w:noProof/>
                <w:sz w:val="20"/>
              </w:rPr>
            </w:pPr>
            <w:r>
              <w:rPr>
                <w:noProof/>
                <w:sz w:val="20"/>
              </w:rPr>
              <w:t>0,250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916CB" w:rsidRPr="00EB41BE" w:rsidRDefault="004916CB" w:rsidP="00E12FC7">
            <w:pPr>
              <w:shd w:val="clear" w:color="auto" w:fill="FFFFFF"/>
              <w:ind w:left="-108" w:right="-108"/>
              <w:jc w:val="center"/>
              <w:rPr>
                <w:noProof/>
                <w:sz w:val="20"/>
              </w:rPr>
            </w:pPr>
            <w:r>
              <w:rPr>
                <w:noProof/>
                <w:sz w:val="20"/>
              </w:rPr>
              <w:t>0,250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916CB" w:rsidRPr="00EB41BE" w:rsidRDefault="004916CB" w:rsidP="00E12FC7">
            <w:pPr>
              <w:shd w:val="clear" w:color="auto" w:fill="FFFFFF"/>
              <w:ind w:left="-108" w:right="-108"/>
              <w:jc w:val="center"/>
              <w:rPr>
                <w:noProof/>
                <w:sz w:val="20"/>
              </w:rPr>
            </w:pPr>
            <w:r>
              <w:rPr>
                <w:noProof/>
                <w:sz w:val="20"/>
              </w:rPr>
              <w:t>0,250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916CB" w:rsidRPr="00EB41BE" w:rsidRDefault="004916CB" w:rsidP="00E12FC7">
            <w:pPr>
              <w:shd w:val="clear" w:color="auto" w:fill="FFFFFF"/>
              <w:ind w:left="-108" w:right="-108"/>
              <w:jc w:val="center"/>
              <w:rPr>
                <w:noProof/>
                <w:sz w:val="20"/>
              </w:rPr>
            </w:pPr>
            <w:r>
              <w:rPr>
                <w:noProof/>
                <w:sz w:val="20"/>
              </w:rPr>
              <w:t>0,250</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shd w:val="clear" w:color="auto" w:fill="auto"/>
          </w:tcPr>
          <w:p w:rsidR="004916CB" w:rsidRPr="0047795F" w:rsidRDefault="004916CB" w:rsidP="0099372C">
            <w:pPr>
              <w:pStyle w:val="a6"/>
              <w:shd w:val="clear" w:color="auto" w:fill="FFFFFF"/>
              <w:spacing w:before="0"/>
              <w:ind w:right="-108" w:firstLine="0"/>
              <w:rPr>
                <w:rFonts w:ascii="Times New Roman" w:hAnsi="Times New Roman"/>
                <w:noProof/>
                <w:sz w:val="24"/>
                <w:szCs w:val="24"/>
                <w:lang w:eastAsia="uk-UA"/>
              </w:rPr>
            </w:pPr>
            <w:r>
              <w:rPr>
                <w:rFonts w:ascii="Times New Roman" w:hAnsi="Times New Roman"/>
                <w:noProof/>
                <w:sz w:val="24"/>
                <w:szCs w:val="24"/>
                <w:lang w:eastAsia="uk-UA"/>
              </w:rPr>
              <w:t>1261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916CB" w:rsidRPr="00310030" w:rsidRDefault="004916CB" w:rsidP="00E12FC7">
            <w:pPr>
              <w:pStyle w:val="a6"/>
              <w:shd w:val="clear" w:color="auto" w:fill="FFFFFF"/>
              <w:spacing w:before="0"/>
              <w:ind w:right="-108" w:firstLine="0"/>
              <w:jc w:val="center"/>
              <w:rPr>
                <w:rFonts w:ascii="Times New Roman" w:hAnsi="Times New Roman"/>
                <w:noProof/>
                <w:sz w:val="24"/>
                <w:szCs w:val="24"/>
                <w:lang w:eastAsia="uk-UA"/>
              </w:rPr>
            </w:pPr>
            <w:r w:rsidRPr="00310030">
              <w:rPr>
                <w:rFonts w:ascii="Times New Roman" w:hAnsi="Times New Roman"/>
                <w:noProof/>
                <w:sz w:val="24"/>
                <w:szCs w:val="24"/>
                <w:lang w:eastAsia="uk-UA"/>
              </w:rPr>
              <w:t>02</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4916CB" w:rsidRPr="00CB6704" w:rsidRDefault="004916CB" w:rsidP="009061D3">
            <w:pPr>
              <w:pStyle w:val="a6"/>
              <w:shd w:val="clear" w:color="auto" w:fill="FFFFFF"/>
              <w:spacing w:before="0"/>
              <w:ind w:firstLine="0"/>
              <w:rPr>
                <w:rFonts w:ascii="Times New Roman" w:hAnsi="Times New Roman"/>
                <w:noProof/>
                <w:sz w:val="24"/>
                <w:szCs w:val="24"/>
                <w:lang w:eastAsia="uk-UA"/>
              </w:rPr>
            </w:pPr>
            <w:r w:rsidRPr="00CB6704">
              <w:rPr>
                <w:rFonts w:ascii="Times New Roman" w:hAnsi="Times New Roman"/>
                <w:noProof/>
                <w:sz w:val="24"/>
                <w:szCs w:val="24"/>
                <w:lang w:eastAsia="uk-UA"/>
              </w:rPr>
              <w:t>Казино, ігорні будинки</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916CB" w:rsidRPr="00EE4EB8" w:rsidRDefault="004916CB" w:rsidP="00E12FC7">
            <w:pPr>
              <w:shd w:val="clear" w:color="auto" w:fill="FFFFFF"/>
              <w:ind w:right="-108"/>
              <w:jc w:val="center"/>
              <w:rPr>
                <w:noProof/>
                <w:sz w:val="20"/>
              </w:rPr>
            </w:pPr>
            <w:r>
              <w:rPr>
                <w:noProof/>
                <w:sz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916CB" w:rsidRDefault="004916CB" w:rsidP="00E12FC7">
            <w:pPr>
              <w:ind w:left="-108" w:right="-108"/>
              <w:jc w:val="center"/>
            </w:pPr>
            <w:r w:rsidRPr="0079104C">
              <w:rPr>
                <w:noProof/>
                <w:sz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916CB" w:rsidRDefault="004916CB" w:rsidP="00E12FC7">
            <w:pPr>
              <w:ind w:left="-108" w:right="-108"/>
              <w:jc w:val="center"/>
            </w:pPr>
            <w:r w:rsidRPr="0079104C">
              <w:rPr>
                <w:noProof/>
                <w:sz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916CB" w:rsidRDefault="004916CB" w:rsidP="00E12FC7">
            <w:pPr>
              <w:ind w:left="-108" w:right="-108"/>
              <w:jc w:val="center"/>
            </w:pPr>
            <w:r w:rsidRPr="00BF7174">
              <w:rPr>
                <w:noProof/>
                <w:sz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916CB" w:rsidRDefault="004916CB" w:rsidP="00E12FC7">
            <w:pPr>
              <w:ind w:left="-108" w:right="-108"/>
              <w:jc w:val="center"/>
            </w:pPr>
            <w:r w:rsidRPr="00BF7174">
              <w:rPr>
                <w:noProof/>
                <w:sz w:val="20"/>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916CB" w:rsidRDefault="004916CB" w:rsidP="00E12FC7">
            <w:pPr>
              <w:ind w:left="-108" w:right="-108"/>
              <w:jc w:val="center"/>
            </w:pPr>
            <w:r w:rsidRPr="00BF7174">
              <w:rPr>
                <w:noProof/>
                <w:sz w:val="20"/>
              </w:rPr>
              <w:t>1,500</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1262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916CB" w:rsidRPr="00AE13F5" w:rsidRDefault="004916CB" w:rsidP="00E12FC7">
            <w:pPr>
              <w:pStyle w:val="a6"/>
              <w:shd w:val="clear" w:color="auto" w:fill="FFFFFF"/>
              <w:spacing w:before="0"/>
              <w:ind w:right="-108" w:firstLine="0"/>
              <w:jc w:val="center"/>
              <w:rPr>
                <w:rFonts w:ascii="Times New Roman" w:hAnsi="Times New Roman"/>
                <w:noProof/>
                <w:sz w:val="24"/>
                <w:szCs w:val="24"/>
                <w:lang w:val="en-AU" w:eastAsia="uk-UA"/>
              </w:rPr>
            </w:pP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4916CB" w:rsidRPr="00AE13F5" w:rsidRDefault="004916CB" w:rsidP="009061D3">
            <w:pPr>
              <w:pStyle w:val="a6"/>
              <w:shd w:val="clear" w:color="auto" w:fill="FFFFFF"/>
              <w:spacing w:before="0"/>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Будівлі музеїв та бібліотек</w:t>
            </w:r>
            <w:r w:rsidRPr="001964FB">
              <w:rPr>
                <w:rFonts w:ascii="Times New Roman" w:hAnsi="Times New Roman"/>
                <w:noProof/>
                <w:sz w:val="22"/>
                <w:szCs w:val="22"/>
                <w:vertAlign w:val="superscript"/>
                <w:lang w:eastAsia="uk-UA"/>
              </w:rPr>
              <w:t>3,4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Pr="00E22D5D" w:rsidRDefault="004916CB" w:rsidP="00E12FC7">
            <w:pPr>
              <w:shd w:val="clear" w:color="auto" w:fill="FFFFFF"/>
              <w:ind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Pr="00E22D5D" w:rsidRDefault="004916CB" w:rsidP="00E12FC7">
            <w:pPr>
              <w:shd w:val="clear" w:color="auto" w:fill="FFFFFF"/>
              <w:ind w:left="-108"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Pr="00E22D5D" w:rsidRDefault="004916CB" w:rsidP="00E12FC7">
            <w:pPr>
              <w:shd w:val="clear" w:color="auto" w:fill="FFFFFF"/>
              <w:ind w:left="-108"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Pr="00E22D5D" w:rsidRDefault="004916CB" w:rsidP="00E12FC7">
            <w:pPr>
              <w:shd w:val="clear" w:color="auto" w:fill="FFFFFF"/>
              <w:ind w:left="-108"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Pr="00E22D5D" w:rsidRDefault="004916CB" w:rsidP="00E12FC7">
            <w:pPr>
              <w:shd w:val="clear" w:color="auto" w:fill="FFFFFF"/>
              <w:ind w:left="-108"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Pr="00E22D5D" w:rsidRDefault="004916CB" w:rsidP="00E12FC7">
            <w:pPr>
              <w:shd w:val="clear" w:color="auto" w:fill="FFFFFF"/>
              <w:ind w:left="-108" w:right="-108"/>
              <w:jc w:val="center"/>
              <w:rPr>
                <w:noProof/>
                <w:sz w:val="20"/>
              </w:rPr>
            </w:pPr>
            <w:r>
              <w:rPr>
                <w:noProof/>
                <w:sz w:val="20"/>
              </w:rPr>
              <w:t>0,000</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1263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916CB" w:rsidRPr="00AE13F5" w:rsidRDefault="004916CB" w:rsidP="00E12FC7">
            <w:pPr>
              <w:pStyle w:val="a6"/>
              <w:shd w:val="clear" w:color="auto" w:fill="FFFFFF"/>
              <w:spacing w:before="0"/>
              <w:ind w:right="-108" w:firstLine="0"/>
              <w:jc w:val="center"/>
              <w:rPr>
                <w:rFonts w:ascii="Times New Roman" w:hAnsi="Times New Roman"/>
                <w:noProof/>
                <w:sz w:val="24"/>
                <w:szCs w:val="24"/>
                <w:lang w:val="en-AU" w:eastAsia="uk-UA"/>
              </w:rPr>
            </w:pP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4916CB" w:rsidRPr="00FF0D15" w:rsidRDefault="004916CB" w:rsidP="009061D3">
            <w:pPr>
              <w:pStyle w:val="a6"/>
              <w:shd w:val="clear" w:color="auto" w:fill="FFFFFF"/>
              <w:spacing w:before="0"/>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Будівлі закладів освіти та дослідних закладів</w:t>
            </w:r>
            <w:r>
              <w:rPr>
                <w:rFonts w:ascii="Times New Roman" w:hAnsi="Times New Roman"/>
                <w:noProof/>
                <w:sz w:val="22"/>
                <w:szCs w:val="22"/>
                <w:vertAlign w:val="superscript"/>
                <w:lang w:val="en-AU" w:eastAsia="uk-UA"/>
              </w:rPr>
              <w:t>3</w:t>
            </w:r>
            <w:r>
              <w:rPr>
                <w:rFonts w:ascii="Times New Roman" w:hAnsi="Times New Roman"/>
                <w:noProof/>
                <w:sz w:val="22"/>
                <w:szCs w:val="22"/>
                <w:vertAlign w:val="superscript"/>
                <w:lang w:eastAsia="uk-UA"/>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Pr="00E22D5D" w:rsidRDefault="004916CB" w:rsidP="00E12FC7">
            <w:pPr>
              <w:shd w:val="clear" w:color="auto" w:fill="FFFFFF"/>
              <w:ind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Pr="00E22D5D" w:rsidRDefault="004916CB" w:rsidP="00E12FC7">
            <w:pPr>
              <w:shd w:val="clear" w:color="auto" w:fill="FFFFFF"/>
              <w:ind w:left="-108"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Pr="00E22D5D" w:rsidRDefault="004916CB" w:rsidP="00E12FC7">
            <w:pPr>
              <w:shd w:val="clear" w:color="auto" w:fill="FFFFFF"/>
              <w:ind w:left="-108"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Pr="00E22D5D" w:rsidRDefault="004916CB" w:rsidP="00E12FC7">
            <w:pPr>
              <w:shd w:val="clear" w:color="auto" w:fill="FFFFFF"/>
              <w:ind w:left="-108"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Pr="00E22D5D" w:rsidRDefault="004916CB" w:rsidP="00E12FC7">
            <w:pPr>
              <w:shd w:val="clear" w:color="auto" w:fill="FFFFFF"/>
              <w:ind w:left="-108"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Pr="00E22D5D" w:rsidRDefault="004916CB" w:rsidP="00E12FC7">
            <w:pPr>
              <w:shd w:val="clear" w:color="auto" w:fill="FFFFFF"/>
              <w:ind w:left="-108" w:right="-108"/>
              <w:jc w:val="center"/>
              <w:rPr>
                <w:noProof/>
                <w:sz w:val="20"/>
              </w:rPr>
            </w:pPr>
            <w:r>
              <w:rPr>
                <w:noProof/>
                <w:sz w:val="20"/>
              </w:rPr>
              <w:t>0,000</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1264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916CB" w:rsidRPr="00AE13F5" w:rsidRDefault="004916CB" w:rsidP="00E12FC7">
            <w:pPr>
              <w:pStyle w:val="a6"/>
              <w:shd w:val="clear" w:color="auto" w:fill="FFFFFF"/>
              <w:spacing w:before="0"/>
              <w:ind w:right="-108" w:firstLine="0"/>
              <w:jc w:val="center"/>
              <w:rPr>
                <w:rFonts w:ascii="Times New Roman" w:hAnsi="Times New Roman"/>
                <w:noProof/>
                <w:sz w:val="24"/>
                <w:szCs w:val="24"/>
                <w:lang w:val="en-AU" w:eastAsia="uk-UA"/>
              </w:rPr>
            </w:pP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4916CB" w:rsidRPr="00FF0D15" w:rsidRDefault="004916CB" w:rsidP="009061D3">
            <w:pPr>
              <w:pStyle w:val="a6"/>
              <w:shd w:val="clear" w:color="auto" w:fill="FFFFFF"/>
              <w:spacing w:before="0"/>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Будівлі закладів охорони здоров’я та соціального захисту населення</w:t>
            </w:r>
            <w:r>
              <w:rPr>
                <w:rFonts w:ascii="Times New Roman" w:hAnsi="Times New Roman"/>
                <w:noProof/>
                <w:sz w:val="22"/>
                <w:szCs w:val="22"/>
                <w:vertAlign w:val="superscript"/>
                <w:lang w:val="en-AU" w:eastAsia="uk-UA"/>
              </w:rPr>
              <w:t>3</w:t>
            </w:r>
            <w:r>
              <w:rPr>
                <w:rFonts w:ascii="Times New Roman" w:hAnsi="Times New Roman"/>
                <w:noProof/>
                <w:sz w:val="22"/>
                <w:szCs w:val="22"/>
                <w:vertAlign w:val="superscript"/>
                <w:lang w:eastAsia="uk-UA"/>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Pr="00E22D5D" w:rsidRDefault="004916CB" w:rsidP="00E12FC7">
            <w:pPr>
              <w:shd w:val="clear" w:color="auto" w:fill="FFFFFF"/>
              <w:ind w:right="-108"/>
              <w:jc w:val="center"/>
              <w:rPr>
                <w:noProof/>
                <w:sz w:val="20"/>
              </w:rPr>
            </w:pPr>
            <w:r>
              <w:rPr>
                <w:noProof/>
                <w:sz w:val="20"/>
              </w:rPr>
              <w:t>0,250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Pr="00E22D5D" w:rsidRDefault="004916CB" w:rsidP="00E12FC7">
            <w:pPr>
              <w:shd w:val="clear" w:color="auto" w:fill="FFFFFF"/>
              <w:ind w:left="-108" w:right="-108"/>
              <w:jc w:val="center"/>
              <w:rPr>
                <w:noProof/>
                <w:sz w:val="20"/>
              </w:rPr>
            </w:pPr>
            <w:r>
              <w:rPr>
                <w:noProof/>
                <w:sz w:val="20"/>
              </w:rPr>
              <w:t>0,250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Pr="00E22D5D" w:rsidRDefault="004916CB" w:rsidP="00E12FC7">
            <w:pPr>
              <w:shd w:val="clear" w:color="auto" w:fill="FFFFFF"/>
              <w:ind w:left="-108"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Pr="00E22D5D" w:rsidRDefault="004916CB" w:rsidP="00E12FC7">
            <w:pPr>
              <w:shd w:val="clear" w:color="auto" w:fill="FFFFFF"/>
              <w:ind w:left="-108" w:right="-108"/>
              <w:jc w:val="center"/>
              <w:rPr>
                <w:noProof/>
                <w:sz w:val="20"/>
              </w:rPr>
            </w:pPr>
            <w:r>
              <w:rPr>
                <w:noProof/>
                <w:sz w:val="20"/>
              </w:rPr>
              <w:t>0,250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Pr="00E22D5D" w:rsidRDefault="004916CB" w:rsidP="00E12FC7">
            <w:pPr>
              <w:shd w:val="clear" w:color="auto" w:fill="FFFFFF"/>
              <w:ind w:left="-108" w:right="-108"/>
              <w:jc w:val="center"/>
              <w:rPr>
                <w:noProof/>
                <w:sz w:val="20"/>
              </w:rPr>
            </w:pPr>
            <w:r>
              <w:rPr>
                <w:noProof/>
                <w:sz w:val="20"/>
              </w:rPr>
              <w:t>0,250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Pr="00E22D5D" w:rsidRDefault="004916CB" w:rsidP="00E12FC7">
            <w:pPr>
              <w:shd w:val="clear" w:color="auto" w:fill="FFFFFF"/>
              <w:ind w:left="-108" w:right="-108"/>
              <w:jc w:val="center"/>
              <w:rPr>
                <w:noProof/>
                <w:sz w:val="20"/>
              </w:rPr>
            </w:pPr>
            <w:r>
              <w:rPr>
                <w:noProof/>
                <w:sz w:val="20"/>
              </w:rPr>
              <w:t>0,000</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1265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916CB" w:rsidRPr="00AE13F5" w:rsidRDefault="004916CB" w:rsidP="00E12FC7">
            <w:pPr>
              <w:pStyle w:val="a6"/>
              <w:shd w:val="clear" w:color="auto" w:fill="FFFFFF"/>
              <w:spacing w:before="0"/>
              <w:ind w:right="-108" w:firstLine="0"/>
              <w:jc w:val="center"/>
              <w:rPr>
                <w:rFonts w:ascii="Times New Roman" w:hAnsi="Times New Roman"/>
                <w:noProof/>
                <w:sz w:val="24"/>
                <w:szCs w:val="24"/>
                <w:lang w:val="en-AU" w:eastAsia="uk-UA"/>
              </w:rPr>
            </w:pPr>
          </w:p>
        </w:tc>
        <w:tc>
          <w:tcPr>
            <w:tcW w:w="6520" w:type="dxa"/>
            <w:tcBorders>
              <w:top w:val="single" w:sz="4" w:space="0" w:color="auto"/>
              <w:left w:val="single" w:sz="4" w:space="0" w:color="auto"/>
              <w:bottom w:val="single" w:sz="4" w:space="0" w:color="auto"/>
              <w:right w:val="single" w:sz="4" w:space="0" w:color="auto"/>
            </w:tcBorders>
            <w:shd w:val="clear" w:color="auto" w:fill="auto"/>
            <w:hideMark/>
          </w:tcPr>
          <w:p w:rsidR="004916CB" w:rsidRPr="00FF0D15" w:rsidRDefault="004916CB" w:rsidP="009061D3">
            <w:pPr>
              <w:pStyle w:val="a6"/>
              <w:shd w:val="clear" w:color="auto" w:fill="FFFFFF"/>
              <w:spacing w:before="0"/>
              <w:ind w:firstLine="0"/>
              <w:rPr>
                <w:rFonts w:ascii="Times New Roman" w:hAnsi="Times New Roman"/>
                <w:noProof/>
                <w:sz w:val="24"/>
                <w:szCs w:val="24"/>
                <w:vertAlign w:val="superscript"/>
                <w:lang w:eastAsia="uk-UA"/>
              </w:rPr>
            </w:pPr>
            <w:r w:rsidRPr="00AE13F5">
              <w:rPr>
                <w:rFonts w:ascii="Times New Roman" w:hAnsi="Times New Roman"/>
                <w:noProof/>
                <w:sz w:val="24"/>
                <w:szCs w:val="24"/>
                <w:lang w:val="en-AU" w:eastAsia="uk-UA"/>
              </w:rPr>
              <w:t>Спортивні зали</w:t>
            </w:r>
            <w:r>
              <w:rPr>
                <w:rFonts w:ascii="Times New Roman" w:hAnsi="Times New Roman"/>
                <w:noProof/>
                <w:sz w:val="22"/>
                <w:szCs w:val="22"/>
                <w:vertAlign w:val="superscript"/>
                <w:lang w:val="en-AU" w:eastAsia="uk-UA"/>
              </w:rPr>
              <w:t>3</w:t>
            </w:r>
            <w:r>
              <w:rPr>
                <w:rFonts w:ascii="Times New Roman" w:hAnsi="Times New Roman"/>
                <w:noProof/>
                <w:sz w:val="22"/>
                <w:szCs w:val="22"/>
                <w:vertAlign w:val="superscript"/>
                <w:lang w:eastAsia="uk-UA"/>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Pr="00E22D5D" w:rsidRDefault="004916CB" w:rsidP="00E12FC7">
            <w:pPr>
              <w:shd w:val="clear" w:color="auto" w:fill="FFFFFF"/>
              <w:ind w:right="-108"/>
              <w:jc w:val="center"/>
              <w:rPr>
                <w:noProof/>
                <w:sz w:val="20"/>
              </w:rPr>
            </w:pPr>
            <w:r>
              <w:rPr>
                <w:noProof/>
                <w:sz w:val="20"/>
              </w:rPr>
              <w:t>0,250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Pr="00E22D5D" w:rsidRDefault="004916CB" w:rsidP="00E12FC7">
            <w:pPr>
              <w:shd w:val="clear" w:color="auto" w:fill="FFFFFF"/>
              <w:ind w:left="-108" w:right="-108"/>
              <w:jc w:val="center"/>
              <w:rPr>
                <w:noProof/>
                <w:sz w:val="20"/>
              </w:rPr>
            </w:pPr>
            <w:r>
              <w:rPr>
                <w:noProof/>
                <w:sz w:val="20"/>
              </w:rPr>
              <w:t>0,250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Pr="00E22D5D" w:rsidRDefault="004916CB" w:rsidP="00E12FC7">
            <w:pPr>
              <w:shd w:val="clear" w:color="auto" w:fill="FFFFFF"/>
              <w:ind w:left="-108"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Pr="00E22D5D" w:rsidRDefault="004916CB" w:rsidP="00E12FC7">
            <w:pPr>
              <w:shd w:val="clear" w:color="auto" w:fill="FFFFFF"/>
              <w:ind w:left="-108" w:right="-108"/>
              <w:jc w:val="center"/>
              <w:rPr>
                <w:noProof/>
                <w:sz w:val="20"/>
              </w:rPr>
            </w:pPr>
            <w:r>
              <w:rPr>
                <w:noProof/>
                <w:sz w:val="20"/>
              </w:rPr>
              <w:t>0,250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Pr="00E22D5D" w:rsidRDefault="004916CB" w:rsidP="00E12FC7">
            <w:pPr>
              <w:shd w:val="clear" w:color="auto" w:fill="FFFFFF"/>
              <w:ind w:left="-108" w:right="-108"/>
              <w:jc w:val="center"/>
              <w:rPr>
                <w:noProof/>
                <w:sz w:val="20"/>
              </w:rPr>
            </w:pPr>
            <w:r>
              <w:rPr>
                <w:noProof/>
                <w:sz w:val="20"/>
              </w:rPr>
              <w:t>0,250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916CB" w:rsidRPr="00E22D5D" w:rsidRDefault="004916CB" w:rsidP="00E12FC7">
            <w:pPr>
              <w:shd w:val="clear" w:color="auto" w:fill="FFFFFF"/>
              <w:ind w:left="-108" w:right="-108"/>
              <w:jc w:val="center"/>
              <w:rPr>
                <w:noProof/>
                <w:sz w:val="20"/>
              </w:rPr>
            </w:pPr>
            <w:r>
              <w:rPr>
                <w:noProof/>
                <w:sz w:val="20"/>
              </w:rPr>
              <w:t>0,000</w:t>
            </w:r>
          </w:p>
        </w:tc>
      </w:tr>
      <w:tr w:rsidR="004916CB" w:rsidRPr="00AE13F5" w:rsidTr="00E12FC7">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127</w:t>
            </w:r>
          </w:p>
        </w:tc>
        <w:tc>
          <w:tcPr>
            <w:tcW w:w="14600" w:type="dxa"/>
            <w:gridSpan w:val="8"/>
            <w:tcBorders>
              <w:right w:val="single" w:sz="4" w:space="0" w:color="auto"/>
            </w:tcBorders>
          </w:tcPr>
          <w:p w:rsidR="004916CB" w:rsidRDefault="004916CB" w:rsidP="00092B9D">
            <w:pPr>
              <w:pStyle w:val="Default"/>
              <w:ind w:left="-108"/>
              <w:jc w:val="center"/>
              <w:rPr>
                <w:sz w:val="14"/>
                <w:szCs w:val="14"/>
              </w:rPr>
            </w:pPr>
            <w:r>
              <w:rPr>
                <w:sz w:val="23"/>
                <w:szCs w:val="23"/>
              </w:rPr>
              <w:t>Інші нежитлові будівлі</w:t>
            </w:r>
            <w:r w:rsidRPr="001964FB">
              <w:rPr>
                <w:noProof/>
                <w:sz w:val="22"/>
                <w:szCs w:val="22"/>
                <w:vertAlign w:val="superscript"/>
              </w:rPr>
              <w:t>3</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1271</w:t>
            </w:r>
          </w:p>
        </w:tc>
        <w:tc>
          <w:tcPr>
            <w:tcW w:w="1276" w:type="dxa"/>
            <w:tcBorders>
              <w:top w:val="single" w:sz="4" w:space="0" w:color="auto"/>
              <w:left w:val="single" w:sz="4" w:space="0" w:color="auto"/>
              <w:bottom w:val="single" w:sz="4" w:space="0" w:color="auto"/>
              <w:right w:val="single" w:sz="4" w:space="0" w:color="auto"/>
            </w:tcBorders>
            <w:hideMark/>
          </w:tcPr>
          <w:p w:rsidR="004916CB" w:rsidRPr="00AE13F5" w:rsidRDefault="004916CB" w:rsidP="00E12FC7">
            <w:pPr>
              <w:pStyle w:val="a6"/>
              <w:shd w:val="clear" w:color="auto" w:fill="FFFFFF"/>
              <w:spacing w:before="0"/>
              <w:ind w:right="-108" w:firstLine="0"/>
              <w:jc w:val="center"/>
              <w:rPr>
                <w:rFonts w:ascii="Times New Roman" w:hAnsi="Times New Roman"/>
                <w:noProof/>
                <w:sz w:val="24"/>
                <w:szCs w:val="24"/>
                <w:lang w:val="en-AU" w:eastAsia="uk-UA"/>
              </w:rPr>
            </w:pPr>
          </w:p>
        </w:tc>
        <w:tc>
          <w:tcPr>
            <w:tcW w:w="6520" w:type="dxa"/>
            <w:tcBorders>
              <w:top w:val="single" w:sz="4" w:space="0" w:color="auto"/>
              <w:left w:val="single" w:sz="4" w:space="0" w:color="auto"/>
              <w:bottom w:val="single" w:sz="4" w:space="0" w:color="auto"/>
              <w:right w:val="single" w:sz="4" w:space="0" w:color="auto"/>
            </w:tcBorders>
            <w:hideMark/>
          </w:tcPr>
          <w:p w:rsidR="004916CB" w:rsidRPr="00A96965" w:rsidRDefault="004916CB" w:rsidP="009061D3">
            <w:pPr>
              <w:pStyle w:val="a6"/>
              <w:shd w:val="clear" w:color="auto" w:fill="FFFFFF"/>
              <w:spacing w:before="0"/>
              <w:ind w:firstLine="0"/>
              <w:rPr>
                <w:rFonts w:ascii="Times New Roman" w:hAnsi="Times New Roman"/>
                <w:noProof/>
                <w:sz w:val="24"/>
                <w:szCs w:val="24"/>
                <w:lang w:eastAsia="uk-UA"/>
              </w:rPr>
            </w:pPr>
            <w:r w:rsidRPr="00AE13F5">
              <w:rPr>
                <w:rFonts w:ascii="Times New Roman" w:hAnsi="Times New Roman"/>
                <w:noProof/>
                <w:sz w:val="24"/>
                <w:szCs w:val="24"/>
                <w:lang w:val="en-AU" w:eastAsia="uk-UA"/>
              </w:rPr>
              <w:t>Нежитлові сільськогосподарські будівлі</w:t>
            </w:r>
            <w:r w:rsidRPr="00AE13F5">
              <w:rPr>
                <w:rFonts w:ascii="Times New Roman" w:hAnsi="Times New Roman"/>
                <w:noProof/>
                <w:sz w:val="24"/>
                <w:szCs w:val="24"/>
                <w:vertAlign w:val="superscript"/>
                <w:lang w:val="en-AU" w:eastAsia="uk-UA"/>
              </w:rPr>
              <w:t xml:space="preserve"> </w:t>
            </w:r>
            <w:r w:rsidRPr="001964FB">
              <w:rPr>
                <w:rFonts w:ascii="Times New Roman" w:hAnsi="Times New Roman"/>
                <w:noProof/>
                <w:sz w:val="22"/>
                <w:szCs w:val="22"/>
                <w:vertAlign w:val="superscript"/>
                <w:lang w:eastAsia="uk-UA"/>
              </w:rPr>
              <w:t>3,4</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A060E2" w:rsidRDefault="004916CB" w:rsidP="00E12FC7">
            <w:pPr>
              <w:shd w:val="clear" w:color="auto" w:fill="FFFFFF"/>
              <w:ind w:right="-108"/>
              <w:jc w:val="center"/>
              <w:rPr>
                <w:noProof/>
                <w:sz w:val="20"/>
              </w:rPr>
            </w:pPr>
            <w:r>
              <w:rPr>
                <w:noProof/>
                <w:sz w:val="20"/>
              </w:rPr>
              <w:t>0,100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Default="004916CB" w:rsidP="00E12FC7">
            <w:pPr>
              <w:ind w:left="-108" w:right="-108"/>
              <w:jc w:val="center"/>
            </w:pPr>
            <w:r w:rsidRPr="00E4610C">
              <w:rPr>
                <w:noProof/>
                <w:sz w:val="20"/>
              </w:rPr>
              <w:t>0,100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Default="004916CB" w:rsidP="00E12FC7">
            <w:pPr>
              <w:ind w:left="-108" w:right="-108"/>
              <w:jc w:val="center"/>
            </w:pPr>
            <w:r w:rsidRPr="00E4610C">
              <w:rPr>
                <w:noProof/>
                <w:sz w:val="20"/>
              </w:rPr>
              <w:t>0,100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Default="004916CB" w:rsidP="00E12FC7">
            <w:pPr>
              <w:ind w:left="-108" w:right="-108"/>
              <w:jc w:val="center"/>
            </w:pPr>
            <w:r w:rsidRPr="00E4610C">
              <w:rPr>
                <w:noProof/>
                <w:sz w:val="20"/>
              </w:rPr>
              <w:t>0,100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Default="004916CB" w:rsidP="00E12FC7">
            <w:pPr>
              <w:ind w:left="-108" w:right="-108"/>
              <w:jc w:val="center"/>
            </w:pPr>
            <w:r w:rsidRPr="00E4610C">
              <w:rPr>
                <w:noProof/>
                <w:sz w:val="20"/>
              </w:rPr>
              <w:t>0,100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Default="004916CB" w:rsidP="00E12FC7">
            <w:pPr>
              <w:ind w:left="-108" w:right="-108"/>
              <w:jc w:val="center"/>
            </w:pPr>
            <w:r w:rsidRPr="00E4610C">
              <w:rPr>
                <w:noProof/>
                <w:sz w:val="20"/>
              </w:rPr>
              <w:t>0,100</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1272</w:t>
            </w:r>
          </w:p>
        </w:tc>
        <w:tc>
          <w:tcPr>
            <w:tcW w:w="1276" w:type="dxa"/>
            <w:tcBorders>
              <w:top w:val="single" w:sz="4" w:space="0" w:color="auto"/>
              <w:left w:val="single" w:sz="4" w:space="0" w:color="auto"/>
              <w:bottom w:val="single" w:sz="4" w:space="0" w:color="auto"/>
              <w:right w:val="single" w:sz="4" w:space="0" w:color="auto"/>
            </w:tcBorders>
            <w:hideMark/>
          </w:tcPr>
          <w:p w:rsidR="004916CB" w:rsidRPr="00AE13F5" w:rsidRDefault="004916CB" w:rsidP="00E12FC7">
            <w:pPr>
              <w:pStyle w:val="a6"/>
              <w:shd w:val="clear" w:color="auto" w:fill="FFFFFF"/>
              <w:spacing w:before="0"/>
              <w:ind w:right="-108" w:firstLine="0"/>
              <w:jc w:val="center"/>
              <w:rPr>
                <w:rFonts w:ascii="Times New Roman" w:hAnsi="Times New Roman"/>
                <w:noProof/>
                <w:sz w:val="24"/>
                <w:szCs w:val="24"/>
                <w:lang w:val="en-AU" w:eastAsia="uk-UA"/>
              </w:rPr>
            </w:pPr>
          </w:p>
        </w:tc>
        <w:tc>
          <w:tcPr>
            <w:tcW w:w="6520" w:type="dxa"/>
            <w:tcBorders>
              <w:top w:val="single" w:sz="4" w:space="0" w:color="auto"/>
              <w:left w:val="single" w:sz="4" w:space="0" w:color="auto"/>
              <w:bottom w:val="single" w:sz="4" w:space="0" w:color="auto"/>
              <w:right w:val="single" w:sz="4" w:space="0" w:color="auto"/>
            </w:tcBorders>
            <w:hideMark/>
          </w:tcPr>
          <w:p w:rsidR="004916CB" w:rsidRPr="00195CFD" w:rsidRDefault="004916CB" w:rsidP="009061D3">
            <w:pPr>
              <w:pStyle w:val="a6"/>
              <w:shd w:val="clear" w:color="auto" w:fill="FFFFFF"/>
              <w:spacing w:before="0"/>
              <w:ind w:firstLine="0"/>
              <w:rPr>
                <w:rFonts w:ascii="Times New Roman" w:hAnsi="Times New Roman"/>
                <w:noProof/>
                <w:sz w:val="24"/>
                <w:szCs w:val="24"/>
                <w:lang w:val="en-AU" w:eastAsia="uk-UA"/>
              </w:rPr>
            </w:pPr>
            <w:r w:rsidRPr="00195CFD">
              <w:rPr>
                <w:rFonts w:ascii="Times New Roman" w:hAnsi="Times New Roman"/>
                <w:noProof/>
                <w:sz w:val="24"/>
                <w:szCs w:val="24"/>
                <w:lang w:val="en-AU" w:eastAsia="uk-UA"/>
              </w:rPr>
              <w:t>Меморіальні та культові будівлі</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195CFD" w:rsidRDefault="004916CB" w:rsidP="00E12FC7">
            <w:pPr>
              <w:shd w:val="clear" w:color="auto" w:fill="FFFFFF"/>
              <w:ind w:right="-108"/>
              <w:jc w:val="center"/>
              <w:rPr>
                <w:noProof/>
                <w:sz w:val="20"/>
              </w:rPr>
            </w:pPr>
            <w:r>
              <w:rPr>
                <w:noProof/>
                <w:sz w:val="20"/>
              </w:rPr>
              <w:t>0,250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Default="004916CB" w:rsidP="00E12FC7">
            <w:pPr>
              <w:ind w:left="-108" w:right="-108"/>
              <w:jc w:val="center"/>
            </w:pPr>
            <w:r w:rsidRPr="009849E7">
              <w:rPr>
                <w:noProof/>
                <w:sz w:val="20"/>
              </w:rPr>
              <w:t>0,250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Default="004916CB" w:rsidP="00E12FC7">
            <w:pPr>
              <w:ind w:left="-108" w:right="-108"/>
              <w:jc w:val="center"/>
            </w:pPr>
            <w:r w:rsidRPr="009849E7">
              <w:rPr>
                <w:noProof/>
                <w:sz w:val="20"/>
              </w:rPr>
              <w:t>0,250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Default="004916CB" w:rsidP="00E12FC7">
            <w:pPr>
              <w:ind w:left="-108" w:right="-108"/>
              <w:jc w:val="center"/>
            </w:pPr>
            <w:r w:rsidRPr="007671AB">
              <w:rPr>
                <w:noProof/>
                <w:sz w:val="20"/>
              </w:rPr>
              <w:t>0,250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Default="004916CB" w:rsidP="00E12FC7">
            <w:pPr>
              <w:ind w:left="-108" w:right="-108"/>
              <w:jc w:val="center"/>
            </w:pPr>
            <w:r w:rsidRPr="007671AB">
              <w:rPr>
                <w:noProof/>
                <w:sz w:val="20"/>
              </w:rPr>
              <w:t>0,250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Default="004916CB" w:rsidP="00E12FC7">
            <w:pPr>
              <w:ind w:left="-108" w:right="-108"/>
              <w:jc w:val="center"/>
            </w:pPr>
            <w:r w:rsidRPr="007671AB">
              <w:rPr>
                <w:noProof/>
                <w:sz w:val="20"/>
              </w:rPr>
              <w:t>0,250</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tcPr>
          <w:p w:rsidR="004916CB" w:rsidRPr="00195CFD" w:rsidRDefault="004916CB" w:rsidP="0099372C">
            <w:pPr>
              <w:pStyle w:val="a6"/>
              <w:shd w:val="clear" w:color="auto" w:fill="FFFFFF"/>
              <w:spacing w:before="0"/>
              <w:ind w:right="-108" w:firstLine="0"/>
              <w:rPr>
                <w:rFonts w:ascii="Times New Roman" w:hAnsi="Times New Roman"/>
                <w:noProof/>
                <w:sz w:val="24"/>
                <w:szCs w:val="24"/>
                <w:lang w:eastAsia="uk-UA"/>
              </w:rPr>
            </w:pPr>
            <w:r>
              <w:rPr>
                <w:rFonts w:ascii="Times New Roman" w:hAnsi="Times New Roman"/>
                <w:noProof/>
                <w:sz w:val="24"/>
                <w:szCs w:val="24"/>
                <w:lang w:eastAsia="uk-UA"/>
              </w:rPr>
              <w:t>1272</w:t>
            </w:r>
          </w:p>
        </w:tc>
        <w:tc>
          <w:tcPr>
            <w:tcW w:w="1276" w:type="dxa"/>
            <w:tcBorders>
              <w:top w:val="single" w:sz="4" w:space="0" w:color="auto"/>
              <w:left w:val="single" w:sz="4" w:space="0" w:color="auto"/>
              <w:bottom w:val="single" w:sz="4" w:space="0" w:color="auto"/>
              <w:right w:val="single" w:sz="4" w:space="0" w:color="auto"/>
            </w:tcBorders>
          </w:tcPr>
          <w:p w:rsidR="004916CB" w:rsidRPr="00310030" w:rsidRDefault="004916CB" w:rsidP="00E12FC7">
            <w:pPr>
              <w:pStyle w:val="a6"/>
              <w:shd w:val="clear" w:color="auto" w:fill="FFFFFF"/>
              <w:spacing w:before="0"/>
              <w:ind w:right="-108" w:firstLine="0"/>
              <w:jc w:val="center"/>
              <w:rPr>
                <w:rFonts w:ascii="Times New Roman" w:hAnsi="Times New Roman"/>
                <w:noProof/>
                <w:sz w:val="24"/>
                <w:szCs w:val="24"/>
                <w:lang w:eastAsia="uk-UA"/>
              </w:rPr>
            </w:pPr>
            <w:r w:rsidRPr="00310030">
              <w:rPr>
                <w:rFonts w:ascii="Times New Roman" w:hAnsi="Times New Roman"/>
                <w:noProof/>
                <w:sz w:val="24"/>
                <w:szCs w:val="24"/>
                <w:lang w:eastAsia="uk-UA"/>
              </w:rPr>
              <w:t>01</w:t>
            </w:r>
          </w:p>
        </w:tc>
        <w:tc>
          <w:tcPr>
            <w:tcW w:w="6520" w:type="dxa"/>
            <w:tcBorders>
              <w:top w:val="single" w:sz="4" w:space="0" w:color="auto"/>
              <w:left w:val="single" w:sz="4" w:space="0" w:color="auto"/>
              <w:bottom w:val="single" w:sz="4" w:space="0" w:color="auto"/>
              <w:right w:val="single" w:sz="4" w:space="0" w:color="auto"/>
            </w:tcBorders>
          </w:tcPr>
          <w:p w:rsidR="004916CB" w:rsidRPr="00A96965" w:rsidRDefault="004916CB" w:rsidP="009061D3">
            <w:pPr>
              <w:pStyle w:val="a6"/>
              <w:shd w:val="clear" w:color="auto" w:fill="FFFFFF"/>
              <w:spacing w:before="0"/>
              <w:ind w:firstLine="0"/>
              <w:rPr>
                <w:rFonts w:ascii="Times New Roman" w:hAnsi="Times New Roman"/>
                <w:noProof/>
                <w:sz w:val="24"/>
                <w:szCs w:val="24"/>
                <w:vertAlign w:val="superscript"/>
                <w:lang w:eastAsia="uk-UA"/>
              </w:rPr>
            </w:pPr>
            <w:r w:rsidRPr="00195CFD">
              <w:rPr>
                <w:rFonts w:ascii="Times New Roman" w:hAnsi="Times New Roman"/>
                <w:noProof/>
                <w:sz w:val="24"/>
                <w:szCs w:val="24"/>
                <w:lang w:eastAsia="uk-UA"/>
              </w:rPr>
              <w:t>Церкви, собори, костьоли,</w:t>
            </w:r>
            <w:r w:rsidR="00B7289F">
              <w:rPr>
                <w:rFonts w:ascii="Times New Roman" w:hAnsi="Times New Roman"/>
                <w:noProof/>
                <w:sz w:val="24"/>
                <w:szCs w:val="24"/>
                <w:lang w:eastAsia="uk-UA"/>
              </w:rPr>
              <w:t xml:space="preserve"> </w:t>
            </w:r>
            <w:r w:rsidRPr="00195CFD">
              <w:rPr>
                <w:rFonts w:ascii="Times New Roman" w:hAnsi="Times New Roman"/>
                <w:noProof/>
                <w:sz w:val="24"/>
                <w:szCs w:val="24"/>
                <w:lang w:eastAsia="uk-UA"/>
              </w:rPr>
              <w:t>мечеті,</w:t>
            </w:r>
            <w:r w:rsidR="00B7289F">
              <w:rPr>
                <w:rFonts w:ascii="Times New Roman" w:hAnsi="Times New Roman"/>
                <w:noProof/>
                <w:sz w:val="24"/>
                <w:szCs w:val="24"/>
                <w:lang w:eastAsia="uk-UA"/>
              </w:rPr>
              <w:t xml:space="preserve"> </w:t>
            </w:r>
            <w:r w:rsidRPr="00195CFD">
              <w:rPr>
                <w:rFonts w:ascii="Times New Roman" w:hAnsi="Times New Roman"/>
                <w:noProof/>
                <w:sz w:val="24"/>
                <w:szCs w:val="24"/>
                <w:lang w:eastAsia="uk-UA"/>
              </w:rPr>
              <w:t>синагоги, тощо</w:t>
            </w:r>
            <w:r w:rsidRPr="001964FB">
              <w:rPr>
                <w:rFonts w:ascii="Times New Roman" w:hAnsi="Times New Roman"/>
                <w:noProof/>
                <w:sz w:val="22"/>
                <w:szCs w:val="22"/>
                <w:vertAlign w:val="superscript"/>
                <w:lang w:eastAsia="uk-UA"/>
              </w:rPr>
              <w:t>3,4</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shd w:val="clear" w:color="auto" w:fill="FFFFFF"/>
              <w:ind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ind w:left="-108" w:right="-108"/>
              <w:jc w:val="center"/>
            </w:pPr>
            <w:r w:rsidRPr="00274588">
              <w:rPr>
                <w:noProof/>
                <w:sz w:val="20"/>
              </w:rPr>
              <w:t>0,000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ind w:left="-108" w:right="-108"/>
              <w:jc w:val="center"/>
            </w:pPr>
            <w:r w:rsidRPr="00274588">
              <w:rPr>
                <w:noProof/>
                <w:sz w:val="20"/>
              </w:rPr>
              <w:t>0,000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ind w:left="-108" w:right="-108"/>
              <w:jc w:val="center"/>
            </w:pPr>
            <w:r w:rsidRPr="00DF1C23">
              <w:rPr>
                <w:noProof/>
                <w:sz w:val="20"/>
              </w:rPr>
              <w:t>0,000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ind w:left="-108" w:right="-108"/>
              <w:jc w:val="center"/>
            </w:pPr>
            <w:r w:rsidRPr="00DF1C23">
              <w:rPr>
                <w:noProof/>
                <w:sz w:val="20"/>
              </w:rPr>
              <w:t>0,000</w:t>
            </w:r>
          </w:p>
        </w:tc>
        <w:tc>
          <w:tcPr>
            <w:tcW w:w="1134" w:type="dxa"/>
            <w:tcBorders>
              <w:top w:val="single" w:sz="4" w:space="0" w:color="auto"/>
              <w:left w:val="single" w:sz="4" w:space="0" w:color="auto"/>
              <w:bottom w:val="single" w:sz="4" w:space="0" w:color="auto"/>
              <w:right w:val="single" w:sz="4" w:space="0" w:color="auto"/>
            </w:tcBorders>
            <w:noWrap/>
          </w:tcPr>
          <w:p w:rsidR="004916CB" w:rsidRDefault="004916CB" w:rsidP="00E12FC7">
            <w:pPr>
              <w:ind w:left="-108" w:right="-108"/>
              <w:jc w:val="center"/>
            </w:pPr>
            <w:r w:rsidRPr="00DF1C23">
              <w:rPr>
                <w:noProof/>
                <w:sz w:val="20"/>
              </w:rPr>
              <w:t>0,000</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1273</w:t>
            </w:r>
          </w:p>
        </w:tc>
        <w:tc>
          <w:tcPr>
            <w:tcW w:w="1276" w:type="dxa"/>
            <w:tcBorders>
              <w:top w:val="single" w:sz="4" w:space="0" w:color="auto"/>
              <w:left w:val="single" w:sz="4" w:space="0" w:color="auto"/>
              <w:bottom w:val="single" w:sz="4" w:space="0" w:color="auto"/>
              <w:right w:val="single" w:sz="4" w:space="0" w:color="auto"/>
            </w:tcBorders>
            <w:hideMark/>
          </w:tcPr>
          <w:p w:rsidR="004916CB" w:rsidRPr="00310030" w:rsidRDefault="004916CB" w:rsidP="00E12FC7">
            <w:pPr>
              <w:pStyle w:val="a6"/>
              <w:shd w:val="clear" w:color="auto" w:fill="FFFFFF"/>
              <w:spacing w:before="0"/>
              <w:ind w:right="-108" w:firstLine="0"/>
              <w:jc w:val="center"/>
              <w:rPr>
                <w:rFonts w:ascii="Times New Roman" w:hAnsi="Times New Roman"/>
                <w:noProof/>
                <w:sz w:val="24"/>
                <w:szCs w:val="24"/>
                <w:lang w:val="en-AU" w:eastAsia="uk-UA"/>
              </w:rPr>
            </w:pPr>
          </w:p>
        </w:tc>
        <w:tc>
          <w:tcPr>
            <w:tcW w:w="6520" w:type="dxa"/>
            <w:tcBorders>
              <w:top w:val="single" w:sz="4" w:space="0" w:color="auto"/>
              <w:left w:val="single" w:sz="4" w:space="0" w:color="auto"/>
              <w:bottom w:val="single" w:sz="4" w:space="0" w:color="auto"/>
              <w:right w:val="single" w:sz="4" w:space="0" w:color="auto"/>
            </w:tcBorders>
            <w:hideMark/>
          </w:tcPr>
          <w:p w:rsidR="004916CB" w:rsidRPr="00AE13F5" w:rsidRDefault="004916CB" w:rsidP="009061D3">
            <w:pPr>
              <w:pStyle w:val="a6"/>
              <w:shd w:val="clear" w:color="auto" w:fill="FFFFFF"/>
              <w:spacing w:before="0"/>
              <w:ind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Пам’ятники історичні та ті, що охороняються</w:t>
            </w:r>
            <w:r w:rsidRPr="001964FB">
              <w:rPr>
                <w:rFonts w:ascii="Times New Roman" w:hAnsi="Times New Roman"/>
                <w:noProof/>
                <w:sz w:val="22"/>
                <w:szCs w:val="22"/>
                <w:vertAlign w:val="superscript"/>
                <w:lang w:eastAsia="uk-UA"/>
              </w:rPr>
              <w:t>3,4,5</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7626BF" w:rsidRDefault="004916CB" w:rsidP="00E12FC7">
            <w:pPr>
              <w:shd w:val="clear" w:color="auto" w:fill="FFFFFF"/>
              <w:ind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7626BF" w:rsidRDefault="004916CB" w:rsidP="00E12FC7">
            <w:pPr>
              <w:shd w:val="clear" w:color="auto" w:fill="FFFFFF"/>
              <w:ind w:left="-108"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7626BF" w:rsidRDefault="004916CB" w:rsidP="00E12FC7">
            <w:pPr>
              <w:shd w:val="clear" w:color="auto" w:fill="FFFFFF"/>
              <w:ind w:left="-108"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7626BF" w:rsidRDefault="004916CB" w:rsidP="00E12FC7">
            <w:pPr>
              <w:shd w:val="clear" w:color="auto" w:fill="FFFFFF"/>
              <w:ind w:left="-108"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7626BF" w:rsidRDefault="004916CB" w:rsidP="00E12FC7">
            <w:pPr>
              <w:shd w:val="clear" w:color="auto" w:fill="FFFFFF"/>
              <w:ind w:left="-108" w:right="-108"/>
              <w:jc w:val="center"/>
              <w:rPr>
                <w:noProof/>
                <w:sz w:val="20"/>
              </w:rPr>
            </w:pPr>
            <w:r>
              <w:rPr>
                <w:noProof/>
                <w:sz w:val="20"/>
              </w:rPr>
              <w:t>0,000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7626BF" w:rsidRDefault="004916CB" w:rsidP="00E12FC7">
            <w:pPr>
              <w:shd w:val="clear" w:color="auto" w:fill="FFFFFF"/>
              <w:ind w:left="-108" w:right="-108"/>
              <w:jc w:val="center"/>
              <w:rPr>
                <w:noProof/>
                <w:sz w:val="20"/>
              </w:rPr>
            </w:pPr>
            <w:r>
              <w:rPr>
                <w:noProof/>
                <w:sz w:val="20"/>
              </w:rPr>
              <w:t>0,000</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hideMark/>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1274</w:t>
            </w:r>
          </w:p>
        </w:tc>
        <w:tc>
          <w:tcPr>
            <w:tcW w:w="1276" w:type="dxa"/>
            <w:tcBorders>
              <w:top w:val="single" w:sz="4" w:space="0" w:color="auto"/>
              <w:left w:val="single" w:sz="4" w:space="0" w:color="auto"/>
              <w:bottom w:val="single" w:sz="4" w:space="0" w:color="auto"/>
              <w:right w:val="single" w:sz="4" w:space="0" w:color="auto"/>
            </w:tcBorders>
            <w:hideMark/>
          </w:tcPr>
          <w:p w:rsidR="004916CB" w:rsidRPr="00310030" w:rsidRDefault="004916CB" w:rsidP="00E12FC7">
            <w:pPr>
              <w:pStyle w:val="a6"/>
              <w:shd w:val="clear" w:color="auto" w:fill="FFFFFF"/>
              <w:spacing w:before="0"/>
              <w:ind w:right="-108" w:firstLine="0"/>
              <w:jc w:val="center"/>
              <w:rPr>
                <w:rFonts w:ascii="Times New Roman" w:hAnsi="Times New Roman"/>
                <w:noProof/>
                <w:sz w:val="24"/>
                <w:szCs w:val="24"/>
                <w:lang w:val="en-AU" w:eastAsia="uk-UA"/>
              </w:rPr>
            </w:pPr>
          </w:p>
        </w:tc>
        <w:tc>
          <w:tcPr>
            <w:tcW w:w="6520" w:type="dxa"/>
            <w:tcBorders>
              <w:top w:val="single" w:sz="4" w:space="0" w:color="auto"/>
              <w:left w:val="single" w:sz="4" w:space="0" w:color="auto"/>
              <w:bottom w:val="single" w:sz="4" w:space="0" w:color="auto"/>
              <w:right w:val="single" w:sz="4" w:space="0" w:color="auto"/>
            </w:tcBorders>
            <w:hideMark/>
          </w:tcPr>
          <w:p w:rsidR="004916CB" w:rsidRPr="00420ECD" w:rsidRDefault="004916CB" w:rsidP="009061D3">
            <w:pPr>
              <w:pStyle w:val="a6"/>
              <w:shd w:val="clear" w:color="auto" w:fill="FFFFFF"/>
              <w:spacing w:before="0"/>
              <w:ind w:firstLine="0"/>
              <w:rPr>
                <w:rFonts w:ascii="Times New Roman" w:hAnsi="Times New Roman"/>
                <w:noProof/>
                <w:sz w:val="24"/>
                <w:szCs w:val="24"/>
                <w:lang w:val="en-AU" w:eastAsia="uk-UA"/>
              </w:rPr>
            </w:pPr>
            <w:r w:rsidRPr="00420ECD">
              <w:rPr>
                <w:rFonts w:ascii="Times New Roman" w:hAnsi="Times New Roman"/>
                <w:noProof/>
                <w:sz w:val="24"/>
                <w:szCs w:val="24"/>
                <w:lang w:val="en-AU" w:eastAsia="uk-UA"/>
              </w:rPr>
              <w:t>Інші будівлі, не класифіковані раніше</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AD542B" w:rsidRDefault="004916CB" w:rsidP="00E12FC7">
            <w:pPr>
              <w:shd w:val="clear" w:color="auto" w:fill="FFFFFF"/>
              <w:ind w:right="-108"/>
              <w:jc w:val="center"/>
              <w:rPr>
                <w:noProof/>
                <w:sz w:val="20"/>
              </w:rPr>
            </w:pPr>
            <w:r w:rsidRPr="00AD542B">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AD542B" w:rsidRDefault="004916CB" w:rsidP="00E12FC7">
            <w:pPr>
              <w:pStyle w:val="a6"/>
              <w:shd w:val="clear" w:color="auto" w:fill="FFFFFF"/>
              <w:spacing w:before="0"/>
              <w:ind w:left="-108" w:right="-108" w:firstLine="0"/>
              <w:jc w:val="center"/>
              <w:rPr>
                <w:rFonts w:ascii="Times New Roman" w:hAnsi="Times New Roman"/>
                <w:noProof/>
                <w:sz w:val="20"/>
                <w:lang w:val="en-AU" w:eastAsia="uk-UA"/>
              </w:rPr>
            </w:pPr>
            <w:r w:rsidRPr="00AD542B">
              <w:rPr>
                <w:rFonts w:ascii="Times New Roman" w:hAnsi="Times New Roman"/>
                <w:noProof/>
                <w:sz w:val="20"/>
                <w:lang w:eastAsia="uk-UA"/>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AD542B" w:rsidRDefault="004916CB" w:rsidP="00E12FC7">
            <w:pPr>
              <w:pStyle w:val="a6"/>
              <w:shd w:val="clear" w:color="auto" w:fill="FFFFFF"/>
              <w:spacing w:before="0"/>
              <w:ind w:left="-108" w:right="-108" w:firstLine="0"/>
              <w:jc w:val="center"/>
              <w:rPr>
                <w:rFonts w:ascii="Times New Roman" w:hAnsi="Times New Roman"/>
                <w:noProof/>
                <w:sz w:val="20"/>
                <w:lang w:val="en-AU" w:eastAsia="uk-UA"/>
              </w:rPr>
            </w:pPr>
            <w:r w:rsidRPr="00AD542B">
              <w:rPr>
                <w:rFonts w:ascii="Times New Roman" w:hAnsi="Times New Roman"/>
                <w:noProof/>
                <w:sz w:val="20"/>
                <w:lang w:eastAsia="uk-UA"/>
              </w:rPr>
              <w:t>0,250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AD542B" w:rsidRDefault="004916CB" w:rsidP="00E12FC7">
            <w:pPr>
              <w:shd w:val="clear" w:color="auto" w:fill="FFFFFF"/>
              <w:ind w:left="-108" w:right="-108"/>
              <w:jc w:val="center"/>
              <w:rPr>
                <w:noProof/>
                <w:sz w:val="20"/>
              </w:rPr>
            </w:pPr>
            <w:r w:rsidRPr="00AD542B">
              <w:rPr>
                <w:noProof/>
                <w:sz w:val="20"/>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AD542B" w:rsidRDefault="004916CB" w:rsidP="00E12FC7">
            <w:pPr>
              <w:pStyle w:val="a6"/>
              <w:shd w:val="clear" w:color="auto" w:fill="FFFFFF"/>
              <w:spacing w:before="0"/>
              <w:ind w:left="-108" w:right="-108" w:firstLine="0"/>
              <w:jc w:val="center"/>
              <w:rPr>
                <w:rFonts w:ascii="Times New Roman" w:hAnsi="Times New Roman"/>
                <w:noProof/>
                <w:sz w:val="20"/>
                <w:lang w:val="en-AU" w:eastAsia="uk-UA"/>
              </w:rPr>
            </w:pPr>
            <w:r w:rsidRPr="00AD542B">
              <w:rPr>
                <w:rFonts w:ascii="Times New Roman" w:hAnsi="Times New Roman"/>
                <w:noProof/>
                <w:sz w:val="20"/>
                <w:lang w:eastAsia="uk-UA"/>
              </w:rPr>
              <w:t>0,500</w:t>
            </w:r>
          </w:p>
        </w:tc>
        <w:tc>
          <w:tcPr>
            <w:tcW w:w="1134" w:type="dxa"/>
            <w:tcBorders>
              <w:top w:val="single" w:sz="4" w:space="0" w:color="auto"/>
              <w:left w:val="single" w:sz="4" w:space="0" w:color="auto"/>
              <w:bottom w:val="single" w:sz="4" w:space="0" w:color="auto"/>
              <w:right w:val="single" w:sz="4" w:space="0" w:color="auto"/>
            </w:tcBorders>
            <w:noWrap/>
            <w:hideMark/>
          </w:tcPr>
          <w:p w:rsidR="004916CB" w:rsidRPr="00AD542B" w:rsidRDefault="004916CB" w:rsidP="00E12FC7">
            <w:pPr>
              <w:pStyle w:val="a6"/>
              <w:shd w:val="clear" w:color="auto" w:fill="FFFFFF"/>
              <w:spacing w:before="0"/>
              <w:ind w:left="-108" w:right="-108" w:firstLine="0"/>
              <w:jc w:val="center"/>
              <w:rPr>
                <w:rFonts w:ascii="Times New Roman" w:hAnsi="Times New Roman"/>
                <w:noProof/>
                <w:sz w:val="20"/>
                <w:lang w:val="en-AU" w:eastAsia="uk-UA"/>
              </w:rPr>
            </w:pPr>
            <w:r w:rsidRPr="00AD542B">
              <w:rPr>
                <w:rFonts w:ascii="Times New Roman" w:hAnsi="Times New Roman"/>
                <w:noProof/>
                <w:sz w:val="20"/>
                <w:lang w:eastAsia="uk-UA"/>
              </w:rPr>
              <w:t>0,250</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tcPr>
          <w:p w:rsidR="004916CB" w:rsidRPr="00E10BE4" w:rsidRDefault="004916CB" w:rsidP="0099372C">
            <w:pPr>
              <w:pStyle w:val="a6"/>
              <w:shd w:val="clear" w:color="auto" w:fill="FFFFFF"/>
              <w:spacing w:before="0"/>
              <w:ind w:right="-108" w:firstLine="0"/>
              <w:rPr>
                <w:rFonts w:ascii="Times New Roman" w:hAnsi="Times New Roman"/>
                <w:noProof/>
                <w:sz w:val="24"/>
                <w:szCs w:val="24"/>
                <w:lang w:eastAsia="uk-UA"/>
              </w:rPr>
            </w:pPr>
            <w:r>
              <w:rPr>
                <w:rFonts w:ascii="Times New Roman" w:hAnsi="Times New Roman"/>
                <w:noProof/>
                <w:sz w:val="24"/>
                <w:szCs w:val="24"/>
                <w:lang w:eastAsia="uk-UA"/>
              </w:rPr>
              <w:t>1274</w:t>
            </w:r>
          </w:p>
        </w:tc>
        <w:tc>
          <w:tcPr>
            <w:tcW w:w="1276" w:type="dxa"/>
            <w:tcBorders>
              <w:top w:val="single" w:sz="4" w:space="0" w:color="auto"/>
              <w:left w:val="single" w:sz="4" w:space="0" w:color="auto"/>
              <w:bottom w:val="single" w:sz="4" w:space="0" w:color="auto"/>
              <w:right w:val="single" w:sz="4" w:space="0" w:color="auto"/>
            </w:tcBorders>
          </w:tcPr>
          <w:p w:rsidR="004916CB" w:rsidRPr="00310030" w:rsidRDefault="004916CB" w:rsidP="00E12FC7">
            <w:pPr>
              <w:pStyle w:val="a6"/>
              <w:shd w:val="clear" w:color="auto" w:fill="FFFFFF"/>
              <w:spacing w:before="0"/>
              <w:ind w:right="-108" w:firstLine="0"/>
              <w:jc w:val="center"/>
              <w:rPr>
                <w:rFonts w:ascii="Times New Roman" w:hAnsi="Times New Roman"/>
                <w:noProof/>
                <w:sz w:val="24"/>
                <w:szCs w:val="24"/>
                <w:lang w:eastAsia="uk-UA"/>
              </w:rPr>
            </w:pPr>
            <w:r w:rsidRPr="00310030">
              <w:rPr>
                <w:rFonts w:ascii="Times New Roman" w:hAnsi="Times New Roman"/>
                <w:noProof/>
                <w:sz w:val="24"/>
                <w:szCs w:val="24"/>
                <w:lang w:eastAsia="uk-UA"/>
              </w:rPr>
              <w:t>01</w:t>
            </w:r>
          </w:p>
        </w:tc>
        <w:tc>
          <w:tcPr>
            <w:tcW w:w="6520" w:type="dxa"/>
            <w:tcBorders>
              <w:top w:val="single" w:sz="4" w:space="0" w:color="auto"/>
              <w:left w:val="single" w:sz="4" w:space="0" w:color="auto"/>
              <w:bottom w:val="single" w:sz="4" w:space="0" w:color="auto"/>
              <w:right w:val="single" w:sz="4" w:space="0" w:color="auto"/>
            </w:tcBorders>
          </w:tcPr>
          <w:p w:rsidR="004916CB" w:rsidRPr="00F10366" w:rsidRDefault="004916CB" w:rsidP="00B7289F">
            <w:pPr>
              <w:pStyle w:val="a6"/>
              <w:shd w:val="clear" w:color="auto" w:fill="FFFFFF"/>
              <w:spacing w:before="0"/>
              <w:ind w:firstLine="0"/>
              <w:rPr>
                <w:rFonts w:ascii="Times New Roman" w:hAnsi="Times New Roman"/>
                <w:noProof/>
                <w:sz w:val="24"/>
                <w:szCs w:val="24"/>
                <w:vertAlign w:val="superscript"/>
                <w:lang w:eastAsia="uk-UA"/>
              </w:rPr>
            </w:pPr>
            <w:r w:rsidRPr="00420ECD">
              <w:rPr>
                <w:rFonts w:ascii="Times New Roman" w:hAnsi="Times New Roman"/>
                <w:noProof/>
                <w:sz w:val="24"/>
                <w:szCs w:val="24"/>
                <w:lang w:eastAsia="uk-UA"/>
              </w:rPr>
              <w:t>Казарми Збройних сил</w:t>
            </w:r>
            <w:r w:rsidRPr="001964FB">
              <w:rPr>
                <w:rFonts w:ascii="Times New Roman" w:hAnsi="Times New Roman"/>
                <w:noProof/>
                <w:sz w:val="22"/>
                <w:szCs w:val="22"/>
                <w:vertAlign w:val="superscript"/>
                <w:lang w:eastAsia="uk-UA"/>
              </w:rPr>
              <w:t>3,4</w:t>
            </w:r>
            <w:r w:rsidRPr="00420ECD">
              <w:rPr>
                <w:rFonts w:ascii="Times New Roman" w:hAnsi="Times New Roman"/>
                <w:noProof/>
                <w:sz w:val="24"/>
                <w:szCs w:val="24"/>
                <w:lang w:eastAsia="uk-UA"/>
              </w:rPr>
              <w:t>, будівлі міліцейських та пожежних служб</w:t>
            </w:r>
            <w:r w:rsidRPr="001964FB">
              <w:rPr>
                <w:rFonts w:ascii="Times New Roman" w:hAnsi="Times New Roman"/>
                <w:noProof/>
                <w:sz w:val="22"/>
                <w:szCs w:val="22"/>
                <w:vertAlign w:val="superscript"/>
                <w:lang w:eastAsia="uk-UA"/>
              </w:rPr>
              <w:t>3,4</w:t>
            </w:r>
            <w:r w:rsidRPr="00420ECD">
              <w:rPr>
                <w:rFonts w:ascii="Times New Roman" w:hAnsi="Times New Roman"/>
                <w:noProof/>
                <w:sz w:val="24"/>
                <w:szCs w:val="24"/>
                <w:lang w:eastAsia="uk-UA"/>
              </w:rPr>
              <w:t>, будівлі виправних закладів, в</w:t>
            </w:r>
            <w:r w:rsidR="00B7289F">
              <w:rPr>
                <w:rFonts w:ascii="Calibri" w:hAnsi="Calibri" w:cs="Calibri"/>
                <w:noProof/>
                <w:sz w:val="24"/>
                <w:szCs w:val="24"/>
                <w:lang w:eastAsia="uk-UA"/>
              </w:rPr>
              <w:t>’</w:t>
            </w:r>
            <w:r w:rsidRPr="00420ECD">
              <w:rPr>
                <w:rFonts w:ascii="Times New Roman" w:hAnsi="Times New Roman"/>
                <w:noProof/>
                <w:sz w:val="24"/>
                <w:szCs w:val="24"/>
                <w:lang w:eastAsia="uk-UA"/>
              </w:rPr>
              <w:t>язниць та слідчих ізоляторів</w:t>
            </w:r>
            <w:r w:rsidRPr="001964FB">
              <w:rPr>
                <w:rFonts w:ascii="Times New Roman" w:hAnsi="Times New Roman"/>
                <w:noProof/>
                <w:sz w:val="22"/>
                <w:szCs w:val="22"/>
                <w:vertAlign w:val="superscript"/>
                <w:lang w:eastAsia="uk-UA"/>
              </w:rPr>
              <w:t>3,4</w:t>
            </w:r>
          </w:p>
        </w:tc>
        <w:tc>
          <w:tcPr>
            <w:tcW w:w="1134" w:type="dxa"/>
            <w:tcBorders>
              <w:top w:val="single" w:sz="4" w:space="0" w:color="auto"/>
              <w:left w:val="single" w:sz="4" w:space="0" w:color="auto"/>
              <w:bottom w:val="single" w:sz="4" w:space="0" w:color="auto"/>
              <w:right w:val="single" w:sz="4" w:space="0" w:color="auto"/>
            </w:tcBorders>
            <w:noWrap/>
          </w:tcPr>
          <w:p w:rsidR="004916CB" w:rsidRPr="00570827" w:rsidRDefault="004916CB" w:rsidP="00E12FC7">
            <w:pPr>
              <w:shd w:val="clear" w:color="auto" w:fill="FFFFFF"/>
              <w:ind w:right="-108"/>
              <w:jc w:val="center"/>
              <w:rPr>
                <w:noProof/>
                <w:sz w:val="20"/>
              </w:rPr>
            </w:pPr>
            <w:r w:rsidRPr="00570827">
              <w:rPr>
                <w:noProof/>
                <w:sz w:val="20"/>
              </w:rPr>
              <w:t>0,000</w:t>
            </w:r>
          </w:p>
        </w:tc>
        <w:tc>
          <w:tcPr>
            <w:tcW w:w="1134" w:type="dxa"/>
            <w:tcBorders>
              <w:top w:val="single" w:sz="4" w:space="0" w:color="auto"/>
              <w:left w:val="single" w:sz="4" w:space="0" w:color="auto"/>
              <w:bottom w:val="single" w:sz="4" w:space="0" w:color="auto"/>
              <w:right w:val="single" w:sz="4" w:space="0" w:color="auto"/>
            </w:tcBorders>
            <w:noWrap/>
          </w:tcPr>
          <w:p w:rsidR="004916CB" w:rsidRPr="00570827" w:rsidRDefault="004916CB" w:rsidP="00E12FC7">
            <w:pPr>
              <w:pStyle w:val="a6"/>
              <w:shd w:val="clear" w:color="auto" w:fill="FFFFFF"/>
              <w:spacing w:before="0"/>
              <w:ind w:left="-108" w:right="-108" w:firstLine="0"/>
              <w:jc w:val="center"/>
              <w:rPr>
                <w:rFonts w:ascii="Times New Roman" w:hAnsi="Times New Roman"/>
                <w:noProof/>
                <w:sz w:val="20"/>
                <w:lang w:eastAsia="uk-UA"/>
              </w:rPr>
            </w:pPr>
            <w:r w:rsidRPr="00570827">
              <w:rPr>
                <w:rFonts w:ascii="Times New Roman" w:hAnsi="Times New Roman"/>
                <w:noProof/>
                <w:sz w:val="20"/>
                <w:lang w:eastAsia="uk-UA"/>
              </w:rPr>
              <w:t>0,000</w:t>
            </w:r>
          </w:p>
        </w:tc>
        <w:tc>
          <w:tcPr>
            <w:tcW w:w="1134" w:type="dxa"/>
            <w:tcBorders>
              <w:top w:val="single" w:sz="4" w:space="0" w:color="auto"/>
              <w:left w:val="single" w:sz="4" w:space="0" w:color="auto"/>
              <w:bottom w:val="single" w:sz="4" w:space="0" w:color="auto"/>
              <w:right w:val="single" w:sz="4" w:space="0" w:color="auto"/>
            </w:tcBorders>
            <w:noWrap/>
          </w:tcPr>
          <w:p w:rsidR="004916CB" w:rsidRPr="00570827" w:rsidRDefault="004916CB" w:rsidP="00E12FC7">
            <w:pPr>
              <w:pStyle w:val="a6"/>
              <w:shd w:val="clear" w:color="auto" w:fill="FFFFFF"/>
              <w:spacing w:before="0"/>
              <w:ind w:left="-108" w:right="-108" w:firstLine="0"/>
              <w:jc w:val="center"/>
              <w:rPr>
                <w:rFonts w:ascii="Times New Roman" w:hAnsi="Times New Roman"/>
                <w:noProof/>
                <w:sz w:val="20"/>
                <w:lang w:eastAsia="uk-UA"/>
              </w:rPr>
            </w:pPr>
            <w:r w:rsidRPr="00570827">
              <w:rPr>
                <w:rFonts w:ascii="Times New Roman" w:hAnsi="Times New Roman"/>
                <w:noProof/>
                <w:sz w:val="20"/>
                <w:lang w:eastAsia="uk-UA"/>
              </w:rPr>
              <w:t>0,000</w:t>
            </w:r>
          </w:p>
        </w:tc>
        <w:tc>
          <w:tcPr>
            <w:tcW w:w="1134" w:type="dxa"/>
            <w:tcBorders>
              <w:top w:val="single" w:sz="4" w:space="0" w:color="auto"/>
              <w:left w:val="single" w:sz="4" w:space="0" w:color="auto"/>
              <w:bottom w:val="single" w:sz="4" w:space="0" w:color="auto"/>
              <w:right w:val="single" w:sz="4" w:space="0" w:color="auto"/>
            </w:tcBorders>
            <w:noWrap/>
          </w:tcPr>
          <w:p w:rsidR="004916CB" w:rsidRPr="00570827" w:rsidRDefault="004916CB" w:rsidP="00E12FC7">
            <w:pPr>
              <w:shd w:val="clear" w:color="auto" w:fill="FFFFFF"/>
              <w:ind w:left="-108" w:right="-108"/>
              <w:jc w:val="center"/>
              <w:rPr>
                <w:noProof/>
                <w:sz w:val="20"/>
              </w:rPr>
            </w:pPr>
            <w:r w:rsidRPr="00570827">
              <w:rPr>
                <w:noProof/>
                <w:sz w:val="20"/>
              </w:rPr>
              <w:t>0,000</w:t>
            </w:r>
          </w:p>
        </w:tc>
        <w:tc>
          <w:tcPr>
            <w:tcW w:w="1134" w:type="dxa"/>
            <w:tcBorders>
              <w:top w:val="single" w:sz="4" w:space="0" w:color="auto"/>
              <w:left w:val="single" w:sz="4" w:space="0" w:color="auto"/>
              <w:bottom w:val="single" w:sz="4" w:space="0" w:color="auto"/>
              <w:right w:val="single" w:sz="4" w:space="0" w:color="auto"/>
            </w:tcBorders>
            <w:noWrap/>
          </w:tcPr>
          <w:p w:rsidR="004916CB" w:rsidRPr="00570827" w:rsidRDefault="004916CB" w:rsidP="00E12FC7">
            <w:pPr>
              <w:pStyle w:val="a6"/>
              <w:shd w:val="clear" w:color="auto" w:fill="FFFFFF"/>
              <w:spacing w:before="0"/>
              <w:ind w:left="-108" w:right="-108" w:firstLine="0"/>
              <w:jc w:val="center"/>
              <w:rPr>
                <w:rFonts w:ascii="Times New Roman" w:hAnsi="Times New Roman"/>
                <w:noProof/>
                <w:sz w:val="20"/>
                <w:lang w:eastAsia="uk-UA"/>
              </w:rPr>
            </w:pPr>
            <w:r w:rsidRPr="00570827">
              <w:rPr>
                <w:rFonts w:ascii="Times New Roman" w:hAnsi="Times New Roman"/>
                <w:noProof/>
                <w:sz w:val="20"/>
                <w:lang w:eastAsia="uk-UA"/>
              </w:rPr>
              <w:t>0,000</w:t>
            </w:r>
          </w:p>
        </w:tc>
        <w:tc>
          <w:tcPr>
            <w:tcW w:w="1134" w:type="dxa"/>
            <w:tcBorders>
              <w:top w:val="single" w:sz="4" w:space="0" w:color="auto"/>
              <w:left w:val="single" w:sz="4" w:space="0" w:color="auto"/>
              <w:bottom w:val="single" w:sz="4" w:space="0" w:color="auto"/>
              <w:right w:val="single" w:sz="4" w:space="0" w:color="auto"/>
            </w:tcBorders>
            <w:noWrap/>
          </w:tcPr>
          <w:p w:rsidR="004916CB" w:rsidRPr="00570827" w:rsidRDefault="004916CB" w:rsidP="00E12FC7">
            <w:pPr>
              <w:pStyle w:val="a6"/>
              <w:shd w:val="clear" w:color="auto" w:fill="FFFFFF"/>
              <w:spacing w:before="0"/>
              <w:ind w:left="-108" w:right="-108" w:firstLine="0"/>
              <w:jc w:val="center"/>
              <w:rPr>
                <w:rFonts w:ascii="Times New Roman" w:hAnsi="Times New Roman"/>
                <w:noProof/>
                <w:sz w:val="20"/>
                <w:lang w:eastAsia="uk-UA"/>
              </w:rPr>
            </w:pPr>
            <w:r w:rsidRPr="00570827">
              <w:rPr>
                <w:rFonts w:ascii="Times New Roman" w:hAnsi="Times New Roman"/>
                <w:noProof/>
                <w:sz w:val="20"/>
                <w:lang w:eastAsia="uk-UA"/>
              </w:rPr>
              <w:t>0,000</w:t>
            </w:r>
          </w:p>
        </w:tc>
      </w:tr>
      <w:tr w:rsidR="004916CB" w:rsidRPr="00AE13F5" w:rsidTr="00E12FC7">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99</w:t>
            </w:r>
          </w:p>
        </w:tc>
        <w:tc>
          <w:tcPr>
            <w:tcW w:w="14600" w:type="dxa"/>
            <w:gridSpan w:val="8"/>
            <w:tcBorders>
              <w:top w:val="single" w:sz="4" w:space="0" w:color="auto"/>
              <w:bottom w:val="single" w:sz="4" w:space="0" w:color="auto"/>
              <w:right w:val="single" w:sz="4" w:space="0" w:color="auto"/>
            </w:tcBorders>
            <w:shd w:val="clear" w:color="auto" w:fill="auto"/>
          </w:tcPr>
          <w:p w:rsidR="004916CB" w:rsidRPr="00E12FC7" w:rsidRDefault="004916CB" w:rsidP="009061D3">
            <w:pPr>
              <w:pStyle w:val="Default"/>
              <w:ind w:left="-108"/>
              <w:jc w:val="center"/>
              <w:rPr>
                <w:sz w:val="16"/>
                <w:szCs w:val="16"/>
              </w:rPr>
            </w:pPr>
            <w:r>
              <w:rPr>
                <w:sz w:val="23"/>
                <w:szCs w:val="23"/>
              </w:rPr>
              <w:t>Будівлі та споруди, для яких встановлюється ставка незалежно від Класифікації будівель та споруд</w:t>
            </w:r>
            <w:r w:rsidRPr="001964FB">
              <w:rPr>
                <w:noProof/>
                <w:sz w:val="22"/>
                <w:szCs w:val="22"/>
                <w:vertAlign w:val="superscript"/>
              </w:rPr>
              <w:t>10</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99.1</w:t>
            </w:r>
          </w:p>
        </w:tc>
        <w:tc>
          <w:tcPr>
            <w:tcW w:w="1276" w:type="dxa"/>
            <w:tcBorders>
              <w:top w:val="single" w:sz="4" w:space="0" w:color="auto"/>
              <w:left w:val="single" w:sz="4" w:space="0" w:color="auto"/>
              <w:bottom w:val="single" w:sz="4" w:space="0" w:color="auto"/>
              <w:right w:val="single" w:sz="4" w:space="0" w:color="auto"/>
            </w:tcBorders>
          </w:tcPr>
          <w:p w:rsidR="004916CB" w:rsidRPr="00AE13F5" w:rsidRDefault="004916CB" w:rsidP="00E12FC7">
            <w:pPr>
              <w:pStyle w:val="a6"/>
              <w:shd w:val="clear" w:color="auto" w:fill="FFFFFF"/>
              <w:spacing w:before="0"/>
              <w:ind w:right="-108" w:firstLine="0"/>
              <w:jc w:val="center"/>
              <w:rPr>
                <w:rFonts w:ascii="Times New Roman" w:hAnsi="Times New Roman"/>
                <w:noProof/>
                <w:sz w:val="24"/>
                <w:szCs w:val="24"/>
                <w:lang w:val="en-AU" w:eastAsia="uk-UA"/>
              </w:rPr>
            </w:pPr>
          </w:p>
        </w:tc>
        <w:tc>
          <w:tcPr>
            <w:tcW w:w="6520" w:type="dxa"/>
            <w:tcBorders>
              <w:top w:val="single" w:sz="4" w:space="0" w:color="auto"/>
              <w:left w:val="single" w:sz="4" w:space="0" w:color="auto"/>
              <w:bottom w:val="single" w:sz="4" w:space="0" w:color="auto"/>
              <w:right w:val="single" w:sz="4" w:space="0" w:color="auto"/>
            </w:tcBorders>
          </w:tcPr>
          <w:p w:rsidR="004916CB" w:rsidRPr="0013540C" w:rsidRDefault="004916CB" w:rsidP="009061D3">
            <w:pPr>
              <w:pStyle w:val="a6"/>
              <w:shd w:val="clear" w:color="auto" w:fill="FFFFFF"/>
              <w:spacing w:before="0"/>
              <w:ind w:firstLine="0"/>
              <w:rPr>
                <w:rFonts w:ascii="Times New Roman" w:hAnsi="Times New Roman"/>
                <w:noProof/>
                <w:sz w:val="24"/>
                <w:szCs w:val="24"/>
                <w:lang w:val="en-AU" w:eastAsia="uk-UA"/>
              </w:rPr>
            </w:pPr>
            <w:r w:rsidRPr="0013540C">
              <w:rPr>
                <w:rFonts w:ascii="Times New Roman" w:hAnsi="Times New Roman"/>
                <w:color w:val="000000" w:themeColor="text1"/>
                <w:sz w:val="24"/>
                <w:szCs w:val="24"/>
                <w:lang w:eastAsia="en-US"/>
              </w:rPr>
              <w:t>Будівлі та споруди, які не віднесені до кодів 1110 -1274</w:t>
            </w:r>
          </w:p>
        </w:tc>
        <w:tc>
          <w:tcPr>
            <w:tcW w:w="1134" w:type="dxa"/>
            <w:tcBorders>
              <w:top w:val="single" w:sz="4" w:space="0" w:color="auto"/>
              <w:left w:val="single" w:sz="4" w:space="0" w:color="auto"/>
              <w:bottom w:val="single" w:sz="4" w:space="0" w:color="auto"/>
              <w:right w:val="single" w:sz="4" w:space="0" w:color="auto"/>
            </w:tcBorders>
            <w:noWrap/>
          </w:tcPr>
          <w:p w:rsidR="004916CB" w:rsidRPr="0013540C" w:rsidRDefault="004916CB" w:rsidP="00E12FC7">
            <w:pPr>
              <w:shd w:val="clear" w:color="auto" w:fill="FFFFFF"/>
              <w:ind w:right="-108"/>
              <w:jc w:val="center"/>
              <w:rPr>
                <w:noProof/>
                <w:sz w:val="20"/>
              </w:rPr>
            </w:pPr>
            <w:r w:rsidRPr="0013540C">
              <w:rPr>
                <w:noProof/>
                <w:sz w:val="20"/>
              </w:rPr>
              <w:t>0,500</w:t>
            </w:r>
          </w:p>
        </w:tc>
        <w:tc>
          <w:tcPr>
            <w:tcW w:w="1134" w:type="dxa"/>
            <w:tcBorders>
              <w:top w:val="single" w:sz="4" w:space="0" w:color="auto"/>
              <w:left w:val="single" w:sz="4" w:space="0" w:color="auto"/>
              <w:bottom w:val="single" w:sz="4" w:space="0" w:color="auto"/>
              <w:right w:val="single" w:sz="4" w:space="0" w:color="auto"/>
            </w:tcBorders>
            <w:noWrap/>
          </w:tcPr>
          <w:p w:rsidR="004916CB" w:rsidRPr="0013540C" w:rsidRDefault="004916CB" w:rsidP="00E12FC7">
            <w:pPr>
              <w:pStyle w:val="a6"/>
              <w:shd w:val="clear" w:color="auto" w:fill="FFFFFF"/>
              <w:spacing w:before="0"/>
              <w:ind w:left="-108" w:right="-108" w:firstLine="0"/>
              <w:jc w:val="center"/>
              <w:rPr>
                <w:rFonts w:ascii="Times New Roman" w:hAnsi="Times New Roman"/>
                <w:noProof/>
                <w:sz w:val="20"/>
                <w:lang w:eastAsia="uk-UA"/>
              </w:rPr>
            </w:pPr>
            <w:r w:rsidRPr="0013540C">
              <w:rPr>
                <w:rFonts w:ascii="Times New Roman" w:hAnsi="Times New Roman"/>
                <w:noProof/>
                <w:sz w:val="20"/>
                <w:lang w:eastAsia="uk-UA"/>
              </w:rPr>
              <w:t>0,500</w:t>
            </w:r>
          </w:p>
        </w:tc>
        <w:tc>
          <w:tcPr>
            <w:tcW w:w="1134" w:type="dxa"/>
            <w:tcBorders>
              <w:top w:val="single" w:sz="4" w:space="0" w:color="auto"/>
              <w:left w:val="single" w:sz="4" w:space="0" w:color="auto"/>
              <w:bottom w:val="single" w:sz="4" w:space="0" w:color="auto"/>
              <w:right w:val="single" w:sz="4" w:space="0" w:color="auto"/>
            </w:tcBorders>
            <w:noWrap/>
          </w:tcPr>
          <w:p w:rsidR="004916CB" w:rsidRPr="0013540C" w:rsidRDefault="004916CB" w:rsidP="00E12FC7">
            <w:pPr>
              <w:pStyle w:val="a6"/>
              <w:shd w:val="clear" w:color="auto" w:fill="FFFFFF"/>
              <w:spacing w:before="0"/>
              <w:ind w:left="-108" w:right="-108" w:firstLine="0"/>
              <w:jc w:val="center"/>
              <w:rPr>
                <w:rFonts w:ascii="Times New Roman" w:hAnsi="Times New Roman"/>
                <w:noProof/>
                <w:sz w:val="20"/>
                <w:lang w:eastAsia="uk-UA"/>
              </w:rPr>
            </w:pPr>
            <w:r w:rsidRPr="0013540C">
              <w:rPr>
                <w:rFonts w:ascii="Times New Roman" w:hAnsi="Times New Roman"/>
                <w:noProof/>
                <w:sz w:val="20"/>
                <w:lang w:eastAsia="uk-UA"/>
              </w:rPr>
              <w:t>0,250</w:t>
            </w:r>
          </w:p>
        </w:tc>
        <w:tc>
          <w:tcPr>
            <w:tcW w:w="1134" w:type="dxa"/>
            <w:tcBorders>
              <w:top w:val="single" w:sz="4" w:space="0" w:color="auto"/>
              <w:left w:val="single" w:sz="4" w:space="0" w:color="auto"/>
              <w:bottom w:val="single" w:sz="4" w:space="0" w:color="auto"/>
              <w:right w:val="single" w:sz="4" w:space="0" w:color="auto"/>
            </w:tcBorders>
            <w:noWrap/>
          </w:tcPr>
          <w:p w:rsidR="004916CB" w:rsidRPr="0013540C" w:rsidRDefault="004916CB" w:rsidP="00E12FC7">
            <w:pPr>
              <w:pStyle w:val="a6"/>
              <w:shd w:val="clear" w:color="auto" w:fill="FFFFFF"/>
              <w:spacing w:before="0"/>
              <w:ind w:left="-108" w:right="-108" w:firstLine="0"/>
              <w:jc w:val="center"/>
              <w:rPr>
                <w:rFonts w:ascii="Times New Roman" w:hAnsi="Times New Roman"/>
                <w:noProof/>
                <w:sz w:val="20"/>
                <w:lang w:eastAsia="uk-UA"/>
              </w:rPr>
            </w:pPr>
            <w:r w:rsidRPr="0013540C">
              <w:rPr>
                <w:rFonts w:ascii="Times New Roman" w:hAnsi="Times New Roman"/>
                <w:noProof/>
                <w:sz w:val="20"/>
                <w:lang w:eastAsia="uk-UA"/>
              </w:rPr>
              <w:t>0,500</w:t>
            </w:r>
          </w:p>
        </w:tc>
        <w:tc>
          <w:tcPr>
            <w:tcW w:w="1134" w:type="dxa"/>
            <w:tcBorders>
              <w:top w:val="single" w:sz="4" w:space="0" w:color="auto"/>
              <w:left w:val="single" w:sz="4" w:space="0" w:color="auto"/>
              <w:bottom w:val="single" w:sz="4" w:space="0" w:color="auto"/>
              <w:right w:val="single" w:sz="4" w:space="0" w:color="auto"/>
            </w:tcBorders>
            <w:noWrap/>
          </w:tcPr>
          <w:p w:rsidR="004916CB" w:rsidRPr="0013540C" w:rsidRDefault="004916CB" w:rsidP="00E12FC7">
            <w:pPr>
              <w:pStyle w:val="a6"/>
              <w:shd w:val="clear" w:color="auto" w:fill="FFFFFF"/>
              <w:spacing w:before="0"/>
              <w:ind w:left="-108" w:right="-108" w:firstLine="0"/>
              <w:jc w:val="center"/>
              <w:rPr>
                <w:rFonts w:ascii="Times New Roman" w:hAnsi="Times New Roman"/>
                <w:noProof/>
                <w:sz w:val="20"/>
                <w:lang w:eastAsia="uk-UA"/>
              </w:rPr>
            </w:pPr>
            <w:r w:rsidRPr="0013540C">
              <w:rPr>
                <w:rFonts w:ascii="Times New Roman" w:hAnsi="Times New Roman"/>
                <w:noProof/>
                <w:sz w:val="20"/>
                <w:lang w:eastAsia="uk-UA"/>
              </w:rPr>
              <w:t>0,500</w:t>
            </w:r>
          </w:p>
        </w:tc>
        <w:tc>
          <w:tcPr>
            <w:tcW w:w="1134" w:type="dxa"/>
            <w:tcBorders>
              <w:top w:val="single" w:sz="4" w:space="0" w:color="auto"/>
              <w:left w:val="single" w:sz="4" w:space="0" w:color="auto"/>
              <w:bottom w:val="single" w:sz="4" w:space="0" w:color="auto"/>
              <w:right w:val="single" w:sz="4" w:space="0" w:color="auto"/>
            </w:tcBorders>
            <w:noWrap/>
          </w:tcPr>
          <w:p w:rsidR="004916CB" w:rsidRPr="0013540C" w:rsidRDefault="004916CB" w:rsidP="00E12FC7">
            <w:pPr>
              <w:pStyle w:val="a6"/>
              <w:shd w:val="clear" w:color="auto" w:fill="FFFFFF"/>
              <w:spacing w:before="0"/>
              <w:ind w:left="-108" w:right="-108" w:firstLine="0"/>
              <w:jc w:val="center"/>
              <w:rPr>
                <w:rFonts w:ascii="Times New Roman" w:hAnsi="Times New Roman"/>
                <w:noProof/>
                <w:sz w:val="20"/>
                <w:lang w:eastAsia="uk-UA"/>
              </w:rPr>
            </w:pPr>
            <w:r w:rsidRPr="0013540C">
              <w:rPr>
                <w:rFonts w:ascii="Times New Roman" w:hAnsi="Times New Roman"/>
                <w:noProof/>
                <w:sz w:val="20"/>
                <w:lang w:eastAsia="uk-UA"/>
              </w:rPr>
              <w:t>0,250</w:t>
            </w:r>
          </w:p>
        </w:tc>
      </w:tr>
      <w:tr w:rsidR="00E12FC7" w:rsidRPr="00AE13F5" w:rsidTr="009F42FB">
        <w:trPr>
          <w:gridAfter w:val="1"/>
          <w:wAfter w:w="7164" w:type="dxa"/>
          <w:trHeight w:val="20"/>
        </w:trPr>
        <w:tc>
          <w:tcPr>
            <w:tcW w:w="846" w:type="dxa"/>
            <w:tcBorders>
              <w:top w:val="single" w:sz="4" w:space="0" w:color="auto"/>
              <w:left w:val="single" w:sz="4" w:space="0" w:color="auto"/>
              <w:bottom w:val="single" w:sz="4" w:space="0" w:color="auto"/>
              <w:right w:val="single" w:sz="4" w:space="0" w:color="auto"/>
            </w:tcBorders>
          </w:tcPr>
          <w:p w:rsidR="004916CB" w:rsidRPr="00AE13F5" w:rsidRDefault="004916CB" w:rsidP="0099372C">
            <w:pPr>
              <w:pStyle w:val="a6"/>
              <w:shd w:val="clear" w:color="auto" w:fill="FFFFFF"/>
              <w:spacing w:before="0"/>
              <w:ind w:right="-108" w:firstLine="0"/>
              <w:rPr>
                <w:rFonts w:ascii="Times New Roman" w:hAnsi="Times New Roman"/>
                <w:noProof/>
                <w:sz w:val="24"/>
                <w:szCs w:val="24"/>
                <w:lang w:val="en-AU" w:eastAsia="uk-UA"/>
              </w:rPr>
            </w:pPr>
            <w:r w:rsidRPr="00AE13F5">
              <w:rPr>
                <w:rFonts w:ascii="Times New Roman" w:hAnsi="Times New Roman"/>
                <w:noProof/>
                <w:sz w:val="24"/>
                <w:szCs w:val="24"/>
                <w:lang w:val="en-AU" w:eastAsia="uk-UA"/>
              </w:rPr>
              <w:t>99.n</w:t>
            </w:r>
          </w:p>
        </w:tc>
        <w:tc>
          <w:tcPr>
            <w:tcW w:w="1276" w:type="dxa"/>
            <w:tcBorders>
              <w:top w:val="single" w:sz="4" w:space="0" w:color="auto"/>
              <w:left w:val="single" w:sz="4" w:space="0" w:color="auto"/>
              <w:bottom w:val="single" w:sz="4" w:space="0" w:color="auto"/>
              <w:right w:val="single" w:sz="4" w:space="0" w:color="auto"/>
            </w:tcBorders>
          </w:tcPr>
          <w:p w:rsidR="004916CB" w:rsidRPr="00AE13F5" w:rsidRDefault="004916CB" w:rsidP="00E12FC7">
            <w:pPr>
              <w:pStyle w:val="a6"/>
              <w:shd w:val="clear" w:color="auto" w:fill="FFFFFF"/>
              <w:spacing w:before="0"/>
              <w:ind w:right="-108" w:firstLine="0"/>
              <w:jc w:val="center"/>
              <w:rPr>
                <w:rFonts w:ascii="Times New Roman" w:hAnsi="Times New Roman"/>
                <w:noProof/>
                <w:sz w:val="24"/>
                <w:szCs w:val="24"/>
                <w:lang w:val="en-AU" w:eastAsia="uk-UA"/>
              </w:rPr>
            </w:pPr>
          </w:p>
        </w:tc>
        <w:tc>
          <w:tcPr>
            <w:tcW w:w="6520" w:type="dxa"/>
            <w:tcBorders>
              <w:top w:val="single" w:sz="4" w:space="0" w:color="auto"/>
              <w:left w:val="single" w:sz="4" w:space="0" w:color="auto"/>
              <w:bottom w:val="single" w:sz="4" w:space="0" w:color="auto"/>
              <w:right w:val="single" w:sz="4" w:space="0" w:color="auto"/>
            </w:tcBorders>
          </w:tcPr>
          <w:p w:rsidR="004916CB" w:rsidRPr="00AE13F5" w:rsidRDefault="004916CB" w:rsidP="00E12FC7">
            <w:pPr>
              <w:pStyle w:val="a6"/>
              <w:shd w:val="clear" w:color="auto" w:fill="FFFFFF"/>
              <w:spacing w:before="0"/>
              <w:ind w:right="-108" w:firstLine="0"/>
              <w:jc w:val="center"/>
              <w:rPr>
                <w:rFonts w:ascii="Times New Roman" w:hAnsi="Times New Roman"/>
                <w:noProof/>
                <w:sz w:val="24"/>
                <w:szCs w:val="24"/>
                <w:lang w:val="en-AU" w:eastAsia="uk-UA"/>
              </w:rPr>
            </w:pPr>
          </w:p>
        </w:tc>
        <w:tc>
          <w:tcPr>
            <w:tcW w:w="1134" w:type="dxa"/>
            <w:tcBorders>
              <w:top w:val="single" w:sz="4" w:space="0" w:color="auto"/>
              <w:left w:val="single" w:sz="4" w:space="0" w:color="auto"/>
              <w:bottom w:val="single" w:sz="4" w:space="0" w:color="auto"/>
              <w:right w:val="single" w:sz="4" w:space="0" w:color="auto"/>
            </w:tcBorders>
            <w:noWrap/>
          </w:tcPr>
          <w:p w:rsidR="004916CB" w:rsidRPr="00AE13F5" w:rsidRDefault="004916CB" w:rsidP="00E12FC7">
            <w:pPr>
              <w:shd w:val="clear" w:color="auto" w:fill="FFFFFF"/>
              <w:ind w:right="-108"/>
              <w:jc w:val="center"/>
              <w:rPr>
                <w:noProof/>
                <w:sz w:val="20"/>
                <w:lang w:val="en-AU"/>
              </w:rPr>
            </w:pPr>
          </w:p>
        </w:tc>
        <w:tc>
          <w:tcPr>
            <w:tcW w:w="1134" w:type="dxa"/>
            <w:tcBorders>
              <w:top w:val="single" w:sz="4" w:space="0" w:color="auto"/>
              <w:left w:val="single" w:sz="4" w:space="0" w:color="auto"/>
              <w:bottom w:val="single" w:sz="4" w:space="0" w:color="auto"/>
              <w:right w:val="single" w:sz="4" w:space="0" w:color="auto"/>
            </w:tcBorders>
            <w:noWrap/>
          </w:tcPr>
          <w:p w:rsidR="004916CB" w:rsidRPr="00AE13F5" w:rsidRDefault="004916CB" w:rsidP="00E12FC7">
            <w:pPr>
              <w:pStyle w:val="a6"/>
              <w:shd w:val="clear" w:color="auto" w:fill="FFFFFF"/>
              <w:spacing w:before="0"/>
              <w:ind w:left="-108" w:right="-108" w:firstLine="0"/>
              <w:jc w:val="center"/>
              <w:rPr>
                <w:rFonts w:ascii="Times New Roman" w:hAnsi="Times New Roman"/>
                <w:noProof/>
                <w:sz w:val="24"/>
                <w:szCs w:val="24"/>
                <w:lang w:val="en-AU" w:eastAsia="uk-UA"/>
              </w:rPr>
            </w:pPr>
          </w:p>
        </w:tc>
        <w:tc>
          <w:tcPr>
            <w:tcW w:w="1134" w:type="dxa"/>
            <w:tcBorders>
              <w:top w:val="single" w:sz="4" w:space="0" w:color="auto"/>
              <w:left w:val="single" w:sz="4" w:space="0" w:color="auto"/>
              <w:bottom w:val="single" w:sz="4" w:space="0" w:color="auto"/>
              <w:right w:val="single" w:sz="4" w:space="0" w:color="auto"/>
            </w:tcBorders>
            <w:noWrap/>
          </w:tcPr>
          <w:p w:rsidR="004916CB" w:rsidRPr="00AE13F5" w:rsidRDefault="004916CB" w:rsidP="00E12FC7">
            <w:pPr>
              <w:pStyle w:val="a6"/>
              <w:shd w:val="clear" w:color="auto" w:fill="FFFFFF"/>
              <w:spacing w:before="0"/>
              <w:ind w:left="-108" w:right="-108" w:firstLine="0"/>
              <w:jc w:val="center"/>
              <w:rPr>
                <w:rFonts w:ascii="Times New Roman" w:hAnsi="Times New Roman"/>
                <w:noProof/>
                <w:sz w:val="24"/>
                <w:szCs w:val="24"/>
                <w:lang w:val="en-AU" w:eastAsia="uk-UA"/>
              </w:rPr>
            </w:pPr>
          </w:p>
        </w:tc>
        <w:tc>
          <w:tcPr>
            <w:tcW w:w="1134" w:type="dxa"/>
            <w:tcBorders>
              <w:top w:val="single" w:sz="4" w:space="0" w:color="auto"/>
              <w:left w:val="single" w:sz="4" w:space="0" w:color="auto"/>
              <w:bottom w:val="single" w:sz="4" w:space="0" w:color="auto"/>
              <w:right w:val="single" w:sz="4" w:space="0" w:color="auto"/>
            </w:tcBorders>
            <w:noWrap/>
          </w:tcPr>
          <w:p w:rsidR="004916CB" w:rsidRPr="00AE13F5" w:rsidRDefault="004916CB" w:rsidP="00E12FC7">
            <w:pPr>
              <w:pStyle w:val="a6"/>
              <w:shd w:val="clear" w:color="auto" w:fill="FFFFFF"/>
              <w:spacing w:before="0"/>
              <w:ind w:left="-108" w:right="-108" w:firstLine="0"/>
              <w:jc w:val="center"/>
              <w:rPr>
                <w:rFonts w:ascii="Times New Roman" w:hAnsi="Times New Roman"/>
                <w:noProof/>
                <w:sz w:val="24"/>
                <w:szCs w:val="24"/>
                <w:lang w:val="en-AU" w:eastAsia="uk-UA"/>
              </w:rPr>
            </w:pPr>
          </w:p>
        </w:tc>
        <w:tc>
          <w:tcPr>
            <w:tcW w:w="1134" w:type="dxa"/>
            <w:tcBorders>
              <w:top w:val="single" w:sz="4" w:space="0" w:color="auto"/>
              <w:left w:val="single" w:sz="4" w:space="0" w:color="auto"/>
              <w:bottom w:val="single" w:sz="4" w:space="0" w:color="auto"/>
              <w:right w:val="single" w:sz="4" w:space="0" w:color="auto"/>
            </w:tcBorders>
            <w:noWrap/>
          </w:tcPr>
          <w:p w:rsidR="004916CB" w:rsidRPr="00AE13F5" w:rsidRDefault="004916CB" w:rsidP="00E12FC7">
            <w:pPr>
              <w:pStyle w:val="a6"/>
              <w:shd w:val="clear" w:color="auto" w:fill="FFFFFF"/>
              <w:spacing w:before="0"/>
              <w:ind w:left="-108" w:right="-108" w:firstLine="0"/>
              <w:jc w:val="center"/>
              <w:rPr>
                <w:rFonts w:ascii="Times New Roman" w:hAnsi="Times New Roman"/>
                <w:noProof/>
                <w:sz w:val="24"/>
                <w:szCs w:val="24"/>
                <w:lang w:val="en-AU" w:eastAsia="uk-UA"/>
              </w:rPr>
            </w:pPr>
          </w:p>
        </w:tc>
        <w:tc>
          <w:tcPr>
            <w:tcW w:w="1134" w:type="dxa"/>
            <w:tcBorders>
              <w:top w:val="single" w:sz="4" w:space="0" w:color="auto"/>
              <w:left w:val="single" w:sz="4" w:space="0" w:color="auto"/>
              <w:bottom w:val="single" w:sz="4" w:space="0" w:color="auto"/>
              <w:right w:val="single" w:sz="4" w:space="0" w:color="auto"/>
            </w:tcBorders>
            <w:noWrap/>
          </w:tcPr>
          <w:p w:rsidR="004916CB" w:rsidRPr="00AE13F5" w:rsidRDefault="004916CB" w:rsidP="00E12FC7">
            <w:pPr>
              <w:pStyle w:val="a6"/>
              <w:shd w:val="clear" w:color="auto" w:fill="FFFFFF"/>
              <w:spacing w:before="0"/>
              <w:ind w:left="-108" w:right="-108" w:firstLine="0"/>
              <w:jc w:val="center"/>
              <w:rPr>
                <w:rFonts w:ascii="Times New Roman" w:hAnsi="Times New Roman"/>
                <w:noProof/>
                <w:sz w:val="24"/>
                <w:szCs w:val="24"/>
                <w:lang w:val="en-AU" w:eastAsia="uk-UA"/>
              </w:rPr>
            </w:pPr>
          </w:p>
        </w:tc>
      </w:tr>
    </w:tbl>
    <w:p w:rsidR="004916CB" w:rsidRDefault="004916CB" w:rsidP="004916CB">
      <w:pPr>
        <w:shd w:val="clear" w:color="auto" w:fill="FFFFFF"/>
        <w:ind w:left="1038" w:hanging="1038"/>
        <w:jc w:val="both"/>
        <w:rPr>
          <w:noProof/>
          <w:sz w:val="22"/>
          <w:szCs w:val="22"/>
          <w:lang w:val="en-AU"/>
        </w:rPr>
      </w:pPr>
    </w:p>
    <w:p w:rsidR="004916CB" w:rsidRPr="00E93B38" w:rsidRDefault="004916CB" w:rsidP="006A61F0">
      <w:pPr>
        <w:shd w:val="clear" w:color="auto" w:fill="FFFFFF"/>
        <w:ind w:left="1038" w:right="-313" w:hanging="1038"/>
        <w:jc w:val="both"/>
        <w:rPr>
          <w:noProof/>
          <w:sz w:val="22"/>
          <w:szCs w:val="22"/>
          <w:lang w:val="en-AU"/>
        </w:rPr>
      </w:pPr>
      <w:r w:rsidRPr="00AE13F5">
        <w:rPr>
          <w:noProof/>
          <w:sz w:val="22"/>
          <w:szCs w:val="22"/>
          <w:lang w:val="en-AU"/>
        </w:rPr>
        <w:t xml:space="preserve">Примітка. </w:t>
      </w:r>
      <w:r w:rsidRPr="00AE13F5">
        <w:rPr>
          <w:noProof/>
          <w:spacing w:val="-4"/>
          <w:sz w:val="22"/>
          <w:szCs w:val="22"/>
          <w:lang w:val="en-AU"/>
        </w:rPr>
        <w:t xml:space="preserve">КАТОТТГ - </w:t>
      </w:r>
      <w:r w:rsidRPr="00AE13F5">
        <w:rPr>
          <w:noProof/>
          <w:sz w:val="22"/>
          <w:szCs w:val="22"/>
          <w:lang w:val="en-AU"/>
        </w:rPr>
        <w:t>Кодифікатор адміністративно-територіальних одиниць та територій територіальних громад, затверджений наказом Мінрегіону від 26 листопада 2020 р. № 290.</w:t>
      </w:r>
    </w:p>
    <w:tbl>
      <w:tblPr>
        <w:tblW w:w="5162" w:type="pct"/>
        <w:tblInd w:w="-108" w:type="dxa"/>
        <w:tblLook w:val="04A0" w:firstRow="1" w:lastRow="0" w:firstColumn="1" w:lastColumn="0" w:noHBand="0" w:noVBand="1"/>
      </w:tblPr>
      <w:tblGrid>
        <w:gridCol w:w="356"/>
        <w:gridCol w:w="15272"/>
      </w:tblGrid>
      <w:tr w:rsidR="004916CB" w:rsidRPr="00E93B38" w:rsidTr="0099372C">
        <w:trPr>
          <w:trHeight w:val="20"/>
        </w:trPr>
        <w:tc>
          <w:tcPr>
            <w:tcW w:w="114" w:type="pct"/>
            <w:hideMark/>
          </w:tcPr>
          <w:p w:rsidR="004916CB" w:rsidRPr="00E93B38" w:rsidRDefault="004916CB" w:rsidP="0099372C">
            <w:pPr>
              <w:pStyle w:val="a6"/>
              <w:shd w:val="clear" w:color="auto" w:fill="FFFFFF"/>
              <w:spacing w:before="0" w:line="235" w:lineRule="auto"/>
              <w:ind w:right="-57" w:firstLine="0"/>
              <w:rPr>
                <w:rFonts w:ascii="Times New Roman" w:hAnsi="Times New Roman"/>
                <w:noProof/>
                <w:sz w:val="22"/>
                <w:szCs w:val="22"/>
                <w:lang w:val="en-AU" w:eastAsia="uk-UA"/>
              </w:rPr>
            </w:pPr>
          </w:p>
        </w:tc>
        <w:tc>
          <w:tcPr>
            <w:tcW w:w="4886" w:type="pct"/>
            <w:hideMark/>
          </w:tcPr>
          <w:p w:rsidR="004916CB" w:rsidRDefault="004916CB" w:rsidP="004916CB">
            <w:pPr>
              <w:pStyle w:val="a6"/>
              <w:numPr>
                <w:ilvl w:val="0"/>
                <w:numId w:val="17"/>
              </w:numPr>
              <w:shd w:val="clear" w:color="auto" w:fill="FFFFFF"/>
              <w:spacing w:before="0" w:line="235" w:lineRule="auto"/>
              <w:ind w:right="-23"/>
              <w:rPr>
                <w:rFonts w:ascii="Times New Roman" w:hAnsi="Times New Roman"/>
                <w:noProof/>
                <w:sz w:val="22"/>
                <w:szCs w:val="22"/>
                <w:lang w:val="en-AU" w:eastAsia="uk-UA"/>
              </w:rPr>
            </w:pPr>
            <w:r w:rsidRPr="00E93B38">
              <w:rPr>
                <w:rFonts w:ascii="Times New Roman" w:hAnsi="Times New Roman"/>
                <w:noProof/>
                <w:sz w:val="22"/>
                <w:szCs w:val="22"/>
                <w:lang w:val="en-AU" w:eastAsia="uk-UA"/>
              </w:rPr>
              <w:t xml:space="preserve">Зазначається код бюджету за довідником місцевих бюджетів, затвердженим наказом Мінфіну від 28 грудня 2009 р. № 1539 (в редакції наказу </w:t>
            </w:r>
            <w:r w:rsidR="0068067C">
              <w:rPr>
                <w:rFonts w:ascii="Times New Roman" w:hAnsi="Times New Roman"/>
                <w:noProof/>
                <w:sz w:val="22"/>
                <w:szCs w:val="22"/>
                <w:lang w:val="en-AU" w:eastAsia="uk-UA"/>
              </w:rPr>
              <w:t xml:space="preserve">Мінфіну від 9 </w:t>
            </w:r>
            <w:r w:rsidRPr="00E93B38">
              <w:rPr>
                <w:rFonts w:ascii="Times New Roman" w:hAnsi="Times New Roman"/>
                <w:noProof/>
                <w:sz w:val="22"/>
                <w:szCs w:val="22"/>
                <w:lang w:val="en-AU" w:eastAsia="uk-UA"/>
              </w:rPr>
              <w:t>червня 2022 р. № 163).</w:t>
            </w:r>
          </w:p>
          <w:p w:rsidR="004916CB" w:rsidRPr="00E93B38" w:rsidRDefault="004916CB" w:rsidP="004916CB">
            <w:pPr>
              <w:pStyle w:val="a6"/>
              <w:numPr>
                <w:ilvl w:val="0"/>
                <w:numId w:val="17"/>
              </w:numPr>
              <w:shd w:val="clear" w:color="auto" w:fill="FFFFFF"/>
              <w:spacing w:before="0" w:line="235" w:lineRule="auto"/>
              <w:ind w:right="-23"/>
              <w:rPr>
                <w:rFonts w:ascii="Times New Roman" w:hAnsi="Times New Roman"/>
                <w:noProof/>
                <w:sz w:val="22"/>
                <w:szCs w:val="22"/>
                <w:lang w:val="en-AU" w:eastAsia="uk-UA"/>
              </w:rPr>
            </w:pPr>
            <w:r w:rsidRPr="00821ADB">
              <w:rPr>
                <w:rFonts w:ascii="Times New Roman" w:hAnsi="Times New Roman" w:hint="eastAsia"/>
                <w:noProof/>
                <w:sz w:val="22"/>
                <w:szCs w:val="22"/>
                <w:lang w:val="en-AU" w:eastAsia="uk-UA"/>
              </w:rPr>
              <w:lastRenderedPageBreak/>
              <w:t>Класифікація</w:t>
            </w:r>
            <w:r w:rsidRPr="00821ADB">
              <w:rPr>
                <w:rFonts w:ascii="Times New Roman" w:hAnsi="Times New Roman"/>
                <w:noProof/>
                <w:sz w:val="22"/>
                <w:szCs w:val="22"/>
                <w:lang w:val="en-AU" w:eastAsia="uk-UA"/>
              </w:rPr>
              <w:t xml:space="preserve"> </w:t>
            </w:r>
            <w:r w:rsidRPr="00821ADB">
              <w:rPr>
                <w:rFonts w:ascii="Times New Roman" w:hAnsi="Times New Roman" w:hint="eastAsia"/>
                <w:noProof/>
                <w:sz w:val="22"/>
                <w:szCs w:val="22"/>
                <w:lang w:val="en-AU" w:eastAsia="uk-UA"/>
              </w:rPr>
              <w:t>будівель</w:t>
            </w:r>
            <w:r w:rsidRPr="00821ADB">
              <w:rPr>
                <w:rFonts w:ascii="Times New Roman" w:hAnsi="Times New Roman"/>
                <w:noProof/>
                <w:sz w:val="22"/>
                <w:szCs w:val="22"/>
                <w:lang w:val="en-AU" w:eastAsia="uk-UA"/>
              </w:rPr>
              <w:t xml:space="preserve"> </w:t>
            </w:r>
            <w:r w:rsidRPr="00821ADB">
              <w:rPr>
                <w:rFonts w:ascii="Times New Roman" w:hAnsi="Times New Roman" w:hint="eastAsia"/>
                <w:noProof/>
                <w:sz w:val="22"/>
                <w:szCs w:val="22"/>
                <w:lang w:val="en-AU" w:eastAsia="uk-UA"/>
              </w:rPr>
              <w:t>та</w:t>
            </w:r>
            <w:r w:rsidRPr="00821ADB">
              <w:rPr>
                <w:rFonts w:ascii="Times New Roman" w:hAnsi="Times New Roman"/>
                <w:noProof/>
                <w:sz w:val="22"/>
                <w:szCs w:val="22"/>
                <w:lang w:val="en-AU" w:eastAsia="uk-UA"/>
              </w:rPr>
              <w:t xml:space="preserve"> </w:t>
            </w:r>
            <w:r w:rsidRPr="00821ADB">
              <w:rPr>
                <w:rFonts w:ascii="Times New Roman" w:hAnsi="Times New Roman" w:hint="eastAsia"/>
                <w:noProof/>
                <w:sz w:val="22"/>
                <w:szCs w:val="22"/>
                <w:lang w:val="en-AU" w:eastAsia="uk-UA"/>
              </w:rPr>
              <w:t>споруд</w:t>
            </w:r>
            <w:r w:rsidRPr="00821ADB">
              <w:rPr>
                <w:rFonts w:ascii="Times New Roman" w:hAnsi="Times New Roman"/>
                <w:noProof/>
                <w:sz w:val="22"/>
                <w:szCs w:val="22"/>
                <w:lang w:val="en-AU" w:eastAsia="uk-UA"/>
              </w:rPr>
              <w:t xml:space="preserve">, </w:t>
            </w:r>
            <w:r w:rsidRPr="00821ADB">
              <w:rPr>
                <w:rFonts w:ascii="Times New Roman" w:hAnsi="Times New Roman" w:hint="eastAsia"/>
                <w:noProof/>
                <w:sz w:val="22"/>
                <w:szCs w:val="22"/>
                <w:lang w:val="en-AU" w:eastAsia="uk-UA"/>
              </w:rPr>
              <w:t>код</w:t>
            </w:r>
            <w:r w:rsidRPr="00821ADB">
              <w:rPr>
                <w:rFonts w:ascii="Times New Roman" w:hAnsi="Times New Roman"/>
                <w:noProof/>
                <w:sz w:val="22"/>
                <w:szCs w:val="22"/>
                <w:lang w:val="en-AU" w:eastAsia="uk-UA"/>
              </w:rPr>
              <w:t xml:space="preserve"> </w:t>
            </w:r>
            <w:r w:rsidRPr="00821ADB">
              <w:rPr>
                <w:rFonts w:ascii="Times New Roman" w:hAnsi="Times New Roman" w:hint="eastAsia"/>
                <w:noProof/>
                <w:sz w:val="22"/>
                <w:szCs w:val="22"/>
                <w:lang w:val="en-AU" w:eastAsia="uk-UA"/>
              </w:rPr>
              <w:t>та</w:t>
            </w:r>
            <w:r w:rsidRPr="00821ADB">
              <w:rPr>
                <w:rFonts w:ascii="Times New Roman" w:hAnsi="Times New Roman"/>
                <w:noProof/>
                <w:sz w:val="22"/>
                <w:szCs w:val="22"/>
                <w:lang w:val="en-AU" w:eastAsia="uk-UA"/>
              </w:rPr>
              <w:t xml:space="preserve"> </w:t>
            </w:r>
            <w:r w:rsidRPr="00821ADB">
              <w:rPr>
                <w:rFonts w:ascii="Times New Roman" w:hAnsi="Times New Roman" w:hint="eastAsia"/>
                <w:noProof/>
                <w:sz w:val="22"/>
                <w:szCs w:val="22"/>
                <w:lang w:val="en-AU" w:eastAsia="uk-UA"/>
              </w:rPr>
              <w:t>найменування</w:t>
            </w:r>
            <w:r w:rsidRPr="00821ADB">
              <w:rPr>
                <w:rFonts w:ascii="Times New Roman" w:hAnsi="Times New Roman"/>
                <w:noProof/>
                <w:sz w:val="22"/>
                <w:szCs w:val="22"/>
                <w:lang w:val="en-AU" w:eastAsia="uk-UA"/>
              </w:rPr>
              <w:t xml:space="preserve"> </w:t>
            </w:r>
            <w:r w:rsidRPr="00821ADB">
              <w:rPr>
                <w:rFonts w:ascii="Times New Roman" w:hAnsi="Times New Roman" w:hint="eastAsia"/>
                <w:noProof/>
                <w:sz w:val="22"/>
                <w:szCs w:val="22"/>
                <w:lang w:val="en-AU" w:eastAsia="uk-UA"/>
              </w:rPr>
              <w:t>зазначаються</w:t>
            </w:r>
            <w:r w:rsidRPr="00821ADB">
              <w:rPr>
                <w:rFonts w:ascii="Times New Roman" w:hAnsi="Times New Roman"/>
                <w:noProof/>
                <w:sz w:val="22"/>
                <w:szCs w:val="22"/>
                <w:lang w:val="en-AU" w:eastAsia="uk-UA"/>
              </w:rPr>
              <w:t xml:space="preserve"> </w:t>
            </w:r>
            <w:r w:rsidRPr="00821ADB">
              <w:rPr>
                <w:rFonts w:ascii="Times New Roman" w:hAnsi="Times New Roman" w:hint="eastAsia"/>
                <w:noProof/>
                <w:sz w:val="22"/>
                <w:szCs w:val="22"/>
                <w:lang w:val="en-AU" w:eastAsia="uk-UA"/>
              </w:rPr>
              <w:t>відповідно</w:t>
            </w:r>
            <w:r w:rsidRPr="00821ADB">
              <w:rPr>
                <w:rFonts w:ascii="Times New Roman" w:hAnsi="Times New Roman"/>
                <w:noProof/>
                <w:sz w:val="22"/>
                <w:szCs w:val="22"/>
                <w:lang w:val="en-AU" w:eastAsia="uk-UA"/>
              </w:rPr>
              <w:t xml:space="preserve"> </w:t>
            </w:r>
            <w:r w:rsidRPr="00821ADB">
              <w:rPr>
                <w:rFonts w:ascii="Times New Roman" w:hAnsi="Times New Roman" w:hint="eastAsia"/>
                <w:noProof/>
                <w:sz w:val="22"/>
                <w:szCs w:val="22"/>
                <w:lang w:val="en-AU" w:eastAsia="uk-UA"/>
              </w:rPr>
              <w:t>до</w:t>
            </w:r>
            <w:r w:rsidRPr="00821ADB">
              <w:rPr>
                <w:rFonts w:ascii="Times New Roman" w:hAnsi="Times New Roman"/>
                <w:noProof/>
                <w:sz w:val="22"/>
                <w:szCs w:val="22"/>
                <w:lang w:val="en-AU" w:eastAsia="uk-UA"/>
              </w:rPr>
              <w:t xml:space="preserve"> </w:t>
            </w:r>
            <w:r w:rsidRPr="00821ADB">
              <w:rPr>
                <w:rFonts w:ascii="Times New Roman" w:hAnsi="Times New Roman" w:hint="eastAsia"/>
                <w:noProof/>
                <w:sz w:val="22"/>
                <w:szCs w:val="22"/>
                <w:lang w:val="en-AU" w:eastAsia="uk-UA"/>
              </w:rPr>
              <w:t>Класифікатора</w:t>
            </w:r>
            <w:r w:rsidRPr="00821ADB">
              <w:rPr>
                <w:rFonts w:ascii="Times New Roman" w:hAnsi="Times New Roman"/>
                <w:noProof/>
                <w:sz w:val="22"/>
                <w:szCs w:val="22"/>
                <w:lang w:val="en-AU" w:eastAsia="uk-UA"/>
              </w:rPr>
              <w:t xml:space="preserve"> </w:t>
            </w:r>
            <w:r w:rsidRPr="00821ADB">
              <w:rPr>
                <w:rFonts w:ascii="Times New Roman" w:hAnsi="Times New Roman" w:hint="eastAsia"/>
                <w:noProof/>
                <w:sz w:val="22"/>
                <w:szCs w:val="22"/>
                <w:lang w:val="en-AU" w:eastAsia="uk-UA"/>
              </w:rPr>
              <w:t>будівель</w:t>
            </w:r>
            <w:r w:rsidRPr="00821ADB">
              <w:rPr>
                <w:rFonts w:ascii="Times New Roman" w:hAnsi="Times New Roman"/>
                <w:noProof/>
                <w:sz w:val="22"/>
                <w:szCs w:val="22"/>
                <w:lang w:val="en-AU" w:eastAsia="uk-UA"/>
              </w:rPr>
              <w:t xml:space="preserve"> </w:t>
            </w:r>
            <w:r w:rsidRPr="00821ADB">
              <w:rPr>
                <w:rFonts w:ascii="Times New Roman" w:hAnsi="Times New Roman" w:hint="eastAsia"/>
                <w:noProof/>
                <w:sz w:val="22"/>
                <w:szCs w:val="22"/>
                <w:lang w:val="en-AU" w:eastAsia="uk-UA"/>
              </w:rPr>
              <w:t>та</w:t>
            </w:r>
            <w:r w:rsidRPr="00821ADB">
              <w:rPr>
                <w:rFonts w:ascii="Times New Roman" w:hAnsi="Times New Roman"/>
                <w:noProof/>
                <w:sz w:val="22"/>
                <w:szCs w:val="22"/>
                <w:lang w:val="en-AU" w:eastAsia="uk-UA"/>
              </w:rPr>
              <w:t xml:space="preserve"> </w:t>
            </w:r>
            <w:r w:rsidRPr="00821ADB">
              <w:rPr>
                <w:rFonts w:ascii="Times New Roman" w:hAnsi="Times New Roman" w:hint="eastAsia"/>
                <w:noProof/>
                <w:sz w:val="22"/>
                <w:szCs w:val="22"/>
                <w:lang w:val="en-AU" w:eastAsia="uk-UA"/>
              </w:rPr>
              <w:t>споруд</w:t>
            </w:r>
            <w:r w:rsidRPr="00821ADB">
              <w:rPr>
                <w:rFonts w:ascii="Times New Roman" w:hAnsi="Times New Roman"/>
                <w:noProof/>
                <w:sz w:val="22"/>
                <w:szCs w:val="22"/>
                <w:lang w:val="en-AU" w:eastAsia="uk-UA"/>
              </w:rPr>
              <w:t xml:space="preserve"> </w:t>
            </w:r>
            <w:r w:rsidRPr="00821ADB">
              <w:rPr>
                <w:rFonts w:ascii="Times New Roman" w:hAnsi="Times New Roman" w:hint="eastAsia"/>
                <w:noProof/>
                <w:sz w:val="22"/>
                <w:szCs w:val="22"/>
                <w:lang w:val="en-AU" w:eastAsia="uk-UA"/>
              </w:rPr>
              <w:t>НК</w:t>
            </w:r>
            <w:r w:rsidRPr="00821ADB">
              <w:rPr>
                <w:rFonts w:ascii="Times New Roman" w:hAnsi="Times New Roman"/>
                <w:noProof/>
                <w:sz w:val="22"/>
                <w:szCs w:val="22"/>
                <w:lang w:val="en-AU" w:eastAsia="uk-UA"/>
              </w:rPr>
              <w:t xml:space="preserve"> 0018:2023, </w:t>
            </w:r>
            <w:r w:rsidRPr="00821ADB">
              <w:rPr>
                <w:rFonts w:ascii="Times New Roman" w:hAnsi="Times New Roman" w:hint="eastAsia"/>
                <w:noProof/>
                <w:sz w:val="22"/>
                <w:szCs w:val="22"/>
                <w:lang w:val="en-AU" w:eastAsia="uk-UA"/>
              </w:rPr>
              <w:t>затвердженого</w:t>
            </w:r>
            <w:r w:rsidRPr="00821ADB">
              <w:rPr>
                <w:rFonts w:ascii="Times New Roman" w:hAnsi="Times New Roman"/>
                <w:noProof/>
                <w:sz w:val="22"/>
                <w:szCs w:val="22"/>
                <w:lang w:val="en-AU" w:eastAsia="uk-UA"/>
              </w:rPr>
              <w:t xml:space="preserve"> </w:t>
            </w:r>
            <w:r w:rsidRPr="00821ADB">
              <w:rPr>
                <w:rFonts w:ascii="Times New Roman" w:hAnsi="Times New Roman" w:hint="eastAsia"/>
                <w:noProof/>
                <w:sz w:val="22"/>
                <w:szCs w:val="22"/>
                <w:lang w:val="en-AU" w:eastAsia="uk-UA"/>
              </w:rPr>
              <w:t>наказом</w:t>
            </w:r>
            <w:r w:rsidRPr="00821ADB">
              <w:rPr>
                <w:rFonts w:ascii="Times New Roman" w:hAnsi="Times New Roman"/>
                <w:noProof/>
                <w:sz w:val="22"/>
                <w:szCs w:val="22"/>
                <w:lang w:val="en-AU" w:eastAsia="uk-UA"/>
              </w:rPr>
              <w:t xml:space="preserve"> </w:t>
            </w:r>
            <w:r w:rsidRPr="00821ADB">
              <w:rPr>
                <w:rFonts w:ascii="Times New Roman" w:hAnsi="Times New Roman" w:hint="eastAsia"/>
                <w:noProof/>
                <w:sz w:val="22"/>
                <w:szCs w:val="22"/>
                <w:lang w:val="en-AU" w:eastAsia="uk-UA"/>
              </w:rPr>
              <w:t>Мінекономіки</w:t>
            </w:r>
            <w:r w:rsidRPr="00821ADB">
              <w:rPr>
                <w:rFonts w:ascii="Times New Roman" w:hAnsi="Times New Roman"/>
                <w:noProof/>
                <w:sz w:val="22"/>
                <w:szCs w:val="22"/>
                <w:lang w:val="en-AU" w:eastAsia="uk-UA"/>
              </w:rPr>
              <w:t xml:space="preserve"> </w:t>
            </w:r>
            <w:r w:rsidRPr="00821ADB">
              <w:rPr>
                <w:rFonts w:ascii="Times New Roman" w:hAnsi="Times New Roman" w:hint="eastAsia"/>
                <w:noProof/>
                <w:sz w:val="22"/>
                <w:szCs w:val="22"/>
                <w:lang w:val="en-AU" w:eastAsia="uk-UA"/>
              </w:rPr>
              <w:t>від</w:t>
            </w:r>
            <w:r w:rsidRPr="00821ADB">
              <w:rPr>
                <w:rFonts w:ascii="Times New Roman" w:hAnsi="Times New Roman"/>
                <w:noProof/>
                <w:sz w:val="22"/>
                <w:szCs w:val="22"/>
                <w:lang w:val="en-AU" w:eastAsia="uk-UA"/>
              </w:rPr>
              <w:t xml:space="preserve"> 16 </w:t>
            </w:r>
            <w:r w:rsidRPr="00821ADB">
              <w:rPr>
                <w:rFonts w:ascii="Times New Roman" w:hAnsi="Times New Roman" w:hint="eastAsia"/>
                <w:noProof/>
                <w:sz w:val="22"/>
                <w:szCs w:val="22"/>
                <w:lang w:val="en-AU" w:eastAsia="uk-UA"/>
              </w:rPr>
              <w:t>травня</w:t>
            </w:r>
            <w:r w:rsidRPr="00821ADB">
              <w:rPr>
                <w:rFonts w:ascii="Times New Roman" w:hAnsi="Times New Roman"/>
                <w:noProof/>
                <w:sz w:val="22"/>
                <w:szCs w:val="22"/>
                <w:lang w:val="en-AU" w:eastAsia="uk-UA"/>
              </w:rPr>
              <w:t xml:space="preserve"> 2023 </w:t>
            </w:r>
            <w:r w:rsidRPr="00821ADB">
              <w:rPr>
                <w:rFonts w:ascii="Times New Roman" w:hAnsi="Times New Roman" w:hint="eastAsia"/>
                <w:noProof/>
                <w:sz w:val="22"/>
                <w:szCs w:val="22"/>
                <w:lang w:val="en-AU" w:eastAsia="uk-UA"/>
              </w:rPr>
              <w:t>р</w:t>
            </w:r>
            <w:r w:rsidRPr="00821ADB">
              <w:rPr>
                <w:rFonts w:ascii="Times New Roman" w:hAnsi="Times New Roman"/>
                <w:noProof/>
                <w:sz w:val="22"/>
                <w:szCs w:val="22"/>
                <w:lang w:val="en-AU" w:eastAsia="uk-UA"/>
              </w:rPr>
              <w:t xml:space="preserve">. </w:t>
            </w:r>
            <w:r w:rsidRPr="00821ADB">
              <w:rPr>
                <w:rFonts w:ascii="Times New Roman" w:hAnsi="Times New Roman" w:hint="eastAsia"/>
                <w:noProof/>
                <w:sz w:val="22"/>
                <w:szCs w:val="22"/>
                <w:lang w:val="en-AU" w:eastAsia="uk-UA"/>
              </w:rPr>
              <w:t>№</w:t>
            </w:r>
            <w:r w:rsidRPr="00821ADB">
              <w:rPr>
                <w:rFonts w:ascii="Times New Roman" w:hAnsi="Times New Roman"/>
                <w:noProof/>
                <w:sz w:val="22"/>
                <w:szCs w:val="22"/>
                <w:lang w:val="en-AU" w:eastAsia="uk-UA"/>
              </w:rPr>
              <w:t xml:space="preserve"> 3573.</w:t>
            </w:r>
          </w:p>
        </w:tc>
      </w:tr>
      <w:tr w:rsidR="004916CB" w:rsidRPr="00E93B38" w:rsidTr="0099372C">
        <w:trPr>
          <w:trHeight w:val="20"/>
        </w:trPr>
        <w:tc>
          <w:tcPr>
            <w:tcW w:w="114" w:type="pct"/>
          </w:tcPr>
          <w:p w:rsidR="004916CB" w:rsidRPr="00E93B38" w:rsidRDefault="004916CB" w:rsidP="0099372C">
            <w:pPr>
              <w:pStyle w:val="a6"/>
              <w:shd w:val="clear" w:color="auto" w:fill="FFFFFF"/>
              <w:spacing w:line="235" w:lineRule="auto"/>
              <w:ind w:right="-57" w:firstLine="0"/>
              <w:jc w:val="right"/>
              <w:rPr>
                <w:rFonts w:ascii="Times New Roman" w:hAnsi="Times New Roman"/>
                <w:noProof/>
                <w:sz w:val="22"/>
                <w:szCs w:val="22"/>
                <w:vertAlign w:val="superscript"/>
                <w:lang w:val="en-AU" w:eastAsia="uk-UA"/>
              </w:rPr>
            </w:pPr>
            <w:r>
              <w:rPr>
                <w:rFonts w:ascii="Times New Roman" w:hAnsi="Times New Roman"/>
                <w:noProof/>
                <w:sz w:val="22"/>
                <w:szCs w:val="22"/>
                <w:vertAlign w:val="superscript"/>
                <w:lang w:eastAsia="uk-UA"/>
              </w:rPr>
              <w:lastRenderedPageBreak/>
              <w:t xml:space="preserve">   </w:t>
            </w:r>
          </w:p>
        </w:tc>
        <w:tc>
          <w:tcPr>
            <w:tcW w:w="4886" w:type="pct"/>
          </w:tcPr>
          <w:p w:rsidR="004916CB" w:rsidRPr="009C6C03" w:rsidRDefault="004916CB" w:rsidP="0099372C">
            <w:pPr>
              <w:pStyle w:val="ae"/>
              <w:jc w:val="both"/>
              <w:rPr>
                <w:rFonts w:ascii="Times New Roman" w:hAnsi="Times New Roman"/>
                <w:noProof/>
                <w:vertAlign w:val="superscript"/>
              </w:rPr>
            </w:pPr>
            <w:r w:rsidRPr="00812BF9">
              <w:rPr>
                <w:rFonts w:ascii="Times New Roman" w:hAnsi="Times New Roman"/>
                <w:noProof/>
                <w:lang w:val="en-AU" w:eastAsia="uk-UA"/>
              </w:rPr>
              <w:t>Додатковий код зазначається у разі необхідності для певного коду класифікації будівель та споруд встановити додаткову ставку (наприклад, ставку для будівель, які мають певні ознаки або умови введення в експлуатацію, або ставку, яка поряд з основною ставкою діє протягом обмеженого періоду). У такому разі за рядком з потрібним кодом класифікації будівель та споруд додається новий рядок, у графі “код” зазначається такий самий код класифікації будівель та споруд, у графі “додатковий код” - код у цифровому форматі “хх” починаючи з 01, у графі “найменування” зазначається опис особливостей, згідно з якими встановлюється окрема ставка. Для додаткових рядків заповнення графи “код” обов’язкове.</w:t>
            </w:r>
            <w:r w:rsidRPr="009C6C03">
              <w:rPr>
                <w:rFonts w:ascii="Times New Roman" w:hAnsi="Times New Roman"/>
                <w:noProof/>
                <w:vertAlign w:val="superscript"/>
              </w:rPr>
              <w:t xml:space="preserve"> </w:t>
            </w:r>
          </w:p>
          <w:p w:rsidR="004916CB" w:rsidRPr="00821ADB" w:rsidRDefault="004916CB" w:rsidP="004916CB">
            <w:pPr>
              <w:pStyle w:val="a6"/>
              <w:numPr>
                <w:ilvl w:val="0"/>
                <w:numId w:val="17"/>
              </w:numPr>
              <w:shd w:val="clear" w:color="auto" w:fill="FFFFFF"/>
              <w:spacing w:line="235" w:lineRule="auto"/>
              <w:ind w:right="-23"/>
              <w:rPr>
                <w:rFonts w:ascii="Times New Roman" w:hAnsi="Times New Roman"/>
                <w:noProof/>
                <w:sz w:val="22"/>
                <w:szCs w:val="22"/>
                <w:vertAlign w:val="superscript"/>
              </w:rPr>
            </w:pPr>
            <w:r w:rsidRPr="00821ADB">
              <w:rPr>
                <w:rFonts w:ascii="Times New Roman" w:hAnsi="Times New Roman"/>
                <w:noProof/>
                <w:sz w:val="22"/>
                <w:szCs w:val="22"/>
                <w:lang w:val="en-AU" w:eastAsia="uk-UA"/>
              </w:rPr>
              <w:t>Об’єкти нерухомості, що класифікуються за відповідним класом, звільняються/можуть звільнятися повністю або частково від оподаткування податком на нерухоме майно, відмінне від земельної ділянки, відповідно до норм підпункту 266.2.2 пункту 266.2 та пункту 266.4 статті 266 Податкового кодексу України</w:t>
            </w:r>
            <w:r w:rsidRPr="00821ADB">
              <w:rPr>
                <w:rFonts w:ascii="Times New Roman" w:hAnsi="Times New Roman"/>
                <w:noProof/>
                <w:sz w:val="22"/>
                <w:szCs w:val="22"/>
                <w:lang w:eastAsia="uk-UA"/>
              </w:rPr>
              <w:t xml:space="preserve">. </w:t>
            </w:r>
          </w:p>
          <w:p w:rsidR="004916CB" w:rsidRPr="0068067C" w:rsidRDefault="004916CB" w:rsidP="004916CB">
            <w:pPr>
              <w:pStyle w:val="ae"/>
              <w:numPr>
                <w:ilvl w:val="0"/>
                <w:numId w:val="17"/>
              </w:numPr>
              <w:spacing w:after="0" w:line="240" w:lineRule="auto"/>
              <w:jc w:val="both"/>
              <w:rPr>
                <w:rStyle w:val="af0"/>
                <w:rFonts w:ascii="Times New Roman" w:hAnsi="Times New Roman"/>
                <w:i w:val="0"/>
              </w:rPr>
            </w:pPr>
            <w:r w:rsidRPr="0068067C">
              <w:rPr>
                <w:rStyle w:val="af0"/>
                <w:rFonts w:ascii="Times New Roman" w:hAnsi="Times New Roman"/>
                <w:i w:val="0"/>
              </w:rPr>
              <w:t xml:space="preserve">У разі, якщо об’єкт (чи або його частки), який звільняється  від сплати податку відповідно до </w:t>
            </w:r>
            <w:proofErr w:type="spellStart"/>
            <w:r w:rsidRPr="0068067C">
              <w:rPr>
                <w:rStyle w:val="af0"/>
                <w:rFonts w:ascii="Times New Roman" w:hAnsi="Times New Roman"/>
                <w:i w:val="0"/>
              </w:rPr>
              <w:t>пп</w:t>
            </w:r>
            <w:proofErr w:type="spellEnd"/>
            <w:r w:rsidRPr="0068067C">
              <w:rPr>
                <w:rStyle w:val="af0"/>
                <w:rFonts w:ascii="Times New Roman" w:hAnsi="Times New Roman"/>
                <w:i w:val="0"/>
              </w:rPr>
              <w:t xml:space="preserve">. 266.2.2 Податкового кодексу України, надається в оренду  суб’єктам господарювання для  здійснення ними підприємницької та іншої діяльності, то застосовується  ставка  для юридичних і фізичних осіб у 1 та 2 зонах в розмірі 0,5 відсотків мінімальної заробітної плати , у 3 зоні в розмірі 0,25 відсотків мінімальної заробітної плати. </w:t>
            </w:r>
          </w:p>
          <w:p w:rsidR="004916CB" w:rsidRPr="009C6C03" w:rsidRDefault="004916CB" w:rsidP="0068067C">
            <w:pPr>
              <w:pStyle w:val="ae"/>
              <w:numPr>
                <w:ilvl w:val="0"/>
                <w:numId w:val="17"/>
              </w:numPr>
              <w:tabs>
                <w:tab w:val="left" w:pos="778"/>
                <w:tab w:val="left" w:pos="993"/>
              </w:tabs>
              <w:spacing w:after="0" w:line="240" w:lineRule="auto"/>
              <w:jc w:val="both"/>
              <w:rPr>
                <w:rFonts w:ascii="Times New Roman" w:hAnsi="Times New Roman"/>
                <w:noProof/>
                <w:lang w:val="en-AU" w:eastAsia="uk-UA"/>
              </w:rPr>
            </w:pPr>
            <w:r w:rsidRPr="009C6C03">
              <w:rPr>
                <w:rFonts w:ascii="Times New Roman" w:hAnsi="Times New Roman"/>
              </w:rPr>
              <w:t xml:space="preserve">Клас (1273) включає пам’ятки </w:t>
            </w:r>
            <w:proofErr w:type="spellStart"/>
            <w:r w:rsidRPr="009C6C03">
              <w:rPr>
                <w:rFonts w:ascii="Times New Roman" w:hAnsi="Times New Roman"/>
              </w:rPr>
              <w:t>iсторичнi</w:t>
            </w:r>
            <w:proofErr w:type="spellEnd"/>
            <w:r w:rsidRPr="009C6C03">
              <w:rPr>
                <w:rFonts w:ascii="Times New Roman" w:hAnsi="Times New Roman"/>
              </w:rPr>
              <w:t xml:space="preserve"> та </w:t>
            </w:r>
            <w:proofErr w:type="spellStart"/>
            <w:r w:rsidRPr="009C6C03">
              <w:rPr>
                <w:rFonts w:ascii="Times New Roman" w:hAnsi="Times New Roman"/>
              </w:rPr>
              <w:t>такi</w:t>
            </w:r>
            <w:proofErr w:type="spellEnd"/>
            <w:r w:rsidRPr="009C6C03">
              <w:rPr>
                <w:rFonts w:ascii="Times New Roman" w:hAnsi="Times New Roman"/>
              </w:rPr>
              <w:t>, що охороняються державою і не використовуються для інших цілей.</w:t>
            </w:r>
          </w:p>
        </w:tc>
      </w:tr>
      <w:tr w:rsidR="004916CB" w:rsidRPr="00E93B38" w:rsidTr="0099372C">
        <w:trPr>
          <w:trHeight w:val="20"/>
        </w:trPr>
        <w:tc>
          <w:tcPr>
            <w:tcW w:w="114" w:type="pct"/>
          </w:tcPr>
          <w:p w:rsidR="004916CB" w:rsidRPr="00E93B38" w:rsidRDefault="004916CB" w:rsidP="0099372C">
            <w:pPr>
              <w:pStyle w:val="a6"/>
              <w:shd w:val="clear" w:color="auto" w:fill="FFFFFF"/>
              <w:spacing w:line="235" w:lineRule="auto"/>
              <w:ind w:right="-57" w:firstLine="0"/>
              <w:jc w:val="right"/>
              <w:rPr>
                <w:rFonts w:ascii="Times New Roman" w:hAnsi="Times New Roman"/>
                <w:noProof/>
                <w:sz w:val="22"/>
                <w:szCs w:val="22"/>
                <w:vertAlign w:val="superscript"/>
                <w:lang w:val="en-AU" w:eastAsia="uk-UA"/>
              </w:rPr>
            </w:pPr>
          </w:p>
        </w:tc>
        <w:tc>
          <w:tcPr>
            <w:tcW w:w="4886" w:type="pct"/>
          </w:tcPr>
          <w:p w:rsidR="004916CB" w:rsidRPr="00E93B38" w:rsidRDefault="004916CB" w:rsidP="004916CB">
            <w:pPr>
              <w:pStyle w:val="a6"/>
              <w:numPr>
                <w:ilvl w:val="0"/>
                <w:numId w:val="17"/>
              </w:numPr>
              <w:shd w:val="clear" w:color="auto" w:fill="FFFFFF"/>
              <w:spacing w:line="235" w:lineRule="auto"/>
              <w:ind w:right="-23"/>
              <w:rPr>
                <w:rFonts w:ascii="Times New Roman" w:hAnsi="Times New Roman"/>
                <w:noProof/>
                <w:sz w:val="22"/>
                <w:szCs w:val="22"/>
                <w:lang w:val="en-AU" w:eastAsia="uk-UA"/>
              </w:rPr>
            </w:pPr>
            <w:r w:rsidRPr="00E93B38">
              <w:rPr>
                <w:rFonts w:ascii="Times New Roman" w:hAnsi="Times New Roman"/>
                <w:noProof/>
                <w:sz w:val="22"/>
                <w:szCs w:val="22"/>
                <w:lang w:val="en-AU" w:eastAsia="uk-UA"/>
              </w:rPr>
              <w:t>Ставки податку встановлюються з урахуванням норм підпункту 12.3.7 пункту 12.3 статті 12, пункту 30.2 статті 30, пункту 266.5 статті 266 Податкового кодексу України і зазначаються десятковим дробом з трьома (у разі потреби чотирма) десятковими знаками після коми.</w:t>
            </w:r>
          </w:p>
        </w:tc>
      </w:tr>
      <w:tr w:rsidR="004916CB" w:rsidRPr="00E93B38" w:rsidTr="0099372C">
        <w:trPr>
          <w:trHeight w:val="20"/>
        </w:trPr>
        <w:tc>
          <w:tcPr>
            <w:tcW w:w="114" w:type="pct"/>
          </w:tcPr>
          <w:p w:rsidR="004916CB" w:rsidRPr="00E93B38" w:rsidRDefault="004916CB" w:rsidP="0099372C">
            <w:pPr>
              <w:pStyle w:val="a6"/>
              <w:shd w:val="clear" w:color="auto" w:fill="FFFFFF"/>
              <w:spacing w:line="235" w:lineRule="auto"/>
              <w:ind w:right="-57" w:firstLine="0"/>
              <w:jc w:val="right"/>
              <w:rPr>
                <w:rFonts w:ascii="Times New Roman" w:hAnsi="Times New Roman"/>
                <w:noProof/>
                <w:sz w:val="22"/>
                <w:szCs w:val="22"/>
                <w:vertAlign w:val="superscript"/>
                <w:lang w:val="en-AU" w:eastAsia="uk-UA"/>
              </w:rPr>
            </w:pPr>
          </w:p>
        </w:tc>
        <w:tc>
          <w:tcPr>
            <w:tcW w:w="4886" w:type="pct"/>
          </w:tcPr>
          <w:p w:rsidR="004916CB" w:rsidRPr="009C6C03" w:rsidRDefault="004916CB" w:rsidP="00A23475">
            <w:pPr>
              <w:pStyle w:val="ae"/>
              <w:numPr>
                <w:ilvl w:val="0"/>
                <w:numId w:val="17"/>
              </w:numPr>
              <w:tabs>
                <w:tab w:val="left" w:pos="709"/>
                <w:tab w:val="left" w:pos="993"/>
              </w:tabs>
              <w:spacing w:after="0" w:line="240" w:lineRule="auto"/>
              <w:jc w:val="both"/>
              <w:rPr>
                <w:rFonts w:ascii="Times New Roman" w:hAnsi="Times New Roman"/>
              </w:rPr>
            </w:pPr>
            <w:r w:rsidRPr="009C6C03">
              <w:rPr>
                <w:rFonts w:ascii="Times New Roman" w:hAnsi="Times New Roman"/>
              </w:rPr>
              <w:t>Зона 1 – центральна частина  міста, а саме</w:t>
            </w:r>
            <w:r w:rsidRPr="009C6C03">
              <w:rPr>
                <w:rFonts w:ascii="Times New Roman" w:hAnsi="Times New Roman"/>
                <w:lang w:val="en-US"/>
              </w:rPr>
              <w:t>:</w:t>
            </w:r>
            <w:r w:rsidRPr="009C6C03">
              <w:rPr>
                <w:rFonts w:ascii="Times New Roman" w:hAnsi="Times New Roman"/>
              </w:rPr>
              <w:t xml:space="preserve"> обмежити з півночі - вулицею Проспект Миру (з обох сторін), з півдня – залізничною колією, із заходу – вулицями </w:t>
            </w:r>
            <w:proofErr w:type="spellStart"/>
            <w:r w:rsidRPr="009C6C03">
              <w:rPr>
                <w:rFonts w:ascii="Times New Roman" w:hAnsi="Times New Roman"/>
              </w:rPr>
              <w:t>Кам’янецькою</w:t>
            </w:r>
            <w:proofErr w:type="spellEnd"/>
            <w:r w:rsidRPr="009C6C03">
              <w:rPr>
                <w:rFonts w:ascii="Times New Roman" w:hAnsi="Times New Roman"/>
              </w:rPr>
              <w:t xml:space="preserve"> та Степана Бандери (з обох сторін), зі сходу – вулицею </w:t>
            </w:r>
            <w:proofErr w:type="spellStart"/>
            <w:r w:rsidRPr="009C6C03">
              <w:rPr>
                <w:rFonts w:ascii="Times New Roman" w:hAnsi="Times New Roman"/>
              </w:rPr>
              <w:t>Старокостянтинівське</w:t>
            </w:r>
            <w:proofErr w:type="spellEnd"/>
            <w:r w:rsidRPr="009C6C03">
              <w:rPr>
                <w:rFonts w:ascii="Times New Roman" w:hAnsi="Times New Roman"/>
              </w:rPr>
              <w:t xml:space="preserve"> шосе (з обох сторін).</w:t>
            </w:r>
            <w:r w:rsidRPr="009C6C03">
              <w:rPr>
                <w:rFonts w:ascii="Times New Roman" w:hAnsi="Times New Roman"/>
              </w:rPr>
              <w:tab/>
            </w:r>
          </w:p>
          <w:p w:rsidR="004916CB" w:rsidRPr="009C6C03" w:rsidRDefault="004916CB" w:rsidP="004916CB">
            <w:pPr>
              <w:pStyle w:val="ae"/>
              <w:numPr>
                <w:ilvl w:val="0"/>
                <w:numId w:val="17"/>
              </w:numPr>
              <w:spacing w:after="0" w:line="240" w:lineRule="auto"/>
              <w:jc w:val="both"/>
              <w:rPr>
                <w:rFonts w:ascii="Times New Roman" w:hAnsi="Times New Roman"/>
              </w:rPr>
            </w:pPr>
            <w:r w:rsidRPr="009C6C03">
              <w:rPr>
                <w:rFonts w:ascii="Times New Roman" w:hAnsi="Times New Roman"/>
                <w:vertAlign w:val="superscript"/>
              </w:rPr>
              <w:t xml:space="preserve"> </w:t>
            </w:r>
            <w:r w:rsidRPr="009C6C03">
              <w:rPr>
                <w:rFonts w:ascii="Times New Roman" w:hAnsi="Times New Roman"/>
              </w:rPr>
              <w:t>Зона 2 – інші частини міста.</w:t>
            </w:r>
          </w:p>
          <w:p w:rsidR="004916CB" w:rsidRPr="00E93B38" w:rsidRDefault="004916CB" w:rsidP="0068067C">
            <w:pPr>
              <w:pStyle w:val="ae"/>
              <w:numPr>
                <w:ilvl w:val="0"/>
                <w:numId w:val="17"/>
              </w:numPr>
              <w:spacing w:after="0" w:line="240" w:lineRule="auto"/>
              <w:jc w:val="both"/>
              <w:rPr>
                <w:rFonts w:ascii="Times New Roman" w:hAnsi="Times New Roman"/>
                <w:noProof/>
                <w:lang w:val="en-AU" w:eastAsia="uk-UA"/>
              </w:rPr>
            </w:pPr>
            <w:r w:rsidRPr="009C6C03">
              <w:rPr>
                <w:rFonts w:ascii="Times New Roman" w:hAnsi="Times New Roman"/>
              </w:rPr>
              <w:t>Зона 3 – території сіл, що приєднались.</w:t>
            </w:r>
          </w:p>
        </w:tc>
      </w:tr>
      <w:tr w:rsidR="004916CB" w:rsidRPr="00E93B38" w:rsidTr="0099372C">
        <w:trPr>
          <w:trHeight w:val="20"/>
        </w:trPr>
        <w:tc>
          <w:tcPr>
            <w:tcW w:w="114" w:type="pct"/>
          </w:tcPr>
          <w:p w:rsidR="004916CB" w:rsidRPr="00E93B38" w:rsidRDefault="004916CB" w:rsidP="0099372C">
            <w:pPr>
              <w:pStyle w:val="a6"/>
              <w:shd w:val="clear" w:color="auto" w:fill="FFFFFF"/>
              <w:spacing w:line="235" w:lineRule="auto"/>
              <w:ind w:right="-57" w:firstLine="0"/>
              <w:rPr>
                <w:rFonts w:ascii="Times New Roman" w:hAnsi="Times New Roman"/>
                <w:noProof/>
                <w:sz w:val="22"/>
                <w:szCs w:val="22"/>
                <w:vertAlign w:val="superscript"/>
                <w:lang w:val="en-AU" w:eastAsia="uk-UA"/>
              </w:rPr>
            </w:pPr>
            <w:r>
              <w:rPr>
                <w:rFonts w:ascii="Times New Roman" w:hAnsi="Times New Roman"/>
                <w:noProof/>
                <w:sz w:val="22"/>
                <w:szCs w:val="22"/>
                <w:vertAlign w:val="superscript"/>
                <w:lang w:eastAsia="uk-UA"/>
              </w:rPr>
              <w:t xml:space="preserve">  </w:t>
            </w:r>
          </w:p>
        </w:tc>
        <w:tc>
          <w:tcPr>
            <w:tcW w:w="4886" w:type="pct"/>
          </w:tcPr>
          <w:p w:rsidR="004916CB" w:rsidRPr="00E93B38" w:rsidRDefault="004916CB" w:rsidP="004916CB">
            <w:pPr>
              <w:pStyle w:val="a6"/>
              <w:numPr>
                <w:ilvl w:val="0"/>
                <w:numId w:val="17"/>
              </w:numPr>
              <w:shd w:val="clear" w:color="auto" w:fill="FFFFFF"/>
              <w:spacing w:line="235" w:lineRule="auto"/>
              <w:ind w:right="-23"/>
              <w:rPr>
                <w:rFonts w:ascii="Times New Roman" w:hAnsi="Times New Roman"/>
                <w:noProof/>
                <w:sz w:val="22"/>
                <w:szCs w:val="22"/>
                <w:lang w:val="en-AU" w:eastAsia="uk-UA"/>
              </w:rPr>
            </w:pPr>
            <w:r w:rsidRPr="002E32AB">
              <w:rPr>
                <w:rFonts w:ascii="Times New Roman" w:hAnsi="Times New Roman"/>
                <w:noProof/>
                <w:sz w:val="22"/>
                <w:szCs w:val="22"/>
                <w:lang w:val="en-AU" w:eastAsia="uk-UA"/>
              </w:rPr>
              <w:t>Зазначається ознака будівель та споруд, для яких встановлюється ставка незалежно від коду Класифікації будівель та споруд. Кількість рядків може бути збільшено за необхідності.</w:t>
            </w:r>
          </w:p>
        </w:tc>
      </w:tr>
    </w:tbl>
    <w:p w:rsidR="004916CB" w:rsidRDefault="004916CB" w:rsidP="004916CB">
      <w:pPr>
        <w:shd w:val="clear" w:color="auto" w:fill="FFFFFF"/>
      </w:pPr>
    </w:p>
    <w:p w:rsidR="004916CB" w:rsidRDefault="004916CB" w:rsidP="004916CB">
      <w:pPr>
        <w:shd w:val="clear" w:color="auto" w:fill="FFFFFF"/>
        <w:spacing w:after="160"/>
        <w:ind w:firstLine="720"/>
      </w:pPr>
      <w:r>
        <w:t>Секретар міської ради</w:t>
      </w:r>
      <w:r>
        <w:tab/>
      </w:r>
      <w:r>
        <w:tab/>
      </w:r>
      <w:r>
        <w:tab/>
      </w:r>
      <w:r>
        <w:tab/>
      </w:r>
      <w:r>
        <w:tab/>
      </w:r>
      <w:r>
        <w:tab/>
      </w:r>
      <w:r>
        <w:tab/>
      </w:r>
      <w:r>
        <w:tab/>
      </w:r>
      <w:r>
        <w:tab/>
      </w:r>
      <w:r>
        <w:tab/>
      </w:r>
      <w:r>
        <w:tab/>
        <w:t>Віталій ДІДЕНКО</w:t>
      </w:r>
    </w:p>
    <w:p w:rsidR="00340CD8" w:rsidRDefault="00340CD8" w:rsidP="004916CB">
      <w:pPr>
        <w:shd w:val="clear" w:color="auto" w:fill="FFFFFF"/>
        <w:spacing w:after="160"/>
        <w:ind w:firstLine="720"/>
      </w:pPr>
    </w:p>
    <w:p w:rsidR="004916CB" w:rsidRPr="006F606A" w:rsidRDefault="004916CB" w:rsidP="004916CB">
      <w:pPr>
        <w:shd w:val="clear" w:color="auto" w:fill="FFFFFF"/>
        <w:spacing w:after="160"/>
        <w:ind w:firstLine="720"/>
      </w:pPr>
      <w:r w:rsidRPr="00574C0C">
        <w:t>Начальник фінансового управління</w:t>
      </w:r>
      <w:r w:rsidRPr="00574C0C">
        <w:tab/>
      </w:r>
      <w:r w:rsidRPr="00574C0C">
        <w:tab/>
      </w:r>
      <w:r w:rsidRPr="00574C0C">
        <w:tab/>
      </w:r>
      <w:r w:rsidRPr="00574C0C">
        <w:tab/>
      </w:r>
      <w:r w:rsidRPr="00574C0C">
        <w:tab/>
      </w:r>
      <w:r w:rsidRPr="00574C0C">
        <w:tab/>
      </w:r>
      <w:r w:rsidRPr="00574C0C">
        <w:tab/>
      </w:r>
      <w:r w:rsidRPr="00574C0C">
        <w:tab/>
      </w:r>
      <w:r w:rsidRPr="00574C0C">
        <w:tab/>
        <w:t xml:space="preserve">Сергій ЯМЧУК </w:t>
      </w:r>
    </w:p>
    <w:sectPr w:rsidR="004916CB" w:rsidRPr="006F606A" w:rsidSect="004916CB">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134" w:right="851" w:bottom="851" w:left="851" w:header="567" w:footer="567"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CD8" w:rsidRDefault="00340CD8" w:rsidP="004916CB">
      <w:r>
        <w:separator/>
      </w:r>
    </w:p>
  </w:endnote>
  <w:endnote w:type="continuationSeparator" w:id="0">
    <w:p w:rsidR="00340CD8" w:rsidRDefault="00340CD8" w:rsidP="0049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Segoe U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CD8" w:rsidRDefault="00340CD8">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CD8" w:rsidRPr="004916CB" w:rsidRDefault="00340CD8" w:rsidP="004916CB">
    <w:pPr>
      <w:pStyle w:val="a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CD8" w:rsidRDefault="00340CD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CD8" w:rsidRDefault="00340CD8" w:rsidP="004916CB">
      <w:r>
        <w:separator/>
      </w:r>
    </w:p>
  </w:footnote>
  <w:footnote w:type="continuationSeparator" w:id="0">
    <w:p w:rsidR="00340CD8" w:rsidRDefault="00340CD8" w:rsidP="00491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CD8" w:rsidRDefault="00340CD8">
    <w:pPr>
      <w:framePr w:wrap="around" w:vAnchor="text" w:hAnchor="margin" w:xAlign="center" w:y="1"/>
    </w:pPr>
    <w:r>
      <w:fldChar w:fldCharType="begin"/>
    </w:r>
    <w:r>
      <w:instrText xml:space="preserve">PAGE  </w:instrText>
    </w:r>
    <w:r>
      <w:fldChar w:fldCharType="separate"/>
    </w:r>
    <w:r>
      <w:rPr>
        <w:noProof/>
      </w:rPr>
      <w:t>1</w:t>
    </w:r>
    <w:r>
      <w:fldChar w:fldCharType="end"/>
    </w:r>
  </w:p>
  <w:p w:rsidR="00340CD8" w:rsidRDefault="00340CD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CD8" w:rsidRDefault="00340CD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CD8" w:rsidRDefault="00340CD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46B6A"/>
    <w:multiLevelType w:val="hybridMultilevel"/>
    <w:tmpl w:val="8612CC9C"/>
    <w:lvl w:ilvl="0" w:tplc="C23AE50C">
      <w:start w:val="1"/>
      <w:numFmt w:val="decimal"/>
      <w:lvlText w:val="%1."/>
      <w:lvlJc w:val="left"/>
      <w:pPr>
        <w:ind w:left="390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nsid w:val="0E0D2CF1"/>
    <w:multiLevelType w:val="hybridMultilevel"/>
    <w:tmpl w:val="F410A48A"/>
    <w:lvl w:ilvl="0" w:tplc="3EE8B4D4">
      <w:start w:val="1"/>
      <w:numFmt w:val="decimal"/>
      <w:lvlText w:val="%1."/>
      <w:lvlJc w:val="left"/>
      <w:pPr>
        <w:ind w:left="720" w:hanging="360"/>
      </w:pPr>
      <w:rPr>
        <w:vertAlign w:val="superscrip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3C65901"/>
    <w:multiLevelType w:val="hybridMultilevel"/>
    <w:tmpl w:val="48787C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02E322D"/>
    <w:multiLevelType w:val="hybridMultilevel"/>
    <w:tmpl w:val="6820F7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8562ADA"/>
    <w:multiLevelType w:val="multilevel"/>
    <w:tmpl w:val="945058B6"/>
    <w:lvl w:ilvl="0">
      <w:start w:val="6"/>
      <w:numFmt w:val="upperRoman"/>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5">
    <w:nsid w:val="2B562D61"/>
    <w:multiLevelType w:val="hybridMultilevel"/>
    <w:tmpl w:val="B88663F2"/>
    <w:lvl w:ilvl="0" w:tplc="AE94D598">
      <w:start w:val="1"/>
      <w:numFmt w:val="bullet"/>
      <w:lvlText w:val="-"/>
      <w:lvlJc w:val="left"/>
      <w:pPr>
        <w:tabs>
          <w:tab w:val="num" w:pos="1065"/>
        </w:tabs>
        <w:ind w:left="1065" w:hanging="360"/>
      </w:pPr>
      <w:rPr>
        <w:rFonts w:ascii="Times New Roman" w:eastAsia="Times New Roman" w:hAnsi="Times New Roman" w:cs="Times New Roman" w:hint="default"/>
      </w:rPr>
    </w:lvl>
    <w:lvl w:ilvl="1" w:tplc="04220003" w:tentative="1">
      <w:start w:val="1"/>
      <w:numFmt w:val="bullet"/>
      <w:lvlText w:val="o"/>
      <w:lvlJc w:val="left"/>
      <w:pPr>
        <w:tabs>
          <w:tab w:val="num" w:pos="1785"/>
        </w:tabs>
        <w:ind w:left="1785" w:hanging="360"/>
      </w:pPr>
      <w:rPr>
        <w:rFonts w:ascii="Courier New" w:hAnsi="Courier New" w:cs="Courier New" w:hint="default"/>
      </w:rPr>
    </w:lvl>
    <w:lvl w:ilvl="2" w:tplc="04220005" w:tentative="1">
      <w:start w:val="1"/>
      <w:numFmt w:val="bullet"/>
      <w:lvlText w:val=""/>
      <w:lvlJc w:val="left"/>
      <w:pPr>
        <w:tabs>
          <w:tab w:val="num" w:pos="2505"/>
        </w:tabs>
        <w:ind w:left="2505" w:hanging="360"/>
      </w:pPr>
      <w:rPr>
        <w:rFonts w:ascii="Wingdings" w:hAnsi="Wingdings" w:hint="default"/>
      </w:rPr>
    </w:lvl>
    <w:lvl w:ilvl="3" w:tplc="04220001" w:tentative="1">
      <w:start w:val="1"/>
      <w:numFmt w:val="bullet"/>
      <w:lvlText w:val=""/>
      <w:lvlJc w:val="left"/>
      <w:pPr>
        <w:tabs>
          <w:tab w:val="num" w:pos="3225"/>
        </w:tabs>
        <w:ind w:left="3225" w:hanging="360"/>
      </w:pPr>
      <w:rPr>
        <w:rFonts w:ascii="Symbol" w:hAnsi="Symbol" w:hint="default"/>
      </w:rPr>
    </w:lvl>
    <w:lvl w:ilvl="4" w:tplc="04220003" w:tentative="1">
      <w:start w:val="1"/>
      <w:numFmt w:val="bullet"/>
      <w:lvlText w:val="o"/>
      <w:lvlJc w:val="left"/>
      <w:pPr>
        <w:tabs>
          <w:tab w:val="num" w:pos="3945"/>
        </w:tabs>
        <w:ind w:left="3945" w:hanging="360"/>
      </w:pPr>
      <w:rPr>
        <w:rFonts w:ascii="Courier New" w:hAnsi="Courier New" w:cs="Courier New" w:hint="default"/>
      </w:rPr>
    </w:lvl>
    <w:lvl w:ilvl="5" w:tplc="04220005" w:tentative="1">
      <w:start w:val="1"/>
      <w:numFmt w:val="bullet"/>
      <w:lvlText w:val=""/>
      <w:lvlJc w:val="left"/>
      <w:pPr>
        <w:tabs>
          <w:tab w:val="num" w:pos="4665"/>
        </w:tabs>
        <w:ind w:left="4665" w:hanging="360"/>
      </w:pPr>
      <w:rPr>
        <w:rFonts w:ascii="Wingdings" w:hAnsi="Wingdings" w:hint="default"/>
      </w:rPr>
    </w:lvl>
    <w:lvl w:ilvl="6" w:tplc="04220001" w:tentative="1">
      <w:start w:val="1"/>
      <w:numFmt w:val="bullet"/>
      <w:lvlText w:val=""/>
      <w:lvlJc w:val="left"/>
      <w:pPr>
        <w:tabs>
          <w:tab w:val="num" w:pos="5385"/>
        </w:tabs>
        <w:ind w:left="5385" w:hanging="360"/>
      </w:pPr>
      <w:rPr>
        <w:rFonts w:ascii="Symbol" w:hAnsi="Symbol" w:hint="default"/>
      </w:rPr>
    </w:lvl>
    <w:lvl w:ilvl="7" w:tplc="04220003" w:tentative="1">
      <w:start w:val="1"/>
      <w:numFmt w:val="bullet"/>
      <w:lvlText w:val="o"/>
      <w:lvlJc w:val="left"/>
      <w:pPr>
        <w:tabs>
          <w:tab w:val="num" w:pos="6105"/>
        </w:tabs>
        <w:ind w:left="6105" w:hanging="360"/>
      </w:pPr>
      <w:rPr>
        <w:rFonts w:ascii="Courier New" w:hAnsi="Courier New" w:cs="Courier New" w:hint="default"/>
      </w:rPr>
    </w:lvl>
    <w:lvl w:ilvl="8" w:tplc="04220005" w:tentative="1">
      <w:start w:val="1"/>
      <w:numFmt w:val="bullet"/>
      <w:lvlText w:val=""/>
      <w:lvlJc w:val="left"/>
      <w:pPr>
        <w:tabs>
          <w:tab w:val="num" w:pos="6825"/>
        </w:tabs>
        <w:ind w:left="6825" w:hanging="360"/>
      </w:pPr>
      <w:rPr>
        <w:rFonts w:ascii="Wingdings" w:hAnsi="Wingdings" w:hint="default"/>
      </w:rPr>
    </w:lvl>
  </w:abstractNum>
  <w:abstractNum w:abstractNumId="6">
    <w:nsid w:val="3DC74B60"/>
    <w:multiLevelType w:val="multilevel"/>
    <w:tmpl w:val="8F6A6860"/>
    <w:lvl w:ilvl="0">
      <w:start w:val="1"/>
      <w:numFmt w:val="decimal"/>
      <w:lvlText w:val="%1."/>
      <w:lvlJc w:val="left"/>
      <w:pPr>
        <w:ind w:left="106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7">
    <w:nsid w:val="3F5D06F9"/>
    <w:multiLevelType w:val="multilevel"/>
    <w:tmpl w:val="7F14AE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FC403B3"/>
    <w:multiLevelType w:val="hybridMultilevel"/>
    <w:tmpl w:val="170C8EDC"/>
    <w:lvl w:ilvl="0" w:tplc="5D5648D8">
      <w:start w:val="4"/>
      <w:numFmt w:val="decimal"/>
      <w:lvlText w:val="%1."/>
      <w:lvlJc w:val="left"/>
      <w:pPr>
        <w:ind w:left="3905" w:hanging="360"/>
      </w:pPr>
      <w:rPr>
        <w:rFonts w:hint="default"/>
      </w:rPr>
    </w:lvl>
    <w:lvl w:ilvl="1" w:tplc="04220019" w:tentative="1">
      <w:start w:val="1"/>
      <w:numFmt w:val="lowerLetter"/>
      <w:lvlText w:val="%2."/>
      <w:lvlJc w:val="left"/>
      <w:pPr>
        <w:ind w:left="4625" w:hanging="360"/>
      </w:pPr>
    </w:lvl>
    <w:lvl w:ilvl="2" w:tplc="0422001B" w:tentative="1">
      <w:start w:val="1"/>
      <w:numFmt w:val="lowerRoman"/>
      <w:lvlText w:val="%3."/>
      <w:lvlJc w:val="right"/>
      <w:pPr>
        <w:ind w:left="5345" w:hanging="180"/>
      </w:pPr>
    </w:lvl>
    <w:lvl w:ilvl="3" w:tplc="0422000F" w:tentative="1">
      <w:start w:val="1"/>
      <w:numFmt w:val="decimal"/>
      <w:lvlText w:val="%4."/>
      <w:lvlJc w:val="left"/>
      <w:pPr>
        <w:ind w:left="6065" w:hanging="360"/>
      </w:pPr>
    </w:lvl>
    <w:lvl w:ilvl="4" w:tplc="04220019" w:tentative="1">
      <w:start w:val="1"/>
      <w:numFmt w:val="lowerLetter"/>
      <w:lvlText w:val="%5."/>
      <w:lvlJc w:val="left"/>
      <w:pPr>
        <w:ind w:left="6785" w:hanging="360"/>
      </w:pPr>
    </w:lvl>
    <w:lvl w:ilvl="5" w:tplc="0422001B" w:tentative="1">
      <w:start w:val="1"/>
      <w:numFmt w:val="lowerRoman"/>
      <w:lvlText w:val="%6."/>
      <w:lvlJc w:val="right"/>
      <w:pPr>
        <w:ind w:left="7505" w:hanging="180"/>
      </w:pPr>
    </w:lvl>
    <w:lvl w:ilvl="6" w:tplc="0422000F" w:tentative="1">
      <w:start w:val="1"/>
      <w:numFmt w:val="decimal"/>
      <w:lvlText w:val="%7."/>
      <w:lvlJc w:val="left"/>
      <w:pPr>
        <w:ind w:left="8225" w:hanging="360"/>
      </w:pPr>
    </w:lvl>
    <w:lvl w:ilvl="7" w:tplc="04220019" w:tentative="1">
      <w:start w:val="1"/>
      <w:numFmt w:val="lowerLetter"/>
      <w:lvlText w:val="%8."/>
      <w:lvlJc w:val="left"/>
      <w:pPr>
        <w:ind w:left="8945" w:hanging="360"/>
      </w:pPr>
    </w:lvl>
    <w:lvl w:ilvl="8" w:tplc="0422001B" w:tentative="1">
      <w:start w:val="1"/>
      <w:numFmt w:val="lowerRoman"/>
      <w:lvlText w:val="%9."/>
      <w:lvlJc w:val="right"/>
      <w:pPr>
        <w:ind w:left="9665" w:hanging="180"/>
      </w:pPr>
    </w:lvl>
  </w:abstractNum>
  <w:abstractNum w:abstractNumId="9">
    <w:nsid w:val="3FE02A69"/>
    <w:multiLevelType w:val="hybridMultilevel"/>
    <w:tmpl w:val="4E103CAA"/>
    <w:lvl w:ilvl="0" w:tplc="04190013">
      <w:start w:val="1"/>
      <w:numFmt w:val="upperRoman"/>
      <w:lvlText w:val="%1."/>
      <w:lvlJc w:val="right"/>
      <w:pPr>
        <w:tabs>
          <w:tab w:val="num" w:pos="900"/>
        </w:tabs>
        <w:ind w:left="900" w:hanging="180"/>
      </w:pPr>
      <w:rPr>
        <w:rFonts w:hint="default"/>
        <w:b/>
        <w:i w:val="0"/>
      </w:rPr>
    </w:lvl>
    <w:lvl w:ilvl="1" w:tplc="04190019">
      <w:start w:val="1"/>
      <w:numFmt w:val="lowerLetter"/>
      <w:lvlText w:val="%2."/>
      <w:lvlJc w:val="left"/>
      <w:pPr>
        <w:tabs>
          <w:tab w:val="num" w:pos="1800"/>
        </w:tabs>
        <w:ind w:left="1800" w:hanging="360"/>
      </w:pPr>
      <w:rPr>
        <w:rFonts w:hint="default"/>
        <w:b/>
        <w:i w:val="0"/>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8F6421C"/>
    <w:multiLevelType w:val="hybridMultilevel"/>
    <w:tmpl w:val="D4E030A6"/>
    <w:lvl w:ilvl="0" w:tplc="89B42B92">
      <w:start w:val="1"/>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C336459"/>
    <w:multiLevelType w:val="multilevel"/>
    <w:tmpl w:val="EBC4575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2">
    <w:nsid w:val="68217DAB"/>
    <w:multiLevelType w:val="hybridMultilevel"/>
    <w:tmpl w:val="21787A48"/>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6ACF6092"/>
    <w:multiLevelType w:val="hybridMultilevel"/>
    <w:tmpl w:val="12F6DA32"/>
    <w:lvl w:ilvl="0" w:tplc="89B42B92">
      <w:start w:val="1"/>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CB949F0"/>
    <w:multiLevelType w:val="hybridMultilevel"/>
    <w:tmpl w:val="80908BD4"/>
    <w:lvl w:ilvl="0" w:tplc="DFD0D33C">
      <w:start w:val="1"/>
      <w:numFmt w:val="decimal"/>
      <w:lvlText w:val="%1."/>
      <w:lvlJc w:val="left"/>
      <w:pPr>
        <w:tabs>
          <w:tab w:val="num" w:pos="1065"/>
        </w:tabs>
        <w:ind w:left="1065" w:hanging="360"/>
      </w:pPr>
      <w:rPr>
        <w:rFonts w:hint="default"/>
      </w:rPr>
    </w:lvl>
    <w:lvl w:ilvl="1" w:tplc="1BAE5356">
      <w:numFmt w:val="none"/>
      <w:lvlText w:val=""/>
      <w:lvlJc w:val="left"/>
      <w:pPr>
        <w:tabs>
          <w:tab w:val="num" w:pos="360"/>
        </w:tabs>
      </w:pPr>
    </w:lvl>
    <w:lvl w:ilvl="2" w:tplc="802820A0">
      <w:numFmt w:val="none"/>
      <w:lvlText w:val=""/>
      <w:lvlJc w:val="left"/>
      <w:pPr>
        <w:tabs>
          <w:tab w:val="num" w:pos="360"/>
        </w:tabs>
      </w:pPr>
    </w:lvl>
    <w:lvl w:ilvl="3" w:tplc="F6DE33AE">
      <w:numFmt w:val="none"/>
      <w:lvlText w:val=""/>
      <w:lvlJc w:val="left"/>
      <w:pPr>
        <w:tabs>
          <w:tab w:val="num" w:pos="360"/>
        </w:tabs>
      </w:pPr>
    </w:lvl>
    <w:lvl w:ilvl="4" w:tplc="0D422066">
      <w:numFmt w:val="none"/>
      <w:lvlText w:val=""/>
      <w:lvlJc w:val="left"/>
      <w:pPr>
        <w:tabs>
          <w:tab w:val="num" w:pos="360"/>
        </w:tabs>
      </w:pPr>
    </w:lvl>
    <w:lvl w:ilvl="5" w:tplc="62F849BA">
      <w:numFmt w:val="none"/>
      <w:lvlText w:val=""/>
      <w:lvlJc w:val="left"/>
      <w:pPr>
        <w:tabs>
          <w:tab w:val="num" w:pos="360"/>
        </w:tabs>
      </w:pPr>
    </w:lvl>
    <w:lvl w:ilvl="6" w:tplc="BBFE8A36">
      <w:numFmt w:val="none"/>
      <w:lvlText w:val=""/>
      <w:lvlJc w:val="left"/>
      <w:pPr>
        <w:tabs>
          <w:tab w:val="num" w:pos="360"/>
        </w:tabs>
      </w:pPr>
    </w:lvl>
    <w:lvl w:ilvl="7" w:tplc="D6145B16">
      <w:numFmt w:val="none"/>
      <w:lvlText w:val=""/>
      <w:lvlJc w:val="left"/>
      <w:pPr>
        <w:tabs>
          <w:tab w:val="num" w:pos="360"/>
        </w:tabs>
      </w:pPr>
    </w:lvl>
    <w:lvl w:ilvl="8" w:tplc="E0CC6BCC">
      <w:numFmt w:val="none"/>
      <w:lvlText w:val=""/>
      <w:lvlJc w:val="left"/>
      <w:pPr>
        <w:tabs>
          <w:tab w:val="num" w:pos="360"/>
        </w:tabs>
      </w:pPr>
    </w:lvl>
  </w:abstractNum>
  <w:abstractNum w:abstractNumId="15">
    <w:nsid w:val="771A78D2"/>
    <w:multiLevelType w:val="hybridMultilevel"/>
    <w:tmpl w:val="D05E5C66"/>
    <w:lvl w:ilvl="0" w:tplc="740A1144">
      <w:start w:val="1"/>
      <w:numFmt w:val="bullet"/>
      <w:lvlText w:val=""/>
      <w:lvlJc w:val="left"/>
      <w:pPr>
        <w:ind w:left="1425" w:hanging="360"/>
      </w:pPr>
      <w:rPr>
        <w:rFonts w:ascii="Times New Roman" w:eastAsia="Times New Roman" w:hAnsi="Times New Roman" w:cs="Times New Roman"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16">
    <w:nsid w:val="7D7969D2"/>
    <w:multiLevelType w:val="hybridMultilevel"/>
    <w:tmpl w:val="E564DCEA"/>
    <w:lvl w:ilvl="0" w:tplc="A5B2300A">
      <w:numFmt w:val="bullet"/>
      <w:lvlText w:val="-"/>
      <w:lvlJc w:val="left"/>
      <w:pPr>
        <w:tabs>
          <w:tab w:val="num" w:pos="735"/>
        </w:tabs>
        <w:ind w:left="735" w:hanging="37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1"/>
  </w:num>
  <w:num w:numId="4">
    <w:abstractNumId w:val="13"/>
  </w:num>
  <w:num w:numId="5">
    <w:abstractNumId w:val="16"/>
  </w:num>
  <w:num w:numId="6">
    <w:abstractNumId w:val="10"/>
  </w:num>
  <w:num w:numId="7">
    <w:abstractNumId w:val="0"/>
  </w:num>
  <w:num w:numId="8">
    <w:abstractNumId w:val="15"/>
  </w:num>
  <w:num w:numId="9">
    <w:abstractNumId w:val="8"/>
  </w:num>
  <w:num w:numId="10">
    <w:abstractNumId w:val="6"/>
  </w:num>
  <w:num w:numId="11">
    <w:abstractNumId w:val="3"/>
  </w:num>
  <w:num w:numId="12">
    <w:abstractNumId w:val="9"/>
  </w:num>
  <w:num w:numId="13">
    <w:abstractNumId w:val="4"/>
  </w:num>
  <w:num w:numId="14">
    <w:abstractNumId w:val="7"/>
  </w:num>
  <w:num w:numId="15">
    <w:abstractNumId w:val="2"/>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B0"/>
    <w:rsid w:val="00005644"/>
    <w:rsid w:val="000100B5"/>
    <w:rsid w:val="000140FE"/>
    <w:rsid w:val="0002381E"/>
    <w:rsid w:val="00032EFF"/>
    <w:rsid w:val="00062342"/>
    <w:rsid w:val="000626EF"/>
    <w:rsid w:val="00065609"/>
    <w:rsid w:val="0006695B"/>
    <w:rsid w:val="000705D8"/>
    <w:rsid w:val="0008193E"/>
    <w:rsid w:val="0008273F"/>
    <w:rsid w:val="00092B9D"/>
    <w:rsid w:val="00092F29"/>
    <w:rsid w:val="00095B74"/>
    <w:rsid w:val="000A44BD"/>
    <w:rsid w:val="000B2C1F"/>
    <w:rsid w:val="000C09F3"/>
    <w:rsid w:val="000C7D15"/>
    <w:rsid w:val="000D01D2"/>
    <w:rsid w:val="000D5B7D"/>
    <w:rsid w:val="000E0722"/>
    <w:rsid w:val="000E3AB3"/>
    <w:rsid w:val="000F5652"/>
    <w:rsid w:val="000F7DDD"/>
    <w:rsid w:val="0010265D"/>
    <w:rsid w:val="001279F5"/>
    <w:rsid w:val="00127B6D"/>
    <w:rsid w:val="00132C32"/>
    <w:rsid w:val="00134986"/>
    <w:rsid w:val="00140CBF"/>
    <w:rsid w:val="00141196"/>
    <w:rsid w:val="001428CD"/>
    <w:rsid w:val="00152B03"/>
    <w:rsid w:val="00157A81"/>
    <w:rsid w:val="001630FB"/>
    <w:rsid w:val="001721FA"/>
    <w:rsid w:val="0017537F"/>
    <w:rsid w:val="0018078F"/>
    <w:rsid w:val="0018484F"/>
    <w:rsid w:val="00190D35"/>
    <w:rsid w:val="00193107"/>
    <w:rsid w:val="001937B5"/>
    <w:rsid w:val="00194709"/>
    <w:rsid w:val="0019567B"/>
    <w:rsid w:val="001964FB"/>
    <w:rsid w:val="001A0753"/>
    <w:rsid w:val="001C56C4"/>
    <w:rsid w:val="001D19B0"/>
    <w:rsid w:val="001E7330"/>
    <w:rsid w:val="001F440A"/>
    <w:rsid w:val="00201F67"/>
    <w:rsid w:val="002046A4"/>
    <w:rsid w:val="00210D79"/>
    <w:rsid w:val="0021179C"/>
    <w:rsid w:val="00211815"/>
    <w:rsid w:val="00212479"/>
    <w:rsid w:val="00220133"/>
    <w:rsid w:val="00220CC1"/>
    <w:rsid w:val="00223E7B"/>
    <w:rsid w:val="00227A96"/>
    <w:rsid w:val="00233696"/>
    <w:rsid w:val="002409AE"/>
    <w:rsid w:val="00247E32"/>
    <w:rsid w:val="002673AE"/>
    <w:rsid w:val="00267A66"/>
    <w:rsid w:val="00275A1C"/>
    <w:rsid w:val="00276DB8"/>
    <w:rsid w:val="002772DF"/>
    <w:rsid w:val="002875BF"/>
    <w:rsid w:val="00292506"/>
    <w:rsid w:val="002A5FBA"/>
    <w:rsid w:val="002A76AB"/>
    <w:rsid w:val="002B1E2B"/>
    <w:rsid w:val="002B2430"/>
    <w:rsid w:val="002B5593"/>
    <w:rsid w:val="002C19E8"/>
    <w:rsid w:val="002C2D5A"/>
    <w:rsid w:val="002C39AB"/>
    <w:rsid w:val="002C7AE4"/>
    <w:rsid w:val="002D62E5"/>
    <w:rsid w:val="002D78C2"/>
    <w:rsid w:val="002E0F47"/>
    <w:rsid w:val="002F0A07"/>
    <w:rsid w:val="002F5842"/>
    <w:rsid w:val="00300EA6"/>
    <w:rsid w:val="00300F51"/>
    <w:rsid w:val="00310D53"/>
    <w:rsid w:val="003204F2"/>
    <w:rsid w:val="0032768E"/>
    <w:rsid w:val="003344E7"/>
    <w:rsid w:val="00335763"/>
    <w:rsid w:val="00337109"/>
    <w:rsid w:val="00340CD8"/>
    <w:rsid w:val="00350988"/>
    <w:rsid w:val="00353698"/>
    <w:rsid w:val="00360346"/>
    <w:rsid w:val="00365B29"/>
    <w:rsid w:val="003927E4"/>
    <w:rsid w:val="00394DAA"/>
    <w:rsid w:val="003965D7"/>
    <w:rsid w:val="00397E80"/>
    <w:rsid w:val="003A6E98"/>
    <w:rsid w:val="003A76DD"/>
    <w:rsid w:val="003A7CCC"/>
    <w:rsid w:val="003B0544"/>
    <w:rsid w:val="003B0AC8"/>
    <w:rsid w:val="003B4F04"/>
    <w:rsid w:val="003B5283"/>
    <w:rsid w:val="003C5F33"/>
    <w:rsid w:val="003C78BC"/>
    <w:rsid w:val="003D6450"/>
    <w:rsid w:val="003E3D8D"/>
    <w:rsid w:val="003F4592"/>
    <w:rsid w:val="0041059D"/>
    <w:rsid w:val="00421AC0"/>
    <w:rsid w:val="00423FA6"/>
    <w:rsid w:val="00432A7E"/>
    <w:rsid w:val="00437EBD"/>
    <w:rsid w:val="0044082F"/>
    <w:rsid w:val="00443D56"/>
    <w:rsid w:val="00444A70"/>
    <w:rsid w:val="00447C70"/>
    <w:rsid w:val="00464D38"/>
    <w:rsid w:val="00466C97"/>
    <w:rsid w:val="00485432"/>
    <w:rsid w:val="004861BE"/>
    <w:rsid w:val="00490DE3"/>
    <w:rsid w:val="004916CB"/>
    <w:rsid w:val="00492EAF"/>
    <w:rsid w:val="004936A5"/>
    <w:rsid w:val="00496721"/>
    <w:rsid w:val="004B1BB4"/>
    <w:rsid w:val="004B2DD2"/>
    <w:rsid w:val="004D469B"/>
    <w:rsid w:val="004E7397"/>
    <w:rsid w:val="004F4170"/>
    <w:rsid w:val="004F4876"/>
    <w:rsid w:val="004F55C2"/>
    <w:rsid w:val="00510FD3"/>
    <w:rsid w:val="00517AB9"/>
    <w:rsid w:val="00522C78"/>
    <w:rsid w:val="00545DF0"/>
    <w:rsid w:val="0055566D"/>
    <w:rsid w:val="00571351"/>
    <w:rsid w:val="0057300A"/>
    <w:rsid w:val="0057674D"/>
    <w:rsid w:val="00576C6C"/>
    <w:rsid w:val="005778C1"/>
    <w:rsid w:val="0057798F"/>
    <w:rsid w:val="00583145"/>
    <w:rsid w:val="005836ED"/>
    <w:rsid w:val="00586556"/>
    <w:rsid w:val="005954E5"/>
    <w:rsid w:val="005A7ED0"/>
    <w:rsid w:val="005B102F"/>
    <w:rsid w:val="005C2CD4"/>
    <w:rsid w:val="005D18DA"/>
    <w:rsid w:val="005D5D50"/>
    <w:rsid w:val="005E4A49"/>
    <w:rsid w:val="005E6F87"/>
    <w:rsid w:val="005E7815"/>
    <w:rsid w:val="005F487B"/>
    <w:rsid w:val="00601CF0"/>
    <w:rsid w:val="00602DCF"/>
    <w:rsid w:val="00603B0D"/>
    <w:rsid w:val="00612D46"/>
    <w:rsid w:val="00615569"/>
    <w:rsid w:val="00623BFF"/>
    <w:rsid w:val="00625BA7"/>
    <w:rsid w:val="00631DAD"/>
    <w:rsid w:val="00632E26"/>
    <w:rsid w:val="0063497D"/>
    <w:rsid w:val="0067106A"/>
    <w:rsid w:val="0068067C"/>
    <w:rsid w:val="00685198"/>
    <w:rsid w:val="0069160A"/>
    <w:rsid w:val="0069617A"/>
    <w:rsid w:val="006A2407"/>
    <w:rsid w:val="006A61F0"/>
    <w:rsid w:val="006B763A"/>
    <w:rsid w:val="006C22B3"/>
    <w:rsid w:val="006C5628"/>
    <w:rsid w:val="006E346F"/>
    <w:rsid w:val="006F0EB4"/>
    <w:rsid w:val="006F59CE"/>
    <w:rsid w:val="006F606A"/>
    <w:rsid w:val="0071359D"/>
    <w:rsid w:val="007170A0"/>
    <w:rsid w:val="007205EF"/>
    <w:rsid w:val="0073093A"/>
    <w:rsid w:val="00733222"/>
    <w:rsid w:val="00733A93"/>
    <w:rsid w:val="00735CB3"/>
    <w:rsid w:val="00736460"/>
    <w:rsid w:val="0073740F"/>
    <w:rsid w:val="00746D3D"/>
    <w:rsid w:val="00747F78"/>
    <w:rsid w:val="00750FFA"/>
    <w:rsid w:val="00756A0F"/>
    <w:rsid w:val="007603FD"/>
    <w:rsid w:val="0076238D"/>
    <w:rsid w:val="00782B3D"/>
    <w:rsid w:val="007847C7"/>
    <w:rsid w:val="007A2AF0"/>
    <w:rsid w:val="007C19C3"/>
    <w:rsid w:val="007C6C97"/>
    <w:rsid w:val="007D0DF7"/>
    <w:rsid w:val="007D412B"/>
    <w:rsid w:val="007D66F3"/>
    <w:rsid w:val="007F2625"/>
    <w:rsid w:val="00807FD9"/>
    <w:rsid w:val="00817FC8"/>
    <w:rsid w:val="00823393"/>
    <w:rsid w:val="008242CE"/>
    <w:rsid w:val="00830E36"/>
    <w:rsid w:val="00847D26"/>
    <w:rsid w:val="008620B7"/>
    <w:rsid w:val="00864BAB"/>
    <w:rsid w:val="008665C9"/>
    <w:rsid w:val="00876655"/>
    <w:rsid w:val="008805C8"/>
    <w:rsid w:val="00880F85"/>
    <w:rsid w:val="00887493"/>
    <w:rsid w:val="008933D6"/>
    <w:rsid w:val="00893559"/>
    <w:rsid w:val="00893E61"/>
    <w:rsid w:val="008955EF"/>
    <w:rsid w:val="00897FF9"/>
    <w:rsid w:val="008B1839"/>
    <w:rsid w:val="008B2A82"/>
    <w:rsid w:val="008B4598"/>
    <w:rsid w:val="008C421D"/>
    <w:rsid w:val="008C42F6"/>
    <w:rsid w:val="008D1081"/>
    <w:rsid w:val="008E1C02"/>
    <w:rsid w:val="008E1E26"/>
    <w:rsid w:val="008E29B9"/>
    <w:rsid w:val="008E7B2B"/>
    <w:rsid w:val="00903C25"/>
    <w:rsid w:val="009061D3"/>
    <w:rsid w:val="00914E98"/>
    <w:rsid w:val="0092577C"/>
    <w:rsid w:val="00936220"/>
    <w:rsid w:val="00944A81"/>
    <w:rsid w:val="00955D7A"/>
    <w:rsid w:val="009571EE"/>
    <w:rsid w:val="00963EDD"/>
    <w:rsid w:val="009665F5"/>
    <w:rsid w:val="00967BD7"/>
    <w:rsid w:val="00970A67"/>
    <w:rsid w:val="0097709A"/>
    <w:rsid w:val="0097793E"/>
    <w:rsid w:val="00980B42"/>
    <w:rsid w:val="00985E37"/>
    <w:rsid w:val="00990B1D"/>
    <w:rsid w:val="0099372C"/>
    <w:rsid w:val="009956E7"/>
    <w:rsid w:val="0099653A"/>
    <w:rsid w:val="009C196C"/>
    <w:rsid w:val="009E32F4"/>
    <w:rsid w:val="009E4B1A"/>
    <w:rsid w:val="009E52DE"/>
    <w:rsid w:val="009F42FB"/>
    <w:rsid w:val="009F6869"/>
    <w:rsid w:val="009F79F3"/>
    <w:rsid w:val="00A14BDE"/>
    <w:rsid w:val="00A201E4"/>
    <w:rsid w:val="00A21280"/>
    <w:rsid w:val="00A23475"/>
    <w:rsid w:val="00A23EBD"/>
    <w:rsid w:val="00A276E8"/>
    <w:rsid w:val="00A33D25"/>
    <w:rsid w:val="00A36CBF"/>
    <w:rsid w:val="00A50089"/>
    <w:rsid w:val="00A60972"/>
    <w:rsid w:val="00A658EB"/>
    <w:rsid w:val="00A675F2"/>
    <w:rsid w:val="00A70270"/>
    <w:rsid w:val="00A72BDB"/>
    <w:rsid w:val="00A73748"/>
    <w:rsid w:val="00A73B52"/>
    <w:rsid w:val="00A964CC"/>
    <w:rsid w:val="00A97ED1"/>
    <w:rsid w:val="00AA1B88"/>
    <w:rsid w:val="00AC2F6C"/>
    <w:rsid w:val="00AC37D9"/>
    <w:rsid w:val="00AD19F6"/>
    <w:rsid w:val="00AD1CDC"/>
    <w:rsid w:val="00AD2054"/>
    <w:rsid w:val="00AD41E4"/>
    <w:rsid w:val="00AD56BD"/>
    <w:rsid w:val="00AF2E22"/>
    <w:rsid w:val="00B0625D"/>
    <w:rsid w:val="00B064B0"/>
    <w:rsid w:val="00B076C0"/>
    <w:rsid w:val="00B11E68"/>
    <w:rsid w:val="00B2240E"/>
    <w:rsid w:val="00B303FA"/>
    <w:rsid w:val="00B3176D"/>
    <w:rsid w:val="00B35C8B"/>
    <w:rsid w:val="00B372DA"/>
    <w:rsid w:val="00B413DA"/>
    <w:rsid w:val="00B6591B"/>
    <w:rsid w:val="00B7289F"/>
    <w:rsid w:val="00B743AB"/>
    <w:rsid w:val="00B8207A"/>
    <w:rsid w:val="00BA2F3C"/>
    <w:rsid w:val="00BA6200"/>
    <w:rsid w:val="00BB061F"/>
    <w:rsid w:val="00BB2E3F"/>
    <w:rsid w:val="00BD423B"/>
    <w:rsid w:val="00BE1A61"/>
    <w:rsid w:val="00BF3F00"/>
    <w:rsid w:val="00BF78CF"/>
    <w:rsid w:val="00C01BE5"/>
    <w:rsid w:val="00C101A2"/>
    <w:rsid w:val="00C133D7"/>
    <w:rsid w:val="00C15691"/>
    <w:rsid w:val="00C15FD6"/>
    <w:rsid w:val="00C17345"/>
    <w:rsid w:val="00C236A7"/>
    <w:rsid w:val="00C24383"/>
    <w:rsid w:val="00C314B1"/>
    <w:rsid w:val="00C3703D"/>
    <w:rsid w:val="00C5016A"/>
    <w:rsid w:val="00C6007D"/>
    <w:rsid w:val="00C631B2"/>
    <w:rsid w:val="00C66FC8"/>
    <w:rsid w:val="00C67922"/>
    <w:rsid w:val="00C735EC"/>
    <w:rsid w:val="00C8611C"/>
    <w:rsid w:val="00C90529"/>
    <w:rsid w:val="00CA30A7"/>
    <w:rsid w:val="00CC1300"/>
    <w:rsid w:val="00CD789E"/>
    <w:rsid w:val="00CE1899"/>
    <w:rsid w:val="00D00A40"/>
    <w:rsid w:val="00D00CF9"/>
    <w:rsid w:val="00D0247B"/>
    <w:rsid w:val="00D057F6"/>
    <w:rsid w:val="00D075FF"/>
    <w:rsid w:val="00D16A66"/>
    <w:rsid w:val="00D16E09"/>
    <w:rsid w:val="00D17BE5"/>
    <w:rsid w:val="00D17E12"/>
    <w:rsid w:val="00D24AE0"/>
    <w:rsid w:val="00D35580"/>
    <w:rsid w:val="00D45317"/>
    <w:rsid w:val="00D66CE0"/>
    <w:rsid w:val="00D6779C"/>
    <w:rsid w:val="00D72242"/>
    <w:rsid w:val="00D81535"/>
    <w:rsid w:val="00D86ADC"/>
    <w:rsid w:val="00D87137"/>
    <w:rsid w:val="00D914E8"/>
    <w:rsid w:val="00DA1033"/>
    <w:rsid w:val="00DB20BD"/>
    <w:rsid w:val="00DB68F7"/>
    <w:rsid w:val="00DB792B"/>
    <w:rsid w:val="00DC00FE"/>
    <w:rsid w:val="00DC56F7"/>
    <w:rsid w:val="00DF1132"/>
    <w:rsid w:val="00DF1572"/>
    <w:rsid w:val="00E00B39"/>
    <w:rsid w:val="00E01834"/>
    <w:rsid w:val="00E05122"/>
    <w:rsid w:val="00E05BA2"/>
    <w:rsid w:val="00E12FC7"/>
    <w:rsid w:val="00E153C7"/>
    <w:rsid w:val="00E2244E"/>
    <w:rsid w:val="00E24759"/>
    <w:rsid w:val="00E32C49"/>
    <w:rsid w:val="00E33F97"/>
    <w:rsid w:val="00E4108E"/>
    <w:rsid w:val="00E50EF6"/>
    <w:rsid w:val="00E56B72"/>
    <w:rsid w:val="00E6194F"/>
    <w:rsid w:val="00E622C8"/>
    <w:rsid w:val="00E72CBA"/>
    <w:rsid w:val="00E936B3"/>
    <w:rsid w:val="00E93F1D"/>
    <w:rsid w:val="00EA0E80"/>
    <w:rsid w:val="00EA141A"/>
    <w:rsid w:val="00EA3EA0"/>
    <w:rsid w:val="00EC0EA1"/>
    <w:rsid w:val="00EC2415"/>
    <w:rsid w:val="00ED10CF"/>
    <w:rsid w:val="00ED4D8E"/>
    <w:rsid w:val="00EE4E93"/>
    <w:rsid w:val="00EF30C3"/>
    <w:rsid w:val="00EF5968"/>
    <w:rsid w:val="00F15015"/>
    <w:rsid w:val="00F151BA"/>
    <w:rsid w:val="00F27FD1"/>
    <w:rsid w:val="00F302D4"/>
    <w:rsid w:val="00F36ED4"/>
    <w:rsid w:val="00F40271"/>
    <w:rsid w:val="00F43B08"/>
    <w:rsid w:val="00F4538B"/>
    <w:rsid w:val="00F5429E"/>
    <w:rsid w:val="00F5633D"/>
    <w:rsid w:val="00F676CC"/>
    <w:rsid w:val="00F67DA7"/>
    <w:rsid w:val="00F80FAE"/>
    <w:rsid w:val="00F856EB"/>
    <w:rsid w:val="00FB44F6"/>
    <w:rsid w:val="00FB7C1C"/>
    <w:rsid w:val="00FC083E"/>
    <w:rsid w:val="00FC5D78"/>
    <w:rsid w:val="00FD0E6F"/>
    <w:rsid w:val="00FD70A2"/>
    <w:rsid w:val="00FE5220"/>
    <w:rsid w:val="00FF2D72"/>
    <w:rsid w:val="00FF74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FB7E77-5CA0-49BC-93A7-FC4C52A3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360346"/>
    <w:pPr>
      <w:keepNext/>
      <w:spacing w:before="240" w:after="60"/>
      <w:outlineLvl w:val="0"/>
    </w:pPr>
    <w:rPr>
      <w:rFonts w:ascii="Calibri Light" w:hAnsi="Calibri Light"/>
      <w:b/>
      <w:bCs/>
      <w:kern w:val="32"/>
      <w:sz w:val="32"/>
      <w:szCs w:val="32"/>
    </w:rPr>
  </w:style>
  <w:style w:type="paragraph" w:styleId="3">
    <w:name w:val="heading 3"/>
    <w:basedOn w:val="a"/>
    <w:qFormat/>
    <w:rsid w:val="0006695B"/>
    <w:pPr>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F0EB4"/>
    <w:rPr>
      <w:rFonts w:ascii="Verdana" w:hAnsi="Verdana" w:cs="Verdana"/>
      <w:sz w:val="20"/>
      <w:szCs w:val="20"/>
      <w:lang w:val="en-US" w:eastAsia="en-US"/>
    </w:rPr>
  </w:style>
  <w:style w:type="paragraph" w:styleId="HTML">
    <w:name w:val="HTML Preformatted"/>
    <w:basedOn w:val="a"/>
    <w:link w:val="HTML0"/>
    <w:rsid w:val="006F0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ий HTML Знак"/>
    <w:link w:val="HTML"/>
    <w:rsid w:val="006F0EB4"/>
    <w:rPr>
      <w:rFonts w:ascii="Courier New" w:hAnsi="Courier New" w:cs="Courier New"/>
      <w:color w:val="000000"/>
      <w:sz w:val="28"/>
      <w:szCs w:val="28"/>
      <w:lang w:val="uk-UA" w:eastAsia="uk-UA" w:bidi="ar-SA"/>
    </w:rPr>
  </w:style>
  <w:style w:type="paragraph" w:customStyle="1" w:styleId="infosubtitle">
    <w:name w:val="info_subtitle"/>
    <w:basedOn w:val="a"/>
    <w:rsid w:val="006F0EB4"/>
    <w:pPr>
      <w:spacing w:before="100" w:beforeAutospacing="1" w:after="100" w:afterAutospacing="1"/>
    </w:pPr>
    <w:rPr>
      <w:rFonts w:ascii="Verdana" w:hAnsi="Verdana"/>
      <w:color w:val="4B614B"/>
    </w:rPr>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a5"/>
    <w:rsid w:val="006F0EB4"/>
    <w:pPr>
      <w:spacing w:before="100" w:beforeAutospacing="1" w:after="100" w:afterAutospacing="1"/>
    </w:pPr>
    <w:rPr>
      <w:rFonts w:ascii="Verdana" w:hAnsi="Verdana"/>
      <w:color w:val="4B614B"/>
      <w:sz w:val="22"/>
      <w:szCs w:val="22"/>
      <w:lang w:val="x-none" w:eastAsia="x-none"/>
    </w:rPr>
  </w:style>
  <w:style w:type="paragraph" w:customStyle="1" w:styleId="StyleZakonu">
    <w:name w:val="StyleZakonu"/>
    <w:basedOn w:val="a"/>
    <w:link w:val="StyleZakonu0"/>
    <w:rsid w:val="006F0EB4"/>
    <w:pPr>
      <w:spacing w:after="60" w:line="220" w:lineRule="exact"/>
      <w:ind w:firstLine="284"/>
      <w:jc w:val="both"/>
    </w:pPr>
    <w:rPr>
      <w:sz w:val="20"/>
      <w:szCs w:val="20"/>
      <w:lang w:eastAsia="ru-RU"/>
    </w:rPr>
  </w:style>
  <w:style w:type="character" w:customStyle="1" w:styleId="StyleZakonu0">
    <w:name w:val="StyleZakonu Знак"/>
    <w:link w:val="StyleZakonu"/>
    <w:locked/>
    <w:rsid w:val="006F0EB4"/>
    <w:rPr>
      <w:lang w:val="uk-UA" w:eastAsia="ru-RU" w:bidi="ar-SA"/>
    </w:rPr>
  </w:style>
  <w:style w:type="paragraph" w:customStyle="1" w:styleId="a6">
    <w:name w:val="Нормальний текст"/>
    <w:basedOn w:val="a"/>
    <w:rsid w:val="006F0EB4"/>
    <w:pPr>
      <w:spacing w:before="120"/>
      <w:ind w:firstLine="567"/>
      <w:jc w:val="both"/>
    </w:pPr>
    <w:rPr>
      <w:rFonts w:ascii="Antiqua" w:hAnsi="Antiqua"/>
      <w:sz w:val="26"/>
      <w:szCs w:val="20"/>
      <w:lang w:eastAsia="ru-RU"/>
    </w:rPr>
  </w:style>
  <w:style w:type="paragraph" w:customStyle="1" w:styleId="StyleProp2">
    <w:name w:val="StyleProp2"/>
    <w:basedOn w:val="a"/>
    <w:rsid w:val="006F0EB4"/>
    <w:pPr>
      <w:spacing w:after="120" w:line="200" w:lineRule="exact"/>
      <w:ind w:firstLine="227"/>
      <w:jc w:val="both"/>
    </w:pPr>
    <w:rPr>
      <w:rFonts w:ascii="Arial" w:hAnsi="Arial" w:cs="Arial"/>
      <w:sz w:val="18"/>
      <w:szCs w:val="18"/>
      <w:lang w:eastAsia="ru-RU"/>
    </w:rPr>
  </w:style>
  <w:style w:type="paragraph" w:customStyle="1" w:styleId="d">
    <w:name w:val="d"/>
    <w:basedOn w:val="a"/>
    <w:rsid w:val="006F0EB4"/>
    <w:pPr>
      <w:spacing w:before="20" w:after="100" w:afterAutospacing="1"/>
      <w:ind w:firstLine="120"/>
    </w:pPr>
    <w:rPr>
      <w:rFonts w:ascii="Arial" w:hAnsi="Arial" w:cs="Arial"/>
      <w:lang w:eastAsia="ru-RU"/>
    </w:rPr>
  </w:style>
  <w:style w:type="paragraph" w:styleId="a7">
    <w:name w:val="Plain Text"/>
    <w:basedOn w:val="a"/>
    <w:rsid w:val="006F0EB4"/>
    <w:rPr>
      <w:rFonts w:ascii="Courier New" w:hAnsi="Courier New" w:cs="Courier New"/>
      <w:sz w:val="20"/>
      <w:szCs w:val="20"/>
    </w:rPr>
  </w:style>
  <w:style w:type="paragraph" w:styleId="a8">
    <w:name w:val="header"/>
    <w:aliases w:val="Верхний колонтитул Знак,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9"/>
    <w:uiPriority w:val="99"/>
    <w:rsid w:val="00276DB8"/>
    <w:pPr>
      <w:tabs>
        <w:tab w:val="center" w:pos="4677"/>
        <w:tab w:val="right" w:pos="9355"/>
      </w:tabs>
    </w:pPr>
    <w:rPr>
      <w:lang w:val="ru-RU" w:eastAsia="ru-RU"/>
    </w:rPr>
  </w:style>
  <w:style w:type="character" w:customStyle="1" w:styleId="apple-style-span">
    <w:name w:val="apple-style-span"/>
    <w:basedOn w:val="a0"/>
    <w:rsid w:val="003B4F04"/>
  </w:style>
  <w:style w:type="paragraph" w:customStyle="1" w:styleId="CharCharCharChar">
    <w:name w:val="Char Знак Знак Char Знак Знак Char Знак Знак Char Знак Знак Знак Знак Знак Знак Знак Знак Знак Знак Знак Знак"/>
    <w:basedOn w:val="a"/>
    <w:rsid w:val="009E4B1A"/>
    <w:rPr>
      <w:rFonts w:ascii="Verdana" w:hAnsi="Verdana" w:cs="Verdana"/>
      <w:sz w:val="20"/>
      <w:szCs w:val="20"/>
      <w:lang w:val="en-US" w:eastAsia="en-US"/>
    </w:rPr>
  </w:style>
  <w:style w:type="paragraph" w:styleId="aa">
    <w:name w:val="Balloon Text"/>
    <w:basedOn w:val="a"/>
    <w:semiHidden/>
    <w:rsid w:val="00583145"/>
    <w:rPr>
      <w:rFonts w:ascii="Tahoma" w:hAnsi="Tahoma" w:cs="Tahoma"/>
      <w:sz w:val="16"/>
      <w:szCs w:val="16"/>
    </w:rPr>
  </w:style>
  <w:style w:type="paragraph" w:customStyle="1" w:styleId="CharCharCharChar0">
    <w:name w:val="Char Знак Знак Char Знак Знак Char Знак Знак Char Знак Знак Знак Знак Знак Знак Знак Знак Знак Знак"/>
    <w:basedOn w:val="a"/>
    <w:rsid w:val="00A23EBD"/>
    <w:rPr>
      <w:rFonts w:ascii="Verdana" w:hAnsi="Verdana" w:cs="Verdana"/>
      <w:sz w:val="20"/>
      <w:szCs w:val="20"/>
      <w:lang w:val="en-US" w:eastAsia="en-US"/>
    </w:rPr>
  </w:style>
  <w:style w:type="character" w:customStyle="1" w:styleId="a9">
    <w:name w:val="Верхній колонтитул Знак"/>
    <w:aliases w:val="Верхний колонтитул Знак Знак,Верхний колонтитул Знак Знак Знак Знак Знак Знак Знак Знак Знак Знак Знак Знак Знак Знак Знак, Знак Знак"/>
    <w:link w:val="a8"/>
    <w:uiPriority w:val="99"/>
    <w:rsid w:val="0076238D"/>
    <w:rPr>
      <w:sz w:val="24"/>
      <w:szCs w:val="24"/>
      <w:lang w:val="ru-RU" w:eastAsia="ru-RU"/>
    </w:rPr>
  </w:style>
  <w:style w:type="paragraph" w:styleId="ab">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 Знак2, Знак1 Знак1 Знак Зн"/>
    <w:basedOn w:val="a"/>
    <w:link w:val="ac"/>
    <w:rsid w:val="0076238D"/>
    <w:pPr>
      <w:tabs>
        <w:tab w:val="left" w:pos="1560"/>
      </w:tabs>
      <w:jc w:val="both"/>
    </w:pPr>
    <w:rPr>
      <w:sz w:val="28"/>
      <w:lang w:eastAsia="ru-RU"/>
    </w:rPr>
  </w:style>
  <w:style w:type="character" w:customStyle="1" w:styleId="ac">
    <w:name w:val="Основни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b"/>
    <w:rsid w:val="0076238D"/>
    <w:rPr>
      <w:sz w:val="28"/>
      <w:szCs w:val="24"/>
      <w:lang w:eastAsia="ru-RU"/>
    </w:rPr>
  </w:style>
  <w:style w:type="character" w:styleId="ad">
    <w:name w:val="Hyperlink"/>
    <w:rsid w:val="0076238D"/>
    <w:rPr>
      <w:color w:val="0000FF"/>
      <w:u w:val="single"/>
    </w:rPr>
  </w:style>
  <w:style w:type="paragraph" w:customStyle="1" w:styleId="Style6">
    <w:name w:val="Style6"/>
    <w:basedOn w:val="a"/>
    <w:rsid w:val="0076238D"/>
    <w:pPr>
      <w:widowControl w:val="0"/>
      <w:autoSpaceDE w:val="0"/>
      <w:autoSpaceDN w:val="0"/>
      <w:adjustRightInd w:val="0"/>
      <w:spacing w:line="142" w:lineRule="exact"/>
      <w:ind w:firstLine="245"/>
      <w:jc w:val="both"/>
    </w:pPr>
    <w:rPr>
      <w:rFonts w:ascii="Sylfaen" w:hAnsi="Sylfaen"/>
      <w:lang w:val="ru-RU" w:eastAsia="ru-RU"/>
    </w:rPr>
  </w:style>
  <w:style w:type="character" w:customStyle="1" w:styleId="FontStyle84">
    <w:name w:val="Font Style84"/>
    <w:rsid w:val="0076238D"/>
    <w:rPr>
      <w:rFonts w:ascii="Microsoft Sans Serif" w:hAnsi="Microsoft Sans Serif" w:cs="Microsoft Sans Serif"/>
      <w:sz w:val="14"/>
      <w:szCs w:val="14"/>
    </w:rPr>
  </w:style>
  <w:style w:type="paragraph" w:customStyle="1" w:styleId="Iniiaieeoaeno">
    <w:name w:val="Iniiaiee oaeno"/>
    <w:rsid w:val="0076238D"/>
    <w:pPr>
      <w:autoSpaceDE w:val="0"/>
      <w:autoSpaceDN w:val="0"/>
      <w:ind w:firstLine="709"/>
      <w:jc w:val="both"/>
    </w:pPr>
    <w:rPr>
      <w:sz w:val="28"/>
      <w:szCs w:val="28"/>
      <w:lang w:eastAsia="ru-RU"/>
    </w:rPr>
  </w:style>
  <w:style w:type="character" w:customStyle="1" w:styleId="a5">
    <w:name w:val="Звичайний (веб) Знак"/>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locked/>
    <w:rsid w:val="0076238D"/>
    <w:rPr>
      <w:rFonts w:ascii="Verdana" w:hAnsi="Verdana"/>
      <w:color w:val="4B614B"/>
      <w:sz w:val="22"/>
      <w:szCs w:val="22"/>
    </w:rPr>
  </w:style>
  <w:style w:type="paragraph" w:customStyle="1" w:styleId="rvps2">
    <w:name w:val="rvps2"/>
    <w:basedOn w:val="a"/>
    <w:rsid w:val="0076238D"/>
    <w:pPr>
      <w:spacing w:before="100" w:beforeAutospacing="1" w:after="100" w:afterAutospacing="1"/>
    </w:pPr>
  </w:style>
  <w:style w:type="character" w:customStyle="1" w:styleId="rvts9">
    <w:name w:val="rvts9"/>
    <w:basedOn w:val="a0"/>
    <w:rsid w:val="00E622C8"/>
  </w:style>
  <w:style w:type="character" w:customStyle="1" w:styleId="rvts46">
    <w:name w:val="rvts46"/>
    <w:basedOn w:val="a0"/>
    <w:rsid w:val="00E622C8"/>
  </w:style>
  <w:style w:type="character" w:customStyle="1" w:styleId="rvts100">
    <w:name w:val="rvts100"/>
    <w:basedOn w:val="a0"/>
    <w:rsid w:val="00E622C8"/>
  </w:style>
  <w:style w:type="character" w:customStyle="1" w:styleId="rvts96">
    <w:name w:val="rvts96"/>
    <w:basedOn w:val="a0"/>
    <w:rsid w:val="00E622C8"/>
  </w:style>
  <w:style w:type="character" w:customStyle="1" w:styleId="rvts11">
    <w:name w:val="rvts11"/>
    <w:basedOn w:val="a0"/>
    <w:rsid w:val="002A5FBA"/>
  </w:style>
  <w:style w:type="paragraph" w:customStyle="1" w:styleId="rvps12">
    <w:name w:val="rvps12"/>
    <w:basedOn w:val="a"/>
    <w:rsid w:val="002A5FBA"/>
    <w:pPr>
      <w:spacing w:before="100" w:beforeAutospacing="1" w:after="100" w:afterAutospacing="1"/>
    </w:pPr>
  </w:style>
  <w:style w:type="paragraph" w:styleId="ae">
    <w:name w:val="List Paragraph"/>
    <w:basedOn w:val="a"/>
    <w:uiPriority w:val="34"/>
    <w:qFormat/>
    <w:rsid w:val="00FC083E"/>
    <w:pPr>
      <w:spacing w:after="160" w:line="259" w:lineRule="auto"/>
      <w:ind w:left="720"/>
      <w:contextualSpacing/>
    </w:pPr>
    <w:rPr>
      <w:rFonts w:ascii="Calibri" w:eastAsia="Calibri" w:hAnsi="Calibri"/>
      <w:sz w:val="22"/>
      <w:szCs w:val="22"/>
      <w:lang w:eastAsia="en-US"/>
    </w:rPr>
  </w:style>
  <w:style w:type="table" w:styleId="af">
    <w:name w:val="Table Grid"/>
    <w:basedOn w:val="a1"/>
    <w:uiPriority w:val="39"/>
    <w:rsid w:val="00FC083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360346"/>
    <w:rPr>
      <w:rFonts w:ascii="Calibri Light" w:hAnsi="Calibri Light"/>
      <w:b/>
      <w:bCs/>
      <w:kern w:val="32"/>
      <w:sz w:val="32"/>
      <w:szCs w:val="32"/>
    </w:rPr>
  </w:style>
  <w:style w:type="character" w:styleId="af0">
    <w:name w:val="Emphasis"/>
    <w:qFormat/>
    <w:rsid w:val="00B076C0"/>
    <w:rPr>
      <w:i/>
      <w:iCs/>
    </w:rPr>
  </w:style>
  <w:style w:type="paragraph" w:styleId="af1">
    <w:name w:val="No Spacing"/>
    <w:uiPriority w:val="1"/>
    <w:qFormat/>
    <w:rsid w:val="007170A0"/>
    <w:rPr>
      <w:rFonts w:ascii="Calibri" w:eastAsia="Calibri" w:hAnsi="Calibri"/>
      <w:sz w:val="22"/>
      <w:szCs w:val="22"/>
      <w:lang w:eastAsia="en-US"/>
    </w:rPr>
  </w:style>
  <w:style w:type="paragraph" w:styleId="af2">
    <w:name w:val="Body Text Indent"/>
    <w:basedOn w:val="a"/>
    <w:link w:val="af3"/>
    <w:rsid w:val="002C2D5A"/>
    <w:pPr>
      <w:spacing w:after="120"/>
      <w:ind w:left="283"/>
    </w:pPr>
  </w:style>
  <w:style w:type="character" w:customStyle="1" w:styleId="af3">
    <w:name w:val="Основний текст з відступом Знак"/>
    <w:link w:val="af2"/>
    <w:rsid w:val="002C2D5A"/>
    <w:rPr>
      <w:sz w:val="24"/>
      <w:szCs w:val="24"/>
    </w:rPr>
  </w:style>
  <w:style w:type="paragraph" w:styleId="af4">
    <w:name w:val="footer"/>
    <w:basedOn w:val="a"/>
    <w:link w:val="af5"/>
    <w:rsid w:val="004916CB"/>
    <w:pPr>
      <w:tabs>
        <w:tab w:val="center" w:pos="4153"/>
        <w:tab w:val="right" w:pos="8306"/>
      </w:tabs>
    </w:pPr>
    <w:rPr>
      <w:rFonts w:ascii="Antiqua" w:hAnsi="Antiqua"/>
      <w:sz w:val="26"/>
      <w:szCs w:val="20"/>
      <w:lang w:eastAsia="ru-RU"/>
    </w:rPr>
  </w:style>
  <w:style w:type="character" w:customStyle="1" w:styleId="af5">
    <w:name w:val="Нижній колонтитул Знак"/>
    <w:basedOn w:val="a0"/>
    <w:link w:val="af4"/>
    <w:rsid w:val="004916CB"/>
    <w:rPr>
      <w:rFonts w:ascii="Antiqua" w:hAnsi="Antiqua"/>
      <w:sz w:val="26"/>
      <w:lang w:eastAsia="ru-RU"/>
    </w:rPr>
  </w:style>
  <w:style w:type="paragraph" w:customStyle="1" w:styleId="af6">
    <w:name w:val="Назва документа"/>
    <w:basedOn w:val="a"/>
    <w:next w:val="a6"/>
    <w:rsid w:val="004916CB"/>
    <w:pPr>
      <w:keepNext/>
      <w:keepLines/>
      <w:spacing w:before="240" w:after="240"/>
      <w:jc w:val="center"/>
    </w:pPr>
    <w:rPr>
      <w:rFonts w:ascii="Antiqua" w:hAnsi="Antiqua"/>
      <w:b/>
      <w:sz w:val="26"/>
      <w:szCs w:val="20"/>
      <w:lang w:eastAsia="ru-RU"/>
    </w:rPr>
  </w:style>
  <w:style w:type="character" w:customStyle="1" w:styleId="rowcontrol">
    <w:name w:val="row_control"/>
    <w:rsid w:val="004916CB"/>
  </w:style>
  <w:style w:type="paragraph" w:customStyle="1" w:styleId="Default">
    <w:name w:val="Default"/>
    <w:rsid w:val="004916CB"/>
    <w:pPr>
      <w:autoSpaceDE w:val="0"/>
      <w:autoSpaceDN w:val="0"/>
      <w:adjustRightInd w:val="0"/>
    </w:pPr>
    <w:rPr>
      <w:color w:val="000000"/>
      <w:sz w:val="24"/>
      <w:szCs w:val="24"/>
    </w:rPr>
  </w:style>
  <w:style w:type="character" w:styleId="af7">
    <w:name w:val="annotation reference"/>
    <w:basedOn w:val="a0"/>
    <w:rsid w:val="0068067C"/>
    <w:rPr>
      <w:sz w:val="16"/>
      <w:szCs w:val="16"/>
    </w:rPr>
  </w:style>
  <w:style w:type="paragraph" w:styleId="af8">
    <w:name w:val="annotation text"/>
    <w:basedOn w:val="a"/>
    <w:link w:val="af9"/>
    <w:rsid w:val="0068067C"/>
    <w:rPr>
      <w:sz w:val="20"/>
      <w:szCs w:val="20"/>
    </w:rPr>
  </w:style>
  <w:style w:type="character" w:customStyle="1" w:styleId="af9">
    <w:name w:val="Текст примітки Знак"/>
    <w:basedOn w:val="a0"/>
    <w:link w:val="af8"/>
    <w:rsid w:val="0068067C"/>
  </w:style>
  <w:style w:type="paragraph" w:styleId="afa">
    <w:name w:val="annotation subject"/>
    <w:basedOn w:val="af8"/>
    <w:next w:val="af8"/>
    <w:link w:val="afb"/>
    <w:rsid w:val="0068067C"/>
    <w:rPr>
      <w:b/>
      <w:bCs/>
    </w:rPr>
  </w:style>
  <w:style w:type="character" w:customStyle="1" w:styleId="afb">
    <w:name w:val="Тема примітки Знак"/>
    <w:basedOn w:val="af9"/>
    <w:link w:val="afa"/>
    <w:rsid w:val="006806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815494">
      <w:bodyDiv w:val="1"/>
      <w:marLeft w:val="0"/>
      <w:marRight w:val="0"/>
      <w:marTop w:val="0"/>
      <w:marBottom w:val="0"/>
      <w:divBdr>
        <w:top w:val="none" w:sz="0" w:space="0" w:color="auto"/>
        <w:left w:val="none" w:sz="0" w:space="0" w:color="auto"/>
        <w:bottom w:val="none" w:sz="0" w:space="0" w:color="auto"/>
        <w:right w:val="none" w:sz="0" w:space="0" w:color="auto"/>
      </w:divBdr>
    </w:div>
    <w:div w:id="122094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6</Pages>
  <Words>1660</Words>
  <Characters>10984</Characters>
  <Application>Microsoft Office Word</Application>
  <DocSecurity>0</DocSecurity>
  <Lines>91</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FINUPRAVL</Company>
  <LinksUpToDate>false</LinksUpToDate>
  <CharactersWithSpaces>12619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DOHOD-POLINA</dc:creator>
  <cp:keywords/>
  <cp:lastModifiedBy>Бульба Вікторія Миколаївна</cp:lastModifiedBy>
  <cp:revision>19</cp:revision>
  <cp:lastPrinted>2025-03-03T08:09:00Z</cp:lastPrinted>
  <dcterms:created xsi:type="dcterms:W3CDTF">2025-03-28T11:55:00Z</dcterms:created>
  <dcterms:modified xsi:type="dcterms:W3CDTF">2025-03-31T07:55:00Z</dcterms:modified>
</cp:coreProperties>
</file>