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A3" w:rsidRPr="00983C55" w:rsidRDefault="004765A3" w:rsidP="004765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983C55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0DA3B84D" wp14:editId="5CE2234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A3" w:rsidRPr="00983C55" w:rsidRDefault="004765A3" w:rsidP="004765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983C55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4765A3" w:rsidRPr="00983C55" w:rsidRDefault="004765A3" w:rsidP="004765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983C55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4765A3" w:rsidRPr="00983C55" w:rsidRDefault="004765A3" w:rsidP="004765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983C55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3261BA" w:rsidRDefault="003261BA" w:rsidP="003261B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4765A3" w:rsidRPr="00983C55" w:rsidRDefault="004765A3" w:rsidP="003261B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983C55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9A082D" w:rsidRDefault="009A082D" w:rsidP="009A082D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5A3" w:rsidRPr="002F35CF" w:rsidRDefault="004765A3" w:rsidP="00663E8D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</w:t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розгляд сесії міської ради</w:t>
      </w:r>
      <w:r w:rsidR="009A082D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пропозиції про </w:t>
      </w:r>
      <w:r w:rsidR="000C7A1B" w:rsidRPr="002F35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внесення </w:t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</w:t>
      </w:r>
      <w:r w:rsidR="009A082D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Програми розвитку Хмельницької міської територіальної громади у сфері</w:t>
      </w:r>
      <w:r w:rsidR="009A082D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культури на 2021-2025 роки «Нова лінія </w:t>
      </w:r>
    </w:p>
    <w:p w:rsidR="004765A3" w:rsidRPr="002F35CF" w:rsidRDefault="004765A3" w:rsidP="009A082D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культурних змін»</w:t>
      </w:r>
      <w:r w:rsidR="000F6AE0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8219A" w:rsidRPr="002F35CF" w:rsidRDefault="0068219A" w:rsidP="0047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765A3" w:rsidRPr="002F35CF" w:rsidRDefault="004765A3" w:rsidP="00AA1E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F35C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Розглянувши клопотання управління культури і туризму Хмельницької міської ради</w:t>
      </w:r>
      <w:r w:rsidRPr="002F35CF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0C7A1B" w:rsidRPr="002F35CF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з метою ефективної реалізації Програми </w:t>
      </w:r>
      <w:r w:rsidR="000C7A1B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Хмельницької міської територіальної громади у сфері культури на 2021-2025 роки «Нова лінія культурних змін», затвердженої рішенням другої сесії Хмельницької міської ради від 23.12.2020 року №32, підвищення ефективності використання бюджетних коштів, </w:t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</w:t>
      </w:r>
      <w:r w:rsidRPr="002F35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Законом України «Про місцеве самоврядування в Україні», Законом України «Про культуру»,</w:t>
      </w:r>
      <w:r w:rsidRPr="002F35C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35C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виконавчий комітет міської ради  </w:t>
      </w:r>
    </w:p>
    <w:p w:rsidR="004765A3" w:rsidRPr="002F35CF" w:rsidRDefault="004765A3" w:rsidP="004765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765A3" w:rsidRPr="002F35CF" w:rsidRDefault="004765A3" w:rsidP="004765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F35CF">
        <w:rPr>
          <w:rFonts w:ascii="Times New Roman" w:eastAsia="Calibri" w:hAnsi="Times New Roman" w:cs="Times New Roman"/>
          <w:sz w:val="24"/>
          <w:szCs w:val="24"/>
          <w:lang w:val="uk-UA"/>
        </w:rPr>
        <w:t>ВИРІШИВ:</w:t>
      </w:r>
    </w:p>
    <w:p w:rsidR="004765A3" w:rsidRPr="002F35CF" w:rsidRDefault="004765A3" w:rsidP="00476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765A3" w:rsidRPr="002F35CF" w:rsidRDefault="00AA1E91" w:rsidP="00AA1E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</w:t>
      </w:r>
      <w:r w:rsidR="004765A3"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 на розгляд сесії міської ради пропозиці</w:t>
      </w:r>
      <w:r w:rsidR="000C7A1B"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</w:t>
      </w:r>
      <w:r w:rsidR="000F6AE0" w:rsidRPr="002F35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 </w:t>
      </w:r>
      <w:r w:rsidR="000C7A1B" w:rsidRPr="002F35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внесення </w:t>
      </w:r>
      <w:r w:rsidR="000F6AE0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 до Програми розвитку Хмельницької міської територіальної громади у сфері культури на 2021-2025 роки «Нова лінія культурних змін»,</w:t>
      </w:r>
      <w:r w:rsidR="00B534DB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затвердженої рішенням другої сесії міської ради від 23.12.2020р. №32, а саме:</w:t>
      </w:r>
    </w:p>
    <w:p w:rsidR="00970F11" w:rsidRPr="002F35CF" w:rsidRDefault="004765A3" w:rsidP="00AA1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1.1. </w:t>
      </w:r>
      <w:r w:rsidR="000F6AE0"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1 </w:t>
      </w:r>
      <w:r w:rsidR="00454356"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</w:t>
      </w:r>
      <w:r w:rsidR="000C7A1B"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Програми </w:t>
      </w:r>
      <w:r w:rsidR="000F6AE0"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«Основні завдання та заходи Програми </w:t>
      </w:r>
      <w:r w:rsidR="000F6AE0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</w:t>
      </w:r>
      <w:r w:rsidR="00B534DB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6AE0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Хмельницької </w:t>
      </w:r>
      <w:r w:rsidR="00B534DB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6AE0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територіальної громади у сфері  культури на 2021-2025 роки «Нова лінія культурних змін»</w:t>
      </w:r>
      <w:r w:rsidR="00B534DB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доповнити розділом 9 «Фінансова підтримка </w:t>
      </w:r>
      <w:r w:rsidR="00970F11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працівників </w:t>
      </w:r>
      <w:r w:rsidR="00B534DB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муніци</w:t>
      </w:r>
      <w:r w:rsidR="007924AB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пальних колективів, </w:t>
      </w:r>
      <w:r w:rsidR="008C5CD3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мистецьких шкіл, </w:t>
      </w:r>
      <w:r w:rsidR="00B534DB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клубних закладів, музеїв та бібліотек»</w:t>
      </w:r>
      <w:r w:rsidR="00970F11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додається.</w:t>
      </w:r>
    </w:p>
    <w:p w:rsidR="004765A3" w:rsidRPr="002F35CF" w:rsidRDefault="00B76E5A" w:rsidP="00AA1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пункт </w:t>
      </w:r>
      <w:r w:rsidR="00970F11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E2971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0F11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додатку 3 </w:t>
      </w:r>
      <w:r w:rsidR="00454356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  <w:r w:rsidR="00970F11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«Паспорт  Програми розвитку Хмельницької міської територіальної громади у сфері  культури на 2021-2025 роки «Нова лінія культурних змін»</w:t>
      </w:r>
      <w:r w:rsidR="00454356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40E79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доповнити п.</w:t>
      </w:r>
      <w:r w:rsidR="0068219A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40E79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 9  наступного змісту: «9. Фінансова підтримка працівників муніципальних колективів, </w:t>
      </w:r>
      <w:r w:rsidR="008C5CD3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мистецьких шкіл, </w:t>
      </w:r>
      <w:r w:rsidR="00B40E79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працівників клубних закладів, музеїв та бібліотек».</w:t>
      </w:r>
      <w:r w:rsidR="004765A3"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765A3" w:rsidRPr="002F35CF" w:rsidRDefault="004765A3" w:rsidP="00AA1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Контроль за виконанням рішення покласти на заступника міського голови</w:t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 </w:t>
      </w:r>
      <w:proofErr w:type="spellStart"/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управління культури і туризму.</w:t>
      </w:r>
    </w:p>
    <w:p w:rsidR="00DC1C7C" w:rsidRPr="002F35CF" w:rsidRDefault="00DC1C7C" w:rsidP="004765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32CE" w:rsidRPr="002F35CF" w:rsidRDefault="005B32CE" w:rsidP="004765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32CE" w:rsidRPr="002F35CF" w:rsidRDefault="005B32CE" w:rsidP="004765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Олександр СИМЧИШИН</w:t>
      </w:r>
    </w:p>
    <w:p w:rsidR="005B32CE" w:rsidRPr="002F35CF" w:rsidRDefault="005B32CE" w:rsidP="004765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65A3" w:rsidRPr="002F35CF" w:rsidRDefault="004765A3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9B1F5F" w:rsidRPr="002F35CF" w:rsidRDefault="009B1F5F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9B1F5F" w:rsidRPr="002F35CF" w:rsidRDefault="009B1F5F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EA4B19">
      <w:pPr>
        <w:spacing w:after="0" w:line="240" w:lineRule="auto"/>
        <w:ind w:left="5812" w:right="-143" w:hanging="14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</w:p>
    <w:p w:rsidR="00EA4B19" w:rsidRPr="002F35CF" w:rsidRDefault="00EA4B19" w:rsidP="00EA4B19">
      <w:pPr>
        <w:spacing w:after="0" w:line="276" w:lineRule="auto"/>
        <w:ind w:left="5670" w:right="-5" w:hanging="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</w:t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</w:t>
      </w:r>
    </w:p>
    <w:p w:rsidR="00EA4B19" w:rsidRPr="002F35CF" w:rsidRDefault="00EA4B19" w:rsidP="00EA4B19">
      <w:pPr>
        <w:spacing w:after="0" w:line="240" w:lineRule="auto"/>
        <w:ind w:left="5812" w:hanging="1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24.07.</w:t>
      </w: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2025р. №</w:t>
      </w:r>
      <w:r w:rsid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1036</w:t>
      </w:r>
      <w:bookmarkStart w:id="0" w:name="_GoBack"/>
      <w:bookmarkEnd w:id="0"/>
    </w:p>
    <w:p w:rsidR="00EA4B19" w:rsidRPr="002F35CF" w:rsidRDefault="00EA4B19" w:rsidP="00EA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A4B19" w:rsidRPr="002F35CF" w:rsidRDefault="00EA4B19" w:rsidP="00EA4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A4B19" w:rsidRPr="002F35CF" w:rsidRDefault="00EA4B19" w:rsidP="00EA4B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Розділ 9. «Фінансова підтримка працівників муніципальних колективів, </w:t>
      </w:r>
    </w:p>
    <w:p w:rsidR="00EA4B19" w:rsidRPr="002F35CF" w:rsidRDefault="00EA4B19" w:rsidP="00EA4B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35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мистецьких шкіл, клубних закладів, музеїв та бібліотек»</w:t>
      </w:r>
    </w:p>
    <w:p w:rsidR="00EA4B19" w:rsidRPr="002F35CF" w:rsidRDefault="00EA4B19" w:rsidP="00EA4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4"/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4106"/>
        <w:gridCol w:w="1559"/>
        <w:gridCol w:w="1560"/>
        <w:gridCol w:w="2268"/>
      </w:tblGrid>
      <w:tr w:rsidR="00EA4B19" w:rsidRPr="002F35CF" w:rsidTr="00DE02A9">
        <w:trPr>
          <w:trHeight w:val="613"/>
          <w:jc w:val="center"/>
        </w:trPr>
        <w:tc>
          <w:tcPr>
            <w:tcW w:w="4106" w:type="dxa"/>
            <w:vAlign w:val="center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proofErr w:type="spellStart"/>
            <w:r w:rsidRPr="002F35CF">
              <w:rPr>
                <w:sz w:val="24"/>
                <w:szCs w:val="24"/>
                <w:lang w:val="uk-UA" w:eastAsia="ar-SA"/>
              </w:rPr>
              <w:t>Проєкти</w:t>
            </w:r>
            <w:proofErr w:type="spellEnd"/>
            <w:r w:rsidRPr="002F35CF">
              <w:rPr>
                <w:sz w:val="24"/>
                <w:szCs w:val="24"/>
                <w:lang w:val="uk-UA" w:eastAsia="ar-SA"/>
              </w:rPr>
              <w:t xml:space="preserve"> та заходи</w:t>
            </w:r>
          </w:p>
        </w:tc>
        <w:tc>
          <w:tcPr>
            <w:tcW w:w="1559" w:type="dxa"/>
            <w:vAlign w:val="center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 xml:space="preserve">Термін виконання </w:t>
            </w:r>
          </w:p>
        </w:tc>
        <w:tc>
          <w:tcPr>
            <w:tcW w:w="1560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</w:p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Виконавці</w:t>
            </w:r>
          </w:p>
        </w:tc>
        <w:tc>
          <w:tcPr>
            <w:tcW w:w="2268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 xml:space="preserve">Індикатор виконання </w:t>
            </w:r>
          </w:p>
        </w:tc>
      </w:tr>
      <w:tr w:rsidR="00EA4B19" w:rsidRPr="002F35CF" w:rsidTr="00DE02A9">
        <w:trPr>
          <w:trHeight w:val="276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B19" w:rsidRPr="002F35CF" w:rsidRDefault="00EA4B19" w:rsidP="00DE02A9">
            <w:pPr>
              <w:rPr>
                <w:sz w:val="24"/>
                <w:szCs w:val="24"/>
                <w:lang w:val="uk-UA"/>
              </w:rPr>
            </w:pPr>
            <w:r w:rsidRPr="002F35CF">
              <w:rPr>
                <w:sz w:val="24"/>
                <w:szCs w:val="24"/>
                <w:lang w:val="uk-UA"/>
              </w:rPr>
              <w:t>Здійснення з 01.09.2025 року доплати за несприятливі умови праці працівникам Хмельницького академічного муніципального естрадно-духового оркестру та</w:t>
            </w:r>
          </w:p>
          <w:p w:rsidR="00EA4B19" w:rsidRPr="002F35CF" w:rsidRDefault="00EA4B19" w:rsidP="00DE02A9">
            <w:pPr>
              <w:rPr>
                <w:sz w:val="24"/>
                <w:szCs w:val="24"/>
                <w:lang w:val="uk-UA"/>
              </w:rPr>
            </w:pPr>
            <w:r w:rsidRPr="002F35CF">
              <w:rPr>
                <w:sz w:val="24"/>
                <w:szCs w:val="24"/>
                <w:lang w:val="uk-UA"/>
              </w:rPr>
              <w:t>Хмельницького академічного муніципального камерного хору (артист, художній керівник, хормейстер, концертмейстер, диригент, адміністратор, звукорежисер) у розмірі 2600,00 грн., відповідно до навантаження.</w:t>
            </w:r>
          </w:p>
        </w:tc>
        <w:tc>
          <w:tcPr>
            <w:tcW w:w="1559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</w:p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 xml:space="preserve">Компенсація негативного впливу на здоров’я в умовах війни </w:t>
            </w:r>
          </w:p>
        </w:tc>
      </w:tr>
      <w:tr w:rsidR="00EA4B19" w:rsidRPr="002F35CF" w:rsidTr="00DE02A9">
        <w:trPr>
          <w:trHeight w:val="203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9" w:rsidRPr="002F35CF" w:rsidRDefault="00EA4B19" w:rsidP="00DE02A9">
            <w:pPr>
              <w:rPr>
                <w:sz w:val="24"/>
                <w:szCs w:val="24"/>
                <w:lang w:val="uk-UA"/>
              </w:rPr>
            </w:pPr>
            <w:r w:rsidRPr="002F35CF">
              <w:rPr>
                <w:sz w:val="24"/>
                <w:szCs w:val="24"/>
                <w:lang w:val="uk-UA"/>
              </w:rPr>
              <w:t>Здійснення з 01.09.2025 року доплати за несприятливі умови праці працівникам мистецьких шкіл Хмельницької міської територіальної громади згідно з переліком посад педагогічних та науково-педагогічних працівників у розмірі 2600,00 грн., відповідно до навантаження.</w:t>
            </w:r>
          </w:p>
        </w:tc>
        <w:tc>
          <w:tcPr>
            <w:tcW w:w="1559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 xml:space="preserve">Компенсація негативного впливу на здоров’я в умовах війни </w:t>
            </w:r>
          </w:p>
        </w:tc>
      </w:tr>
      <w:tr w:rsidR="00EA4B19" w:rsidRPr="002F35CF" w:rsidTr="00DE02A9">
        <w:trPr>
          <w:trHeight w:val="203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9" w:rsidRPr="002F35CF" w:rsidRDefault="00EA4B19" w:rsidP="00EA4B19">
            <w:pPr>
              <w:rPr>
                <w:sz w:val="24"/>
                <w:szCs w:val="24"/>
                <w:lang w:val="uk-UA"/>
              </w:rPr>
            </w:pPr>
            <w:r w:rsidRPr="002F35CF">
              <w:rPr>
                <w:sz w:val="24"/>
                <w:szCs w:val="24"/>
                <w:lang w:val="uk-UA"/>
              </w:rPr>
              <w:t>Здійснення з 01.09.2025 року доплати за несприятливі умови праці працівникам клубних закладів, центрів культури і дозвілля згідно з переліком працівників державних і комунальних клубних закладів, парків культури та відпочинку, центрів (будинків) народної творчості, центрів культури та дозвілля, інших культурно-освітніх центрів, які мають право на виплату доплати за вислугу років, допомоги для оздоровлення та матеріальної допомоги для вирішення соціально-побутових питань у розмірі 2600,00 грн., відповідно до навантаження.</w:t>
            </w:r>
          </w:p>
        </w:tc>
        <w:tc>
          <w:tcPr>
            <w:tcW w:w="1559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Компенсація негативного впливу на здоров’я в умовах війни</w:t>
            </w:r>
          </w:p>
        </w:tc>
      </w:tr>
      <w:tr w:rsidR="00EA4B19" w:rsidRPr="002F35CF" w:rsidTr="00DE02A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9" w:rsidRPr="002F35CF" w:rsidRDefault="00EA4B19" w:rsidP="00DE02A9">
            <w:pPr>
              <w:rPr>
                <w:sz w:val="24"/>
                <w:szCs w:val="24"/>
                <w:lang w:val="uk-UA"/>
              </w:rPr>
            </w:pPr>
            <w:r w:rsidRPr="002F35CF">
              <w:rPr>
                <w:sz w:val="24"/>
                <w:szCs w:val="24"/>
                <w:lang w:val="uk-UA"/>
              </w:rPr>
              <w:t xml:space="preserve">Здійснення з 01.09.2025 року доплати за несприятливі умови праці працівникам музею історії міста Хмельницького та музею-студії фотомистецтва згідно з переліком </w:t>
            </w:r>
            <w:r w:rsidRPr="002F35CF">
              <w:rPr>
                <w:sz w:val="24"/>
                <w:szCs w:val="24"/>
                <w:lang w:val="uk-UA"/>
              </w:rPr>
              <w:lastRenderedPageBreak/>
              <w:t xml:space="preserve">посад працівників державних і комунальних музеїв, які провадять культурно-освітню та науково-дослідну діяльність, пов’язану з комплектуванням музейних зібрань, експозиційною, фондовою, видавничою, реставраційною, </w:t>
            </w:r>
            <w:proofErr w:type="spellStart"/>
            <w:r w:rsidRPr="002F35CF">
              <w:rPr>
                <w:sz w:val="24"/>
                <w:szCs w:val="24"/>
                <w:lang w:val="uk-UA"/>
              </w:rPr>
              <w:t>пам’яткоохоронною</w:t>
            </w:r>
            <w:proofErr w:type="spellEnd"/>
            <w:r w:rsidRPr="002F35CF">
              <w:rPr>
                <w:sz w:val="24"/>
                <w:szCs w:val="24"/>
                <w:lang w:val="uk-UA"/>
              </w:rPr>
              <w:t xml:space="preserve"> роботою у розмірі 2600,00 грн., відповідно до навантаження. </w:t>
            </w:r>
          </w:p>
        </w:tc>
        <w:tc>
          <w:tcPr>
            <w:tcW w:w="1559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lastRenderedPageBreak/>
              <w:t>2025</w:t>
            </w:r>
          </w:p>
        </w:tc>
        <w:tc>
          <w:tcPr>
            <w:tcW w:w="1560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Компенсація негативного впливу на здоров’я в умовах війни</w:t>
            </w:r>
          </w:p>
        </w:tc>
      </w:tr>
      <w:tr w:rsidR="00EA4B19" w:rsidRPr="002F35CF" w:rsidTr="00DE02A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9" w:rsidRPr="002F35CF" w:rsidRDefault="00EA4B19" w:rsidP="00DE02A9">
            <w:pPr>
              <w:rPr>
                <w:sz w:val="24"/>
                <w:szCs w:val="24"/>
                <w:lang w:val="uk-UA"/>
              </w:rPr>
            </w:pPr>
            <w:r w:rsidRPr="002F35CF">
              <w:rPr>
                <w:sz w:val="24"/>
                <w:szCs w:val="24"/>
                <w:lang w:val="uk-UA"/>
              </w:rPr>
              <w:t xml:space="preserve">Здійснення з 01.09.2025 року доплати за несприятливі умови праці працівникам централізованої бібліотечної системи Хмельницької міської територіальної громади згідно з переліком працівників державних і комунальних бібліотек, які провадять культурну, освітню, інформаційну, науково-дослідну, методичну діяльність у розмірі 2600,00 грн., відповідно до навантаження. </w:t>
            </w:r>
          </w:p>
        </w:tc>
        <w:tc>
          <w:tcPr>
            <w:tcW w:w="1559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</w:tcPr>
          <w:p w:rsidR="00EA4B19" w:rsidRPr="002F35CF" w:rsidRDefault="00EA4B19" w:rsidP="00DE02A9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2F35CF">
              <w:rPr>
                <w:sz w:val="24"/>
                <w:szCs w:val="24"/>
                <w:lang w:val="uk-UA" w:eastAsia="ar-SA"/>
              </w:rPr>
              <w:t>Компенсація негативного впливу на здоров’я в умовах війни</w:t>
            </w:r>
          </w:p>
        </w:tc>
      </w:tr>
    </w:tbl>
    <w:p w:rsidR="00EA4B19" w:rsidRPr="002F35CF" w:rsidRDefault="00EA4B19" w:rsidP="00EA4B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A4B19" w:rsidRPr="002F35CF" w:rsidRDefault="00EA4B19" w:rsidP="00EA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Заступник міського голови</w:t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Михайло КРИВАК</w:t>
      </w:r>
    </w:p>
    <w:p w:rsidR="00EA4B19" w:rsidRPr="002F35CF" w:rsidRDefault="00EA4B19" w:rsidP="00EA4B19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A4B19" w:rsidRPr="002F35CF" w:rsidRDefault="00EA4B19" w:rsidP="00EA4B1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В.о. начальника управління </w:t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Світлана ШЕВЧЕНКО</w:t>
      </w:r>
    </w:p>
    <w:p w:rsidR="00EA4B19" w:rsidRPr="002F35CF" w:rsidRDefault="00EA4B19" w:rsidP="00EA4B1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культури і туризму</w:t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F35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EA4B19" w:rsidRPr="002F35CF" w:rsidRDefault="00EA4B19" w:rsidP="00EA4B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A4B19" w:rsidRPr="002F35CF" w:rsidRDefault="00EA4B19" w:rsidP="00EA4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A4B19" w:rsidRPr="002F35CF" w:rsidRDefault="00EA4B19" w:rsidP="00EA4B19">
      <w:pPr>
        <w:rPr>
          <w:lang w:val="uk-UA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Pr="002F35CF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EA4B19" w:rsidRDefault="00EA4B19" w:rsidP="00476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sectPr w:rsidR="00EA4B19" w:rsidSect="000F557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7DD"/>
    <w:multiLevelType w:val="hybridMultilevel"/>
    <w:tmpl w:val="BBAA1770"/>
    <w:lvl w:ilvl="0" w:tplc="0F629230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1CFC2702"/>
    <w:multiLevelType w:val="hybridMultilevel"/>
    <w:tmpl w:val="1BF6F8F4"/>
    <w:lvl w:ilvl="0" w:tplc="3202B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DC"/>
    <w:rsid w:val="0005330C"/>
    <w:rsid w:val="0005689E"/>
    <w:rsid w:val="000C4E50"/>
    <w:rsid w:val="000C7A1B"/>
    <w:rsid w:val="000F2A07"/>
    <w:rsid w:val="000F5573"/>
    <w:rsid w:val="000F6AE0"/>
    <w:rsid w:val="0010236A"/>
    <w:rsid w:val="001C1E13"/>
    <w:rsid w:val="00242345"/>
    <w:rsid w:val="00262CE4"/>
    <w:rsid w:val="002A4866"/>
    <w:rsid w:val="002E2971"/>
    <w:rsid w:val="002F35CF"/>
    <w:rsid w:val="00326084"/>
    <w:rsid w:val="003261BA"/>
    <w:rsid w:val="003A2B2B"/>
    <w:rsid w:val="00454356"/>
    <w:rsid w:val="004765A3"/>
    <w:rsid w:val="004F622C"/>
    <w:rsid w:val="00512923"/>
    <w:rsid w:val="005612A6"/>
    <w:rsid w:val="00583507"/>
    <w:rsid w:val="005B32CE"/>
    <w:rsid w:val="0062278E"/>
    <w:rsid w:val="0063790C"/>
    <w:rsid w:val="00663E8D"/>
    <w:rsid w:val="0068219A"/>
    <w:rsid w:val="006B66C6"/>
    <w:rsid w:val="00701DDC"/>
    <w:rsid w:val="00721B2F"/>
    <w:rsid w:val="00740781"/>
    <w:rsid w:val="007924AB"/>
    <w:rsid w:val="007B794D"/>
    <w:rsid w:val="008C0500"/>
    <w:rsid w:val="008C5CD3"/>
    <w:rsid w:val="00904FA8"/>
    <w:rsid w:val="00923F59"/>
    <w:rsid w:val="00970F11"/>
    <w:rsid w:val="009A082D"/>
    <w:rsid w:val="009B1F5F"/>
    <w:rsid w:val="009D4034"/>
    <w:rsid w:val="00AA1E91"/>
    <w:rsid w:val="00B40E79"/>
    <w:rsid w:val="00B534DB"/>
    <w:rsid w:val="00B76E5A"/>
    <w:rsid w:val="00BA1124"/>
    <w:rsid w:val="00BD265E"/>
    <w:rsid w:val="00BE762C"/>
    <w:rsid w:val="00C73FDE"/>
    <w:rsid w:val="00C84011"/>
    <w:rsid w:val="00C929B3"/>
    <w:rsid w:val="00CA5E8C"/>
    <w:rsid w:val="00CC65EF"/>
    <w:rsid w:val="00CF3B48"/>
    <w:rsid w:val="00D062FB"/>
    <w:rsid w:val="00D350F5"/>
    <w:rsid w:val="00D60EC8"/>
    <w:rsid w:val="00DC1C7C"/>
    <w:rsid w:val="00DD5BDE"/>
    <w:rsid w:val="00EA4B19"/>
    <w:rsid w:val="00EE1256"/>
    <w:rsid w:val="00EE70B0"/>
    <w:rsid w:val="00F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E2901-8B42-4127-9EA0-369F70D6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A3"/>
    <w:pPr>
      <w:ind w:left="720"/>
      <w:contextualSpacing/>
    </w:pPr>
  </w:style>
  <w:style w:type="table" w:styleId="a4">
    <w:name w:val="Table Grid"/>
    <w:basedOn w:val="a1"/>
    <w:rsid w:val="000F6A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2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896D-9073-4EC7-A851-0EC37615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3038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Кушнірук Вікторія Миколаївна</cp:lastModifiedBy>
  <cp:revision>48</cp:revision>
  <cp:lastPrinted>2025-07-18T06:19:00Z</cp:lastPrinted>
  <dcterms:created xsi:type="dcterms:W3CDTF">2025-05-19T09:15:00Z</dcterms:created>
  <dcterms:modified xsi:type="dcterms:W3CDTF">2025-07-29T11:42:00Z</dcterms:modified>
</cp:coreProperties>
</file>