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5EE7" w14:textId="77777777" w:rsidR="00B50268" w:rsidRPr="004F1591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CD7859F" wp14:editId="432DE30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8089" w14:textId="77777777" w:rsidR="00B50268" w:rsidRPr="004F1591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294FDF96" w14:textId="77777777" w:rsidR="00B50268" w:rsidRPr="004F1591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784152D5" w14:textId="77777777" w:rsidR="00B50268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7D13B14F" w14:textId="77777777" w:rsidR="00B50268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77860E52" w14:textId="3E7F7714" w:rsidR="00B50268" w:rsidRPr="00564889" w:rsidRDefault="00B50268" w:rsidP="002941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2941D9">
        <w:rPr>
          <w:rFonts w:ascii="Times New Roman CYR" w:hAnsi="Times New Roman CYR" w:cs="Times New Roman CYR"/>
          <w:b/>
          <w:bCs/>
        </w:rPr>
        <w:tab/>
      </w:r>
      <w:r w:rsidR="002941D9">
        <w:rPr>
          <w:rFonts w:ascii="Times New Roman CYR" w:hAnsi="Times New Roman CYR" w:cs="Times New Roman CYR"/>
          <w:b/>
          <w:bCs/>
        </w:rPr>
        <w:tab/>
      </w:r>
      <w:r w:rsidR="002941D9">
        <w:rPr>
          <w:rFonts w:ascii="Times New Roman CYR" w:hAnsi="Times New Roman CYR" w:cs="Times New Roman CYR"/>
          <w:b/>
          <w:bCs/>
        </w:rPr>
        <w:tab/>
      </w:r>
      <w:r w:rsidR="002941D9">
        <w:rPr>
          <w:rFonts w:ascii="Times New Roman CYR" w:hAnsi="Times New Roman CYR" w:cs="Times New Roman CYR"/>
          <w:b/>
          <w:bCs/>
        </w:rPr>
        <w:tab/>
      </w:r>
      <w:proofErr w:type="spellStart"/>
      <w:r w:rsidRPr="002941D9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  <w:proofErr w:type="spellEnd"/>
    </w:p>
    <w:p w14:paraId="566CE892" w14:textId="77777777" w:rsidR="002941D9" w:rsidRDefault="002941D9" w:rsidP="002941D9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6CE04BE8" w14:textId="25CD7777" w:rsidR="008E2848" w:rsidRPr="0090109C" w:rsidRDefault="008E2848" w:rsidP="002941D9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90109C">
        <w:rPr>
          <w:rFonts w:ascii="Times New Roman" w:hAnsi="Times New Roman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</w:r>
      <w:r w:rsidR="00262108">
        <w:rPr>
          <w:rFonts w:ascii="Times New Roman" w:hAnsi="Times New Roman"/>
          <w:sz w:val="24"/>
          <w:szCs w:val="24"/>
        </w:rPr>
        <w:t>5</w:t>
      </w:r>
      <w:r w:rsidRPr="0090109C">
        <w:rPr>
          <w:rFonts w:ascii="Times New Roman" w:hAnsi="Times New Roman"/>
          <w:sz w:val="24"/>
          <w:szCs w:val="24"/>
        </w:rPr>
        <w:t xml:space="preserve"> році</w:t>
      </w:r>
    </w:p>
    <w:p w14:paraId="73CD07AD" w14:textId="77777777" w:rsidR="00B50268" w:rsidRDefault="00B50268" w:rsidP="002941D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1BAC768E" w14:textId="77777777" w:rsidR="008E2848" w:rsidRDefault="008E2848" w:rsidP="002941D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424CDF0E" w14:textId="3F1DF96D" w:rsidR="00B50268" w:rsidRPr="00D2061D" w:rsidRDefault="00B50268" w:rsidP="00294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>,</w:t>
      </w:r>
      <w:r w:rsidR="008E2848" w:rsidRPr="008E2848">
        <w:rPr>
          <w:rFonts w:ascii="Times New Roman" w:hAnsi="Times New Roman"/>
          <w:sz w:val="24"/>
          <w:szCs w:val="24"/>
        </w:rPr>
        <w:t xml:space="preserve"> </w:t>
      </w:r>
      <w:r w:rsidR="008E2848" w:rsidRPr="0090109C">
        <w:rPr>
          <w:rFonts w:ascii="Times New Roman" w:hAnsi="Times New Roman"/>
          <w:sz w:val="24"/>
          <w:szCs w:val="24"/>
        </w:rPr>
        <w:t xml:space="preserve">відповідно </w:t>
      </w:r>
      <w:r w:rsidR="008E2848"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премії Хмельницької міської ради для кращих педагогічних працівників </w:t>
      </w:r>
      <w:r w:rsidR="008E2848" w:rsidRPr="0090109C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8E2848" w:rsidRPr="00901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8E2848" w:rsidRPr="0090109C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№7 </w:t>
      </w:r>
      <w:r w:rsidR="008E2848" w:rsidRPr="0090109C">
        <w:rPr>
          <w:rFonts w:ascii="Times New Roman" w:hAnsi="Times New Roman"/>
          <w:sz w:val="24"/>
          <w:szCs w:val="24"/>
        </w:rPr>
        <w:t>зі змінами</w:t>
      </w:r>
      <w:r w:rsidR="00FE3909" w:rsidRPr="00053A0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керуючись</w:t>
      </w:r>
      <w:r w:rsidR="00FE3909" w:rsidRPr="00053A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3909" w:rsidRPr="00841E15">
        <w:rPr>
          <w:rFonts w:ascii="Times New Roman" w:eastAsia="Times New Roman" w:hAnsi="Times New Roman"/>
          <w:sz w:val="24"/>
          <w:szCs w:val="24"/>
          <w:lang w:eastAsia="ru-RU"/>
        </w:rPr>
        <w:t>Законом України «Про місцеве самоврядування в Україні»,</w:t>
      </w:r>
      <w:r w:rsidR="00FE39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міська рада</w:t>
      </w:r>
    </w:p>
    <w:p w14:paraId="595CE1B0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B4B0922" w14:textId="77777777" w:rsidR="00FE3909" w:rsidRDefault="00B50268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68AA4247" w14:textId="77777777" w:rsidR="00FE3909" w:rsidRDefault="00FE3909" w:rsidP="00FE390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66BD9155" w14:textId="1CB5D7AE" w:rsidR="008E2848" w:rsidRPr="0090109C" w:rsidRDefault="002941D9" w:rsidP="00294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="008E2848">
        <w:rPr>
          <w:rFonts w:ascii="Times New Roman" w:hAnsi="Times New Roman"/>
          <w:sz w:val="24"/>
          <w:szCs w:val="24"/>
          <w:lang w:eastAsia="uk-UA"/>
        </w:rPr>
        <w:t>П</w:t>
      </w:r>
      <w:r w:rsidR="00CD5202">
        <w:rPr>
          <w:rFonts w:ascii="Times New Roman" w:hAnsi="Times New Roman"/>
          <w:sz w:val="24"/>
          <w:szCs w:val="24"/>
        </w:rPr>
        <w:t>ризначити з 01.09.2025</w:t>
      </w:r>
      <w:r w:rsidR="008E2848">
        <w:rPr>
          <w:rFonts w:ascii="Times New Roman" w:hAnsi="Times New Roman"/>
          <w:sz w:val="24"/>
          <w:szCs w:val="24"/>
        </w:rPr>
        <w:t xml:space="preserve"> року персональні премії</w:t>
      </w:r>
      <w:r w:rsidR="008E2848" w:rsidRPr="0090109C">
        <w:rPr>
          <w:rFonts w:ascii="Times New Roman" w:hAnsi="Times New Roman"/>
          <w:sz w:val="24"/>
          <w:szCs w:val="24"/>
        </w:rPr>
        <w:t xml:space="preserve">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CD5202">
        <w:rPr>
          <w:rFonts w:ascii="Times New Roman" w:hAnsi="Times New Roman"/>
          <w:sz w:val="24"/>
          <w:szCs w:val="24"/>
        </w:rPr>
        <w:t>ої територіальної громади у 2025</w:t>
      </w:r>
      <w:r w:rsidR="008E2848" w:rsidRPr="0090109C">
        <w:rPr>
          <w:rFonts w:ascii="Times New Roman" w:hAnsi="Times New Roman"/>
          <w:sz w:val="24"/>
          <w:szCs w:val="24"/>
        </w:rPr>
        <w:t xml:space="preserve"> році згідно з додатком.</w:t>
      </w:r>
    </w:p>
    <w:p w14:paraId="117D472B" w14:textId="77777777" w:rsidR="00FE3909" w:rsidRPr="00FE3909" w:rsidRDefault="008E2848" w:rsidP="002941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0E1FF592" w14:textId="77777777" w:rsidR="00B50268" w:rsidRPr="00FE3909" w:rsidRDefault="008E2848" w:rsidP="002941D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3</w:t>
      </w:r>
      <w:r w:rsidR="00B50268" w:rsidRPr="00FE3909">
        <w:rPr>
          <w:rFonts w:ascii="Times New Roman" w:hAnsi="Times New Roman"/>
          <w:sz w:val="24"/>
          <w:szCs w:val="24"/>
        </w:rPr>
        <w:t xml:space="preserve">. </w:t>
      </w:r>
      <w:r w:rsidR="00B50268" w:rsidRPr="00FE3909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="00B50268" w:rsidRPr="00FE3909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B1C974F" w14:textId="77777777" w:rsidR="00B50268" w:rsidRDefault="00B50268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6AF37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044B7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EB621" w14:textId="67CC78C2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14:paraId="79DC8E91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F64E2" w14:textId="77777777" w:rsidR="002941D9" w:rsidRDefault="002941D9" w:rsidP="002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941D9" w:rsidSect="002941D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E9C6A63" w14:textId="77777777" w:rsidR="00ED636C" w:rsidRPr="00ED636C" w:rsidRDefault="00FE3909" w:rsidP="00ED636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636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lastRenderedPageBreak/>
        <w:t>Додаток</w:t>
      </w:r>
    </w:p>
    <w:p w14:paraId="61F04CA1" w14:textId="6AA70D99" w:rsidR="00FE3909" w:rsidRPr="00ED636C" w:rsidRDefault="00FE3909" w:rsidP="00ED636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636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до рішення сесії міської ради</w:t>
      </w:r>
    </w:p>
    <w:p w14:paraId="5AB894FA" w14:textId="46585444" w:rsidR="00FE3909" w:rsidRPr="00ED636C" w:rsidRDefault="00FE3909" w:rsidP="00ED636C">
      <w:pPr>
        <w:spacing w:after="0" w:line="240" w:lineRule="auto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ED636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від «___»_____________202</w:t>
      </w:r>
      <w:r w:rsidR="00125D56" w:rsidRPr="00ED636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5</w:t>
      </w:r>
      <w:r w:rsidRPr="00ED636C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року №____</w:t>
      </w:r>
    </w:p>
    <w:p w14:paraId="76382883" w14:textId="77777777" w:rsidR="00FE3909" w:rsidRPr="002941D9" w:rsidRDefault="00FE3909" w:rsidP="00ED636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6D1827AA" w14:textId="77777777" w:rsidR="008E2848" w:rsidRPr="00DF20B3" w:rsidRDefault="008E2848" w:rsidP="008E284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14:paraId="40D2867F" w14:textId="4E5FB9C2" w:rsidR="008E2848" w:rsidRDefault="008E2848" w:rsidP="00ED636C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</w:t>
      </w:r>
      <w:r w:rsidR="00CD5202" w:rsidRPr="00125D56">
        <w:rPr>
          <w:rFonts w:ascii="Times New Roman" w:eastAsiaTheme="minorHAnsi" w:hAnsi="Times New Roman" w:cstheme="minorBidi"/>
          <w:b/>
          <w:sz w:val="24"/>
          <w:szCs w:val="24"/>
        </w:rPr>
        <w:t>5</w:t>
      </w: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14:paraId="677E839C" w14:textId="77777777" w:rsidR="00CD5202" w:rsidRDefault="00CD5202" w:rsidP="008E284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7B8BF0D4" w14:textId="77777777" w:rsidR="00CD5202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1. </w:t>
      </w:r>
      <w:r w:rsidRPr="001E75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БІТЮК Марина Юріївна,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 10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розробку посібників, що мають гриф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Пізнаємо природу. Роб. зошит. 5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для 5 класу Д. Біди,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Гільберг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Я. Колісник)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 – 152 с., Пізнаємо природу. Роб. зошит. 6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інтегр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курсу «Пізнаємо природу» Т.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Коршевнюк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О. Ярошенко) /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Кам’янець-Подільський : Аксіома, 2024.  – 140 с., Біологія. Робочий зошит.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: (до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підр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«Біологія» для 7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сер.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П.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Балана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та ін.) / Лілія Мирна, Валерій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Віркун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Марина </w:t>
      </w:r>
      <w:proofErr w:type="spellStart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Бітюк</w:t>
      </w:r>
      <w:proofErr w:type="spellEnd"/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Кам’янець-Подільський : Аксіома, 2024 – 160 с.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42A2EA34" w14:textId="77777777" w:rsidR="00CD5202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Pr="001E75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БОРОДІЙ Наталія Іванівна, </w:t>
      </w:r>
      <w:r w:rsidRPr="001E755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хімії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E755B">
        <w:rPr>
          <w:rFonts w:ascii="Times New Roman" w:eastAsia="Times New Roman" w:hAnsi="Times New Roman"/>
          <w:sz w:val="24"/>
          <w:szCs w:val="24"/>
          <w:lang w:eastAsia="ru-RU"/>
        </w:rPr>
        <w:t xml:space="preserve">хімії </w:t>
      </w:r>
      <w:r w:rsidRPr="001E7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EFFAA06" w14:textId="77777777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ВІЛЬБІЦЬКА Валентина Петрівна,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географії комунального закладу загальної середньої освіти «Гімназія № 24 Хмельницької міської ради» 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312A9FEB" w14:textId="77777777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ВІРКУН Валерій Олексійович,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біології комунального закладу загальної середньої освіти «Ліцей № 4 імені Павла Жука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біології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4B45B809" w14:textId="77777777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ГАЙДАШЕВСЬКА Леся Василівна,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студії образотворчого мистецтва гуртка «Чарівний пензлик» та гуртка «Паперові витівки»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фестивалю-конкурсу сценічних та карнавальних паперових костюмів «Стильний папір» (дистанційний формат) (два І, ІІ та чотири ІІІ місць, 2024 рік); Всеукраїнського відкритого фестивалю дитячої та юнацької творчості, присвячений Всесвітньому Дню Землі (ІІ та ІІІ місця,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Дню Героїв Небесної Сотні (заочний/дистанційний формат)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(ІІІ місце, 2024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 І, сім ІІ та чотири ІІІ місця, 2024 рік).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4CB21DEA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6.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ГАЛАТИР Віталій Вікторович,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4 імені Павла Жука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68328261" w14:textId="77777777" w:rsidR="00CD5202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ГОРЯЩЕНКО Костянтин Леонідович,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інформатики комунального закладу загальної середньої освіти «Ліцей № 1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14:paraId="74C0C469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8.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ГУМЕНЮК Лариса Миколаївна,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Зразкового художнього колективу гуртка бісероплетіння «Перлинки»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ІІІ Відкритого Всеукраїнського творчого інклюзивного фестивалю «Натхнення без кордонів» (заочний/онлайн формат) (І та ІІІ місця, 2024 рік);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(двадцять п’ять І та два ІІ місця, 2024 рік).</w:t>
      </w:r>
    </w:p>
    <w:p w14:paraId="223BF60B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9.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ГУРЕЄВ Іван Юрійович,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керівник Народного художнього колективу ансамблю танцю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Подолянчик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вихованців-переможців Всеукраїнського конкурсу народного танцю «Натхнення Хортиці» (дистанційний формат) (Гран-Прі, 2024 рік); Всеукраїнського літературно-музичного фестивалю вшанування воїнів України «Розстріляна молодість»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,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 місце, 2024 рік); Міжнародного фестивалю-конкурсу дитячої та юнацької хореографії «ПАДІЮН-ЄВРО-ДАНС» (ІІ місце, 2023 рік).</w:t>
      </w:r>
    </w:p>
    <w:p w14:paraId="715ACE3F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10.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ДЕМЕШКО Оксана Володимирівна,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фізики та астрономії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16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та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астрономії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(два ІІІ місця, 2025 рік).</w:t>
      </w:r>
    </w:p>
    <w:p w14:paraId="43A74750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11.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ДМИТРУК Олена Василівна,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педагог-організатор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14 імені Івана Огієнка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(ІІ місце, 2025 рік).</w:t>
      </w:r>
    </w:p>
    <w:p w14:paraId="0367AECB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ДЯЧЕНКО Аліна Михайлівна,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історії комунального закладу загальної середньої освіти «Ліцей № 10 Хмельницької міської ради» – за підготовку учня-переможця у фіналі ХХ Міжнародного конкурсу творчих робіт школярів, студентів, аспірантів та вчителів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війни та Голокосту –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толерантності» (І місце, 2023 рік).</w:t>
      </w:r>
    </w:p>
    <w:p w14:paraId="3BA95659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ДЯЧОК Оксана Ярославівна,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 27 імені Дмитра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Іваха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6A625B70" w14:textId="5C8D2BDE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ЖУК Світлана Петрівна,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математики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Всеукраїнського конкурсу екскурсоводів музеїв закладів освіти «Край, в якому я живу» (І місце, 2025 рік).</w:t>
      </w:r>
    </w:p>
    <w:p w14:paraId="5A5ABFFD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ІВАНОВСЬКА Тетяна Борисівна,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 24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2025 рік).</w:t>
      </w:r>
    </w:p>
    <w:p w14:paraId="668420C1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16.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КОСТЕНКО Тетяна Михайлівна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керівник Зразкового художнього колективу гуртка образотворчого мистецтва «Народна художня творчість»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 Міжнародного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«Крокуємо до перемоги!» (І місце, 2024 рік),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разом до Перемоги» (дев’ять І та ІІ місця, 2024 рік); ІV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- 2024» (заочний/онлайн формат) (ІІ місце, 2024 рік); ІІІ Відкритого Всеукраїнського творчого інклюзивного фестивалю «Натхнення без кордонів» (заочний/онлайн формат) (ІІ місце, 2024 рік).</w:t>
      </w:r>
    </w:p>
    <w:p w14:paraId="75E96FC4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17.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МАЗУРКЕВИЧ Ольга Григорівна,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5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1771A260" w14:textId="77777777" w:rsidR="00CD5202" w:rsidRPr="00101093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МІЛЬ Микола Сергійович,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учитель фізики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учня-переможця фінального етапу Всеукраїнської учнівської Інтернет-олімпіади з фізики (ІІІ місце, 2024 рік) та за розробку посібника, що має гриф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Зошит з фізики для лаборатор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них робіт. 7 клас / М. С. Міль,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Б. П. </w:t>
      </w:r>
      <w:proofErr w:type="spellStart"/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Фенюк</w:t>
      </w:r>
      <w:proofErr w:type="spellEnd"/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– Тернопіль: Мандрівець, 2024. – 48 с.</w:t>
      </w:r>
    </w:p>
    <w:p w14:paraId="7D6EED33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19. </w:t>
      </w:r>
      <w:r w:rsidRPr="00101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МУРАВСЬКА Тетяна Миколаївна,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української мови та літератури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«Гімназія № 21 Хмельницької міської ради» – </w:t>
      </w:r>
      <w:r w:rsidRPr="001010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«Українська мова та література» (ІІ місце, 2024 рік).</w:t>
      </w:r>
    </w:p>
    <w:p w14:paraId="238EC3CD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20.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>НАЗАРУК Ірина Миколаївна,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керівник Зразкового художнього колективу гуртка образотворчого мистецтва «Юний художник»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«Крокуємо разом до Перемоги» (шість І та ІІ місця, 2024 рік);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ІІІ Відкритого Всеукраїнського творчого інклюзивного фестивалю «Натхнення без кордонів» (заочний/онлайн формат) (І, ІІ та ІІІ місця, 2024 рік); Всеукраїнської виставки-конкурсу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стецтва «Знай і люби свій край»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(І місце, 2024 рік); Всеукраїнського фестивалю-конкурсу сценічних та карнавальних паперових костюмів «Стильний папір» (дистанційний формат) (ІІ та ІІІ місця,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рік); Всеукраїнського конкурсу з писанкарства «Великодні писанки» (ІІ місце, 2024 рік).</w:t>
      </w:r>
    </w:p>
    <w:p w14:paraId="36FA5622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21.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НОВЧЕНКОВА Катерина Дмитрівна,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хімії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 місце, 2025 рік).</w:t>
      </w:r>
    </w:p>
    <w:p w14:paraId="3CC714D8" w14:textId="77777777" w:rsidR="00CD5202" w:rsidRPr="001010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22.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ОЛІЙНИК Наталія Тарасівна,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хімії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3C7768AD" w14:textId="77777777" w:rsidR="00CD5202" w:rsidRPr="00101093" w:rsidRDefault="00CD5202" w:rsidP="00CD52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23.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ОНОПРІЙЧУК Марина Анатоліївна, </w:t>
      </w:r>
      <w:r w:rsidRPr="001010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інформатики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11 Хмельницької міської ради» –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інформатики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4BF79641" w14:textId="77777777" w:rsidR="00CD5202" w:rsidRPr="001010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24.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ПОТАПОВА Людмила Степанівна,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керівник Зразкового художнього колективу гуртка бісероплетіння «Чарівні намистинки» та гуртка театрального мистецтва «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Весельчата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ХVІ Всеукраїнського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«Крокуємо до перемоги» (дев’ять І, три ІІ та два ІІІ місця, 2023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 Всеукраїнського дитячого фестивалю «Світ талантів»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«Наближаємо перемогу!» (п’ять І, чотири ІІ та ІІІ місця, 2023 рік);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ІІ Відкритого Всеукраїнського творчого інклюзивного фестивалю «Натхнення без кордонів» (заочний/онлайн формат) (п’ять І та три ІІ місць, 2023 рік); Всеукраїнського конкурсу творчості дітей та учнівської молоді «За нашу свободу» - До Дня захисника України (ІІІ місце, 2023 рік); Всеукраїнської виставки-конкурсу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декоративно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-ужиткового і образотворчого мистецтва «Знай і люби свій край» (ІІІ місце, 2023 рік);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Міжнародного дитячого фестивалю «Світ талантів 2024» під гаслом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«Крокуємо разом до Перемоги» (чотирнадцять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І та ІІІ місця, 2024 рік);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ІІІ Відкритого Всеукраїнського творчого інклюзивного фестивалю «Натхнення без кордонів» (заочний/онлайн формат) (п’ять І та ІІ місця, 2024 рік); Всеукраїнського відкритого фестивалю дитячої та юнацької творчості, присвячений Всесвітньому Дню Землі (І місце, 2024 рік); Всеукраїнського фестивалю-конкурсу сценічних та карнавальних паперових костюмів «Стильний папір» (дистанційний формат) (два І та два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ІІ місць, 2024 рік); Всеукраїнського літературно-музичного фестивалю вшанування воїнів України «Розстріляна молодість»,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 xml:space="preserve"> присвячений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Дню Героїв Небесної Сотні (заочний/дистанційний формат) (ІІІ місце, 2024 рік).</w:t>
      </w:r>
    </w:p>
    <w:p w14:paraId="744C1A8B" w14:textId="77777777" w:rsidR="00CD5202" w:rsidRPr="00101093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25.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РУДЬ Наталія Миколаївна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81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керівник Народного художнього колективу хору «Тоніка» 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за перемогу у Всеукраїнському конкурсі майстерності педагогічних працівників закладів позашкільної освіти «Джерело творчості» (І місце, 2025 рік).</w:t>
      </w:r>
    </w:p>
    <w:p w14:paraId="26A34C05" w14:textId="77777777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26. 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Мирослава Романівна, </w:t>
      </w:r>
      <w:r w:rsidRPr="00101093">
        <w:rPr>
          <w:rFonts w:ascii="Times New Roman" w:eastAsia="Times New Roman" w:hAnsi="Times New Roman"/>
          <w:color w:val="000000"/>
          <w:sz w:val="24"/>
          <w:szCs w:val="24"/>
        </w:rPr>
        <w:t>учитель географії</w:t>
      </w:r>
      <w:r w:rsidRPr="001010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16 імені Володимира </w:t>
      </w:r>
      <w:proofErr w:type="spellStart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>Козубняка</w:t>
      </w:r>
      <w:proofErr w:type="spellEnd"/>
      <w:r w:rsidRPr="001010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Pr="001010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010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61A829AA" w14:textId="51FCD8B6" w:rsidR="00CD5202" w:rsidRPr="00ED636C" w:rsidRDefault="00CD5202" w:rsidP="00ED6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27.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САВЧУК Оксана Володимирівна, 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комунального закладу загальної середньої освіти «Гімназія № 20 імені Сергія Єфремова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учня-переможця четвертого етапу</w:t>
      </w:r>
      <w:r w:rsidR="00ED63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ХV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</w:t>
      </w:r>
      <w:r w:rsidRPr="00F54A93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14:paraId="0B535466" w14:textId="77777777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28.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СМОЛІЄНКО Валентин Олександрович,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інформатики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ІV етапу Всеукраїнської учнівської олімпіади з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інформатики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 місце, 2025 рік).</w:t>
      </w:r>
    </w:p>
    <w:p w14:paraId="16D98747" w14:textId="77777777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ТОКАР Валентина Миколаївна,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образотворчого мистецтва і мистецтва комунального закладу загальної середньої освіти «Гімназія № 24 Хмельницької міської ради» – </w:t>
      </w:r>
      <w:r w:rsidRPr="00F54A93">
        <w:rPr>
          <w:rFonts w:ascii="Times New Roman" w:hAnsi="Times New Roman"/>
          <w:color w:val="000000"/>
          <w:sz w:val="24"/>
          <w:szCs w:val="24"/>
        </w:rPr>
        <w:t>лауреат першого (обласного) туру Всеукраїнського конкурсу «Учитель року – 2024» у номінації «Образотворче мистецтво» (ІІ місце, 2024 рік).</w:t>
      </w:r>
    </w:p>
    <w:p w14:paraId="32276771" w14:textId="77777777" w:rsidR="00CD5202" w:rsidRPr="00F54A93" w:rsidRDefault="00CD5202" w:rsidP="00CD520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ФЕЛОНЮК Віктор Володимирович,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інформатики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 імені Володимира </w:t>
      </w:r>
      <w:proofErr w:type="spellStart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Красицького</w:t>
      </w:r>
      <w:proofErr w:type="spellEnd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 ІV етапу Всеукраїнської учнівської олімпіади з інформаційних технологій (І місце, 2025 рік).</w:t>
      </w:r>
    </w:p>
    <w:p w14:paraId="2CB819D1" w14:textId="77777777" w:rsidR="00CD5202" w:rsidRPr="00F54A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ФІЛІПЧУК Любов Іванівна,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керівник Зразкового художнього колективу гуртка культури мови та спілкування «</w:t>
      </w:r>
      <w:proofErr w:type="spellStart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Дивограй</w:t>
      </w:r>
      <w:proofErr w:type="spellEnd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Всеукраїнського відкритого фестивалю дитячої та юнацької творчості - до Всесвітнього Дня Землі (заочний/онлайн формат) (ІІ та ІІІ місця, 2023 рік); Всеукраїнського літературного дитячо-юнацького фестивалю-конкурсу «Слово Нації» (дистанційний/онлайн формат) (чотири І та два ІІ місць, 2023 рік);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ІІІ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творчого фестивалю до Дня Європи «</w:t>
      </w:r>
      <w:proofErr w:type="spellStart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Єврофест</w:t>
      </w:r>
      <w:proofErr w:type="spellEnd"/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- 2023» (заочний/онлайн формат) (ІІ місце, 2023 рік);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 Всеукраїнського дитячого фестивалю «Світ талантів»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«Крокуємо до Перемоги» (шість І та ІІ місця, 2023 рік);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>ХVІІ Всеукраїнського дитячого фестивалю «Світ талантів»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 «Наближаємо перемогу!» (Гран-Прі, два І та чотири ІІ місць, 2023 рік);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Всеукраїнського літературно-музичного фестивалю вшанування воїнів України «Розстріляна молодість» -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до Дня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Героїв Небесної Сотні (заочний/дистанційний формат) (два І та ІІ  місця, 2023 рік); Всеукраїнського літературного дитячо-юнацького фестивалю-конкурсу «Слово Нації» (дистанційний, очний формат) (два І місця, 2024 рік);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 ХVІІІ Всеукраїнського дитячого фестивалю «Світ талантів» -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«Крокуємо до Перемоги!» (ІІ місце, 2024 рік).</w:t>
      </w:r>
    </w:p>
    <w:p w14:paraId="2DC33082" w14:textId="77777777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32.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ФЛІНТА Катерина Василівна,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5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3428ACF1" w14:textId="77777777" w:rsidR="00CD5202" w:rsidRPr="00F54A93" w:rsidRDefault="00CD5202" w:rsidP="00CD52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33.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ЧЕКІНА Тетяна Володимирівна,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географії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11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учнів-переможців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(два ІІІ місця, 2024 рік). </w:t>
      </w:r>
    </w:p>
    <w:p w14:paraId="177F587E" w14:textId="77777777" w:rsidR="00CD5202" w:rsidRPr="00F54A93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34.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ШПИЛЮК Алла Миколаївна, </w:t>
      </w:r>
      <w:r w:rsidRPr="00F54A93"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 української мови та літератури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комунального закладу загальної середньої освіти «Ліцей № 17 Хмельницької міської ради»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2025 рік).</w:t>
      </w:r>
    </w:p>
    <w:p w14:paraId="0B72A36E" w14:textId="77777777" w:rsidR="00CD5202" w:rsidRDefault="00CD5202" w:rsidP="00CD52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35. </w:t>
      </w:r>
      <w:r w:rsidRPr="00F54A9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ЩЕРБА Людмила Миколаївна, 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комунального закладу загальної середньої освіти «Гімназія № 20 імені Сергія Єфремова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четвертого етапу ХV </w:t>
      </w:r>
      <w:r w:rsidRPr="00F54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(ІІІ місце, 2025 рік).</w:t>
      </w:r>
    </w:p>
    <w:p w14:paraId="47F47BA4" w14:textId="09C82783" w:rsidR="00CD5202" w:rsidRPr="00ED636C" w:rsidRDefault="00CD5202" w:rsidP="00ED6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36.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>ЮХИМОВИЧ Оксана Антонівна,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математики комунального закладу загальної середньої освіти «Ліцей № 10 Хмельницької міської ради» 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учнів-переможців 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(ІІІ місце, 2024 рік),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Всеукраїнського конкурсу «Олімпіада геніїв України» (GENIUS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2024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(ІІ та два ІІІ місця, 2024 рік)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Всеукраїнського конкурсу «Олімпіада геніїв України» (GENIUS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Olympіad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Ukraine</w:t>
      </w:r>
      <w:proofErr w:type="spellEnd"/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(І та ІІІ місця, 2025 рік).</w:t>
      </w:r>
    </w:p>
    <w:p w14:paraId="093823C4" w14:textId="77777777" w:rsidR="00CD5202" w:rsidRPr="00F54A93" w:rsidRDefault="00CD5202" w:rsidP="00CD520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37. </w:t>
      </w:r>
      <w:r w:rsidRPr="00F54A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ЮХИМЧУК Тетяна Іванівна, </w:t>
      </w:r>
      <w:r w:rsidRPr="00F54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учитель основ здоров’я </w:t>
      </w:r>
      <w:r w:rsidRPr="00F54A93">
        <w:rPr>
          <w:rFonts w:ascii="Times New Roman" w:eastAsia="Times New Roman" w:hAnsi="Times New Roman"/>
          <w:sz w:val="24"/>
          <w:szCs w:val="24"/>
          <w:lang w:eastAsia="ru-RU"/>
        </w:rPr>
        <w:t>комунального закладу загальної середньої освіти «Ліцей № 3 імені Артема Мазура Хмельницької міської ради» –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ІІІ етапу Всеукраїнського конкурсу-захисту науково-дослідницьких робіт учнів-членів Малої академії наук України  </w:t>
      </w:r>
      <w:r w:rsidRPr="00F54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2025 рік).</w:t>
      </w:r>
    </w:p>
    <w:p w14:paraId="01A7652D" w14:textId="77777777" w:rsidR="00CD5202" w:rsidRPr="00F54A93" w:rsidRDefault="00CD5202" w:rsidP="00CD52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E11591" w14:textId="77777777" w:rsidR="008E2848" w:rsidRDefault="008E2848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2382C4" w14:textId="2159A04B" w:rsidR="00ED636C" w:rsidRDefault="00ED636C" w:rsidP="00ED636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Секретар міської ради</w:t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Віталій ДІДЕНКО</w:t>
      </w:r>
    </w:p>
    <w:p w14:paraId="77114CFB" w14:textId="77777777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4CCF046" w14:textId="77777777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69A8FF7" w14:textId="609A7A7B" w:rsidR="00ED636C" w:rsidRDefault="00ED636C" w:rsidP="008E28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144">
        <w:rPr>
          <w:rFonts w:ascii="Times New Roman" w:eastAsiaTheme="minorEastAsia" w:hAnsi="Times New Roman"/>
          <w:sz w:val="24"/>
          <w:szCs w:val="24"/>
          <w:lang w:eastAsia="ru-RU"/>
        </w:rPr>
        <w:t>В. о. директора Департаменту освіти та науки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Олександр ХМЕЛІВСЬКИЙ</w:t>
      </w:r>
    </w:p>
    <w:sectPr w:rsidR="00ED636C" w:rsidSect="002941D9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31399"/>
    <w:multiLevelType w:val="hybridMultilevel"/>
    <w:tmpl w:val="9BFCA6CE"/>
    <w:lvl w:ilvl="0" w:tplc="AB902F1C">
      <w:start w:val="1"/>
      <w:numFmt w:val="decimal"/>
      <w:lvlText w:val="%1."/>
      <w:lvlJc w:val="left"/>
      <w:pPr>
        <w:ind w:left="927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B6C2A8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 w16cid:durableId="89204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0956DB"/>
    <w:rsid w:val="00125D56"/>
    <w:rsid w:val="00262108"/>
    <w:rsid w:val="002941D9"/>
    <w:rsid w:val="007A5553"/>
    <w:rsid w:val="00873247"/>
    <w:rsid w:val="008E2848"/>
    <w:rsid w:val="00B50268"/>
    <w:rsid w:val="00CD5202"/>
    <w:rsid w:val="00ED636C"/>
    <w:rsid w:val="00F97120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8A3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FE3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FE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rsid w:val="008E2848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E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11792</Words>
  <Characters>6723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4</cp:revision>
  <cp:lastPrinted>2024-08-08T12:49:00Z</cp:lastPrinted>
  <dcterms:created xsi:type="dcterms:W3CDTF">2025-08-12T05:39:00Z</dcterms:created>
  <dcterms:modified xsi:type="dcterms:W3CDTF">2025-08-12T14:17:00Z</dcterms:modified>
</cp:coreProperties>
</file>