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98527" w14:textId="77777777" w:rsidR="00236E82" w:rsidRDefault="00236E82" w:rsidP="00236E8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556D1039" wp14:editId="54142FD3">
            <wp:extent cx="45720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55FDEA" w14:textId="77777777" w:rsidR="00236E82" w:rsidRDefault="00236E82" w:rsidP="00236E8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14:paraId="13FABE32" w14:textId="77777777" w:rsidR="00236E82" w:rsidRDefault="00236E82" w:rsidP="00236E8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14:paraId="155F42E2" w14:textId="77777777" w:rsidR="00236E82" w:rsidRDefault="00236E82" w:rsidP="00236E8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14:paraId="02958CDB" w14:textId="77777777" w:rsidR="00236E82" w:rsidRPr="00631675" w:rsidRDefault="00236E82" w:rsidP="0063167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14:paraId="3E495C3D" w14:textId="77777777" w:rsidR="00236E82" w:rsidRDefault="00236E82" w:rsidP="00236E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_______________________ №_____________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Cs/>
        </w:rPr>
        <w:t>м. Хмельницький</w:t>
      </w:r>
    </w:p>
    <w:p w14:paraId="1F647039" w14:textId="77777777" w:rsidR="00236E82" w:rsidRDefault="00236E82" w:rsidP="00631675">
      <w:pPr>
        <w:rPr>
          <w:lang w:val="ru-RU"/>
        </w:rPr>
      </w:pPr>
    </w:p>
    <w:p w14:paraId="6B31FFF0" w14:textId="31A5D286" w:rsidR="00236E82" w:rsidRDefault="00236E82" w:rsidP="00236E82">
      <w:pPr>
        <w:autoSpaceDE w:val="0"/>
        <w:ind w:right="5385"/>
        <w:jc w:val="both"/>
      </w:pPr>
      <w:r>
        <w:rPr>
          <w:rFonts w:eastAsia="Times New Roman CYR"/>
        </w:rPr>
        <w:t xml:space="preserve">Про внесення змін до рішення </w:t>
      </w:r>
      <w:r w:rsidRPr="00561215">
        <w:rPr>
          <w:rFonts w:ascii="Times New Roman CYR" w:eastAsia="Times New Roman CYR" w:hAnsi="Times New Roman CYR" w:cs="Times New Roman CYR"/>
        </w:rPr>
        <w:t>шостої</w:t>
      </w:r>
      <w:r>
        <w:rPr>
          <w:rFonts w:ascii="Times New Roman CYR" w:eastAsia="Times New Roman CYR" w:hAnsi="Times New Roman CYR" w:cs="Times New Roman CYR"/>
        </w:rPr>
        <w:t xml:space="preserve"> </w:t>
      </w:r>
      <w:r w:rsidRPr="00561215">
        <w:rPr>
          <w:rFonts w:ascii="Times New Roman CYR" w:eastAsia="Times New Roman CYR" w:hAnsi="Times New Roman CYR" w:cs="Times New Roman CYR"/>
        </w:rPr>
        <w:t>сесії міської ради від 18.05.2016р. №17</w:t>
      </w:r>
    </w:p>
    <w:p w14:paraId="78349418" w14:textId="77777777" w:rsidR="00236E82" w:rsidRDefault="00236E82" w:rsidP="00236E82"/>
    <w:p w14:paraId="14224AF1" w14:textId="7BAABA35" w:rsidR="00236E82" w:rsidRDefault="00236E82" w:rsidP="00236E82">
      <w:pPr>
        <w:jc w:val="both"/>
      </w:pPr>
    </w:p>
    <w:p w14:paraId="02A1BA86" w14:textId="77777777" w:rsidR="00236E82" w:rsidRDefault="00236E82" w:rsidP="00631675">
      <w:pPr>
        <w:ind w:firstLine="567"/>
        <w:jc w:val="both"/>
      </w:pPr>
      <w:r>
        <w:t xml:space="preserve">Розглянувши пропозицію виконавчого комітету міської ради, керуючись Законом України  «Про місцеве самоврядування в Україні»,  міська  рада </w:t>
      </w:r>
    </w:p>
    <w:p w14:paraId="117D5849" w14:textId="6D9FA19A" w:rsidR="00236E82" w:rsidRDefault="00236E82" w:rsidP="00236E82">
      <w:pPr>
        <w:tabs>
          <w:tab w:val="left" w:pos="3765"/>
        </w:tabs>
        <w:jc w:val="both"/>
      </w:pPr>
    </w:p>
    <w:p w14:paraId="10B0A571" w14:textId="58EE8373" w:rsidR="00236E82" w:rsidRDefault="00236E82" w:rsidP="00236E82">
      <w:pPr>
        <w:tabs>
          <w:tab w:val="left" w:pos="2100"/>
          <w:tab w:val="left" w:pos="3765"/>
        </w:tabs>
        <w:jc w:val="both"/>
        <w:rPr>
          <w:b/>
          <w:bCs/>
        </w:rPr>
      </w:pPr>
      <w:r>
        <w:t>ВИРІШИЛА:</w:t>
      </w:r>
    </w:p>
    <w:p w14:paraId="63C79E04" w14:textId="77777777" w:rsidR="00236E82" w:rsidRDefault="00236E82" w:rsidP="00631675">
      <w:pPr>
        <w:jc w:val="both"/>
      </w:pPr>
    </w:p>
    <w:p w14:paraId="7C05E19B" w14:textId="7CA562EF" w:rsidR="00236E82" w:rsidRPr="00C03FEB" w:rsidRDefault="00236E82" w:rsidP="00C03FEB">
      <w:pPr>
        <w:ind w:firstLine="567"/>
        <w:jc w:val="both"/>
        <w:rPr>
          <w:color w:val="000000" w:themeColor="text1"/>
        </w:rPr>
      </w:pPr>
      <w:r w:rsidRPr="00C03FEB">
        <w:rPr>
          <w:rStyle w:val="aa"/>
          <w:i w:val="0"/>
          <w:color w:val="000000" w:themeColor="text1"/>
        </w:rPr>
        <w:t xml:space="preserve">1. Внести зміни до </w:t>
      </w:r>
      <w:r w:rsidRPr="00C03FEB">
        <w:rPr>
          <w:color w:val="000000" w:themeColor="text1"/>
        </w:rPr>
        <w:t xml:space="preserve">Положення про порядок розрахунку за надані пільги на послуги зв’язку, компенсаційних виплат за пільговий проїзд окремих категорій громадян в електротранспорті, інших  передбачених законодавством пільг», затвердженого рішенням шостої сесії міської ради </w:t>
      </w:r>
      <w:r w:rsidRPr="00C03FEB">
        <w:rPr>
          <w:rFonts w:eastAsia="Times New Roman CYR"/>
          <w:color w:val="000000" w:themeColor="text1"/>
        </w:rPr>
        <w:t>від 18.05.2016р. №17 зі змінами</w:t>
      </w:r>
      <w:r w:rsidRPr="00C03FEB">
        <w:rPr>
          <w:color w:val="000000" w:themeColor="text1"/>
        </w:rPr>
        <w:t>, виклавши пункт 2.2 розділу 2 «Визначення права на пільгу» в новій редакції, а саме:</w:t>
      </w:r>
    </w:p>
    <w:p w14:paraId="08ACF591" w14:textId="77777777" w:rsidR="00236E82" w:rsidRPr="00C03FEB" w:rsidRDefault="00236E82" w:rsidP="00C03FEB">
      <w:pPr>
        <w:pStyle w:val="a4"/>
        <w:spacing w:after="0"/>
        <w:ind w:firstLine="567"/>
        <w:jc w:val="both"/>
        <w:rPr>
          <w:color w:val="000000" w:themeColor="text1"/>
        </w:rPr>
      </w:pPr>
      <w:r w:rsidRPr="00C03FEB">
        <w:rPr>
          <w:rStyle w:val="10"/>
          <w:color w:val="000000" w:themeColor="text1"/>
          <w:lang w:eastAsia="uk-UA"/>
        </w:rPr>
        <w:t>«Дія цього Положення поширюється на окремі категорії осіб, яким додатково встановлено право на пільги з оплати проїзду транспортом загального користування на маршрутах, де замовником послуг з перевезення пасажирів виступає виконавчий комітет Хмельницької міської ради, а саме:</w:t>
      </w:r>
    </w:p>
    <w:p w14:paraId="6E5571B2" w14:textId="77777777" w:rsidR="00236E82" w:rsidRPr="00C03FEB" w:rsidRDefault="00236E82" w:rsidP="00C03FEB">
      <w:pPr>
        <w:pStyle w:val="a4"/>
        <w:spacing w:after="0"/>
        <w:ind w:firstLine="567"/>
        <w:jc w:val="both"/>
        <w:rPr>
          <w:rStyle w:val="10"/>
          <w:color w:val="000000" w:themeColor="text1"/>
          <w:lang w:eastAsia="uk-UA"/>
        </w:rPr>
      </w:pPr>
      <w:bookmarkStart w:id="0" w:name="_Hlk163326921"/>
      <w:bookmarkStart w:id="1" w:name="_Hlk163334028"/>
      <w:r w:rsidRPr="00C03FEB">
        <w:rPr>
          <w:rStyle w:val="10"/>
          <w:color w:val="000000" w:themeColor="text1"/>
          <w:lang w:eastAsia="uk-UA"/>
        </w:rPr>
        <w:t>- членам сімей загиблих (померлих) ветеранів війни;</w:t>
      </w:r>
    </w:p>
    <w:bookmarkEnd w:id="0"/>
    <w:p w14:paraId="5EF7B871" w14:textId="77777777" w:rsidR="00236E82" w:rsidRPr="00C03FEB" w:rsidRDefault="00236E82" w:rsidP="00C03FEB">
      <w:pPr>
        <w:pStyle w:val="a4"/>
        <w:spacing w:after="0"/>
        <w:ind w:firstLine="567"/>
        <w:jc w:val="both"/>
        <w:rPr>
          <w:color w:val="000000" w:themeColor="text1"/>
          <w:lang w:eastAsia="uk-UA"/>
        </w:rPr>
      </w:pPr>
      <w:r w:rsidRPr="00C03FEB">
        <w:rPr>
          <w:rStyle w:val="10"/>
          <w:color w:val="000000" w:themeColor="text1"/>
          <w:lang w:eastAsia="uk-UA"/>
        </w:rPr>
        <w:t>- членам сімей загиблих (померлих) Захисників та Захисниць;</w:t>
      </w:r>
    </w:p>
    <w:p w14:paraId="606BADC7" w14:textId="77777777" w:rsidR="00236E82" w:rsidRPr="00C03FEB" w:rsidRDefault="00236E82" w:rsidP="00C03FEB">
      <w:pPr>
        <w:pStyle w:val="a4"/>
        <w:spacing w:after="0"/>
        <w:ind w:firstLine="567"/>
        <w:jc w:val="both"/>
        <w:rPr>
          <w:color w:val="000000" w:themeColor="text1"/>
        </w:rPr>
      </w:pPr>
      <w:r w:rsidRPr="00C03FEB">
        <w:rPr>
          <w:rStyle w:val="10"/>
          <w:color w:val="000000" w:themeColor="text1"/>
          <w:lang w:eastAsia="uk-UA"/>
        </w:rPr>
        <w:t>- членам сімей військовослужбовців, які загинули (померли) чи пропали безвісти під час проходження військової служби;</w:t>
      </w:r>
    </w:p>
    <w:p w14:paraId="1DF68642" w14:textId="77777777" w:rsidR="00236E82" w:rsidRPr="00C03FEB" w:rsidRDefault="00236E82" w:rsidP="00C03FEB">
      <w:pPr>
        <w:pStyle w:val="a4"/>
        <w:spacing w:after="0"/>
        <w:ind w:firstLine="567"/>
        <w:jc w:val="both"/>
        <w:rPr>
          <w:color w:val="000000" w:themeColor="text1"/>
        </w:rPr>
      </w:pPr>
      <w:r w:rsidRPr="00C03FEB">
        <w:rPr>
          <w:rStyle w:val="10"/>
          <w:color w:val="000000" w:themeColor="text1"/>
          <w:lang w:eastAsia="uk-UA"/>
        </w:rPr>
        <w:t>- пенсіонерам за віком, пенсіонерам за вислугою років та пенсіонерам у разі втрати годувальника (якщо їм виповнилося  60 років);</w:t>
      </w:r>
    </w:p>
    <w:p w14:paraId="15895916" w14:textId="77777777" w:rsidR="00236E82" w:rsidRPr="00C03FEB" w:rsidRDefault="00236E82" w:rsidP="00C03FEB">
      <w:pPr>
        <w:pStyle w:val="a4"/>
        <w:spacing w:after="0"/>
        <w:ind w:firstLine="567"/>
        <w:jc w:val="both"/>
        <w:rPr>
          <w:rStyle w:val="10"/>
          <w:color w:val="000000" w:themeColor="text1"/>
          <w:lang w:eastAsia="uk-UA"/>
        </w:rPr>
      </w:pPr>
      <w:r w:rsidRPr="00C03FEB">
        <w:rPr>
          <w:rStyle w:val="10"/>
          <w:color w:val="000000" w:themeColor="text1"/>
          <w:lang w:eastAsia="uk-UA"/>
        </w:rPr>
        <w:t>- особам з інвалідністю III групи;</w:t>
      </w:r>
    </w:p>
    <w:p w14:paraId="512B62EE" w14:textId="77777777" w:rsidR="00236E82" w:rsidRPr="00C03FEB" w:rsidRDefault="00236E82" w:rsidP="00C03FEB">
      <w:pPr>
        <w:pStyle w:val="a4"/>
        <w:spacing w:after="0"/>
        <w:ind w:firstLine="567"/>
        <w:jc w:val="both"/>
        <w:rPr>
          <w:rStyle w:val="10"/>
          <w:color w:val="000000" w:themeColor="text1"/>
          <w:lang w:eastAsia="uk-UA"/>
        </w:rPr>
      </w:pPr>
      <w:r w:rsidRPr="00C03FEB">
        <w:rPr>
          <w:rStyle w:val="10"/>
          <w:color w:val="000000" w:themeColor="text1"/>
          <w:lang w:eastAsia="uk-UA"/>
        </w:rPr>
        <w:t>- Почесним донорам України;</w:t>
      </w:r>
    </w:p>
    <w:p w14:paraId="087F184F" w14:textId="77777777" w:rsidR="00236E82" w:rsidRPr="00C03FEB" w:rsidRDefault="00236E82" w:rsidP="00C03FEB">
      <w:pPr>
        <w:pStyle w:val="a4"/>
        <w:spacing w:after="0"/>
        <w:ind w:firstLine="567"/>
        <w:jc w:val="both"/>
        <w:rPr>
          <w:color w:val="000000" w:themeColor="text1"/>
        </w:rPr>
      </w:pPr>
      <w:r w:rsidRPr="00C03FEB">
        <w:rPr>
          <w:rStyle w:val="10"/>
          <w:color w:val="000000" w:themeColor="text1"/>
          <w:lang w:eastAsia="uk-UA"/>
        </w:rPr>
        <w:t>- окремим категоріям осіб</w:t>
      </w:r>
      <w:r w:rsidRPr="00C03FEB">
        <w:rPr>
          <w:color w:val="000000" w:themeColor="text1"/>
        </w:rPr>
        <w:t>, яким рішеннями виконавчого комітету міської ради надано право на пільговий проїзд.».</w:t>
      </w:r>
      <w:bookmarkEnd w:id="1"/>
    </w:p>
    <w:p w14:paraId="0ED44BFE" w14:textId="7E013235" w:rsidR="00236E82" w:rsidRPr="00C03FEB" w:rsidRDefault="00236E82" w:rsidP="00C03FEB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FEB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2. Відповідальність за виконання рішення покласти  на управління праці та соціального захисту населення  та заступника міського голови Михайла </w:t>
      </w:r>
      <w:proofErr w:type="spellStart"/>
      <w:r w:rsidRPr="00C03FEB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Кривака</w:t>
      </w:r>
      <w:proofErr w:type="spellEnd"/>
      <w:r w:rsidRPr="00C03F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1741915" w14:textId="16707570" w:rsidR="00236E82" w:rsidRPr="00C03FEB" w:rsidRDefault="00236E82" w:rsidP="00C03FEB">
      <w:pPr>
        <w:ind w:firstLine="567"/>
        <w:jc w:val="both"/>
        <w:rPr>
          <w:color w:val="000000" w:themeColor="text1"/>
        </w:rPr>
      </w:pPr>
      <w:r w:rsidRPr="00C03FEB">
        <w:rPr>
          <w:color w:val="000000" w:themeColor="text1"/>
        </w:rPr>
        <w:t>3. Контроль за виконанням рішення покласти на постійні комісії з питань планування, бюджету, фінансів та децентралізації,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6E184D9F" w14:textId="77777777" w:rsidR="00236E82" w:rsidRDefault="00236E82" w:rsidP="00236E82">
      <w:pPr>
        <w:jc w:val="both"/>
      </w:pPr>
    </w:p>
    <w:p w14:paraId="3566AC25" w14:textId="77777777" w:rsidR="00236E82" w:rsidRDefault="00236E82" w:rsidP="00236E82">
      <w:pPr>
        <w:jc w:val="both"/>
      </w:pPr>
    </w:p>
    <w:p w14:paraId="3EE6EA1F" w14:textId="77777777" w:rsidR="00236E82" w:rsidRDefault="00236E82" w:rsidP="00236E82">
      <w:pPr>
        <w:jc w:val="both"/>
      </w:pPr>
    </w:p>
    <w:p w14:paraId="3BB08991" w14:textId="7F1FC5D2" w:rsidR="00236E82" w:rsidRDefault="00236E82" w:rsidP="00631675">
      <w:pPr>
        <w:jc w:val="both"/>
      </w:pPr>
      <w:r>
        <w:t>Міський голова</w:t>
      </w:r>
      <w:r w:rsidR="00631675">
        <w:tab/>
      </w:r>
      <w:r w:rsidR="00631675">
        <w:tab/>
      </w:r>
      <w:r w:rsidR="00631675">
        <w:tab/>
      </w:r>
      <w:r w:rsidR="00631675">
        <w:tab/>
      </w:r>
      <w:r w:rsidR="00631675">
        <w:tab/>
      </w:r>
      <w:r w:rsidR="00631675">
        <w:tab/>
      </w:r>
      <w:r w:rsidR="00631675">
        <w:tab/>
      </w:r>
      <w:r>
        <w:t>Олександр СИМЧИШИН</w:t>
      </w:r>
    </w:p>
    <w:sectPr w:rsidR="00236E82" w:rsidSect="00631675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80834"/>
    <w:multiLevelType w:val="hybridMultilevel"/>
    <w:tmpl w:val="46046262"/>
    <w:lvl w:ilvl="0" w:tplc="B66A7874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3802B4"/>
    <w:multiLevelType w:val="hybridMultilevel"/>
    <w:tmpl w:val="4746D9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215287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47415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E82"/>
    <w:rsid w:val="00236E82"/>
    <w:rsid w:val="00583CF2"/>
    <w:rsid w:val="00631675"/>
    <w:rsid w:val="00BC4BC4"/>
    <w:rsid w:val="00C03FEB"/>
    <w:rsid w:val="00F7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288C0"/>
  <w15:docId w15:val="{BA198F29-1CEE-4EB0-BE1E-D5127DEB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36E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36E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236E8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36E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236E82"/>
    <w:rPr>
      <w:rFonts w:ascii="Courier New" w:eastAsia="Times New Roman" w:hAnsi="Courier New" w:cs="Times New Roman"/>
      <w:sz w:val="20"/>
      <w:szCs w:val="20"/>
      <w:lang w:eastAsia="uk-UA"/>
    </w:rPr>
  </w:style>
  <w:style w:type="paragraph" w:styleId="a4">
    <w:name w:val="Body Text"/>
    <w:basedOn w:val="a"/>
    <w:link w:val="a5"/>
    <w:unhideWhenUsed/>
    <w:rsid w:val="00236E82"/>
    <w:pPr>
      <w:spacing w:after="120"/>
    </w:pPr>
  </w:style>
  <w:style w:type="character" w:customStyle="1" w:styleId="a5">
    <w:name w:val="Основний текст Знак"/>
    <w:basedOn w:val="a0"/>
    <w:link w:val="a4"/>
    <w:rsid w:val="00236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236E82"/>
    <w:pPr>
      <w:ind w:firstLine="720"/>
      <w:jc w:val="both"/>
    </w:pPr>
    <w:rPr>
      <w:szCs w:val="20"/>
    </w:rPr>
  </w:style>
  <w:style w:type="character" w:customStyle="1" w:styleId="a7">
    <w:name w:val="Основний текст з відступом Знак"/>
    <w:basedOn w:val="a0"/>
    <w:link w:val="a6"/>
    <w:semiHidden/>
    <w:rsid w:val="00236E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236E82"/>
    <w:pPr>
      <w:suppressAutoHyphens/>
      <w:spacing w:after="0" w:line="240" w:lineRule="auto"/>
    </w:pPr>
    <w:rPr>
      <w:rFonts w:ascii="Calibri" w:eastAsia="SimSun" w:hAnsi="Calibri" w:cs="Calibri"/>
      <w:color w:val="00000A"/>
    </w:rPr>
  </w:style>
  <w:style w:type="paragraph" w:styleId="a9">
    <w:name w:val="List Paragraph"/>
    <w:basedOn w:val="a"/>
    <w:uiPriority w:val="34"/>
    <w:qFormat/>
    <w:rsid w:val="00236E82"/>
    <w:pPr>
      <w:ind w:left="708"/>
    </w:pPr>
  </w:style>
  <w:style w:type="paragraph" w:customStyle="1" w:styleId="1">
    <w:name w:val="Абзац списка1"/>
    <w:basedOn w:val="a"/>
    <w:rsid w:val="00236E82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ru-RU" w:eastAsia="en-US"/>
    </w:rPr>
  </w:style>
  <w:style w:type="character" w:styleId="aa">
    <w:name w:val="Emphasis"/>
    <w:basedOn w:val="a0"/>
    <w:qFormat/>
    <w:rsid w:val="00236E82"/>
    <w:rPr>
      <w:i/>
      <w:iCs/>
    </w:rPr>
  </w:style>
  <w:style w:type="character" w:styleId="ab">
    <w:name w:val="Strong"/>
    <w:basedOn w:val="a0"/>
    <w:uiPriority w:val="22"/>
    <w:qFormat/>
    <w:rsid w:val="00236E8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36E82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236E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Основний текст Знак1"/>
    <w:locked/>
    <w:rsid w:val="00236E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3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1281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lakusta.sv</dc:creator>
  <cp:keywords/>
  <dc:description/>
  <cp:lastModifiedBy>Олександр Шарлай</cp:lastModifiedBy>
  <cp:revision>3</cp:revision>
  <dcterms:created xsi:type="dcterms:W3CDTF">2025-08-12T08:57:00Z</dcterms:created>
  <dcterms:modified xsi:type="dcterms:W3CDTF">2025-08-22T08:47:00Z</dcterms:modified>
</cp:coreProperties>
</file>