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4E" w:rsidRDefault="00030E4E" w:rsidP="0014572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0E4E" w:rsidRDefault="00030E4E" w:rsidP="0014572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val="uk-UA" w:eastAsia="uk-UA"/>
        </w:rPr>
        <w:drawing>
          <wp:inline distT="0" distB="0" distL="0" distR="0">
            <wp:extent cx="5600700" cy="2886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86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E4E" w:rsidRDefault="00030E4E" w:rsidP="0014572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45724" w:rsidRPr="00145724" w:rsidRDefault="00145724" w:rsidP="0014572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внесення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розгляд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сесії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Хмельницької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145724" w:rsidRPr="00145724" w:rsidRDefault="00145724" w:rsidP="0014572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ради 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пропозиції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нагородження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145724" w:rsidRDefault="00145724" w:rsidP="0014572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Ратушного І.О</w:t>
      </w:r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очесною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відзнакою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5724" w:rsidRDefault="00145724" w:rsidP="0014572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Хмельницької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ради ІІ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ступеня</w:t>
      </w:r>
      <w:proofErr w:type="spellEnd"/>
    </w:p>
    <w:p w:rsidR="00145724" w:rsidRPr="00145724" w:rsidRDefault="00145724" w:rsidP="00145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45724" w:rsidRDefault="00145724" w:rsidP="00B95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Ратушний Ігор Олександрович</w:t>
      </w:r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очолює Хмельницький благодійний фонд «</w:t>
      </w:r>
      <w:proofErr w:type="spellStart"/>
      <w:r w:rsidR="00B95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Хесед</w:t>
      </w:r>
      <w:proofErr w:type="spellEnd"/>
      <w:r w:rsidR="00B95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B95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Бешт</w:t>
      </w:r>
      <w:proofErr w:type="spellEnd"/>
      <w:r w:rsidR="00B95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 з часу його заснування – з 1999 року</w:t>
      </w:r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95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Метою діяльності фонду є допомога знедоленим, інвалідам, пенсіонерам, в’язням гетто і концтаборів, Праведникам Світу. Фонд надає мешканцям міста Хмельницького та Хмельницької області понад 120 різноманітних соціальних послуг. Під патронатом Хмельницького благодійного фонду «</w:t>
      </w:r>
      <w:proofErr w:type="spellStart"/>
      <w:r w:rsidR="00B95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Хесед</w:t>
      </w:r>
      <w:proofErr w:type="spellEnd"/>
      <w:r w:rsidR="00B95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B95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Бешт</w:t>
      </w:r>
      <w:proofErr w:type="spellEnd"/>
      <w:r w:rsidR="00B95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 перебуває біля 5000 осіб, яким фонд надає допомогу у харчуванні, придбанні медичних препаратів, засобів реабілітації, палива, догляді на дому тощо.</w:t>
      </w:r>
    </w:p>
    <w:p w:rsidR="00B959DE" w:rsidRDefault="00B959DE" w:rsidP="00B95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Благодійний фонд став базою для проходження виробничої та навчально-учбової практики для студентів вищих навчальних закладів міста та області, які спеціалізуються на підготовці фахівців з соціальної роботи.</w:t>
      </w:r>
    </w:p>
    <w:p w:rsidR="00946868" w:rsidRDefault="00946868" w:rsidP="00B95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Завдяки діяльності Ратушного І.О. були залучені інвестиції, спрямовані на соціальну допомогу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малозахищених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верств населення та створення Центру культурно-просвітницької роботи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Тхія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», проведено реконструкцію Меморіального комплексу «Жертвам насильства» та історико-меморіальний комплекс «Світ Душі». Стараннями Ратушного І.О. у Хмельницькій області впроваджуються передові соціальні технології інших країн світу – Швеції, Нідерландів, Ізраїлю.</w:t>
      </w:r>
    </w:p>
    <w:p w:rsidR="002C1529" w:rsidRPr="002C1529" w:rsidRDefault="00946868" w:rsidP="002C15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За активну громадську діяльність Ратушного І.О. обрано «Людиною року – 2000» у номінації «Громадський діяч», він нагороджений Дипломом Міжнародного Академічного рейтингу популярності «Золота фортуна», орденом «2000-річчя Різдва Христового». За значний особистий внесок у соціально-економічний та культурний розвиток України, вагомі досягнення у професійній діяльності </w:t>
      </w:r>
      <w:r w:rsidR="002C1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Ратушному І.О. присвоєно почесне звання «Заслужений працівник соціальної сфери». У 2013 році рішенням сесії Хмельницької міської ради за багаторічну сумлінну працю, вагомий особистий внесок у розвиток соціальної сфери міста Ратушний І.О. був нагороджений П</w:t>
      </w:r>
      <w:r w:rsidR="002C1529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очесною відзнакою Хмельницької</w:t>
      </w:r>
      <w:r w:rsidR="002C1529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2C1529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міської ради ІІ</w:t>
      </w:r>
      <w:r w:rsidR="002C1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="002C1529" w:rsidRPr="002C1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ступеня</w:t>
      </w:r>
      <w:r w:rsidR="002C1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45724" w:rsidRPr="00145724" w:rsidRDefault="00145724" w:rsidP="001457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Хмельницького благодійного фонду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Хесед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Бешт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та керуючись рішенням 25 сесії Хмельницької міської ради № 4 від 05.07.2005 р. “Про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очесні відзнаки Хмельницької міської ради та міського голови”, виконавчий комітет Хмельницької міської ради</w:t>
      </w:r>
    </w:p>
    <w:p w:rsidR="00145724" w:rsidRPr="00030E4E" w:rsidRDefault="00145724" w:rsidP="00145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E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ВИРІШИВ:</w:t>
      </w:r>
    </w:p>
    <w:p w:rsidR="00B959DE" w:rsidRPr="00030E4E" w:rsidRDefault="00B959DE" w:rsidP="00B959D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959DE" w:rsidRPr="00030E4E" w:rsidRDefault="00B959DE" w:rsidP="00B959DE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1. 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Внести на 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розгляд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сесії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Хмельницької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ради 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пропозицію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нагородження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РАТУШНОГО Ігоря Олександровича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очесною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відзнакою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Хмельницької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ради ІІ</w:t>
      </w:r>
      <w:r w:rsid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ступеня</w:t>
      </w:r>
      <w:proofErr w:type="spellEnd"/>
      <w:r w:rsid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багаторічну сумлінну працю, високий професіоналізм, 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вагомий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особистий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внесок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 розвиток соціальної сфери та благодійної діяльності у місті Хмельницькому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145724" w:rsidRDefault="00B959DE" w:rsidP="00B959DE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2.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Контроль 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виконанням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рішення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покласти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керуючого справами виконкому САБІЙ Ю.С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959DE" w:rsidRDefault="00B959DE" w:rsidP="00B959D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1529" w:rsidRDefault="002C1529" w:rsidP="00B959D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1529" w:rsidRDefault="002C1529" w:rsidP="00B959D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1529" w:rsidRPr="002C1529" w:rsidRDefault="002C1529" w:rsidP="002C1529">
      <w:pPr>
        <w:pStyle w:val="a4"/>
        <w:ind w:left="1188" w:firstLine="228"/>
        <w:rPr>
          <w:lang w:val="uk-UA"/>
        </w:rPr>
      </w:pPr>
      <w:r w:rsidRPr="002C1529">
        <w:rPr>
          <w:lang w:val="uk-UA"/>
        </w:rPr>
        <w:t xml:space="preserve">Міський голова </w:t>
      </w:r>
      <w:r w:rsidRPr="002C1529">
        <w:rPr>
          <w:lang w:val="uk-UA"/>
        </w:rPr>
        <w:tab/>
      </w:r>
      <w:r w:rsidRPr="002C1529">
        <w:rPr>
          <w:lang w:val="uk-UA"/>
        </w:rPr>
        <w:tab/>
      </w:r>
      <w:r w:rsidRPr="002C1529">
        <w:rPr>
          <w:lang w:val="uk-UA"/>
        </w:rPr>
        <w:tab/>
      </w:r>
      <w:r w:rsidRPr="002C1529">
        <w:rPr>
          <w:lang w:val="uk-UA"/>
        </w:rPr>
        <w:tab/>
      </w:r>
      <w:r w:rsidRPr="002C1529">
        <w:rPr>
          <w:lang w:val="uk-UA"/>
        </w:rPr>
        <w:tab/>
      </w:r>
      <w:r w:rsidRPr="002C1529">
        <w:rPr>
          <w:lang w:val="uk-UA"/>
        </w:rPr>
        <w:tab/>
        <w:t xml:space="preserve">О. </w:t>
      </w:r>
      <w:proofErr w:type="spellStart"/>
      <w:r w:rsidRPr="002C1529">
        <w:rPr>
          <w:lang w:val="uk-UA"/>
        </w:rPr>
        <w:t>Симчишин</w:t>
      </w:r>
      <w:bookmarkStart w:id="0" w:name="_GoBack"/>
      <w:bookmarkEnd w:id="0"/>
      <w:proofErr w:type="spellEnd"/>
    </w:p>
    <w:sectPr w:rsidR="002C1529" w:rsidRPr="002C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63835"/>
    <w:multiLevelType w:val="multilevel"/>
    <w:tmpl w:val="190C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72E"/>
    <w:multiLevelType w:val="multilevel"/>
    <w:tmpl w:val="49A2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4"/>
    <w:rsid w:val="00030E4E"/>
    <w:rsid w:val="00145724"/>
    <w:rsid w:val="002C1529"/>
    <w:rsid w:val="00946868"/>
    <w:rsid w:val="00B959DE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DB7AA-FACE-4D26-900E-BA63C523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152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C15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Body Text"/>
    <w:basedOn w:val="a"/>
    <w:link w:val="a5"/>
    <w:semiHidden/>
    <w:rsid w:val="002C15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4"/>
    <w:semiHidden/>
    <w:rsid w:val="002C15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1775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</dc:creator>
  <cp:keywords/>
  <dc:description/>
  <cp:lastModifiedBy>Бачинська Ірина Володимирівна</cp:lastModifiedBy>
  <cp:revision>2</cp:revision>
  <dcterms:created xsi:type="dcterms:W3CDTF">2017-10-30T13:44:00Z</dcterms:created>
  <dcterms:modified xsi:type="dcterms:W3CDTF">2018-09-12T09:51:00Z</dcterms:modified>
</cp:coreProperties>
</file>